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CA62F" w14:textId="77777777" w:rsidR="00A51A1A" w:rsidRPr="0037250C" w:rsidRDefault="00A51A1A" w:rsidP="001F094E">
      <w:pPr>
        <w:rPr>
          <w:rFonts w:ascii="Arial" w:hAnsi="Arial" w:cs="Arial"/>
        </w:rPr>
      </w:pPr>
    </w:p>
    <w:p w14:paraId="13D02C66" w14:textId="77777777" w:rsidR="00CF6CAF" w:rsidRDefault="00CF6CAF" w:rsidP="00F11490">
      <w:pPr>
        <w:jc w:val="center"/>
        <w:rPr>
          <w:rFonts w:ascii="Arial" w:hAnsi="Arial" w:cs="Arial"/>
        </w:rPr>
      </w:pPr>
    </w:p>
    <w:p w14:paraId="3443F7EF" w14:textId="77777777" w:rsidR="00CF6CAF" w:rsidRDefault="00CF6CAF" w:rsidP="00F11490">
      <w:pPr>
        <w:jc w:val="center"/>
        <w:rPr>
          <w:rFonts w:ascii="Arial" w:hAnsi="Arial" w:cs="Arial"/>
        </w:rPr>
      </w:pPr>
    </w:p>
    <w:p w14:paraId="1893678B" w14:textId="77777777" w:rsidR="008413AC" w:rsidRDefault="008413AC" w:rsidP="00F11490">
      <w:pPr>
        <w:jc w:val="center"/>
        <w:rPr>
          <w:rFonts w:ascii="Arial" w:hAnsi="Arial" w:cs="Arial"/>
        </w:rPr>
      </w:pPr>
    </w:p>
    <w:p w14:paraId="2E8B4C1D" w14:textId="66D5CCE3" w:rsidR="005F48C5" w:rsidRPr="008413AC" w:rsidRDefault="00E8056F" w:rsidP="00F11490">
      <w:pPr>
        <w:jc w:val="center"/>
        <w:rPr>
          <w:rFonts w:asciiTheme="minorHAnsi" w:hAnsiTheme="minorHAnsi" w:cstheme="minorHAnsi"/>
        </w:rPr>
      </w:pPr>
      <w:r w:rsidRPr="008413AC">
        <w:rPr>
          <w:rFonts w:asciiTheme="minorHAnsi" w:hAnsiTheme="minorHAnsi" w:cstheme="minorHAnsi"/>
        </w:rPr>
        <w:t xml:space="preserve">Níže uvedeného dne, měsíce a roku uzavřely níže uvedené smluvní strany dle § </w:t>
      </w:r>
      <w:r w:rsidR="004E116F" w:rsidRPr="008413AC">
        <w:rPr>
          <w:rFonts w:asciiTheme="minorHAnsi" w:hAnsiTheme="minorHAnsi" w:cstheme="minorHAnsi"/>
        </w:rPr>
        <w:t xml:space="preserve">2079 </w:t>
      </w:r>
      <w:r w:rsidRPr="008413AC">
        <w:rPr>
          <w:rFonts w:asciiTheme="minorHAnsi" w:hAnsiTheme="minorHAnsi" w:cstheme="minorHAnsi"/>
        </w:rPr>
        <w:t xml:space="preserve">a násl. </w:t>
      </w:r>
      <w:r w:rsidR="004E06AA" w:rsidRPr="008413AC">
        <w:rPr>
          <w:rFonts w:asciiTheme="minorHAnsi" w:hAnsiTheme="minorHAnsi" w:cstheme="minorHAnsi"/>
        </w:rPr>
        <w:t>Z</w:t>
      </w:r>
      <w:r w:rsidRPr="008413AC">
        <w:rPr>
          <w:rFonts w:asciiTheme="minorHAnsi" w:hAnsiTheme="minorHAnsi" w:cstheme="minorHAnsi"/>
        </w:rPr>
        <w:t>ákona</w:t>
      </w:r>
      <w:r w:rsidR="001111A8" w:rsidRPr="008413AC">
        <w:rPr>
          <w:rFonts w:asciiTheme="minorHAnsi" w:hAnsiTheme="minorHAnsi" w:cstheme="minorHAnsi"/>
        </w:rPr>
        <w:t xml:space="preserve"> </w:t>
      </w:r>
      <w:r w:rsidRPr="008413AC">
        <w:rPr>
          <w:rFonts w:asciiTheme="minorHAnsi" w:hAnsiTheme="minorHAnsi" w:cstheme="minorHAnsi"/>
        </w:rPr>
        <w:t xml:space="preserve">č. </w:t>
      </w:r>
      <w:r w:rsidR="004E116F" w:rsidRPr="008413AC">
        <w:rPr>
          <w:rFonts w:asciiTheme="minorHAnsi" w:hAnsiTheme="minorHAnsi" w:cstheme="minorHAnsi"/>
        </w:rPr>
        <w:t xml:space="preserve">89/2012 </w:t>
      </w:r>
      <w:r w:rsidRPr="008413AC">
        <w:rPr>
          <w:rFonts w:asciiTheme="minorHAnsi" w:hAnsiTheme="minorHAnsi" w:cstheme="minorHAnsi"/>
        </w:rPr>
        <w:t xml:space="preserve">Sb., </w:t>
      </w:r>
      <w:r w:rsidR="00B71802" w:rsidRPr="008413AC">
        <w:rPr>
          <w:rFonts w:asciiTheme="minorHAnsi" w:hAnsiTheme="minorHAnsi" w:cstheme="minorHAnsi"/>
        </w:rPr>
        <w:t>ob</w:t>
      </w:r>
      <w:r w:rsidR="004E116F" w:rsidRPr="008413AC">
        <w:rPr>
          <w:rFonts w:asciiTheme="minorHAnsi" w:hAnsiTheme="minorHAnsi" w:cstheme="minorHAnsi"/>
        </w:rPr>
        <w:t>čanského</w:t>
      </w:r>
      <w:r w:rsidR="00B71802" w:rsidRPr="008413AC">
        <w:rPr>
          <w:rFonts w:asciiTheme="minorHAnsi" w:hAnsiTheme="minorHAnsi" w:cstheme="minorHAnsi"/>
        </w:rPr>
        <w:t xml:space="preserve"> zákoníku, </w:t>
      </w:r>
      <w:r w:rsidRPr="008413AC">
        <w:rPr>
          <w:rFonts w:asciiTheme="minorHAnsi" w:hAnsiTheme="minorHAnsi" w:cstheme="minorHAnsi"/>
        </w:rPr>
        <w:t>ve znění pozdějších předpisů</w:t>
      </w:r>
      <w:r w:rsidR="005F48C5" w:rsidRPr="008413AC">
        <w:rPr>
          <w:rFonts w:asciiTheme="minorHAnsi" w:hAnsiTheme="minorHAnsi" w:cstheme="minorHAnsi"/>
        </w:rPr>
        <w:t xml:space="preserve"> (dále jen „obchodní zákoník“)</w:t>
      </w:r>
    </w:p>
    <w:p w14:paraId="30F3C888" w14:textId="77777777" w:rsidR="00E8056F" w:rsidRPr="008413AC" w:rsidRDefault="005F48C5" w:rsidP="00F11490">
      <w:pPr>
        <w:jc w:val="center"/>
        <w:rPr>
          <w:rFonts w:asciiTheme="minorHAnsi" w:hAnsiTheme="minorHAnsi" w:cstheme="minorHAnsi"/>
        </w:rPr>
      </w:pPr>
      <w:r w:rsidRPr="008413AC">
        <w:rPr>
          <w:rFonts w:asciiTheme="minorHAnsi" w:hAnsiTheme="minorHAnsi" w:cstheme="minorHAnsi"/>
        </w:rPr>
        <w:t>a</w:t>
      </w:r>
      <w:r w:rsidR="00E8056F" w:rsidRPr="008413AC">
        <w:rPr>
          <w:rFonts w:asciiTheme="minorHAnsi" w:hAnsiTheme="minorHAnsi" w:cstheme="minorHAnsi"/>
        </w:rPr>
        <w:t xml:space="preserve"> v souladu se svou jedinou a pravou vůlí tuto</w:t>
      </w:r>
    </w:p>
    <w:p w14:paraId="1360D4A3" w14:textId="77777777" w:rsidR="00387531" w:rsidRPr="008413AC" w:rsidRDefault="00387531" w:rsidP="00F11490">
      <w:pPr>
        <w:jc w:val="both"/>
        <w:rPr>
          <w:rFonts w:asciiTheme="minorHAnsi" w:hAnsiTheme="minorHAnsi" w:cstheme="minorHAnsi"/>
        </w:rPr>
      </w:pPr>
    </w:p>
    <w:p w14:paraId="04CA32C8" w14:textId="77777777" w:rsidR="00466258" w:rsidRPr="008413AC" w:rsidRDefault="00466258" w:rsidP="00E8056F">
      <w:pPr>
        <w:jc w:val="center"/>
        <w:rPr>
          <w:rFonts w:asciiTheme="minorHAnsi" w:hAnsiTheme="minorHAnsi" w:cstheme="minorHAnsi"/>
        </w:rPr>
      </w:pPr>
    </w:p>
    <w:p w14:paraId="5C0AD3A8" w14:textId="77777777" w:rsidR="001012F9" w:rsidRPr="008413AC" w:rsidRDefault="00387531" w:rsidP="00E8056F">
      <w:pPr>
        <w:spacing w:line="300" w:lineRule="atLeast"/>
        <w:ind w:left="2127" w:hanging="2127"/>
        <w:jc w:val="center"/>
        <w:rPr>
          <w:rFonts w:asciiTheme="minorHAnsi" w:hAnsiTheme="minorHAnsi" w:cstheme="minorHAnsi"/>
          <w:b/>
          <w:sz w:val="24"/>
          <w:szCs w:val="24"/>
          <w:u w:val="single"/>
        </w:rPr>
      </w:pPr>
      <w:r w:rsidRPr="008413AC">
        <w:rPr>
          <w:rFonts w:asciiTheme="minorHAnsi" w:hAnsiTheme="minorHAnsi" w:cstheme="minorHAnsi"/>
          <w:b/>
          <w:sz w:val="24"/>
          <w:szCs w:val="24"/>
          <w:u w:val="single"/>
        </w:rPr>
        <w:t xml:space="preserve">KUPNÍ SMLOUVU </w:t>
      </w:r>
    </w:p>
    <w:p w14:paraId="2666CC4B" w14:textId="77777777" w:rsidR="001012F9" w:rsidRPr="008413AC" w:rsidRDefault="003A7B1A" w:rsidP="00E8056F">
      <w:pPr>
        <w:spacing w:line="300" w:lineRule="atLeast"/>
        <w:ind w:left="2127" w:hanging="2127"/>
        <w:jc w:val="center"/>
        <w:rPr>
          <w:rFonts w:asciiTheme="minorHAnsi" w:hAnsiTheme="minorHAnsi" w:cstheme="minorHAnsi"/>
          <w:sz w:val="24"/>
          <w:szCs w:val="24"/>
        </w:rPr>
      </w:pPr>
      <w:r w:rsidRPr="008413AC">
        <w:rPr>
          <w:rFonts w:asciiTheme="minorHAnsi" w:hAnsiTheme="minorHAnsi" w:cstheme="minorHAnsi"/>
          <w:sz w:val="24"/>
          <w:szCs w:val="24"/>
        </w:rPr>
        <w:t>na akci</w:t>
      </w:r>
    </w:p>
    <w:p w14:paraId="50B8212D" w14:textId="77777777" w:rsidR="001012F9" w:rsidRPr="008413AC" w:rsidRDefault="001012F9" w:rsidP="00C960CD">
      <w:pPr>
        <w:ind w:left="2126" w:hanging="2126"/>
        <w:jc w:val="center"/>
        <w:rPr>
          <w:rFonts w:asciiTheme="minorHAnsi" w:hAnsiTheme="minorHAnsi" w:cstheme="minorHAnsi"/>
        </w:rPr>
      </w:pPr>
    </w:p>
    <w:p w14:paraId="42DDA393" w14:textId="476F6F96" w:rsidR="00696AD7" w:rsidRPr="008413AC" w:rsidRDefault="00C960CD" w:rsidP="00C960CD">
      <w:pPr>
        <w:ind w:left="2126" w:hanging="2126"/>
        <w:jc w:val="center"/>
        <w:rPr>
          <w:rFonts w:asciiTheme="minorHAnsi" w:hAnsiTheme="minorHAnsi" w:cstheme="minorHAnsi"/>
          <w:b/>
          <w:caps/>
          <w:sz w:val="22"/>
          <w:szCs w:val="22"/>
        </w:rPr>
      </w:pPr>
      <w:r w:rsidRPr="008413AC">
        <w:rPr>
          <w:rFonts w:asciiTheme="minorHAnsi" w:hAnsiTheme="minorHAnsi" w:cstheme="minorHAnsi"/>
          <w:b/>
          <w:sz w:val="22"/>
          <w:szCs w:val="22"/>
        </w:rPr>
        <w:t>Dodávka osobní</w:t>
      </w:r>
      <w:r w:rsidR="008413AC" w:rsidRPr="008413AC">
        <w:rPr>
          <w:rFonts w:asciiTheme="minorHAnsi" w:hAnsiTheme="minorHAnsi" w:cstheme="minorHAnsi"/>
          <w:b/>
          <w:sz w:val="22"/>
          <w:szCs w:val="22"/>
        </w:rPr>
        <w:t>ho</w:t>
      </w:r>
      <w:r w:rsidRPr="008413AC">
        <w:rPr>
          <w:rFonts w:asciiTheme="minorHAnsi" w:hAnsiTheme="minorHAnsi" w:cstheme="minorHAnsi"/>
          <w:b/>
          <w:sz w:val="22"/>
          <w:szCs w:val="22"/>
        </w:rPr>
        <w:t xml:space="preserve"> vozid</w:t>
      </w:r>
      <w:r w:rsidR="008413AC" w:rsidRPr="008413AC">
        <w:rPr>
          <w:rFonts w:asciiTheme="minorHAnsi" w:hAnsiTheme="minorHAnsi" w:cstheme="minorHAnsi"/>
          <w:b/>
          <w:sz w:val="22"/>
          <w:szCs w:val="22"/>
        </w:rPr>
        <w:t>la</w:t>
      </w:r>
      <w:r w:rsidRPr="008413AC">
        <w:rPr>
          <w:rFonts w:asciiTheme="minorHAnsi" w:hAnsiTheme="minorHAnsi" w:cstheme="minorHAnsi"/>
          <w:b/>
          <w:sz w:val="22"/>
          <w:szCs w:val="22"/>
        </w:rPr>
        <w:t xml:space="preserve"> pro </w:t>
      </w:r>
      <w:r w:rsidR="00746356">
        <w:rPr>
          <w:rFonts w:asciiTheme="minorHAnsi" w:hAnsiTheme="minorHAnsi" w:cstheme="minorHAnsi"/>
          <w:b/>
          <w:sz w:val="22"/>
          <w:szCs w:val="22"/>
        </w:rPr>
        <w:t>SZMJ</w:t>
      </w:r>
    </w:p>
    <w:p w14:paraId="4BD90B47" w14:textId="77777777" w:rsidR="00C960CD" w:rsidRPr="008413AC" w:rsidRDefault="00C960CD" w:rsidP="00CF6CAF">
      <w:pPr>
        <w:tabs>
          <w:tab w:val="left" w:pos="360"/>
        </w:tabs>
        <w:jc w:val="both"/>
        <w:rPr>
          <w:rFonts w:asciiTheme="minorHAnsi" w:hAnsiTheme="minorHAnsi" w:cstheme="minorHAnsi"/>
          <w:b/>
        </w:rPr>
      </w:pPr>
    </w:p>
    <w:p w14:paraId="5639109F" w14:textId="77777777" w:rsidR="00746356" w:rsidRPr="00746356" w:rsidRDefault="00746356" w:rsidP="00CF6CAF">
      <w:pPr>
        <w:tabs>
          <w:tab w:val="left" w:pos="360"/>
        </w:tabs>
        <w:spacing w:before="60"/>
        <w:jc w:val="both"/>
        <w:rPr>
          <w:rFonts w:asciiTheme="minorHAnsi" w:hAnsiTheme="minorHAnsi" w:cstheme="minorHAnsi"/>
          <w:b/>
          <w:bCs/>
        </w:rPr>
      </w:pPr>
      <w:r w:rsidRPr="00746356">
        <w:rPr>
          <w:rFonts w:asciiTheme="minorHAnsi" w:hAnsiTheme="minorHAnsi" w:cstheme="minorHAnsi"/>
          <w:b/>
          <w:bCs/>
        </w:rPr>
        <w:t xml:space="preserve">Sportovní zařízení města Jičín </w:t>
      </w:r>
    </w:p>
    <w:p w14:paraId="70DACC77" w14:textId="2243F914" w:rsidR="00CF6CAF" w:rsidRPr="008413AC" w:rsidRDefault="00CF6CAF" w:rsidP="00CF6CAF">
      <w:pPr>
        <w:tabs>
          <w:tab w:val="left" w:pos="360"/>
        </w:tabs>
        <w:spacing w:before="60"/>
        <w:jc w:val="both"/>
        <w:rPr>
          <w:rFonts w:asciiTheme="minorHAnsi" w:hAnsiTheme="minorHAnsi" w:cstheme="minorHAnsi"/>
        </w:rPr>
      </w:pPr>
      <w:r w:rsidRPr="008413AC">
        <w:rPr>
          <w:rFonts w:asciiTheme="minorHAnsi" w:hAnsiTheme="minorHAnsi" w:cstheme="minorHAnsi"/>
        </w:rPr>
        <w:t xml:space="preserve">adresa: </w:t>
      </w:r>
      <w:r w:rsidRPr="008413AC">
        <w:rPr>
          <w:rFonts w:asciiTheme="minorHAnsi" w:hAnsiTheme="minorHAnsi" w:cstheme="minorHAnsi"/>
        </w:rPr>
        <w:tab/>
      </w:r>
      <w:r w:rsidR="00746356" w:rsidRPr="00746356">
        <w:rPr>
          <w:rFonts w:asciiTheme="minorHAnsi" w:hAnsiTheme="minorHAnsi" w:cstheme="minorHAnsi"/>
        </w:rPr>
        <w:t>Revoluční 863, Valdické Předměstí, 506 01 Jičín</w:t>
      </w:r>
    </w:p>
    <w:p w14:paraId="14E2F1BC" w14:textId="794FDD75" w:rsidR="00CF6CAF" w:rsidRPr="00746356" w:rsidRDefault="00CF6CAF" w:rsidP="00CF6CAF">
      <w:pPr>
        <w:tabs>
          <w:tab w:val="left" w:pos="360"/>
        </w:tabs>
        <w:spacing w:before="60"/>
        <w:jc w:val="both"/>
        <w:rPr>
          <w:rFonts w:asciiTheme="minorHAnsi" w:hAnsiTheme="minorHAnsi" w:cstheme="minorHAnsi"/>
        </w:rPr>
      </w:pPr>
      <w:r w:rsidRPr="008413AC">
        <w:rPr>
          <w:rFonts w:asciiTheme="minorHAnsi" w:hAnsiTheme="minorHAnsi" w:cstheme="minorHAnsi"/>
        </w:rPr>
        <w:t xml:space="preserve">IČ: </w:t>
      </w:r>
      <w:r w:rsidRPr="008413AC">
        <w:rPr>
          <w:rFonts w:asciiTheme="minorHAnsi" w:hAnsiTheme="minorHAnsi" w:cstheme="minorHAnsi"/>
        </w:rPr>
        <w:tab/>
      </w:r>
      <w:r w:rsidRPr="008413AC">
        <w:rPr>
          <w:rFonts w:asciiTheme="minorHAnsi" w:hAnsiTheme="minorHAnsi" w:cstheme="minorHAnsi"/>
        </w:rPr>
        <w:tab/>
      </w:r>
      <w:r w:rsidR="00746356" w:rsidRPr="00746356">
        <w:rPr>
          <w:rFonts w:asciiTheme="minorHAnsi" w:hAnsiTheme="minorHAnsi" w:cstheme="minorHAnsi"/>
        </w:rPr>
        <w:t>709 74 349</w:t>
      </w:r>
      <w:r w:rsidRPr="00746356">
        <w:rPr>
          <w:rFonts w:asciiTheme="minorHAnsi" w:hAnsiTheme="minorHAnsi" w:cstheme="minorHAnsi"/>
        </w:rPr>
        <w:t xml:space="preserve"> </w:t>
      </w:r>
    </w:p>
    <w:p w14:paraId="6160808D" w14:textId="4434C097" w:rsidR="00CF6CAF" w:rsidRPr="008413AC" w:rsidRDefault="00CF6CAF" w:rsidP="00CF6CAF">
      <w:pPr>
        <w:tabs>
          <w:tab w:val="left" w:pos="360"/>
        </w:tabs>
        <w:spacing w:before="60"/>
        <w:jc w:val="both"/>
        <w:rPr>
          <w:rFonts w:asciiTheme="minorHAnsi" w:hAnsiTheme="minorHAnsi" w:cstheme="minorHAnsi"/>
          <w:color w:val="000000"/>
        </w:rPr>
      </w:pPr>
      <w:r w:rsidRPr="008413AC">
        <w:rPr>
          <w:rFonts w:asciiTheme="minorHAnsi" w:hAnsiTheme="minorHAnsi" w:cstheme="minorHAnsi"/>
        </w:rPr>
        <w:t xml:space="preserve">DIČ: </w:t>
      </w:r>
      <w:r w:rsidRPr="008413AC">
        <w:rPr>
          <w:rFonts w:asciiTheme="minorHAnsi" w:hAnsiTheme="minorHAnsi" w:cstheme="minorHAnsi"/>
        </w:rPr>
        <w:tab/>
      </w:r>
      <w:r w:rsidR="005F3791" w:rsidRPr="005F3791">
        <w:rPr>
          <w:rFonts w:asciiTheme="minorHAnsi" w:hAnsiTheme="minorHAnsi" w:cstheme="minorHAnsi"/>
          <w:color w:val="252525"/>
          <w:shd w:val="clear" w:color="auto" w:fill="FFFFFF"/>
        </w:rPr>
        <w:t>CZ70974349</w:t>
      </w:r>
    </w:p>
    <w:p w14:paraId="4E309775" w14:textId="31236082" w:rsidR="00CF6CAF" w:rsidRPr="005F3791" w:rsidRDefault="00CF6CAF" w:rsidP="00CF6CAF">
      <w:pPr>
        <w:tabs>
          <w:tab w:val="left" w:pos="360"/>
        </w:tabs>
        <w:spacing w:before="60"/>
        <w:jc w:val="both"/>
        <w:rPr>
          <w:rFonts w:asciiTheme="minorHAnsi" w:hAnsiTheme="minorHAnsi" w:cstheme="minorHAnsi"/>
        </w:rPr>
      </w:pPr>
      <w:r w:rsidRPr="008413AC">
        <w:rPr>
          <w:rFonts w:asciiTheme="minorHAnsi" w:hAnsiTheme="minorHAnsi" w:cstheme="minorHAnsi"/>
          <w:color w:val="000000"/>
        </w:rPr>
        <w:t xml:space="preserve">Č. účtu: </w:t>
      </w:r>
      <w:r w:rsidRPr="008413AC">
        <w:rPr>
          <w:rFonts w:asciiTheme="minorHAnsi" w:hAnsiTheme="minorHAnsi" w:cstheme="minorHAnsi"/>
          <w:color w:val="000000"/>
        </w:rPr>
        <w:tab/>
      </w:r>
      <w:r w:rsidR="005F3791" w:rsidRPr="005F3791">
        <w:rPr>
          <w:rFonts w:asciiTheme="minorHAnsi" w:hAnsiTheme="minorHAnsi" w:cstheme="minorHAnsi"/>
          <w:color w:val="252525"/>
          <w:shd w:val="clear" w:color="auto" w:fill="FFFFFF"/>
        </w:rPr>
        <w:t>78-8494830237 / 0100</w:t>
      </w:r>
    </w:p>
    <w:p w14:paraId="392F5578" w14:textId="0F869A03" w:rsidR="00CF6CAF" w:rsidRPr="008413AC" w:rsidRDefault="00CF6CAF" w:rsidP="00CF6CAF">
      <w:pPr>
        <w:tabs>
          <w:tab w:val="left" w:pos="360"/>
        </w:tabs>
        <w:spacing w:before="60"/>
        <w:jc w:val="both"/>
        <w:rPr>
          <w:rFonts w:asciiTheme="minorHAnsi" w:hAnsiTheme="minorHAnsi" w:cstheme="minorHAnsi"/>
        </w:rPr>
      </w:pPr>
      <w:r w:rsidRPr="008413AC">
        <w:rPr>
          <w:rFonts w:asciiTheme="minorHAnsi" w:hAnsiTheme="minorHAnsi" w:cstheme="minorHAnsi"/>
        </w:rPr>
        <w:t>zastoupené:</w:t>
      </w:r>
      <w:r w:rsidRPr="008413AC">
        <w:rPr>
          <w:rFonts w:asciiTheme="minorHAnsi" w:hAnsiTheme="minorHAnsi" w:cstheme="minorHAnsi"/>
        </w:rPr>
        <w:tab/>
      </w:r>
      <w:r w:rsidR="00746356" w:rsidRPr="00746356">
        <w:rPr>
          <w:rFonts w:asciiTheme="minorHAnsi" w:hAnsiTheme="minorHAnsi" w:cstheme="minorHAnsi"/>
        </w:rPr>
        <w:t>Bc. David</w:t>
      </w:r>
      <w:r w:rsidR="00746356">
        <w:rPr>
          <w:rFonts w:asciiTheme="minorHAnsi" w:hAnsiTheme="minorHAnsi" w:cstheme="minorHAnsi"/>
        </w:rPr>
        <w:t>em</w:t>
      </w:r>
      <w:r w:rsidR="00746356" w:rsidRPr="00746356">
        <w:rPr>
          <w:rFonts w:asciiTheme="minorHAnsi" w:hAnsiTheme="minorHAnsi" w:cstheme="minorHAnsi"/>
        </w:rPr>
        <w:t xml:space="preserve"> </w:t>
      </w:r>
      <w:proofErr w:type="spellStart"/>
      <w:r w:rsidR="00746356" w:rsidRPr="00746356">
        <w:rPr>
          <w:rFonts w:asciiTheme="minorHAnsi" w:hAnsiTheme="minorHAnsi" w:cstheme="minorHAnsi"/>
        </w:rPr>
        <w:t>Streubel</w:t>
      </w:r>
      <w:r w:rsidR="00746356">
        <w:rPr>
          <w:rFonts w:asciiTheme="minorHAnsi" w:hAnsiTheme="minorHAnsi" w:cstheme="minorHAnsi"/>
        </w:rPr>
        <w:t>em</w:t>
      </w:r>
      <w:proofErr w:type="spellEnd"/>
      <w:r w:rsidR="00746356" w:rsidRPr="00746356">
        <w:rPr>
          <w:rFonts w:asciiTheme="minorHAnsi" w:hAnsiTheme="minorHAnsi" w:cstheme="minorHAnsi"/>
        </w:rPr>
        <w:t>, ředitel</w:t>
      </w:r>
      <w:r w:rsidR="00746356">
        <w:rPr>
          <w:rFonts w:asciiTheme="minorHAnsi" w:hAnsiTheme="minorHAnsi" w:cstheme="minorHAnsi"/>
        </w:rPr>
        <w:t>em</w:t>
      </w:r>
      <w:r w:rsidR="005F3791">
        <w:rPr>
          <w:rFonts w:asciiTheme="minorHAnsi" w:hAnsiTheme="minorHAnsi" w:cstheme="minorHAnsi"/>
        </w:rPr>
        <w:t xml:space="preserve"> SZMJ</w:t>
      </w:r>
      <w:r w:rsidRPr="008413AC">
        <w:rPr>
          <w:rFonts w:asciiTheme="minorHAnsi" w:hAnsiTheme="minorHAnsi" w:cstheme="minorHAnsi"/>
        </w:rPr>
        <w:tab/>
      </w:r>
    </w:p>
    <w:p w14:paraId="67EEC0FF" w14:textId="5C3713BE" w:rsidR="00CF6CAF" w:rsidRPr="00F64F24" w:rsidRDefault="00CF6CAF" w:rsidP="00CF6CAF">
      <w:pPr>
        <w:tabs>
          <w:tab w:val="left" w:pos="360"/>
        </w:tabs>
        <w:spacing w:before="60"/>
        <w:ind w:left="426" w:hanging="426"/>
        <w:jc w:val="both"/>
        <w:rPr>
          <w:rFonts w:asciiTheme="minorHAnsi" w:hAnsiTheme="minorHAnsi" w:cstheme="minorHAnsi"/>
        </w:rPr>
      </w:pPr>
      <w:r w:rsidRPr="008413AC">
        <w:rPr>
          <w:rFonts w:asciiTheme="minorHAnsi" w:hAnsiTheme="minorHAnsi" w:cstheme="minorHAnsi"/>
        </w:rPr>
        <w:t xml:space="preserve">ve věcech technických: </w:t>
      </w:r>
      <w:r w:rsidRPr="008413AC">
        <w:rPr>
          <w:rFonts w:asciiTheme="minorHAnsi" w:hAnsiTheme="minorHAnsi" w:cstheme="minorHAnsi"/>
        </w:rPr>
        <w:tab/>
      </w:r>
      <w:r w:rsidR="005F3791" w:rsidRPr="00F64F24">
        <w:rPr>
          <w:rFonts w:asciiTheme="minorHAnsi" w:hAnsiTheme="minorHAnsi" w:cstheme="minorHAnsi"/>
        </w:rPr>
        <w:t>Bc. David Streubel</w:t>
      </w:r>
      <w:r w:rsidRPr="00F64F24">
        <w:rPr>
          <w:rFonts w:asciiTheme="minorHAnsi" w:hAnsiTheme="minorHAnsi" w:cstheme="minorHAnsi"/>
        </w:rPr>
        <w:t xml:space="preserve"> </w:t>
      </w:r>
    </w:p>
    <w:p w14:paraId="4D6EDFC3" w14:textId="6B05EC78" w:rsidR="00CF6CAF" w:rsidRPr="008413AC" w:rsidRDefault="00CF6CAF" w:rsidP="00CF6CAF">
      <w:pPr>
        <w:tabs>
          <w:tab w:val="left" w:pos="360"/>
        </w:tabs>
        <w:ind w:left="426" w:hanging="426"/>
        <w:jc w:val="both"/>
        <w:rPr>
          <w:rFonts w:asciiTheme="minorHAnsi" w:hAnsiTheme="minorHAnsi" w:cstheme="minorHAnsi"/>
        </w:rPr>
      </w:pPr>
      <w:r w:rsidRPr="00F64F24">
        <w:rPr>
          <w:rFonts w:asciiTheme="minorHAnsi" w:hAnsiTheme="minorHAnsi" w:cstheme="minorHAnsi"/>
        </w:rPr>
        <w:tab/>
      </w:r>
      <w:r w:rsidRPr="00F64F24">
        <w:rPr>
          <w:rFonts w:asciiTheme="minorHAnsi" w:hAnsiTheme="minorHAnsi" w:cstheme="minorHAnsi"/>
        </w:rPr>
        <w:tab/>
      </w:r>
      <w:r w:rsidRPr="00F64F24">
        <w:rPr>
          <w:rFonts w:asciiTheme="minorHAnsi" w:hAnsiTheme="minorHAnsi" w:cstheme="minorHAnsi"/>
        </w:rPr>
        <w:tab/>
      </w:r>
      <w:r w:rsidRPr="00F64F24">
        <w:rPr>
          <w:rFonts w:asciiTheme="minorHAnsi" w:hAnsiTheme="minorHAnsi" w:cstheme="minorHAnsi"/>
        </w:rPr>
        <w:tab/>
      </w:r>
      <w:r w:rsidRPr="00F64F24">
        <w:rPr>
          <w:rFonts w:asciiTheme="minorHAnsi" w:hAnsiTheme="minorHAnsi" w:cstheme="minorHAnsi"/>
        </w:rPr>
        <w:tab/>
        <w:t xml:space="preserve">(tel.: </w:t>
      </w:r>
      <w:r w:rsidR="009E755C">
        <w:rPr>
          <w:rFonts w:asciiTheme="minorHAnsi" w:hAnsiTheme="minorHAnsi" w:cstheme="minorHAnsi"/>
        </w:rPr>
        <w:t>XXXXXXXXXXX, e-mail: XXXXXXXX</w:t>
      </w:r>
      <w:r w:rsidRPr="00F64F24">
        <w:rPr>
          <w:rFonts w:asciiTheme="minorHAnsi" w:hAnsiTheme="minorHAnsi" w:cstheme="minorHAnsi"/>
        </w:rPr>
        <w:t>)</w:t>
      </w:r>
    </w:p>
    <w:p w14:paraId="318B0F9C" w14:textId="77777777" w:rsidR="00C91F74" w:rsidRPr="008413AC" w:rsidRDefault="00CF6CAF" w:rsidP="00CF6CAF">
      <w:pPr>
        <w:spacing w:before="120"/>
        <w:rPr>
          <w:rFonts w:asciiTheme="minorHAnsi" w:hAnsiTheme="minorHAnsi" w:cstheme="minorHAnsi"/>
        </w:rPr>
      </w:pPr>
      <w:r w:rsidRPr="008413AC">
        <w:rPr>
          <w:rFonts w:asciiTheme="minorHAnsi" w:hAnsiTheme="minorHAnsi" w:cstheme="minorHAnsi"/>
        </w:rPr>
        <w:t xml:space="preserve"> </w:t>
      </w:r>
      <w:r w:rsidR="00C91F74" w:rsidRPr="008413AC">
        <w:rPr>
          <w:rFonts w:asciiTheme="minorHAnsi" w:hAnsiTheme="minorHAnsi" w:cstheme="minorHAnsi"/>
        </w:rPr>
        <w:t xml:space="preserve">(dále jen </w:t>
      </w:r>
      <w:r w:rsidR="00C91F74" w:rsidRPr="008413AC">
        <w:rPr>
          <w:rFonts w:asciiTheme="minorHAnsi" w:hAnsiTheme="minorHAnsi" w:cstheme="minorHAnsi"/>
          <w:b/>
        </w:rPr>
        <w:t>“kupující”</w:t>
      </w:r>
      <w:r w:rsidR="00C91F74" w:rsidRPr="008413AC">
        <w:rPr>
          <w:rFonts w:asciiTheme="minorHAnsi" w:hAnsiTheme="minorHAnsi" w:cstheme="minorHAnsi"/>
        </w:rPr>
        <w:t xml:space="preserve">) </w:t>
      </w:r>
    </w:p>
    <w:p w14:paraId="3EE2B05C" w14:textId="77777777" w:rsidR="00C91F74" w:rsidRPr="008413AC" w:rsidRDefault="00C91F74">
      <w:pPr>
        <w:spacing w:line="300" w:lineRule="atLeast"/>
        <w:ind w:left="2127" w:hanging="2127"/>
        <w:rPr>
          <w:rFonts w:asciiTheme="minorHAnsi" w:hAnsiTheme="minorHAnsi" w:cstheme="minorHAnsi"/>
          <w:b/>
          <w:caps/>
        </w:rPr>
      </w:pPr>
    </w:p>
    <w:p w14:paraId="1994875A" w14:textId="77777777" w:rsidR="00C91F74" w:rsidRPr="008413AC" w:rsidRDefault="00C91F74" w:rsidP="00C91F74">
      <w:pPr>
        <w:rPr>
          <w:rFonts w:asciiTheme="minorHAnsi" w:hAnsiTheme="minorHAnsi" w:cstheme="minorHAnsi"/>
        </w:rPr>
      </w:pPr>
      <w:r w:rsidRPr="008413AC">
        <w:rPr>
          <w:rFonts w:asciiTheme="minorHAnsi" w:hAnsiTheme="minorHAnsi" w:cstheme="minorHAnsi"/>
        </w:rPr>
        <w:t>a</w:t>
      </w:r>
    </w:p>
    <w:p w14:paraId="72193792" w14:textId="77777777" w:rsidR="00DE6A75" w:rsidRPr="008413AC" w:rsidRDefault="00DE6A75">
      <w:pPr>
        <w:rPr>
          <w:rFonts w:asciiTheme="minorHAnsi" w:hAnsiTheme="minorHAnsi" w:cstheme="minorHAnsi"/>
          <w:b/>
          <w:caps/>
        </w:rPr>
      </w:pPr>
    </w:p>
    <w:p w14:paraId="4C75DEDD" w14:textId="5CAF0D6B" w:rsidR="00C960CD" w:rsidRPr="00755034" w:rsidRDefault="00755034" w:rsidP="00C960CD">
      <w:pPr>
        <w:tabs>
          <w:tab w:val="left" w:pos="360"/>
        </w:tabs>
        <w:jc w:val="both"/>
        <w:rPr>
          <w:rFonts w:asciiTheme="minorHAnsi" w:hAnsiTheme="minorHAnsi" w:cstheme="minorHAnsi"/>
          <w:b/>
        </w:rPr>
      </w:pPr>
      <w:r w:rsidRPr="00755034">
        <w:rPr>
          <w:rFonts w:asciiTheme="minorHAnsi" w:hAnsiTheme="minorHAnsi" w:cstheme="minorHAnsi"/>
          <w:b/>
        </w:rPr>
        <w:t>Auto JIPE s.r.o.</w:t>
      </w:r>
    </w:p>
    <w:p w14:paraId="60F3A3D1" w14:textId="5EB7BA47" w:rsidR="00C960CD" w:rsidRPr="00755034" w:rsidRDefault="00C960CD" w:rsidP="00C960CD">
      <w:pPr>
        <w:tabs>
          <w:tab w:val="left" w:pos="360"/>
        </w:tabs>
        <w:spacing w:before="60"/>
        <w:jc w:val="both"/>
        <w:rPr>
          <w:rFonts w:asciiTheme="minorHAnsi" w:hAnsiTheme="minorHAnsi" w:cstheme="minorHAnsi"/>
        </w:rPr>
      </w:pPr>
      <w:r w:rsidRPr="00755034">
        <w:rPr>
          <w:rFonts w:asciiTheme="minorHAnsi" w:hAnsiTheme="minorHAnsi" w:cstheme="minorHAnsi"/>
        </w:rPr>
        <w:t xml:space="preserve">se sídlem: </w:t>
      </w:r>
      <w:r w:rsidR="00755034" w:rsidRPr="00755034">
        <w:rPr>
          <w:rFonts w:asciiTheme="minorHAnsi" w:hAnsiTheme="minorHAnsi" w:cstheme="minorHAnsi"/>
        </w:rPr>
        <w:t>Milovice u Hořic 23, Milovice u Hořic, 508 01</w:t>
      </w:r>
    </w:p>
    <w:p w14:paraId="7DE07977" w14:textId="469F1CE0" w:rsidR="00C960CD" w:rsidRPr="00755034" w:rsidRDefault="00C960CD" w:rsidP="00C960CD">
      <w:pPr>
        <w:tabs>
          <w:tab w:val="left" w:pos="360"/>
        </w:tabs>
        <w:spacing w:before="60"/>
        <w:jc w:val="both"/>
        <w:rPr>
          <w:rFonts w:asciiTheme="minorHAnsi" w:hAnsiTheme="minorHAnsi" w:cstheme="minorHAnsi"/>
        </w:rPr>
      </w:pPr>
      <w:proofErr w:type="gramStart"/>
      <w:r w:rsidRPr="00755034">
        <w:rPr>
          <w:rFonts w:asciiTheme="minorHAnsi" w:hAnsiTheme="minorHAnsi" w:cstheme="minorHAnsi"/>
        </w:rPr>
        <w:t>IČ :</w:t>
      </w:r>
      <w:proofErr w:type="gramEnd"/>
      <w:r w:rsidRPr="00755034">
        <w:rPr>
          <w:rFonts w:asciiTheme="minorHAnsi" w:hAnsiTheme="minorHAnsi" w:cstheme="minorHAnsi"/>
        </w:rPr>
        <w:t xml:space="preserve"> </w:t>
      </w:r>
      <w:r w:rsidRPr="00755034">
        <w:rPr>
          <w:rFonts w:asciiTheme="minorHAnsi" w:hAnsiTheme="minorHAnsi" w:cstheme="minorHAnsi"/>
        </w:rPr>
        <w:tab/>
      </w:r>
      <w:r w:rsidR="00755034">
        <w:rPr>
          <w:rFonts w:asciiTheme="minorHAnsi" w:hAnsiTheme="minorHAnsi" w:cstheme="minorHAnsi"/>
        </w:rPr>
        <w:tab/>
        <w:t>06421083</w:t>
      </w:r>
    </w:p>
    <w:p w14:paraId="27A0C3B1" w14:textId="5F039577" w:rsidR="00C960CD" w:rsidRPr="00755034" w:rsidRDefault="00C960CD" w:rsidP="00C960CD">
      <w:pPr>
        <w:spacing w:before="60"/>
        <w:rPr>
          <w:rFonts w:asciiTheme="minorHAnsi" w:hAnsiTheme="minorHAnsi" w:cstheme="minorHAnsi"/>
        </w:rPr>
      </w:pPr>
      <w:r w:rsidRPr="00755034">
        <w:rPr>
          <w:rFonts w:asciiTheme="minorHAnsi" w:hAnsiTheme="minorHAnsi" w:cstheme="minorHAnsi"/>
        </w:rPr>
        <w:t xml:space="preserve">DIČ: </w:t>
      </w:r>
      <w:r w:rsidRPr="00755034">
        <w:rPr>
          <w:rFonts w:asciiTheme="minorHAnsi" w:hAnsiTheme="minorHAnsi" w:cstheme="minorHAnsi"/>
        </w:rPr>
        <w:tab/>
      </w:r>
      <w:r w:rsidR="00755034">
        <w:rPr>
          <w:rFonts w:asciiTheme="minorHAnsi" w:hAnsiTheme="minorHAnsi" w:cstheme="minorHAnsi"/>
        </w:rPr>
        <w:t>CZ06421083</w:t>
      </w:r>
    </w:p>
    <w:p w14:paraId="5D8021B5" w14:textId="35C3DDD8" w:rsidR="00C960CD" w:rsidRPr="00755034" w:rsidRDefault="00C960CD" w:rsidP="00C960CD">
      <w:pPr>
        <w:pStyle w:val="Nzev"/>
        <w:spacing w:before="60"/>
        <w:jc w:val="left"/>
        <w:rPr>
          <w:rFonts w:asciiTheme="minorHAnsi" w:hAnsiTheme="minorHAnsi" w:cstheme="minorHAnsi"/>
          <w:caps w:val="0"/>
          <w:sz w:val="20"/>
        </w:rPr>
      </w:pPr>
      <w:r w:rsidRPr="00755034">
        <w:rPr>
          <w:rFonts w:asciiTheme="minorHAnsi" w:hAnsiTheme="minorHAnsi" w:cstheme="minorHAnsi"/>
          <w:caps w:val="0"/>
          <w:sz w:val="20"/>
          <w:szCs w:val="20"/>
        </w:rPr>
        <w:t>zapsaná v obchodním rejstříku vedeném u Krajského soudu v</w:t>
      </w:r>
      <w:r w:rsidR="00755034">
        <w:rPr>
          <w:rFonts w:asciiTheme="minorHAnsi" w:hAnsiTheme="minorHAnsi" w:cstheme="minorHAnsi"/>
          <w:caps w:val="0"/>
          <w:sz w:val="20"/>
          <w:szCs w:val="20"/>
        </w:rPr>
        <w:t xml:space="preserve"> Hradci Králové </w:t>
      </w:r>
      <w:r w:rsidRPr="00755034">
        <w:rPr>
          <w:rFonts w:asciiTheme="minorHAnsi" w:hAnsiTheme="minorHAnsi" w:cstheme="minorHAnsi"/>
          <w:caps w:val="0"/>
          <w:sz w:val="20"/>
          <w:szCs w:val="20"/>
        </w:rPr>
        <w:t xml:space="preserve">v oddílu </w:t>
      </w:r>
      <w:r w:rsidR="00755034">
        <w:rPr>
          <w:rFonts w:asciiTheme="minorHAnsi" w:hAnsiTheme="minorHAnsi" w:cstheme="minorHAnsi"/>
          <w:caps w:val="0"/>
          <w:sz w:val="20"/>
          <w:szCs w:val="20"/>
        </w:rPr>
        <w:t>C</w:t>
      </w:r>
      <w:r w:rsidRPr="00755034">
        <w:rPr>
          <w:rFonts w:asciiTheme="minorHAnsi" w:hAnsiTheme="minorHAnsi" w:cstheme="minorHAnsi"/>
          <w:caps w:val="0"/>
          <w:sz w:val="20"/>
          <w:szCs w:val="20"/>
        </w:rPr>
        <w:t xml:space="preserve">, vložce </w:t>
      </w:r>
      <w:r w:rsidR="00755034">
        <w:rPr>
          <w:rFonts w:asciiTheme="minorHAnsi" w:hAnsiTheme="minorHAnsi" w:cstheme="minorHAnsi"/>
          <w:caps w:val="0"/>
          <w:sz w:val="20"/>
          <w:szCs w:val="20"/>
        </w:rPr>
        <w:t>40062</w:t>
      </w:r>
    </w:p>
    <w:p w14:paraId="179A16BD" w14:textId="0AF5B2DD" w:rsidR="00C960CD" w:rsidRPr="00755034" w:rsidRDefault="00C960CD" w:rsidP="00C960CD">
      <w:pPr>
        <w:spacing w:before="60"/>
        <w:rPr>
          <w:rFonts w:asciiTheme="minorHAnsi" w:hAnsiTheme="minorHAnsi" w:cstheme="minorHAnsi"/>
        </w:rPr>
      </w:pPr>
      <w:r w:rsidRPr="00755034">
        <w:rPr>
          <w:rFonts w:asciiTheme="minorHAnsi" w:hAnsiTheme="minorHAnsi" w:cstheme="minorHAnsi"/>
        </w:rPr>
        <w:t xml:space="preserve">bankovní spojení: </w:t>
      </w:r>
      <w:r w:rsidR="00755034">
        <w:rPr>
          <w:rFonts w:asciiTheme="minorHAnsi" w:hAnsiTheme="minorHAnsi" w:cstheme="minorHAnsi"/>
        </w:rPr>
        <w:t>280985288/0300</w:t>
      </w:r>
    </w:p>
    <w:p w14:paraId="0D671F6A" w14:textId="7E95550E" w:rsidR="00C960CD" w:rsidRPr="00755034" w:rsidRDefault="00C960CD" w:rsidP="00C960CD">
      <w:pPr>
        <w:spacing w:before="60"/>
        <w:rPr>
          <w:rFonts w:asciiTheme="minorHAnsi" w:hAnsiTheme="minorHAnsi" w:cstheme="minorHAnsi"/>
        </w:rPr>
      </w:pPr>
      <w:r w:rsidRPr="00755034">
        <w:rPr>
          <w:rFonts w:asciiTheme="minorHAnsi" w:hAnsiTheme="minorHAnsi" w:cstheme="minorHAnsi"/>
        </w:rPr>
        <w:t>zastoupená:</w:t>
      </w:r>
      <w:r w:rsidR="00755034">
        <w:rPr>
          <w:rFonts w:asciiTheme="minorHAnsi" w:hAnsiTheme="minorHAnsi" w:cstheme="minorHAnsi"/>
        </w:rPr>
        <w:t xml:space="preserve"> </w:t>
      </w:r>
      <w:r w:rsidR="009E755C">
        <w:rPr>
          <w:rFonts w:asciiTheme="minorHAnsi" w:hAnsiTheme="minorHAnsi" w:cstheme="minorHAnsi"/>
        </w:rPr>
        <w:t>XXXXXXXXXXXX</w:t>
      </w:r>
      <w:r w:rsidR="00755034">
        <w:rPr>
          <w:rFonts w:asciiTheme="minorHAnsi" w:hAnsiTheme="minorHAnsi" w:cstheme="minorHAnsi"/>
        </w:rPr>
        <w:t>, jednatelem společnosti</w:t>
      </w:r>
      <w:r w:rsidRPr="00755034">
        <w:rPr>
          <w:rFonts w:asciiTheme="minorHAnsi" w:hAnsiTheme="minorHAnsi" w:cstheme="minorHAnsi"/>
        </w:rPr>
        <w:tab/>
      </w:r>
      <w:r w:rsidRPr="00755034">
        <w:rPr>
          <w:rFonts w:asciiTheme="minorHAnsi" w:hAnsiTheme="minorHAnsi" w:cstheme="minorHAnsi"/>
        </w:rPr>
        <w:tab/>
      </w:r>
    </w:p>
    <w:p w14:paraId="1CA6542E" w14:textId="1D82B7C4" w:rsidR="00755034" w:rsidRDefault="00C960CD" w:rsidP="00C960CD">
      <w:pPr>
        <w:spacing w:before="60"/>
        <w:rPr>
          <w:rFonts w:asciiTheme="minorHAnsi" w:hAnsiTheme="minorHAnsi" w:cstheme="minorHAnsi"/>
          <w:bCs/>
        </w:rPr>
      </w:pPr>
      <w:r w:rsidRPr="00755034">
        <w:rPr>
          <w:rFonts w:asciiTheme="minorHAnsi" w:hAnsiTheme="minorHAnsi" w:cstheme="minorHAnsi"/>
        </w:rPr>
        <w:t>ve věcech technických</w:t>
      </w:r>
      <w:r w:rsidRPr="00755034">
        <w:rPr>
          <w:rFonts w:asciiTheme="minorHAnsi" w:hAnsiTheme="minorHAnsi" w:cstheme="minorHAnsi"/>
          <w:b/>
        </w:rPr>
        <w:t>:</w:t>
      </w:r>
      <w:r w:rsidR="00755034">
        <w:rPr>
          <w:rFonts w:asciiTheme="minorHAnsi" w:hAnsiTheme="minorHAnsi" w:cstheme="minorHAnsi"/>
          <w:b/>
        </w:rPr>
        <w:tab/>
      </w:r>
      <w:r w:rsidR="009E755C">
        <w:rPr>
          <w:rFonts w:asciiTheme="minorHAnsi" w:hAnsiTheme="minorHAnsi" w:cstheme="minorHAnsi"/>
          <w:bCs/>
        </w:rPr>
        <w:t>XXXXXXXX</w:t>
      </w:r>
      <w:r w:rsidR="00755034">
        <w:rPr>
          <w:rFonts w:asciiTheme="minorHAnsi" w:hAnsiTheme="minorHAnsi" w:cstheme="minorHAnsi"/>
          <w:bCs/>
        </w:rPr>
        <w:t xml:space="preserve"> </w:t>
      </w:r>
    </w:p>
    <w:p w14:paraId="482CD550" w14:textId="42A7A295" w:rsidR="00DE6A75" w:rsidRPr="00755034" w:rsidRDefault="00755034" w:rsidP="00755034">
      <w:pPr>
        <w:ind w:left="1418" w:firstLine="709"/>
        <w:rPr>
          <w:rFonts w:asciiTheme="minorHAnsi" w:hAnsiTheme="minorHAnsi" w:cstheme="minorHAnsi"/>
          <w:bCs/>
        </w:rPr>
      </w:pPr>
      <w:r>
        <w:rPr>
          <w:rFonts w:asciiTheme="minorHAnsi" w:hAnsiTheme="minorHAnsi" w:cstheme="minorHAnsi"/>
          <w:bCs/>
        </w:rPr>
        <w:t xml:space="preserve">(tel.: </w:t>
      </w:r>
      <w:r w:rsidR="009E755C">
        <w:rPr>
          <w:rFonts w:asciiTheme="minorHAnsi" w:hAnsiTheme="minorHAnsi" w:cstheme="minorHAnsi"/>
          <w:bCs/>
        </w:rPr>
        <w:t>XXXXXXXX, e-</w:t>
      </w:r>
      <w:proofErr w:type="spellStart"/>
      <w:r w:rsidR="009E755C">
        <w:rPr>
          <w:rFonts w:asciiTheme="minorHAnsi" w:hAnsiTheme="minorHAnsi" w:cstheme="minorHAnsi"/>
          <w:bCs/>
        </w:rPr>
        <w:t>mai</w:t>
      </w:r>
      <w:proofErr w:type="spellEnd"/>
      <w:r w:rsidR="009E755C">
        <w:rPr>
          <w:rFonts w:asciiTheme="minorHAnsi" w:hAnsiTheme="minorHAnsi" w:cstheme="minorHAnsi"/>
          <w:bCs/>
        </w:rPr>
        <w:t>: XXXXXXXX</w:t>
      </w:r>
      <w:r>
        <w:rPr>
          <w:rFonts w:asciiTheme="minorHAnsi" w:hAnsiTheme="minorHAnsi" w:cstheme="minorHAnsi"/>
          <w:bCs/>
        </w:rPr>
        <w:t>)</w:t>
      </w:r>
    </w:p>
    <w:p w14:paraId="7B00338D" w14:textId="77777777" w:rsidR="00B6666A" w:rsidRPr="008413AC" w:rsidRDefault="00B6666A" w:rsidP="00C960CD">
      <w:pPr>
        <w:spacing w:before="120"/>
        <w:rPr>
          <w:rFonts w:asciiTheme="minorHAnsi" w:hAnsiTheme="minorHAnsi" w:cstheme="minorHAnsi"/>
        </w:rPr>
      </w:pPr>
      <w:r w:rsidRPr="008413AC">
        <w:rPr>
          <w:rFonts w:asciiTheme="minorHAnsi" w:hAnsiTheme="minorHAnsi" w:cstheme="minorHAnsi"/>
        </w:rPr>
        <w:t xml:space="preserve">(dále jen </w:t>
      </w:r>
      <w:r w:rsidRPr="008413AC">
        <w:rPr>
          <w:rFonts w:asciiTheme="minorHAnsi" w:hAnsiTheme="minorHAnsi" w:cstheme="minorHAnsi"/>
          <w:b/>
        </w:rPr>
        <w:t>“prodávající”</w:t>
      </w:r>
      <w:r w:rsidRPr="008413AC">
        <w:rPr>
          <w:rFonts w:asciiTheme="minorHAnsi" w:hAnsiTheme="minorHAnsi" w:cstheme="minorHAnsi"/>
        </w:rPr>
        <w:t xml:space="preserve">) </w:t>
      </w:r>
    </w:p>
    <w:p w14:paraId="51C6B217" w14:textId="77777777" w:rsidR="00B6666A" w:rsidRPr="008413AC" w:rsidRDefault="00B6666A">
      <w:pPr>
        <w:rPr>
          <w:rFonts w:asciiTheme="minorHAnsi" w:hAnsiTheme="minorHAnsi" w:cstheme="minorHAnsi"/>
        </w:rPr>
      </w:pPr>
    </w:p>
    <w:p w14:paraId="4EAAFE96" w14:textId="77777777" w:rsidR="001B7D28" w:rsidRPr="008413AC" w:rsidRDefault="001B7D28">
      <w:pPr>
        <w:rPr>
          <w:rFonts w:asciiTheme="minorHAnsi" w:hAnsiTheme="minorHAnsi" w:cstheme="minorHAnsi"/>
        </w:rPr>
      </w:pPr>
      <w:r w:rsidRPr="008413AC">
        <w:rPr>
          <w:rFonts w:asciiTheme="minorHAnsi" w:hAnsiTheme="minorHAnsi" w:cstheme="minorHAnsi"/>
        </w:rPr>
        <w:t>„prodávající“ a „kupující“ dále též jako</w:t>
      </w:r>
      <w:r w:rsidRPr="008413AC">
        <w:rPr>
          <w:rFonts w:asciiTheme="minorHAnsi" w:hAnsiTheme="minorHAnsi" w:cstheme="minorHAnsi"/>
          <w:b/>
        </w:rPr>
        <w:t xml:space="preserve"> „smluvní strany“</w:t>
      </w:r>
    </w:p>
    <w:p w14:paraId="10F59F5B" w14:textId="77777777" w:rsidR="001B7D28" w:rsidRDefault="001B7D28">
      <w:pPr>
        <w:rPr>
          <w:rFonts w:asciiTheme="minorHAnsi" w:hAnsiTheme="minorHAnsi" w:cstheme="minorHAnsi"/>
        </w:rPr>
      </w:pPr>
    </w:p>
    <w:p w14:paraId="57F52CB7" w14:textId="77777777" w:rsidR="005F3791" w:rsidRPr="008413AC" w:rsidRDefault="005F3791">
      <w:pPr>
        <w:rPr>
          <w:rFonts w:asciiTheme="minorHAnsi" w:hAnsiTheme="minorHAnsi" w:cstheme="minorHAnsi"/>
        </w:rPr>
      </w:pPr>
    </w:p>
    <w:p w14:paraId="39EF17E3" w14:textId="77777777" w:rsidR="004B0BC2" w:rsidRPr="0037250C" w:rsidRDefault="004B0BC2">
      <w:pPr>
        <w:rPr>
          <w:rFonts w:ascii="Arial" w:hAnsi="Arial" w:cs="Arial"/>
        </w:rPr>
      </w:pPr>
    </w:p>
    <w:p w14:paraId="2474314A" w14:textId="77777777" w:rsidR="00B6666A" w:rsidRPr="008413AC" w:rsidRDefault="00B6666A">
      <w:pPr>
        <w:jc w:val="center"/>
        <w:rPr>
          <w:rFonts w:asciiTheme="minorHAnsi" w:hAnsiTheme="minorHAnsi" w:cstheme="minorHAnsi"/>
          <w:b/>
        </w:rPr>
      </w:pPr>
      <w:r w:rsidRPr="008413AC">
        <w:rPr>
          <w:rFonts w:asciiTheme="minorHAnsi" w:hAnsiTheme="minorHAnsi" w:cstheme="minorHAnsi"/>
          <w:b/>
        </w:rPr>
        <w:t xml:space="preserve">I. </w:t>
      </w:r>
    </w:p>
    <w:p w14:paraId="1893A4D9" w14:textId="77777777" w:rsidR="00B6666A" w:rsidRPr="008413AC" w:rsidRDefault="00B6666A">
      <w:pPr>
        <w:jc w:val="center"/>
        <w:rPr>
          <w:rFonts w:asciiTheme="minorHAnsi" w:hAnsiTheme="minorHAnsi" w:cstheme="minorHAnsi"/>
          <w:b/>
        </w:rPr>
      </w:pPr>
      <w:r w:rsidRPr="008413AC">
        <w:rPr>
          <w:rFonts w:asciiTheme="minorHAnsi" w:hAnsiTheme="minorHAnsi" w:cstheme="minorHAnsi"/>
          <w:b/>
        </w:rPr>
        <w:t>Předmět smlouvy</w:t>
      </w:r>
    </w:p>
    <w:p w14:paraId="7327DED0" w14:textId="77777777" w:rsidR="00B6666A" w:rsidRPr="008413AC" w:rsidRDefault="00B6666A">
      <w:pPr>
        <w:jc w:val="center"/>
        <w:rPr>
          <w:rFonts w:asciiTheme="minorHAnsi" w:hAnsiTheme="minorHAnsi" w:cstheme="minorHAnsi"/>
        </w:rPr>
      </w:pPr>
    </w:p>
    <w:p w14:paraId="5B9BC46D" w14:textId="669AF6A6" w:rsidR="003653E9" w:rsidRPr="008413AC" w:rsidRDefault="00B6666A" w:rsidP="009F7D35">
      <w:pPr>
        <w:numPr>
          <w:ilvl w:val="0"/>
          <w:numId w:val="1"/>
        </w:numPr>
        <w:jc w:val="both"/>
        <w:rPr>
          <w:rFonts w:asciiTheme="minorHAnsi" w:hAnsiTheme="minorHAnsi" w:cstheme="minorHAnsi"/>
        </w:rPr>
      </w:pPr>
      <w:r w:rsidRPr="008413AC">
        <w:rPr>
          <w:rFonts w:asciiTheme="minorHAnsi" w:hAnsiTheme="minorHAnsi" w:cstheme="minorHAnsi"/>
        </w:rPr>
        <w:t xml:space="preserve">Touto smlouvou se prodávající zavazuje dodat za podmínek v ní sjednaných kupujícímu </w:t>
      </w:r>
      <w:r w:rsidR="00C70151" w:rsidRPr="008413AC">
        <w:rPr>
          <w:rFonts w:asciiTheme="minorHAnsi" w:hAnsiTheme="minorHAnsi" w:cstheme="minorHAnsi"/>
        </w:rPr>
        <w:t xml:space="preserve">předmět </w:t>
      </w:r>
      <w:r w:rsidR="006B5299" w:rsidRPr="008413AC">
        <w:rPr>
          <w:rFonts w:asciiTheme="minorHAnsi" w:hAnsiTheme="minorHAnsi" w:cstheme="minorHAnsi"/>
        </w:rPr>
        <w:t>plnění</w:t>
      </w:r>
      <w:r w:rsidR="00C70151" w:rsidRPr="008413AC">
        <w:rPr>
          <w:rFonts w:asciiTheme="minorHAnsi" w:hAnsiTheme="minorHAnsi" w:cstheme="minorHAnsi"/>
        </w:rPr>
        <w:t xml:space="preserve"> specifikovaný</w:t>
      </w:r>
      <w:r w:rsidRPr="008413AC">
        <w:rPr>
          <w:rFonts w:asciiTheme="minorHAnsi" w:hAnsiTheme="minorHAnsi" w:cstheme="minorHAnsi"/>
        </w:rPr>
        <w:t xml:space="preserve"> v</w:t>
      </w:r>
      <w:r w:rsidR="00C70151" w:rsidRPr="008413AC">
        <w:rPr>
          <w:rFonts w:asciiTheme="minorHAnsi" w:hAnsiTheme="minorHAnsi" w:cstheme="minorHAnsi"/>
        </w:rPr>
        <w:t xml:space="preserve"> čl. </w:t>
      </w:r>
      <w:r w:rsidRPr="008413AC">
        <w:rPr>
          <w:rFonts w:asciiTheme="minorHAnsi" w:hAnsiTheme="minorHAnsi" w:cstheme="minorHAnsi"/>
        </w:rPr>
        <w:t>II. této smlouvy</w:t>
      </w:r>
      <w:r w:rsidR="00EC62DF" w:rsidRPr="008413AC">
        <w:rPr>
          <w:rFonts w:asciiTheme="minorHAnsi" w:hAnsiTheme="minorHAnsi" w:cstheme="minorHAnsi"/>
        </w:rPr>
        <w:t xml:space="preserve"> </w:t>
      </w:r>
      <w:r w:rsidR="006B5299" w:rsidRPr="008413AC">
        <w:rPr>
          <w:rFonts w:asciiTheme="minorHAnsi" w:hAnsiTheme="minorHAnsi" w:cstheme="minorHAnsi"/>
        </w:rPr>
        <w:t>(dále též „vozidl</w:t>
      </w:r>
      <w:r w:rsidR="008413AC" w:rsidRPr="008413AC">
        <w:rPr>
          <w:rFonts w:asciiTheme="minorHAnsi" w:hAnsiTheme="minorHAnsi" w:cstheme="minorHAnsi"/>
        </w:rPr>
        <w:t>o</w:t>
      </w:r>
      <w:r w:rsidR="006B5299" w:rsidRPr="008413AC">
        <w:rPr>
          <w:rFonts w:asciiTheme="minorHAnsi" w:hAnsiTheme="minorHAnsi" w:cstheme="minorHAnsi"/>
        </w:rPr>
        <w:t xml:space="preserve">“ nebo „předmět plnění“) </w:t>
      </w:r>
      <w:r w:rsidRPr="008413AC">
        <w:rPr>
          <w:rFonts w:asciiTheme="minorHAnsi" w:hAnsiTheme="minorHAnsi" w:cstheme="minorHAnsi"/>
        </w:rPr>
        <w:t xml:space="preserve">a převést na něj vlastnické právo písemným protokolárním předáním </w:t>
      </w:r>
      <w:r w:rsidR="006B5299" w:rsidRPr="008413AC">
        <w:rPr>
          <w:rFonts w:asciiTheme="minorHAnsi" w:hAnsiTheme="minorHAnsi" w:cstheme="minorHAnsi"/>
        </w:rPr>
        <w:t>předmětu plnění</w:t>
      </w:r>
      <w:r w:rsidRPr="008413AC">
        <w:rPr>
          <w:rFonts w:asciiTheme="minorHAnsi" w:hAnsiTheme="minorHAnsi" w:cstheme="minorHAnsi"/>
        </w:rPr>
        <w:t xml:space="preserve">. </w:t>
      </w:r>
    </w:p>
    <w:p w14:paraId="01CB74F9" w14:textId="77777777" w:rsidR="00466258" w:rsidRPr="008413AC" w:rsidRDefault="00466258" w:rsidP="00466258">
      <w:pPr>
        <w:jc w:val="both"/>
        <w:rPr>
          <w:rFonts w:asciiTheme="minorHAnsi" w:hAnsiTheme="minorHAnsi" w:cstheme="minorHAnsi"/>
        </w:rPr>
      </w:pPr>
    </w:p>
    <w:p w14:paraId="75533318" w14:textId="77777777" w:rsidR="005D7C26" w:rsidRPr="008413AC" w:rsidRDefault="00B6666A" w:rsidP="005D7C26">
      <w:pPr>
        <w:numPr>
          <w:ilvl w:val="0"/>
          <w:numId w:val="1"/>
        </w:numPr>
        <w:jc w:val="both"/>
        <w:rPr>
          <w:rFonts w:asciiTheme="minorHAnsi" w:hAnsiTheme="minorHAnsi" w:cstheme="minorHAnsi"/>
        </w:rPr>
      </w:pPr>
      <w:r w:rsidRPr="008413AC">
        <w:rPr>
          <w:rFonts w:asciiTheme="minorHAnsi" w:hAnsiTheme="minorHAnsi" w:cstheme="minorHAnsi"/>
        </w:rPr>
        <w:t xml:space="preserve">Kupující se zavazuje </w:t>
      </w:r>
      <w:r w:rsidR="003653E9" w:rsidRPr="008413AC">
        <w:rPr>
          <w:rFonts w:asciiTheme="minorHAnsi" w:hAnsiTheme="minorHAnsi" w:cstheme="minorHAnsi"/>
        </w:rPr>
        <w:t>předmět koupě</w:t>
      </w:r>
      <w:r w:rsidRPr="008413AC">
        <w:rPr>
          <w:rFonts w:asciiTheme="minorHAnsi" w:hAnsiTheme="minorHAnsi" w:cstheme="minorHAnsi"/>
        </w:rPr>
        <w:t xml:space="preserve"> převzít a zaplatit za něj sjednanou kupní cenu způsobem a v termínech stanovených touto smlouvou.</w:t>
      </w:r>
    </w:p>
    <w:p w14:paraId="13DC1A3B" w14:textId="77777777" w:rsidR="005D7C26" w:rsidRPr="008413AC" w:rsidRDefault="005D7C26" w:rsidP="005D7C26">
      <w:pPr>
        <w:pStyle w:val="Odstavecseseznamem"/>
        <w:rPr>
          <w:rFonts w:asciiTheme="minorHAnsi" w:hAnsiTheme="minorHAnsi" w:cstheme="minorHAnsi"/>
        </w:rPr>
      </w:pPr>
    </w:p>
    <w:p w14:paraId="24D9E1C7" w14:textId="4C1662A5" w:rsidR="007D011D" w:rsidRPr="008413AC" w:rsidRDefault="007D011D" w:rsidP="00CF5AA8">
      <w:pPr>
        <w:numPr>
          <w:ilvl w:val="0"/>
          <w:numId w:val="1"/>
        </w:numPr>
        <w:jc w:val="both"/>
        <w:rPr>
          <w:rFonts w:asciiTheme="minorHAnsi" w:hAnsiTheme="minorHAnsi" w:cstheme="minorHAnsi"/>
        </w:rPr>
      </w:pPr>
      <w:r w:rsidRPr="008413AC">
        <w:rPr>
          <w:rFonts w:asciiTheme="minorHAnsi" w:hAnsiTheme="minorHAnsi" w:cstheme="minorHAnsi"/>
        </w:rPr>
        <w:t>Podkladem pro uzavření smlouvy je nabídka zhotovitele pře</w:t>
      </w:r>
      <w:r w:rsidR="004E06AA" w:rsidRPr="008413AC">
        <w:rPr>
          <w:rFonts w:asciiTheme="minorHAnsi" w:hAnsiTheme="minorHAnsi" w:cstheme="minorHAnsi"/>
        </w:rPr>
        <w:t>d</w:t>
      </w:r>
      <w:r w:rsidRPr="008413AC">
        <w:rPr>
          <w:rFonts w:asciiTheme="minorHAnsi" w:hAnsiTheme="minorHAnsi" w:cstheme="minorHAnsi"/>
        </w:rPr>
        <w:t xml:space="preserve">ložená na veřejnou zakázku s názvem </w:t>
      </w:r>
      <w:r w:rsidR="000922EE" w:rsidRPr="008413AC">
        <w:rPr>
          <w:rFonts w:asciiTheme="minorHAnsi" w:hAnsiTheme="minorHAnsi" w:cstheme="minorHAnsi"/>
          <w:b/>
        </w:rPr>
        <w:t>Dodávka osobní</w:t>
      </w:r>
      <w:r w:rsidR="008413AC" w:rsidRPr="008413AC">
        <w:rPr>
          <w:rFonts w:asciiTheme="minorHAnsi" w:hAnsiTheme="minorHAnsi" w:cstheme="minorHAnsi"/>
          <w:b/>
        </w:rPr>
        <w:t>ho</w:t>
      </w:r>
      <w:r w:rsidR="000922EE" w:rsidRPr="008413AC">
        <w:rPr>
          <w:rFonts w:asciiTheme="minorHAnsi" w:hAnsiTheme="minorHAnsi" w:cstheme="minorHAnsi"/>
          <w:b/>
        </w:rPr>
        <w:t xml:space="preserve"> vozid</w:t>
      </w:r>
      <w:r w:rsidR="008413AC" w:rsidRPr="008413AC">
        <w:rPr>
          <w:rFonts w:asciiTheme="minorHAnsi" w:hAnsiTheme="minorHAnsi" w:cstheme="minorHAnsi"/>
          <w:b/>
        </w:rPr>
        <w:t>la</w:t>
      </w:r>
      <w:r w:rsidR="000922EE" w:rsidRPr="008413AC">
        <w:rPr>
          <w:rFonts w:asciiTheme="minorHAnsi" w:hAnsiTheme="minorHAnsi" w:cstheme="minorHAnsi"/>
          <w:b/>
        </w:rPr>
        <w:t xml:space="preserve"> pro </w:t>
      </w:r>
      <w:r w:rsidR="00746356">
        <w:rPr>
          <w:rFonts w:asciiTheme="minorHAnsi" w:hAnsiTheme="minorHAnsi" w:cstheme="minorHAnsi"/>
          <w:b/>
        </w:rPr>
        <w:t>SZMJ</w:t>
      </w:r>
      <w:r w:rsidR="005D7C26" w:rsidRPr="008413AC">
        <w:rPr>
          <w:rFonts w:asciiTheme="minorHAnsi" w:hAnsiTheme="minorHAnsi" w:cstheme="minorHAnsi"/>
          <w:b/>
          <w:bCs/>
        </w:rPr>
        <w:t xml:space="preserve">, </w:t>
      </w:r>
      <w:r w:rsidR="0037250C" w:rsidRPr="008413AC">
        <w:rPr>
          <w:rFonts w:asciiTheme="minorHAnsi" w:hAnsiTheme="minorHAnsi" w:cstheme="minorHAnsi"/>
        </w:rPr>
        <w:t>která byla zadána</w:t>
      </w:r>
      <w:r w:rsidRPr="008413AC">
        <w:rPr>
          <w:rFonts w:asciiTheme="minorHAnsi" w:hAnsiTheme="minorHAnsi" w:cstheme="minorHAnsi"/>
        </w:rPr>
        <w:t xml:space="preserve"> v rámci </w:t>
      </w:r>
      <w:r w:rsidR="001F094E" w:rsidRPr="008413AC">
        <w:rPr>
          <w:rFonts w:asciiTheme="minorHAnsi" w:hAnsiTheme="minorHAnsi" w:cstheme="minorHAnsi"/>
        </w:rPr>
        <w:t>veřejné zakázky malého rozsahu</w:t>
      </w:r>
      <w:r w:rsidR="00AC2EB8" w:rsidRPr="008413AC">
        <w:rPr>
          <w:rFonts w:asciiTheme="minorHAnsi" w:hAnsiTheme="minorHAnsi" w:cstheme="minorHAnsi"/>
        </w:rPr>
        <w:t xml:space="preserve"> formou uzavřené výzvy</w:t>
      </w:r>
    </w:p>
    <w:p w14:paraId="576C4CA0" w14:textId="77777777" w:rsidR="00CF5AA8" w:rsidRDefault="00CF5AA8">
      <w:pPr>
        <w:jc w:val="center"/>
        <w:rPr>
          <w:rFonts w:asciiTheme="minorHAnsi" w:hAnsiTheme="minorHAnsi" w:cstheme="minorHAnsi"/>
          <w:b/>
        </w:rPr>
      </w:pPr>
    </w:p>
    <w:p w14:paraId="72872437" w14:textId="77777777" w:rsidR="005F3791" w:rsidRPr="008413AC" w:rsidRDefault="005F3791" w:rsidP="00F417EA">
      <w:pPr>
        <w:rPr>
          <w:rFonts w:asciiTheme="minorHAnsi" w:hAnsiTheme="minorHAnsi" w:cstheme="minorHAnsi"/>
          <w:b/>
        </w:rPr>
      </w:pPr>
    </w:p>
    <w:p w14:paraId="55B7683B" w14:textId="65390471" w:rsidR="00B6666A" w:rsidRPr="008413AC" w:rsidRDefault="00B6666A">
      <w:pPr>
        <w:jc w:val="center"/>
        <w:rPr>
          <w:rFonts w:asciiTheme="minorHAnsi" w:hAnsiTheme="minorHAnsi" w:cstheme="minorHAnsi"/>
          <w:b/>
        </w:rPr>
      </w:pPr>
      <w:r w:rsidRPr="008413AC">
        <w:rPr>
          <w:rFonts w:asciiTheme="minorHAnsi" w:hAnsiTheme="minorHAnsi" w:cstheme="minorHAnsi"/>
          <w:b/>
        </w:rPr>
        <w:lastRenderedPageBreak/>
        <w:t>II.</w:t>
      </w:r>
    </w:p>
    <w:p w14:paraId="78269092" w14:textId="77777777" w:rsidR="005C2A3E" w:rsidRPr="008413AC" w:rsidRDefault="00B6666A" w:rsidP="005F3F97">
      <w:pPr>
        <w:jc w:val="center"/>
        <w:rPr>
          <w:rFonts w:asciiTheme="minorHAnsi" w:hAnsiTheme="minorHAnsi" w:cstheme="minorHAnsi"/>
          <w:b/>
        </w:rPr>
      </w:pPr>
      <w:r w:rsidRPr="008413AC">
        <w:rPr>
          <w:rFonts w:asciiTheme="minorHAnsi" w:hAnsiTheme="minorHAnsi" w:cstheme="minorHAnsi"/>
          <w:b/>
        </w:rPr>
        <w:t xml:space="preserve">Předmět </w:t>
      </w:r>
      <w:r w:rsidR="003653E9" w:rsidRPr="008413AC">
        <w:rPr>
          <w:rFonts w:asciiTheme="minorHAnsi" w:hAnsiTheme="minorHAnsi" w:cstheme="minorHAnsi"/>
          <w:b/>
        </w:rPr>
        <w:t>koupě</w:t>
      </w:r>
    </w:p>
    <w:p w14:paraId="7A853BE1" w14:textId="77777777" w:rsidR="005F3F97" w:rsidRPr="008413AC" w:rsidRDefault="005F3F97" w:rsidP="005F3F97">
      <w:pPr>
        <w:jc w:val="center"/>
        <w:rPr>
          <w:rFonts w:asciiTheme="minorHAnsi" w:hAnsiTheme="minorHAnsi" w:cstheme="minorHAnsi"/>
          <w:b/>
        </w:rPr>
      </w:pPr>
    </w:p>
    <w:p w14:paraId="645716E7" w14:textId="182156BB" w:rsidR="005F3F97" w:rsidRPr="008413AC" w:rsidRDefault="005F3F97" w:rsidP="00AB24D8">
      <w:pPr>
        <w:pStyle w:val="Zpat"/>
        <w:numPr>
          <w:ilvl w:val="0"/>
          <w:numId w:val="16"/>
        </w:numPr>
        <w:autoSpaceDE/>
        <w:autoSpaceDN/>
        <w:spacing w:after="120"/>
        <w:ind w:left="357" w:hanging="357"/>
        <w:jc w:val="both"/>
        <w:rPr>
          <w:rFonts w:asciiTheme="minorHAnsi" w:hAnsiTheme="minorHAnsi" w:cstheme="minorHAnsi"/>
        </w:rPr>
      </w:pPr>
      <w:r w:rsidRPr="008413AC">
        <w:rPr>
          <w:rFonts w:asciiTheme="minorHAnsi" w:hAnsiTheme="minorHAnsi" w:cstheme="minorHAnsi"/>
        </w:rPr>
        <w:t xml:space="preserve">Předmětem plnění je dodání </w:t>
      </w:r>
      <w:r w:rsidR="008413AC" w:rsidRPr="008413AC">
        <w:rPr>
          <w:rFonts w:asciiTheme="minorHAnsi" w:hAnsiTheme="minorHAnsi" w:cstheme="minorHAnsi"/>
          <w:b/>
        </w:rPr>
        <w:t>1</w:t>
      </w:r>
      <w:r w:rsidRPr="008413AC">
        <w:rPr>
          <w:rFonts w:asciiTheme="minorHAnsi" w:hAnsiTheme="minorHAnsi" w:cstheme="minorHAnsi"/>
          <w:b/>
        </w:rPr>
        <w:t xml:space="preserve"> ks</w:t>
      </w:r>
      <w:r w:rsidRPr="008413AC">
        <w:rPr>
          <w:rFonts w:asciiTheme="minorHAnsi" w:hAnsiTheme="minorHAnsi" w:cstheme="minorHAnsi"/>
        </w:rPr>
        <w:t xml:space="preserve"> vozid</w:t>
      </w:r>
      <w:r w:rsidR="008413AC" w:rsidRPr="008413AC">
        <w:rPr>
          <w:rFonts w:asciiTheme="minorHAnsi" w:hAnsiTheme="minorHAnsi" w:cstheme="minorHAnsi"/>
        </w:rPr>
        <w:t>la</w:t>
      </w:r>
      <w:r w:rsidRPr="008413AC">
        <w:rPr>
          <w:rFonts w:asciiTheme="minorHAnsi" w:hAnsiTheme="minorHAnsi" w:cstheme="minorHAnsi"/>
        </w:rPr>
        <w:t>:</w:t>
      </w:r>
    </w:p>
    <w:p w14:paraId="7C1698F8" w14:textId="42173B64" w:rsidR="005F3F97" w:rsidRPr="00755034" w:rsidRDefault="005F3F97" w:rsidP="005F3F97">
      <w:pPr>
        <w:pStyle w:val="Zpat"/>
        <w:tabs>
          <w:tab w:val="clear" w:pos="4536"/>
          <w:tab w:val="center" w:pos="3261"/>
        </w:tabs>
        <w:spacing w:before="120" w:after="120"/>
        <w:ind w:left="709"/>
        <w:jc w:val="both"/>
        <w:rPr>
          <w:rFonts w:asciiTheme="minorHAnsi" w:hAnsiTheme="minorHAnsi" w:cstheme="minorHAnsi"/>
          <w:b/>
          <w:bCs/>
        </w:rPr>
      </w:pPr>
      <w:r w:rsidRPr="008413AC">
        <w:rPr>
          <w:rFonts w:asciiTheme="minorHAnsi" w:hAnsiTheme="minorHAnsi" w:cstheme="minorHAnsi"/>
        </w:rPr>
        <w:t xml:space="preserve">tovární značka: </w:t>
      </w:r>
      <w:r w:rsidR="00755034" w:rsidRPr="00755034">
        <w:rPr>
          <w:rFonts w:asciiTheme="minorHAnsi" w:hAnsiTheme="minorHAnsi" w:cstheme="minorHAnsi"/>
          <w:b/>
          <w:bCs/>
        </w:rPr>
        <w:t>Ford</w:t>
      </w:r>
    </w:p>
    <w:p w14:paraId="09F7685E" w14:textId="7170FD38" w:rsidR="005F3F97" w:rsidRPr="008413AC" w:rsidRDefault="005F3F97" w:rsidP="005F3F97">
      <w:pPr>
        <w:pStyle w:val="Zpat"/>
        <w:tabs>
          <w:tab w:val="clear" w:pos="4536"/>
          <w:tab w:val="clear" w:pos="9072"/>
          <w:tab w:val="center" w:pos="1701"/>
          <w:tab w:val="right" w:pos="5670"/>
        </w:tabs>
        <w:ind w:left="709"/>
        <w:jc w:val="both"/>
        <w:rPr>
          <w:rFonts w:asciiTheme="minorHAnsi" w:hAnsiTheme="minorHAnsi" w:cstheme="minorHAnsi"/>
          <w:i/>
          <w:iCs/>
        </w:rPr>
      </w:pPr>
      <w:r w:rsidRPr="008413AC">
        <w:rPr>
          <w:rFonts w:asciiTheme="minorHAnsi" w:hAnsiTheme="minorHAnsi" w:cstheme="minorHAnsi"/>
        </w:rPr>
        <w:tab/>
        <w:t xml:space="preserve">typ dodávaného vozidla: </w:t>
      </w:r>
      <w:r w:rsidR="00F417EA" w:rsidRPr="00F417EA">
        <w:rPr>
          <w:rFonts w:asciiTheme="minorHAnsi" w:hAnsiTheme="minorHAnsi" w:cstheme="minorHAnsi"/>
          <w:b/>
          <w:bCs/>
        </w:rPr>
        <w:t>Fokus kombi TITANIUM</w:t>
      </w:r>
    </w:p>
    <w:p w14:paraId="46E7AA57" w14:textId="77777777" w:rsidR="00CF5AA8" w:rsidRPr="008413AC" w:rsidRDefault="00CF5AA8" w:rsidP="005F3F97">
      <w:pPr>
        <w:pStyle w:val="Zpat"/>
        <w:tabs>
          <w:tab w:val="clear" w:pos="4536"/>
          <w:tab w:val="clear" w:pos="9072"/>
          <w:tab w:val="center" w:pos="1701"/>
          <w:tab w:val="right" w:pos="5670"/>
        </w:tabs>
        <w:ind w:left="709"/>
        <w:jc w:val="both"/>
        <w:rPr>
          <w:rFonts w:asciiTheme="minorHAnsi" w:hAnsiTheme="minorHAnsi" w:cstheme="minorHAnsi"/>
        </w:rPr>
      </w:pPr>
    </w:p>
    <w:p w14:paraId="736BA4CE" w14:textId="4FF1DD29" w:rsidR="007D011D" w:rsidRPr="008413AC" w:rsidRDefault="005D7C26" w:rsidP="005F3F97">
      <w:pPr>
        <w:tabs>
          <w:tab w:val="left" w:pos="0"/>
          <w:tab w:val="left" w:pos="426"/>
        </w:tabs>
        <w:ind w:left="426"/>
        <w:jc w:val="both"/>
        <w:rPr>
          <w:rFonts w:asciiTheme="minorHAnsi" w:hAnsiTheme="minorHAnsi" w:cstheme="minorHAnsi"/>
        </w:rPr>
      </w:pPr>
      <w:r w:rsidRPr="008413AC">
        <w:rPr>
          <w:rFonts w:asciiTheme="minorHAnsi" w:hAnsiTheme="minorHAnsi" w:cstheme="minorHAnsi"/>
        </w:rPr>
        <w:t xml:space="preserve">pro potřeby </w:t>
      </w:r>
      <w:r w:rsidR="00746356">
        <w:rPr>
          <w:rFonts w:asciiTheme="minorHAnsi" w:hAnsiTheme="minorHAnsi" w:cstheme="minorHAnsi"/>
        </w:rPr>
        <w:t>Sportovních zařízení města</w:t>
      </w:r>
      <w:r w:rsidRPr="008413AC">
        <w:rPr>
          <w:rFonts w:asciiTheme="minorHAnsi" w:hAnsiTheme="minorHAnsi" w:cstheme="minorHAnsi"/>
        </w:rPr>
        <w:t xml:space="preserve"> Jičín</w:t>
      </w:r>
      <w:r w:rsidR="00746356">
        <w:rPr>
          <w:rFonts w:asciiTheme="minorHAnsi" w:hAnsiTheme="minorHAnsi" w:cstheme="minorHAnsi"/>
        </w:rPr>
        <w:t xml:space="preserve"> (SZMJ)</w:t>
      </w:r>
      <w:r w:rsidR="006B5299" w:rsidRPr="008413AC">
        <w:rPr>
          <w:rFonts w:asciiTheme="minorHAnsi" w:hAnsiTheme="minorHAnsi" w:cstheme="minorHAnsi"/>
        </w:rPr>
        <w:t>, a to včetně vybavení a dokladů nutných k řádnému užití t</w:t>
      </w:r>
      <w:r w:rsidR="00CF5AA8" w:rsidRPr="008413AC">
        <w:rPr>
          <w:rFonts w:asciiTheme="minorHAnsi" w:hAnsiTheme="minorHAnsi" w:cstheme="minorHAnsi"/>
        </w:rPr>
        <w:t>ěchto</w:t>
      </w:r>
      <w:r w:rsidR="006B5299" w:rsidRPr="008413AC">
        <w:rPr>
          <w:rFonts w:asciiTheme="minorHAnsi" w:hAnsiTheme="minorHAnsi" w:cstheme="minorHAnsi"/>
        </w:rPr>
        <w:t xml:space="preserve"> vozid</w:t>
      </w:r>
      <w:r w:rsidR="00CF5AA8" w:rsidRPr="008413AC">
        <w:rPr>
          <w:rFonts w:asciiTheme="minorHAnsi" w:hAnsiTheme="minorHAnsi" w:cstheme="minorHAnsi"/>
        </w:rPr>
        <w:t>el</w:t>
      </w:r>
      <w:r w:rsidR="006B5299" w:rsidRPr="008413AC">
        <w:rPr>
          <w:rFonts w:asciiTheme="minorHAnsi" w:hAnsiTheme="minorHAnsi" w:cstheme="minorHAnsi"/>
        </w:rPr>
        <w:t xml:space="preserve"> (dále též jen „vozidl</w:t>
      </w:r>
      <w:r w:rsidR="00CF5AA8" w:rsidRPr="008413AC">
        <w:rPr>
          <w:rFonts w:asciiTheme="minorHAnsi" w:hAnsiTheme="minorHAnsi" w:cstheme="minorHAnsi"/>
        </w:rPr>
        <w:t>a</w:t>
      </w:r>
      <w:r w:rsidR="006B5299" w:rsidRPr="008413AC">
        <w:rPr>
          <w:rFonts w:asciiTheme="minorHAnsi" w:hAnsiTheme="minorHAnsi" w:cstheme="minorHAnsi"/>
        </w:rPr>
        <w:t>“ nebo „předmět plnění“).</w:t>
      </w:r>
    </w:p>
    <w:p w14:paraId="039E57B2" w14:textId="77777777" w:rsidR="0037250C" w:rsidRPr="008413AC" w:rsidRDefault="0037250C" w:rsidP="0037250C">
      <w:pPr>
        <w:tabs>
          <w:tab w:val="left" w:pos="0"/>
          <w:tab w:val="left" w:pos="426"/>
        </w:tabs>
        <w:ind w:left="420" w:hanging="420"/>
        <w:jc w:val="both"/>
        <w:rPr>
          <w:rFonts w:asciiTheme="minorHAnsi" w:hAnsiTheme="minorHAnsi" w:cstheme="minorHAnsi"/>
        </w:rPr>
      </w:pPr>
    </w:p>
    <w:p w14:paraId="6C96E7A8" w14:textId="01813C9E" w:rsidR="0016520A" w:rsidRPr="008413AC" w:rsidRDefault="0016520A" w:rsidP="00AB24D8">
      <w:pPr>
        <w:pStyle w:val="Odstavecseseznamem"/>
        <w:numPr>
          <w:ilvl w:val="0"/>
          <w:numId w:val="16"/>
        </w:numPr>
        <w:tabs>
          <w:tab w:val="left" w:pos="426"/>
        </w:tabs>
        <w:ind w:left="357" w:hanging="357"/>
        <w:jc w:val="both"/>
        <w:rPr>
          <w:rFonts w:asciiTheme="minorHAnsi" w:hAnsiTheme="minorHAnsi" w:cstheme="minorHAnsi"/>
        </w:rPr>
      </w:pPr>
      <w:r w:rsidRPr="008413AC">
        <w:rPr>
          <w:rFonts w:asciiTheme="minorHAnsi" w:hAnsiTheme="minorHAnsi" w:cstheme="minorHAnsi"/>
        </w:rPr>
        <w:t>Technick</w:t>
      </w:r>
      <w:r w:rsidR="00AB24D8" w:rsidRPr="008413AC">
        <w:rPr>
          <w:rFonts w:asciiTheme="minorHAnsi" w:hAnsiTheme="minorHAnsi" w:cstheme="minorHAnsi"/>
        </w:rPr>
        <w:t>á</w:t>
      </w:r>
      <w:r w:rsidR="00B26797" w:rsidRPr="008413AC">
        <w:rPr>
          <w:rFonts w:asciiTheme="minorHAnsi" w:hAnsiTheme="minorHAnsi" w:cstheme="minorHAnsi"/>
        </w:rPr>
        <w:t xml:space="preserve"> </w:t>
      </w:r>
      <w:r w:rsidRPr="008413AC">
        <w:rPr>
          <w:rFonts w:asciiTheme="minorHAnsi" w:hAnsiTheme="minorHAnsi" w:cstheme="minorHAnsi"/>
        </w:rPr>
        <w:t>specifikac</w:t>
      </w:r>
      <w:r w:rsidR="00B26797" w:rsidRPr="008413AC">
        <w:rPr>
          <w:rFonts w:asciiTheme="minorHAnsi" w:hAnsiTheme="minorHAnsi" w:cstheme="minorHAnsi"/>
        </w:rPr>
        <w:t>i</w:t>
      </w:r>
      <w:r w:rsidRPr="008413AC">
        <w:rPr>
          <w:rFonts w:asciiTheme="minorHAnsi" w:hAnsiTheme="minorHAnsi" w:cstheme="minorHAnsi"/>
        </w:rPr>
        <w:t xml:space="preserve"> </w:t>
      </w:r>
      <w:r w:rsidR="00AB24D8" w:rsidRPr="008413AC">
        <w:rPr>
          <w:rFonts w:asciiTheme="minorHAnsi" w:hAnsiTheme="minorHAnsi" w:cstheme="minorHAnsi"/>
        </w:rPr>
        <w:t>vozid</w:t>
      </w:r>
      <w:r w:rsidR="008413AC" w:rsidRPr="008413AC">
        <w:rPr>
          <w:rFonts w:asciiTheme="minorHAnsi" w:hAnsiTheme="minorHAnsi" w:cstheme="minorHAnsi"/>
        </w:rPr>
        <w:t>la</w:t>
      </w:r>
      <w:r w:rsidR="00E00378" w:rsidRPr="008413AC">
        <w:rPr>
          <w:rFonts w:asciiTheme="minorHAnsi" w:hAnsiTheme="minorHAnsi" w:cstheme="minorHAnsi"/>
        </w:rPr>
        <w:t>, kter</w:t>
      </w:r>
      <w:r w:rsidR="004E116F" w:rsidRPr="008413AC">
        <w:rPr>
          <w:rFonts w:asciiTheme="minorHAnsi" w:hAnsiTheme="minorHAnsi" w:cstheme="minorHAnsi"/>
        </w:rPr>
        <w:t>é j</w:t>
      </w:r>
      <w:r w:rsidR="008413AC" w:rsidRPr="008413AC">
        <w:rPr>
          <w:rFonts w:asciiTheme="minorHAnsi" w:hAnsiTheme="minorHAnsi" w:cstheme="minorHAnsi"/>
        </w:rPr>
        <w:t>e</w:t>
      </w:r>
      <w:r w:rsidR="004E116F" w:rsidRPr="008413AC">
        <w:rPr>
          <w:rFonts w:asciiTheme="minorHAnsi" w:hAnsiTheme="minorHAnsi" w:cstheme="minorHAnsi"/>
        </w:rPr>
        <w:t xml:space="preserve"> předmětem koupě, </w:t>
      </w:r>
      <w:r w:rsidR="00DD6E5D" w:rsidRPr="008413AC">
        <w:rPr>
          <w:rFonts w:asciiTheme="minorHAnsi" w:hAnsiTheme="minorHAnsi" w:cstheme="minorHAnsi"/>
        </w:rPr>
        <w:t xml:space="preserve">je </w:t>
      </w:r>
      <w:r w:rsidR="006E085A" w:rsidRPr="008413AC">
        <w:rPr>
          <w:rFonts w:asciiTheme="minorHAnsi" w:hAnsiTheme="minorHAnsi" w:cstheme="minorHAnsi"/>
        </w:rPr>
        <w:t xml:space="preserve">dána typem vozidla a </w:t>
      </w:r>
      <w:r w:rsidR="00DD6E5D" w:rsidRPr="008413AC">
        <w:rPr>
          <w:rFonts w:asciiTheme="minorHAnsi" w:hAnsiTheme="minorHAnsi" w:cstheme="minorHAnsi"/>
        </w:rPr>
        <w:t>kupujícím ve výzvě k podání nabídky</w:t>
      </w:r>
      <w:r w:rsidR="00F61CBE">
        <w:rPr>
          <w:rFonts w:asciiTheme="minorHAnsi" w:hAnsiTheme="minorHAnsi" w:cstheme="minorHAnsi"/>
        </w:rPr>
        <w:t xml:space="preserve"> v příloze č. 1 Technická specifikace vozidla, která je přílohou této smlouvy.</w:t>
      </w:r>
    </w:p>
    <w:p w14:paraId="7442075F" w14:textId="77777777" w:rsidR="00466258" w:rsidRPr="008413AC" w:rsidRDefault="00466258" w:rsidP="0016520A">
      <w:pPr>
        <w:tabs>
          <w:tab w:val="left" w:pos="426"/>
        </w:tabs>
        <w:ind w:left="426" w:hanging="426"/>
        <w:jc w:val="both"/>
        <w:rPr>
          <w:rFonts w:asciiTheme="minorHAnsi" w:hAnsiTheme="minorHAnsi" w:cstheme="minorHAnsi"/>
        </w:rPr>
      </w:pPr>
    </w:p>
    <w:p w14:paraId="2421C4B8" w14:textId="3188923B" w:rsidR="00B60C50" w:rsidRPr="008413AC" w:rsidRDefault="00B60C50" w:rsidP="00AB24D8">
      <w:pPr>
        <w:pStyle w:val="Odstavecseseznamem"/>
        <w:numPr>
          <w:ilvl w:val="0"/>
          <w:numId w:val="16"/>
        </w:numPr>
        <w:tabs>
          <w:tab w:val="left" w:pos="426"/>
        </w:tabs>
        <w:ind w:left="357" w:hanging="357"/>
        <w:jc w:val="both"/>
        <w:rPr>
          <w:rFonts w:asciiTheme="minorHAnsi" w:hAnsiTheme="minorHAnsi" w:cstheme="minorHAnsi"/>
        </w:rPr>
      </w:pPr>
      <w:r w:rsidRPr="008413AC">
        <w:rPr>
          <w:rFonts w:asciiTheme="minorHAnsi" w:hAnsiTheme="minorHAnsi" w:cstheme="minorHAnsi"/>
        </w:rPr>
        <w:t xml:space="preserve">Prodávající prohlašuje, že </w:t>
      </w:r>
      <w:r w:rsidR="00B15544" w:rsidRPr="008413AC">
        <w:rPr>
          <w:rFonts w:asciiTheme="minorHAnsi" w:hAnsiTheme="minorHAnsi" w:cstheme="minorHAnsi"/>
        </w:rPr>
        <w:t>vozidl</w:t>
      </w:r>
      <w:r w:rsidR="008413AC" w:rsidRPr="008413AC">
        <w:rPr>
          <w:rFonts w:asciiTheme="minorHAnsi" w:hAnsiTheme="minorHAnsi" w:cstheme="minorHAnsi"/>
        </w:rPr>
        <w:t>o</w:t>
      </w:r>
      <w:r w:rsidRPr="008413AC">
        <w:rPr>
          <w:rFonts w:asciiTheme="minorHAnsi" w:hAnsiTheme="minorHAnsi" w:cstheme="minorHAnsi"/>
        </w:rPr>
        <w:t>, které j</w:t>
      </w:r>
      <w:r w:rsidR="008413AC" w:rsidRPr="008413AC">
        <w:rPr>
          <w:rFonts w:asciiTheme="minorHAnsi" w:hAnsiTheme="minorHAnsi" w:cstheme="minorHAnsi"/>
        </w:rPr>
        <w:t>e</w:t>
      </w:r>
      <w:r w:rsidRPr="008413AC">
        <w:rPr>
          <w:rFonts w:asciiTheme="minorHAnsi" w:hAnsiTheme="minorHAnsi" w:cstheme="minorHAnsi"/>
        </w:rPr>
        <w:t xml:space="preserve"> předmětem plnění, j</w:t>
      </w:r>
      <w:r w:rsidR="008413AC" w:rsidRPr="008413AC">
        <w:rPr>
          <w:rFonts w:asciiTheme="minorHAnsi" w:hAnsiTheme="minorHAnsi" w:cstheme="minorHAnsi"/>
        </w:rPr>
        <w:t>e</w:t>
      </w:r>
      <w:r w:rsidRPr="008413AC">
        <w:rPr>
          <w:rFonts w:asciiTheme="minorHAnsi" w:hAnsiTheme="minorHAnsi" w:cstheme="minorHAnsi"/>
        </w:rPr>
        <w:t xml:space="preserve"> nov</w:t>
      </w:r>
      <w:r w:rsidR="008413AC" w:rsidRPr="008413AC">
        <w:rPr>
          <w:rFonts w:asciiTheme="minorHAnsi" w:hAnsiTheme="minorHAnsi" w:cstheme="minorHAnsi"/>
        </w:rPr>
        <w:t>é</w:t>
      </w:r>
      <w:r w:rsidRPr="008413AC">
        <w:rPr>
          <w:rFonts w:asciiTheme="minorHAnsi" w:hAnsiTheme="minorHAnsi" w:cstheme="minorHAnsi"/>
        </w:rPr>
        <w:t>, nepoužit</w:t>
      </w:r>
      <w:r w:rsidR="008413AC" w:rsidRPr="008413AC">
        <w:rPr>
          <w:rFonts w:asciiTheme="minorHAnsi" w:hAnsiTheme="minorHAnsi" w:cstheme="minorHAnsi"/>
        </w:rPr>
        <w:t>é</w:t>
      </w:r>
      <w:r w:rsidRPr="008413AC">
        <w:rPr>
          <w:rFonts w:asciiTheme="minorHAnsi" w:hAnsiTheme="minorHAnsi" w:cstheme="minorHAnsi"/>
        </w:rPr>
        <w:t>, nezastaven</w:t>
      </w:r>
      <w:r w:rsidR="008413AC" w:rsidRPr="008413AC">
        <w:rPr>
          <w:rFonts w:asciiTheme="minorHAnsi" w:hAnsiTheme="minorHAnsi" w:cstheme="minorHAnsi"/>
        </w:rPr>
        <w:t>é</w:t>
      </w:r>
      <w:r w:rsidRPr="008413AC">
        <w:rPr>
          <w:rFonts w:asciiTheme="minorHAnsi" w:hAnsiTheme="minorHAnsi" w:cstheme="minorHAnsi"/>
        </w:rPr>
        <w:t>, nezapůjčen</w:t>
      </w:r>
      <w:r w:rsidR="008413AC" w:rsidRPr="008413AC">
        <w:rPr>
          <w:rFonts w:asciiTheme="minorHAnsi" w:hAnsiTheme="minorHAnsi" w:cstheme="minorHAnsi"/>
        </w:rPr>
        <w:t>é</w:t>
      </w:r>
      <w:r w:rsidRPr="008413AC">
        <w:rPr>
          <w:rFonts w:asciiTheme="minorHAnsi" w:hAnsiTheme="minorHAnsi" w:cstheme="minorHAnsi"/>
        </w:rPr>
        <w:t>, nezatížen</w:t>
      </w:r>
      <w:r w:rsidR="008413AC" w:rsidRPr="008413AC">
        <w:rPr>
          <w:rFonts w:asciiTheme="minorHAnsi" w:hAnsiTheme="minorHAnsi" w:cstheme="minorHAnsi"/>
        </w:rPr>
        <w:t>é</w:t>
      </w:r>
      <w:r w:rsidRPr="008413AC">
        <w:rPr>
          <w:rFonts w:asciiTheme="minorHAnsi" w:hAnsiTheme="minorHAnsi" w:cstheme="minorHAnsi"/>
        </w:rPr>
        <w:t xml:space="preserve"> leasingem ani jinými právními vadami a neporušuj</w:t>
      </w:r>
      <w:r w:rsidR="008413AC" w:rsidRPr="008413AC">
        <w:rPr>
          <w:rFonts w:asciiTheme="minorHAnsi" w:hAnsiTheme="minorHAnsi" w:cstheme="minorHAnsi"/>
        </w:rPr>
        <w:t>e</w:t>
      </w:r>
      <w:r w:rsidRPr="008413AC">
        <w:rPr>
          <w:rFonts w:asciiTheme="minorHAnsi" w:hAnsiTheme="minorHAnsi" w:cstheme="minorHAnsi"/>
        </w:rPr>
        <w:t xml:space="preserve"> žádná práva třetích osob k patentu nebo k jiné formě duševního vlastnictví</w:t>
      </w:r>
      <w:r w:rsidR="00B15544" w:rsidRPr="008413AC">
        <w:rPr>
          <w:rFonts w:asciiTheme="minorHAnsi" w:hAnsiTheme="minorHAnsi" w:cstheme="minorHAnsi"/>
        </w:rPr>
        <w:t>.</w:t>
      </w:r>
    </w:p>
    <w:p w14:paraId="3E848E67" w14:textId="77777777" w:rsidR="00AB24D8" w:rsidRPr="008413AC" w:rsidRDefault="00AB24D8" w:rsidP="00AB24D8">
      <w:pPr>
        <w:pStyle w:val="Odstavecseseznamem"/>
        <w:tabs>
          <w:tab w:val="left" w:pos="426"/>
        </w:tabs>
        <w:ind w:left="360"/>
        <w:jc w:val="both"/>
        <w:rPr>
          <w:rFonts w:asciiTheme="minorHAnsi" w:hAnsiTheme="minorHAnsi" w:cstheme="minorHAnsi"/>
        </w:rPr>
      </w:pPr>
    </w:p>
    <w:p w14:paraId="7E57CACC" w14:textId="4D3E00E4" w:rsidR="00AB24D8" w:rsidRPr="008413AC" w:rsidRDefault="00AB24D8" w:rsidP="00AB24D8">
      <w:pPr>
        <w:pStyle w:val="Odstavecseseznamem"/>
        <w:numPr>
          <w:ilvl w:val="0"/>
          <w:numId w:val="16"/>
        </w:numPr>
        <w:tabs>
          <w:tab w:val="left" w:pos="426"/>
        </w:tabs>
        <w:ind w:left="357" w:hanging="357"/>
        <w:jc w:val="both"/>
        <w:rPr>
          <w:rFonts w:asciiTheme="minorHAnsi" w:hAnsiTheme="minorHAnsi" w:cstheme="minorHAnsi"/>
        </w:rPr>
      </w:pPr>
      <w:r w:rsidRPr="008413AC">
        <w:rPr>
          <w:rFonts w:asciiTheme="minorHAnsi" w:hAnsiTheme="minorHAnsi" w:cstheme="minorHAnsi"/>
        </w:rPr>
        <w:t>Prodávající prohlašuje, že vozidl</w:t>
      </w:r>
      <w:r w:rsidR="008413AC" w:rsidRPr="008413AC">
        <w:rPr>
          <w:rFonts w:asciiTheme="minorHAnsi" w:hAnsiTheme="minorHAnsi" w:cstheme="minorHAnsi"/>
        </w:rPr>
        <w:t>o</w:t>
      </w:r>
      <w:r w:rsidRPr="008413AC">
        <w:rPr>
          <w:rFonts w:asciiTheme="minorHAnsi" w:hAnsiTheme="minorHAnsi" w:cstheme="minorHAnsi"/>
        </w:rPr>
        <w:t xml:space="preserve"> splňuj</w:t>
      </w:r>
      <w:r w:rsidR="00CF5AA8" w:rsidRPr="008413AC">
        <w:rPr>
          <w:rFonts w:asciiTheme="minorHAnsi" w:hAnsiTheme="minorHAnsi" w:cstheme="minorHAnsi"/>
        </w:rPr>
        <w:t>í</w:t>
      </w:r>
      <w:r w:rsidRPr="008413AC">
        <w:rPr>
          <w:rFonts w:asciiTheme="minorHAnsi" w:hAnsiTheme="minorHAnsi" w:cstheme="minorHAnsi"/>
        </w:rPr>
        <w:t xml:space="preserve"> podmínky stanovené zákonem č. 56/2001 Sb., o podmínkách provozu vozidel na pozemních komunikacích, v účinném znění, a ustanovení vyhlášky Ministerstva dopravy ČR č. 341/2014 Sb., o schvalování technické způsobilosti a o technických podmínkách provozu vozidel na pozemních komunikacích.</w:t>
      </w:r>
    </w:p>
    <w:p w14:paraId="090BFBF5" w14:textId="77777777" w:rsidR="00466258" w:rsidRPr="008413AC" w:rsidRDefault="00466258" w:rsidP="007D1742">
      <w:pPr>
        <w:tabs>
          <w:tab w:val="left" w:pos="426"/>
        </w:tabs>
        <w:ind w:left="426" w:hanging="426"/>
        <w:jc w:val="both"/>
        <w:rPr>
          <w:rFonts w:asciiTheme="minorHAnsi" w:hAnsiTheme="minorHAnsi" w:cstheme="minorHAnsi"/>
        </w:rPr>
      </w:pPr>
    </w:p>
    <w:p w14:paraId="2BCDA59F" w14:textId="77777777" w:rsidR="00B60C50" w:rsidRPr="008413AC" w:rsidRDefault="00B60C50" w:rsidP="00AB24D8">
      <w:pPr>
        <w:pStyle w:val="Odstavecseseznamem"/>
        <w:numPr>
          <w:ilvl w:val="0"/>
          <w:numId w:val="16"/>
        </w:numPr>
        <w:tabs>
          <w:tab w:val="left" w:pos="426"/>
        </w:tabs>
        <w:ind w:left="357" w:hanging="357"/>
        <w:rPr>
          <w:rFonts w:asciiTheme="minorHAnsi" w:hAnsiTheme="minorHAnsi" w:cstheme="minorHAnsi"/>
        </w:rPr>
      </w:pPr>
      <w:r w:rsidRPr="008413AC">
        <w:rPr>
          <w:rFonts w:asciiTheme="minorHAnsi" w:hAnsiTheme="minorHAnsi" w:cstheme="minorHAnsi"/>
        </w:rPr>
        <w:t>Součástí předmětu plnění</w:t>
      </w:r>
      <w:r w:rsidR="00B15544" w:rsidRPr="008413AC">
        <w:rPr>
          <w:rFonts w:asciiTheme="minorHAnsi" w:hAnsiTheme="minorHAnsi" w:cstheme="minorHAnsi"/>
        </w:rPr>
        <w:t xml:space="preserve"> dle této smlouvy</w:t>
      </w:r>
      <w:r w:rsidR="007A211D" w:rsidRPr="008413AC">
        <w:rPr>
          <w:rFonts w:asciiTheme="minorHAnsi" w:hAnsiTheme="minorHAnsi" w:cstheme="minorHAnsi"/>
        </w:rPr>
        <w:t xml:space="preserve"> jsou</w:t>
      </w:r>
      <w:r w:rsidRPr="008413AC">
        <w:rPr>
          <w:rFonts w:asciiTheme="minorHAnsi" w:hAnsiTheme="minorHAnsi" w:cstheme="minorHAnsi"/>
        </w:rPr>
        <w:t xml:space="preserve"> </w:t>
      </w:r>
      <w:r w:rsidR="007D61FD" w:rsidRPr="008413AC">
        <w:rPr>
          <w:rFonts w:asciiTheme="minorHAnsi" w:hAnsiTheme="minorHAnsi" w:cstheme="minorHAnsi"/>
        </w:rPr>
        <w:t>dále</w:t>
      </w:r>
      <w:r w:rsidRPr="008413AC">
        <w:rPr>
          <w:rFonts w:asciiTheme="minorHAnsi" w:hAnsiTheme="minorHAnsi" w:cstheme="minorHAnsi"/>
        </w:rPr>
        <w:t>:</w:t>
      </w:r>
    </w:p>
    <w:p w14:paraId="0B578068" w14:textId="35B66EFA" w:rsidR="00B60C50" w:rsidRPr="008413AC" w:rsidRDefault="00F53626" w:rsidP="005C1B27">
      <w:pPr>
        <w:numPr>
          <w:ilvl w:val="0"/>
          <w:numId w:val="11"/>
        </w:numPr>
        <w:spacing w:before="120"/>
        <w:ind w:left="851" w:hanging="284"/>
        <w:jc w:val="both"/>
        <w:rPr>
          <w:rFonts w:asciiTheme="minorHAnsi" w:hAnsiTheme="minorHAnsi" w:cstheme="minorHAnsi"/>
        </w:rPr>
      </w:pPr>
      <w:r w:rsidRPr="008413AC">
        <w:rPr>
          <w:rFonts w:asciiTheme="minorHAnsi" w:hAnsiTheme="minorHAnsi" w:cstheme="minorHAnsi"/>
        </w:rPr>
        <w:t xml:space="preserve">veškeré nezbytné komponenty potřebné pro </w:t>
      </w:r>
      <w:r w:rsidR="00B15544" w:rsidRPr="008413AC">
        <w:rPr>
          <w:rFonts w:asciiTheme="minorHAnsi" w:hAnsiTheme="minorHAnsi" w:cstheme="minorHAnsi"/>
        </w:rPr>
        <w:t xml:space="preserve">uvedení </w:t>
      </w:r>
      <w:r w:rsidR="005C1B27" w:rsidRPr="008413AC">
        <w:rPr>
          <w:rFonts w:asciiTheme="minorHAnsi" w:hAnsiTheme="minorHAnsi" w:cstheme="minorHAnsi"/>
        </w:rPr>
        <w:t>vozid</w:t>
      </w:r>
      <w:r w:rsidR="008413AC" w:rsidRPr="008413AC">
        <w:rPr>
          <w:rFonts w:asciiTheme="minorHAnsi" w:hAnsiTheme="minorHAnsi" w:cstheme="minorHAnsi"/>
        </w:rPr>
        <w:t>la</w:t>
      </w:r>
      <w:r w:rsidR="00EC62DF" w:rsidRPr="008413AC">
        <w:rPr>
          <w:rFonts w:asciiTheme="minorHAnsi" w:hAnsiTheme="minorHAnsi" w:cstheme="minorHAnsi"/>
        </w:rPr>
        <w:t xml:space="preserve"> </w:t>
      </w:r>
      <w:r w:rsidR="00B15544" w:rsidRPr="008413AC">
        <w:rPr>
          <w:rFonts w:asciiTheme="minorHAnsi" w:hAnsiTheme="minorHAnsi" w:cstheme="minorHAnsi"/>
        </w:rPr>
        <w:t>do provozu</w:t>
      </w:r>
      <w:r w:rsidR="00EC62DF" w:rsidRPr="008413AC">
        <w:rPr>
          <w:rFonts w:asciiTheme="minorHAnsi" w:hAnsiTheme="minorHAnsi" w:cstheme="minorHAnsi"/>
        </w:rPr>
        <w:t>,</w:t>
      </w:r>
      <w:r w:rsidR="007D61FD" w:rsidRPr="008413AC">
        <w:rPr>
          <w:rFonts w:asciiTheme="minorHAnsi" w:hAnsiTheme="minorHAnsi" w:cstheme="minorHAnsi"/>
        </w:rPr>
        <w:t xml:space="preserve"> včetně prověření bezchybné funkčnosti</w:t>
      </w:r>
      <w:r w:rsidR="00B60C50" w:rsidRPr="008413AC">
        <w:rPr>
          <w:rFonts w:asciiTheme="minorHAnsi" w:hAnsiTheme="minorHAnsi" w:cstheme="minorHAnsi"/>
        </w:rPr>
        <w:t xml:space="preserve">; </w:t>
      </w:r>
    </w:p>
    <w:p w14:paraId="36E5DFBD" w14:textId="77777777" w:rsidR="00B60C50" w:rsidRPr="008413AC" w:rsidRDefault="00B60C50" w:rsidP="00AB24D8">
      <w:pPr>
        <w:numPr>
          <w:ilvl w:val="0"/>
          <w:numId w:val="11"/>
        </w:numPr>
        <w:ind w:left="851" w:hanging="284"/>
        <w:jc w:val="both"/>
        <w:rPr>
          <w:rFonts w:asciiTheme="minorHAnsi" w:hAnsiTheme="minorHAnsi" w:cstheme="minorHAnsi"/>
        </w:rPr>
      </w:pPr>
      <w:r w:rsidRPr="008413AC">
        <w:rPr>
          <w:rFonts w:asciiTheme="minorHAnsi" w:hAnsiTheme="minorHAnsi" w:cstheme="minorHAnsi"/>
        </w:rPr>
        <w:t xml:space="preserve">doprava </w:t>
      </w:r>
      <w:r w:rsidR="00F53626" w:rsidRPr="008413AC">
        <w:rPr>
          <w:rFonts w:asciiTheme="minorHAnsi" w:hAnsiTheme="minorHAnsi" w:cstheme="minorHAnsi"/>
        </w:rPr>
        <w:t xml:space="preserve">do </w:t>
      </w:r>
      <w:r w:rsidR="00B15544" w:rsidRPr="008413AC">
        <w:rPr>
          <w:rFonts w:asciiTheme="minorHAnsi" w:hAnsiTheme="minorHAnsi" w:cstheme="minorHAnsi"/>
        </w:rPr>
        <w:t>místa dodání</w:t>
      </w:r>
      <w:r w:rsidRPr="008413AC">
        <w:rPr>
          <w:rFonts w:asciiTheme="minorHAnsi" w:hAnsiTheme="minorHAnsi" w:cstheme="minorHAnsi"/>
        </w:rPr>
        <w:t>;</w:t>
      </w:r>
    </w:p>
    <w:p w14:paraId="2BC513DA" w14:textId="671D79F8" w:rsidR="005B546B" w:rsidRPr="008413AC" w:rsidRDefault="005B546B" w:rsidP="00AB24D8">
      <w:pPr>
        <w:numPr>
          <w:ilvl w:val="0"/>
          <w:numId w:val="11"/>
        </w:numPr>
        <w:ind w:left="851" w:hanging="284"/>
        <w:jc w:val="both"/>
        <w:rPr>
          <w:rFonts w:asciiTheme="minorHAnsi" w:hAnsiTheme="minorHAnsi" w:cstheme="minorHAnsi"/>
        </w:rPr>
      </w:pPr>
      <w:r w:rsidRPr="008413AC">
        <w:rPr>
          <w:rFonts w:asciiTheme="minorHAnsi" w:hAnsiTheme="minorHAnsi" w:cstheme="minorHAnsi"/>
        </w:rPr>
        <w:t xml:space="preserve">uvedení do provozu a předvedení funkčnosti </w:t>
      </w:r>
      <w:r w:rsidR="005C1B27" w:rsidRPr="008413AC">
        <w:rPr>
          <w:rFonts w:asciiTheme="minorHAnsi" w:hAnsiTheme="minorHAnsi" w:cstheme="minorHAnsi"/>
        </w:rPr>
        <w:t>vozid</w:t>
      </w:r>
      <w:r w:rsidR="008413AC" w:rsidRPr="008413AC">
        <w:rPr>
          <w:rFonts w:asciiTheme="minorHAnsi" w:hAnsiTheme="minorHAnsi" w:cstheme="minorHAnsi"/>
        </w:rPr>
        <w:t>la</w:t>
      </w:r>
      <w:r w:rsidRPr="008413AC">
        <w:rPr>
          <w:rFonts w:asciiTheme="minorHAnsi" w:hAnsiTheme="minorHAnsi" w:cstheme="minorHAnsi"/>
        </w:rPr>
        <w:t>;</w:t>
      </w:r>
    </w:p>
    <w:p w14:paraId="429762E5" w14:textId="488AE338" w:rsidR="00B60C50" w:rsidRPr="008413AC" w:rsidRDefault="00B60C50" w:rsidP="00AB24D8">
      <w:pPr>
        <w:numPr>
          <w:ilvl w:val="0"/>
          <w:numId w:val="11"/>
        </w:numPr>
        <w:ind w:left="851" w:hanging="284"/>
        <w:jc w:val="both"/>
        <w:rPr>
          <w:rFonts w:asciiTheme="minorHAnsi" w:hAnsiTheme="minorHAnsi" w:cstheme="minorHAnsi"/>
        </w:rPr>
      </w:pPr>
      <w:r w:rsidRPr="008413AC">
        <w:rPr>
          <w:rFonts w:asciiTheme="minorHAnsi" w:hAnsiTheme="minorHAnsi" w:cstheme="minorHAnsi"/>
        </w:rPr>
        <w:t xml:space="preserve">pojištění spojené s dodávkou </w:t>
      </w:r>
      <w:r w:rsidR="005C1B27" w:rsidRPr="008413AC">
        <w:rPr>
          <w:rFonts w:asciiTheme="minorHAnsi" w:hAnsiTheme="minorHAnsi" w:cstheme="minorHAnsi"/>
        </w:rPr>
        <w:t>vozid</w:t>
      </w:r>
      <w:r w:rsidR="008413AC" w:rsidRPr="008413AC">
        <w:rPr>
          <w:rFonts w:asciiTheme="minorHAnsi" w:hAnsiTheme="minorHAnsi" w:cstheme="minorHAnsi"/>
        </w:rPr>
        <w:t>la</w:t>
      </w:r>
      <w:r w:rsidRPr="008413AC">
        <w:rPr>
          <w:rFonts w:asciiTheme="minorHAnsi" w:hAnsiTheme="minorHAnsi" w:cstheme="minorHAnsi"/>
        </w:rPr>
        <w:t>;</w:t>
      </w:r>
    </w:p>
    <w:p w14:paraId="44B9B6B8" w14:textId="77777777" w:rsidR="00B60C50" w:rsidRPr="008413AC" w:rsidRDefault="00B60C50" w:rsidP="00AB24D8">
      <w:pPr>
        <w:numPr>
          <w:ilvl w:val="0"/>
          <w:numId w:val="11"/>
        </w:numPr>
        <w:ind w:left="851" w:hanging="284"/>
        <w:jc w:val="both"/>
        <w:rPr>
          <w:rFonts w:asciiTheme="minorHAnsi" w:hAnsiTheme="minorHAnsi" w:cstheme="minorHAnsi"/>
        </w:rPr>
      </w:pPr>
      <w:r w:rsidRPr="008413AC">
        <w:rPr>
          <w:rFonts w:asciiTheme="minorHAnsi" w:hAnsiTheme="minorHAnsi" w:cstheme="minorHAnsi"/>
        </w:rPr>
        <w:t xml:space="preserve">zaškolení obsluhy; </w:t>
      </w:r>
    </w:p>
    <w:p w14:paraId="23A38E48" w14:textId="71B2E3BD" w:rsidR="00B60C50" w:rsidRPr="008413AC" w:rsidRDefault="00B60C50" w:rsidP="00AB24D8">
      <w:pPr>
        <w:numPr>
          <w:ilvl w:val="0"/>
          <w:numId w:val="11"/>
        </w:numPr>
        <w:ind w:left="851" w:hanging="284"/>
        <w:jc w:val="both"/>
        <w:rPr>
          <w:rFonts w:asciiTheme="minorHAnsi" w:hAnsiTheme="minorHAnsi" w:cstheme="minorHAnsi"/>
        </w:rPr>
      </w:pPr>
      <w:r w:rsidRPr="008413AC">
        <w:rPr>
          <w:rFonts w:asciiTheme="minorHAnsi" w:hAnsiTheme="minorHAnsi" w:cstheme="minorHAnsi"/>
        </w:rPr>
        <w:t xml:space="preserve">veškeré poplatky spojené s dovozem </w:t>
      </w:r>
      <w:r w:rsidR="005C1B27" w:rsidRPr="008413AC">
        <w:rPr>
          <w:rFonts w:asciiTheme="minorHAnsi" w:hAnsiTheme="minorHAnsi" w:cstheme="minorHAnsi"/>
        </w:rPr>
        <w:t>vozid</w:t>
      </w:r>
      <w:r w:rsidR="008413AC" w:rsidRPr="008413AC">
        <w:rPr>
          <w:rFonts w:asciiTheme="minorHAnsi" w:hAnsiTheme="minorHAnsi" w:cstheme="minorHAnsi"/>
        </w:rPr>
        <w:t>la</w:t>
      </w:r>
      <w:r w:rsidRPr="008413AC">
        <w:rPr>
          <w:rFonts w:asciiTheme="minorHAnsi" w:hAnsiTheme="minorHAnsi" w:cstheme="minorHAnsi"/>
        </w:rPr>
        <w:t>, cla, daně, dovozní</w:t>
      </w:r>
      <w:r w:rsidR="001B1766" w:rsidRPr="008413AC">
        <w:rPr>
          <w:rFonts w:asciiTheme="minorHAnsi" w:hAnsiTheme="minorHAnsi" w:cstheme="minorHAnsi"/>
        </w:rPr>
        <w:t xml:space="preserve"> a vývozní přirážky, licenční </w:t>
      </w:r>
      <w:r w:rsidRPr="008413AC">
        <w:rPr>
          <w:rFonts w:asciiTheme="minorHAnsi" w:hAnsiTheme="minorHAnsi" w:cstheme="minorHAnsi"/>
        </w:rPr>
        <w:t xml:space="preserve">a veškeré další poplatky spojené s dodávkou </w:t>
      </w:r>
      <w:r w:rsidR="005C1B27" w:rsidRPr="008413AC">
        <w:rPr>
          <w:rFonts w:asciiTheme="minorHAnsi" w:hAnsiTheme="minorHAnsi" w:cstheme="minorHAnsi"/>
        </w:rPr>
        <w:t>vozid</w:t>
      </w:r>
      <w:r w:rsidR="008413AC" w:rsidRPr="008413AC">
        <w:rPr>
          <w:rFonts w:asciiTheme="minorHAnsi" w:hAnsiTheme="minorHAnsi" w:cstheme="minorHAnsi"/>
        </w:rPr>
        <w:t>la</w:t>
      </w:r>
      <w:r w:rsidRPr="008413AC">
        <w:rPr>
          <w:rFonts w:asciiTheme="minorHAnsi" w:hAnsiTheme="minorHAnsi" w:cstheme="minorHAnsi"/>
        </w:rPr>
        <w:t xml:space="preserve"> až do je</w:t>
      </w:r>
      <w:r w:rsidR="008413AC" w:rsidRPr="008413AC">
        <w:rPr>
          <w:rFonts w:asciiTheme="minorHAnsi" w:hAnsiTheme="minorHAnsi" w:cstheme="minorHAnsi"/>
        </w:rPr>
        <w:t>ho</w:t>
      </w:r>
      <w:r w:rsidRPr="008413AC">
        <w:rPr>
          <w:rFonts w:asciiTheme="minorHAnsi" w:hAnsiTheme="minorHAnsi" w:cstheme="minorHAnsi"/>
        </w:rPr>
        <w:t xml:space="preserve"> funkčního předání v místě plnění;</w:t>
      </w:r>
    </w:p>
    <w:p w14:paraId="5496270A" w14:textId="26F14E80" w:rsidR="004E116F" w:rsidRPr="008413AC" w:rsidRDefault="004E116F" w:rsidP="00AB24D8">
      <w:pPr>
        <w:numPr>
          <w:ilvl w:val="0"/>
          <w:numId w:val="11"/>
        </w:numPr>
        <w:ind w:left="851" w:hanging="284"/>
        <w:jc w:val="both"/>
        <w:rPr>
          <w:rFonts w:asciiTheme="minorHAnsi" w:hAnsiTheme="minorHAnsi" w:cstheme="minorHAnsi"/>
        </w:rPr>
      </w:pPr>
      <w:r w:rsidRPr="008413AC">
        <w:rPr>
          <w:rFonts w:asciiTheme="minorHAnsi" w:hAnsiTheme="minorHAnsi" w:cstheme="minorHAnsi"/>
        </w:rPr>
        <w:t xml:space="preserve">sumarizace podkladů k předání kompletního </w:t>
      </w:r>
      <w:r w:rsidR="005C1B27" w:rsidRPr="008413AC">
        <w:rPr>
          <w:rFonts w:asciiTheme="minorHAnsi" w:hAnsiTheme="minorHAnsi" w:cstheme="minorHAnsi"/>
        </w:rPr>
        <w:t>předmětu plnění</w:t>
      </w:r>
      <w:r w:rsidRPr="008413AC">
        <w:rPr>
          <w:rFonts w:asciiTheme="minorHAnsi" w:hAnsiTheme="minorHAnsi" w:cstheme="minorHAnsi"/>
        </w:rPr>
        <w:t xml:space="preserve"> včetně </w:t>
      </w:r>
      <w:r w:rsidR="00B60C50" w:rsidRPr="008413AC">
        <w:rPr>
          <w:rFonts w:asciiTheme="minorHAnsi" w:hAnsiTheme="minorHAnsi" w:cstheme="minorHAnsi"/>
        </w:rPr>
        <w:t>technick</w:t>
      </w:r>
      <w:r w:rsidRPr="008413AC">
        <w:rPr>
          <w:rFonts w:asciiTheme="minorHAnsi" w:hAnsiTheme="minorHAnsi" w:cstheme="minorHAnsi"/>
        </w:rPr>
        <w:t>é</w:t>
      </w:r>
      <w:r w:rsidR="00B60C50" w:rsidRPr="008413AC">
        <w:rPr>
          <w:rFonts w:asciiTheme="minorHAnsi" w:hAnsiTheme="minorHAnsi" w:cstheme="minorHAnsi"/>
        </w:rPr>
        <w:t xml:space="preserve"> dokum</w:t>
      </w:r>
      <w:r w:rsidR="001B1766" w:rsidRPr="008413AC">
        <w:rPr>
          <w:rFonts w:asciiTheme="minorHAnsi" w:hAnsiTheme="minorHAnsi" w:cstheme="minorHAnsi"/>
        </w:rPr>
        <w:t>entace</w:t>
      </w:r>
      <w:r w:rsidR="007D61FD" w:rsidRPr="008413AC">
        <w:rPr>
          <w:rFonts w:asciiTheme="minorHAnsi" w:hAnsiTheme="minorHAnsi" w:cstheme="minorHAnsi"/>
        </w:rPr>
        <w:t>, tj. zejména</w:t>
      </w:r>
      <w:r w:rsidR="001B1766" w:rsidRPr="008413AC">
        <w:rPr>
          <w:rFonts w:asciiTheme="minorHAnsi" w:hAnsiTheme="minorHAnsi" w:cstheme="minorHAnsi"/>
        </w:rPr>
        <w:t xml:space="preserve"> – </w:t>
      </w:r>
      <w:r w:rsidR="007D011D" w:rsidRPr="008413AC">
        <w:rPr>
          <w:rFonts w:asciiTheme="minorHAnsi" w:hAnsiTheme="minorHAnsi" w:cstheme="minorHAnsi"/>
        </w:rPr>
        <w:t>originál Technick</w:t>
      </w:r>
      <w:r w:rsidR="008413AC" w:rsidRPr="008413AC">
        <w:rPr>
          <w:rFonts w:asciiTheme="minorHAnsi" w:hAnsiTheme="minorHAnsi" w:cstheme="minorHAnsi"/>
        </w:rPr>
        <w:t>ý</w:t>
      </w:r>
      <w:r w:rsidR="007D011D" w:rsidRPr="008413AC">
        <w:rPr>
          <w:rFonts w:asciiTheme="minorHAnsi" w:hAnsiTheme="minorHAnsi" w:cstheme="minorHAnsi"/>
        </w:rPr>
        <w:t xml:space="preserve"> průkaz, Předepsané </w:t>
      </w:r>
      <w:r w:rsidR="00440721" w:rsidRPr="008413AC">
        <w:rPr>
          <w:rFonts w:asciiTheme="minorHAnsi" w:hAnsiTheme="minorHAnsi" w:cstheme="minorHAnsi"/>
        </w:rPr>
        <w:t xml:space="preserve">doklady a </w:t>
      </w:r>
      <w:r w:rsidR="007D011D" w:rsidRPr="008413AC">
        <w:rPr>
          <w:rFonts w:asciiTheme="minorHAnsi" w:hAnsiTheme="minorHAnsi" w:cstheme="minorHAnsi"/>
        </w:rPr>
        <w:t>certifikáty,</w:t>
      </w:r>
      <w:r w:rsidR="00B60C50" w:rsidRPr="008413AC">
        <w:rPr>
          <w:rFonts w:asciiTheme="minorHAnsi" w:hAnsiTheme="minorHAnsi" w:cstheme="minorHAnsi"/>
        </w:rPr>
        <w:t xml:space="preserve"> </w:t>
      </w:r>
      <w:r w:rsidR="007D011D" w:rsidRPr="008413AC">
        <w:rPr>
          <w:rFonts w:asciiTheme="minorHAnsi" w:hAnsiTheme="minorHAnsi" w:cstheme="minorHAnsi"/>
        </w:rPr>
        <w:t>Návod na obsluhu a údržbu s bezpečnostními pokyny, Servisní kniha a Katalog náhradních dílů, a to vše v českém jazyce</w:t>
      </w:r>
      <w:r w:rsidRPr="008413AC">
        <w:rPr>
          <w:rFonts w:asciiTheme="minorHAnsi" w:hAnsiTheme="minorHAnsi" w:cstheme="minorHAnsi"/>
        </w:rPr>
        <w:t>;</w:t>
      </w:r>
    </w:p>
    <w:p w14:paraId="1F647E08" w14:textId="77777777" w:rsidR="007D61FD" w:rsidRPr="008413AC" w:rsidRDefault="004E116F" w:rsidP="00AB24D8">
      <w:pPr>
        <w:numPr>
          <w:ilvl w:val="0"/>
          <w:numId w:val="11"/>
        </w:numPr>
        <w:ind w:left="851" w:hanging="284"/>
        <w:jc w:val="both"/>
        <w:rPr>
          <w:rFonts w:asciiTheme="minorHAnsi" w:hAnsiTheme="minorHAnsi" w:cstheme="minorHAnsi"/>
        </w:rPr>
      </w:pPr>
      <w:r w:rsidRPr="008413AC">
        <w:rPr>
          <w:rFonts w:asciiTheme="minorHAnsi" w:hAnsiTheme="minorHAnsi" w:cstheme="minorHAnsi"/>
        </w:rPr>
        <w:t xml:space="preserve">záruční servis </w:t>
      </w:r>
    </w:p>
    <w:p w14:paraId="6D43B2C0" w14:textId="77777777" w:rsidR="007D61FD" w:rsidRPr="008413AC" w:rsidRDefault="00B6666A" w:rsidP="00B60C50">
      <w:pPr>
        <w:tabs>
          <w:tab w:val="left" w:pos="426"/>
        </w:tabs>
        <w:rPr>
          <w:rFonts w:asciiTheme="minorHAnsi" w:hAnsiTheme="minorHAnsi" w:cstheme="minorHAnsi"/>
        </w:rPr>
      </w:pPr>
      <w:r w:rsidRPr="008413AC">
        <w:rPr>
          <w:rFonts w:asciiTheme="minorHAnsi" w:hAnsiTheme="minorHAnsi" w:cstheme="minorHAnsi"/>
        </w:rPr>
        <w:tab/>
      </w:r>
    </w:p>
    <w:p w14:paraId="592D5248" w14:textId="77777777" w:rsidR="00B6666A" w:rsidRPr="008413AC" w:rsidRDefault="00B6666A" w:rsidP="003653E9">
      <w:pPr>
        <w:jc w:val="center"/>
        <w:rPr>
          <w:rFonts w:asciiTheme="minorHAnsi" w:hAnsiTheme="minorHAnsi" w:cstheme="minorHAnsi"/>
          <w:b/>
        </w:rPr>
      </w:pPr>
      <w:r w:rsidRPr="008413AC">
        <w:rPr>
          <w:rFonts w:asciiTheme="minorHAnsi" w:hAnsiTheme="minorHAnsi" w:cstheme="minorHAnsi"/>
          <w:b/>
        </w:rPr>
        <w:t>III.</w:t>
      </w:r>
    </w:p>
    <w:p w14:paraId="3ABA689A" w14:textId="77777777" w:rsidR="00B6666A" w:rsidRPr="008413AC" w:rsidRDefault="00151FDA">
      <w:pPr>
        <w:jc w:val="center"/>
        <w:rPr>
          <w:rFonts w:asciiTheme="minorHAnsi" w:hAnsiTheme="minorHAnsi" w:cstheme="minorHAnsi"/>
          <w:b/>
        </w:rPr>
      </w:pPr>
      <w:r w:rsidRPr="008413AC">
        <w:rPr>
          <w:rFonts w:asciiTheme="minorHAnsi" w:hAnsiTheme="minorHAnsi" w:cstheme="minorHAnsi"/>
          <w:b/>
        </w:rPr>
        <w:t>Kupní c</w:t>
      </w:r>
      <w:r w:rsidR="00B6666A" w:rsidRPr="008413AC">
        <w:rPr>
          <w:rFonts w:asciiTheme="minorHAnsi" w:hAnsiTheme="minorHAnsi" w:cstheme="minorHAnsi"/>
          <w:b/>
        </w:rPr>
        <w:t xml:space="preserve">ena </w:t>
      </w:r>
      <w:r w:rsidR="007D61FD" w:rsidRPr="008413AC">
        <w:rPr>
          <w:rFonts w:asciiTheme="minorHAnsi" w:hAnsiTheme="minorHAnsi" w:cstheme="minorHAnsi"/>
          <w:b/>
        </w:rPr>
        <w:t>a platební podmínky</w:t>
      </w:r>
    </w:p>
    <w:p w14:paraId="1C4BAA9F" w14:textId="77777777" w:rsidR="007A211D" w:rsidRPr="008413AC" w:rsidRDefault="007A211D" w:rsidP="007A211D">
      <w:pPr>
        <w:tabs>
          <w:tab w:val="left" w:pos="426"/>
        </w:tabs>
        <w:ind w:left="780"/>
        <w:rPr>
          <w:rFonts w:asciiTheme="minorHAnsi" w:hAnsiTheme="minorHAnsi" w:cstheme="minorHAnsi"/>
        </w:rPr>
      </w:pPr>
    </w:p>
    <w:p w14:paraId="1DDD64F7" w14:textId="77777777" w:rsidR="007A211D" w:rsidRPr="008413AC" w:rsidRDefault="007A211D" w:rsidP="00C742C1">
      <w:pPr>
        <w:numPr>
          <w:ilvl w:val="0"/>
          <w:numId w:val="12"/>
        </w:numPr>
        <w:ind w:left="426" w:hanging="426"/>
        <w:rPr>
          <w:rFonts w:asciiTheme="minorHAnsi" w:hAnsiTheme="minorHAnsi" w:cstheme="minorHAnsi"/>
        </w:rPr>
      </w:pPr>
      <w:r w:rsidRPr="008413AC">
        <w:rPr>
          <w:rFonts w:asciiTheme="minorHAnsi" w:hAnsiTheme="minorHAnsi" w:cstheme="minorHAnsi"/>
        </w:rPr>
        <w:t xml:space="preserve">Kupní cena </w:t>
      </w:r>
      <w:r w:rsidR="008500C6" w:rsidRPr="008413AC">
        <w:rPr>
          <w:rFonts w:asciiTheme="minorHAnsi" w:hAnsiTheme="minorHAnsi" w:cstheme="minorHAnsi"/>
        </w:rPr>
        <w:t xml:space="preserve">předmětu plnění </w:t>
      </w:r>
      <w:r w:rsidRPr="008413AC">
        <w:rPr>
          <w:rFonts w:asciiTheme="minorHAnsi" w:hAnsiTheme="minorHAnsi" w:cstheme="minorHAnsi"/>
        </w:rPr>
        <w:t>dle čl. II této smlouvy je:</w:t>
      </w:r>
    </w:p>
    <w:p w14:paraId="51770AFB" w14:textId="655C7758" w:rsidR="007A211D" w:rsidRPr="00F417EA" w:rsidRDefault="007A211D" w:rsidP="008500C6">
      <w:pPr>
        <w:tabs>
          <w:tab w:val="left" w:pos="426"/>
        </w:tabs>
        <w:spacing w:before="120"/>
        <w:ind w:left="357"/>
        <w:rPr>
          <w:rFonts w:asciiTheme="minorHAnsi" w:hAnsiTheme="minorHAnsi" w:cstheme="minorHAnsi"/>
          <w:b/>
          <w:bCs/>
        </w:rPr>
      </w:pPr>
      <w:r w:rsidRPr="008413AC">
        <w:rPr>
          <w:rFonts w:asciiTheme="minorHAnsi" w:hAnsiTheme="minorHAnsi" w:cstheme="minorHAnsi"/>
        </w:rPr>
        <w:tab/>
      </w:r>
      <w:r w:rsidRPr="008413AC">
        <w:rPr>
          <w:rFonts w:asciiTheme="minorHAnsi" w:hAnsiTheme="minorHAnsi" w:cstheme="minorHAnsi"/>
        </w:rPr>
        <w:tab/>
      </w:r>
      <w:r w:rsidRPr="008413AC">
        <w:rPr>
          <w:rFonts w:asciiTheme="minorHAnsi" w:hAnsiTheme="minorHAnsi" w:cstheme="minorHAnsi"/>
        </w:rPr>
        <w:tab/>
      </w:r>
      <w:r w:rsidR="00F417EA" w:rsidRPr="00F417EA">
        <w:rPr>
          <w:rFonts w:asciiTheme="minorHAnsi" w:hAnsiTheme="minorHAnsi" w:cstheme="minorHAnsi"/>
          <w:b/>
          <w:bCs/>
        </w:rPr>
        <w:t>499.970,25</w:t>
      </w:r>
      <w:r w:rsidR="002E5B2E" w:rsidRPr="00F417EA">
        <w:rPr>
          <w:rFonts w:asciiTheme="minorHAnsi" w:hAnsiTheme="minorHAnsi" w:cstheme="minorHAnsi"/>
          <w:b/>
          <w:bCs/>
        </w:rPr>
        <w:t xml:space="preserve"> </w:t>
      </w:r>
      <w:r w:rsidRPr="00F417EA">
        <w:rPr>
          <w:rFonts w:asciiTheme="minorHAnsi" w:hAnsiTheme="minorHAnsi" w:cstheme="minorHAnsi"/>
          <w:b/>
          <w:bCs/>
        </w:rPr>
        <w:t>Kč bez DPH</w:t>
      </w:r>
      <w:r w:rsidRPr="00F417EA">
        <w:rPr>
          <w:rFonts w:asciiTheme="minorHAnsi" w:hAnsiTheme="minorHAnsi" w:cstheme="minorHAnsi"/>
          <w:b/>
          <w:bCs/>
        </w:rPr>
        <w:tab/>
      </w:r>
      <w:r w:rsidRPr="00F417EA">
        <w:rPr>
          <w:rFonts w:asciiTheme="minorHAnsi" w:hAnsiTheme="minorHAnsi" w:cstheme="minorHAnsi"/>
          <w:b/>
          <w:bCs/>
        </w:rPr>
        <w:tab/>
      </w:r>
      <w:r w:rsidRPr="00F417EA">
        <w:rPr>
          <w:rFonts w:asciiTheme="minorHAnsi" w:hAnsiTheme="minorHAnsi" w:cstheme="minorHAnsi"/>
          <w:b/>
          <w:bCs/>
        </w:rPr>
        <w:tab/>
      </w:r>
      <w:r w:rsidRPr="00F417EA">
        <w:rPr>
          <w:rFonts w:asciiTheme="minorHAnsi" w:hAnsiTheme="minorHAnsi" w:cstheme="minorHAnsi"/>
          <w:b/>
          <w:bCs/>
        </w:rPr>
        <w:tab/>
      </w:r>
    </w:p>
    <w:p w14:paraId="5EED2250" w14:textId="528A0EAE" w:rsidR="007A211D" w:rsidRPr="008413AC" w:rsidRDefault="007A211D" w:rsidP="008500C6">
      <w:pPr>
        <w:tabs>
          <w:tab w:val="left" w:pos="426"/>
        </w:tabs>
        <w:spacing w:before="60"/>
        <w:ind w:left="357"/>
        <w:rPr>
          <w:rFonts w:asciiTheme="minorHAnsi" w:hAnsiTheme="minorHAnsi" w:cstheme="minorHAnsi"/>
        </w:rPr>
      </w:pPr>
      <w:r w:rsidRPr="00F417EA">
        <w:rPr>
          <w:rFonts w:asciiTheme="minorHAnsi" w:hAnsiTheme="minorHAnsi" w:cstheme="minorHAnsi"/>
          <w:b/>
          <w:bCs/>
        </w:rPr>
        <w:tab/>
      </w:r>
      <w:r w:rsidRPr="00F417EA">
        <w:rPr>
          <w:rFonts w:asciiTheme="minorHAnsi" w:hAnsiTheme="minorHAnsi" w:cstheme="minorHAnsi"/>
          <w:b/>
          <w:bCs/>
        </w:rPr>
        <w:tab/>
      </w:r>
      <w:r w:rsidRPr="00F417EA">
        <w:rPr>
          <w:rFonts w:asciiTheme="minorHAnsi" w:hAnsiTheme="minorHAnsi" w:cstheme="minorHAnsi"/>
          <w:b/>
          <w:bCs/>
        </w:rPr>
        <w:tab/>
      </w:r>
      <w:r w:rsidR="00F417EA" w:rsidRPr="00F417EA">
        <w:rPr>
          <w:rFonts w:asciiTheme="minorHAnsi" w:hAnsiTheme="minorHAnsi" w:cstheme="minorHAnsi"/>
          <w:b/>
          <w:bCs/>
        </w:rPr>
        <w:t>104.993,75</w:t>
      </w:r>
      <w:r w:rsidR="009F200A" w:rsidRPr="00F417EA">
        <w:rPr>
          <w:rFonts w:asciiTheme="minorHAnsi" w:hAnsiTheme="minorHAnsi" w:cstheme="minorHAnsi"/>
          <w:b/>
          <w:bCs/>
        </w:rPr>
        <w:t xml:space="preserve"> Kč</w:t>
      </w:r>
      <w:r w:rsidRPr="00F417EA">
        <w:rPr>
          <w:rFonts w:asciiTheme="minorHAnsi" w:hAnsiTheme="minorHAnsi" w:cstheme="minorHAnsi"/>
          <w:b/>
          <w:bCs/>
        </w:rPr>
        <w:t xml:space="preserve"> DPH</w:t>
      </w:r>
      <w:r w:rsidRPr="008413AC">
        <w:rPr>
          <w:rFonts w:asciiTheme="minorHAnsi" w:hAnsiTheme="minorHAnsi" w:cstheme="minorHAnsi"/>
        </w:rPr>
        <w:tab/>
      </w:r>
      <w:r w:rsidRPr="008413AC">
        <w:rPr>
          <w:rFonts w:asciiTheme="minorHAnsi" w:hAnsiTheme="minorHAnsi" w:cstheme="minorHAnsi"/>
        </w:rPr>
        <w:tab/>
      </w:r>
      <w:r w:rsidRPr="008413AC">
        <w:rPr>
          <w:rFonts w:asciiTheme="minorHAnsi" w:hAnsiTheme="minorHAnsi" w:cstheme="minorHAnsi"/>
        </w:rPr>
        <w:tab/>
      </w:r>
      <w:r w:rsidRPr="008413AC">
        <w:rPr>
          <w:rFonts w:asciiTheme="minorHAnsi" w:hAnsiTheme="minorHAnsi" w:cstheme="minorHAnsi"/>
        </w:rPr>
        <w:tab/>
      </w:r>
      <w:r w:rsidRPr="008413AC">
        <w:rPr>
          <w:rFonts w:asciiTheme="minorHAnsi" w:hAnsiTheme="minorHAnsi" w:cstheme="minorHAnsi"/>
        </w:rPr>
        <w:tab/>
        <w:t xml:space="preserve">     </w:t>
      </w:r>
    </w:p>
    <w:p w14:paraId="4A4A3CD1" w14:textId="380537E5" w:rsidR="007A211D" w:rsidRPr="002E5B2E" w:rsidRDefault="007A211D" w:rsidP="008500C6">
      <w:pPr>
        <w:tabs>
          <w:tab w:val="left" w:pos="426"/>
        </w:tabs>
        <w:spacing w:before="60"/>
        <w:ind w:left="357"/>
        <w:rPr>
          <w:rFonts w:asciiTheme="minorHAnsi" w:hAnsiTheme="minorHAnsi" w:cstheme="minorHAnsi"/>
          <w:b/>
          <w:bCs/>
        </w:rPr>
      </w:pPr>
      <w:r w:rsidRPr="008413AC">
        <w:rPr>
          <w:rFonts w:asciiTheme="minorHAnsi" w:hAnsiTheme="minorHAnsi" w:cstheme="minorHAnsi"/>
        </w:rPr>
        <w:tab/>
      </w:r>
      <w:r w:rsidRPr="008413AC">
        <w:rPr>
          <w:rFonts w:asciiTheme="minorHAnsi" w:hAnsiTheme="minorHAnsi" w:cstheme="minorHAnsi"/>
        </w:rPr>
        <w:tab/>
      </w:r>
      <w:r w:rsidRPr="008413AC">
        <w:rPr>
          <w:rFonts w:asciiTheme="minorHAnsi" w:hAnsiTheme="minorHAnsi" w:cstheme="minorHAnsi"/>
        </w:rPr>
        <w:tab/>
      </w:r>
      <w:r w:rsidR="00F417EA" w:rsidRPr="00F417EA">
        <w:rPr>
          <w:rFonts w:asciiTheme="minorHAnsi" w:hAnsiTheme="minorHAnsi" w:cstheme="minorHAnsi"/>
          <w:b/>
          <w:bCs/>
        </w:rPr>
        <w:t>604.964,00</w:t>
      </w:r>
      <w:r w:rsidRPr="002E5B2E">
        <w:rPr>
          <w:rFonts w:asciiTheme="minorHAnsi" w:hAnsiTheme="minorHAnsi" w:cstheme="minorHAnsi"/>
          <w:b/>
          <w:bCs/>
        </w:rPr>
        <w:t xml:space="preserve"> </w:t>
      </w:r>
      <w:r w:rsidR="009F200A" w:rsidRPr="002E5B2E">
        <w:rPr>
          <w:rFonts w:asciiTheme="minorHAnsi" w:hAnsiTheme="minorHAnsi" w:cstheme="minorHAnsi"/>
          <w:b/>
          <w:bCs/>
        </w:rPr>
        <w:t xml:space="preserve">Kč </w:t>
      </w:r>
      <w:r w:rsidRPr="002E5B2E">
        <w:rPr>
          <w:rFonts w:asciiTheme="minorHAnsi" w:hAnsiTheme="minorHAnsi" w:cstheme="minorHAnsi"/>
          <w:b/>
          <w:bCs/>
        </w:rPr>
        <w:t>včetně DPH</w:t>
      </w:r>
    </w:p>
    <w:p w14:paraId="1D0BEB08" w14:textId="77777777" w:rsidR="007A211D" w:rsidRPr="008413AC" w:rsidRDefault="007A211D" w:rsidP="009F3CF5">
      <w:pPr>
        <w:rPr>
          <w:rFonts w:asciiTheme="minorHAnsi" w:hAnsiTheme="minorHAnsi" w:cstheme="minorHAnsi"/>
        </w:rPr>
      </w:pPr>
    </w:p>
    <w:p w14:paraId="6D4441DC" w14:textId="0004C100" w:rsidR="00BE6FF5" w:rsidRPr="008413AC" w:rsidRDefault="00B60C50" w:rsidP="00222A69">
      <w:pPr>
        <w:numPr>
          <w:ilvl w:val="0"/>
          <w:numId w:val="12"/>
        </w:numPr>
        <w:ind w:left="426" w:hanging="426"/>
        <w:jc w:val="both"/>
        <w:rPr>
          <w:rFonts w:asciiTheme="minorHAnsi" w:hAnsiTheme="minorHAnsi" w:cstheme="minorHAnsi"/>
        </w:rPr>
      </w:pPr>
      <w:r w:rsidRPr="008413AC">
        <w:rPr>
          <w:rFonts w:asciiTheme="minorHAnsi" w:hAnsiTheme="minorHAnsi" w:cstheme="minorHAnsi"/>
        </w:rPr>
        <w:t xml:space="preserve">Kupní cena je </w:t>
      </w:r>
      <w:r w:rsidR="007B7DC5">
        <w:rPr>
          <w:rFonts w:asciiTheme="minorHAnsi" w:hAnsiTheme="minorHAnsi" w:cstheme="minorHAnsi"/>
        </w:rPr>
        <w:t xml:space="preserve">pevně </w:t>
      </w:r>
      <w:r w:rsidRPr="008413AC">
        <w:rPr>
          <w:rFonts w:asciiTheme="minorHAnsi" w:hAnsiTheme="minorHAnsi" w:cstheme="minorHAnsi"/>
        </w:rPr>
        <w:t>stanoven</w:t>
      </w:r>
      <w:r w:rsidR="007B7DC5">
        <w:rPr>
          <w:rFonts w:asciiTheme="minorHAnsi" w:hAnsiTheme="minorHAnsi" w:cstheme="minorHAnsi"/>
        </w:rPr>
        <w:t>á</w:t>
      </w:r>
      <w:r w:rsidR="00B04613" w:rsidRPr="008413AC">
        <w:rPr>
          <w:rFonts w:asciiTheme="minorHAnsi" w:hAnsiTheme="minorHAnsi" w:cstheme="minorHAnsi"/>
        </w:rPr>
        <w:t>, neměnná</w:t>
      </w:r>
      <w:r w:rsidRPr="008413AC">
        <w:rPr>
          <w:rFonts w:asciiTheme="minorHAnsi" w:hAnsiTheme="minorHAnsi" w:cstheme="minorHAnsi"/>
        </w:rPr>
        <w:t xml:space="preserve"> a nejvýše přípustná, která</w:t>
      </w:r>
      <w:r w:rsidR="00222A69" w:rsidRPr="008413AC">
        <w:rPr>
          <w:rFonts w:asciiTheme="minorHAnsi" w:hAnsiTheme="minorHAnsi" w:cstheme="minorHAnsi"/>
        </w:rPr>
        <w:t xml:space="preserve"> z</w:t>
      </w:r>
      <w:r w:rsidRPr="008413AC">
        <w:rPr>
          <w:rFonts w:asciiTheme="minorHAnsi" w:hAnsiTheme="minorHAnsi" w:cstheme="minorHAnsi"/>
        </w:rPr>
        <w:t xml:space="preserve">ahrnuje veškeré náklady prodávajícího spojené s plněním předmětu </w:t>
      </w:r>
      <w:r w:rsidR="00651E30" w:rsidRPr="008413AC">
        <w:rPr>
          <w:rFonts w:asciiTheme="minorHAnsi" w:hAnsiTheme="minorHAnsi" w:cstheme="minorHAnsi"/>
        </w:rPr>
        <w:t xml:space="preserve">této </w:t>
      </w:r>
      <w:r w:rsidRPr="008413AC">
        <w:rPr>
          <w:rFonts w:asciiTheme="minorHAnsi" w:hAnsiTheme="minorHAnsi" w:cstheme="minorHAnsi"/>
        </w:rPr>
        <w:t xml:space="preserve">smlouvy. Kupní cena zahrnuje </w:t>
      </w:r>
      <w:r w:rsidR="008500C6" w:rsidRPr="008413AC">
        <w:rPr>
          <w:rFonts w:asciiTheme="minorHAnsi" w:hAnsiTheme="minorHAnsi" w:cstheme="minorHAnsi"/>
        </w:rPr>
        <w:t>vozidl</w:t>
      </w:r>
      <w:r w:rsidR="008413AC" w:rsidRPr="008413AC">
        <w:rPr>
          <w:rFonts w:asciiTheme="minorHAnsi" w:hAnsiTheme="minorHAnsi" w:cstheme="minorHAnsi"/>
        </w:rPr>
        <w:t>o</w:t>
      </w:r>
      <w:r w:rsidRPr="008413AC">
        <w:rPr>
          <w:rFonts w:asciiTheme="minorHAnsi" w:hAnsiTheme="minorHAnsi" w:cstheme="minorHAnsi"/>
        </w:rPr>
        <w:t xml:space="preserve"> i všechny jeho součásti uvedené v čl. I</w:t>
      </w:r>
      <w:r w:rsidR="00466258" w:rsidRPr="008413AC">
        <w:rPr>
          <w:rFonts w:asciiTheme="minorHAnsi" w:hAnsiTheme="minorHAnsi" w:cstheme="minorHAnsi"/>
        </w:rPr>
        <w:t>I.</w:t>
      </w:r>
      <w:r w:rsidRPr="008413AC">
        <w:rPr>
          <w:rFonts w:asciiTheme="minorHAnsi" w:hAnsiTheme="minorHAnsi" w:cstheme="minorHAnsi"/>
        </w:rPr>
        <w:t xml:space="preserve"> této smlouvy.</w:t>
      </w:r>
    </w:p>
    <w:p w14:paraId="6E9F7859" w14:textId="77777777" w:rsidR="007D61FD" w:rsidRPr="008413AC" w:rsidRDefault="007D61FD" w:rsidP="007A211D">
      <w:pPr>
        <w:ind w:left="426" w:hanging="426"/>
        <w:rPr>
          <w:rFonts w:asciiTheme="minorHAnsi" w:hAnsiTheme="minorHAnsi" w:cstheme="minorHAnsi"/>
        </w:rPr>
      </w:pPr>
    </w:p>
    <w:p w14:paraId="76D8F008" w14:textId="3B994F4A" w:rsidR="007D61FD" w:rsidRPr="008413AC" w:rsidRDefault="00144E01" w:rsidP="008500C6">
      <w:pPr>
        <w:numPr>
          <w:ilvl w:val="0"/>
          <w:numId w:val="12"/>
        </w:numPr>
        <w:ind w:left="426" w:hanging="426"/>
        <w:jc w:val="both"/>
        <w:rPr>
          <w:rFonts w:asciiTheme="minorHAnsi" w:hAnsiTheme="minorHAnsi" w:cstheme="minorHAnsi"/>
        </w:rPr>
      </w:pPr>
      <w:r w:rsidRPr="008413AC">
        <w:rPr>
          <w:rFonts w:asciiTheme="minorHAnsi" w:hAnsiTheme="minorHAnsi" w:cstheme="minorHAnsi"/>
        </w:rPr>
        <w:t xml:space="preserve">Kupní cena bude uhrazena na základě daňového dokladu vystaveného prodávajícím po řádném dodání </w:t>
      </w:r>
      <w:r w:rsidR="008500C6" w:rsidRPr="008413AC">
        <w:rPr>
          <w:rFonts w:asciiTheme="minorHAnsi" w:hAnsiTheme="minorHAnsi" w:cstheme="minorHAnsi"/>
        </w:rPr>
        <w:t>vozid</w:t>
      </w:r>
      <w:r w:rsidR="008413AC" w:rsidRPr="008413AC">
        <w:rPr>
          <w:rFonts w:asciiTheme="minorHAnsi" w:hAnsiTheme="minorHAnsi" w:cstheme="minorHAnsi"/>
        </w:rPr>
        <w:t>la</w:t>
      </w:r>
      <w:r w:rsidR="004F22E2" w:rsidRPr="008413AC">
        <w:rPr>
          <w:rFonts w:asciiTheme="minorHAnsi" w:hAnsiTheme="minorHAnsi" w:cstheme="minorHAnsi"/>
        </w:rPr>
        <w:t>, po uvedení zařízení do provozu a po zaškolení pracovníků provozovatele</w:t>
      </w:r>
      <w:r w:rsidR="007D61FD" w:rsidRPr="008413AC">
        <w:rPr>
          <w:rFonts w:asciiTheme="minorHAnsi" w:hAnsiTheme="minorHAnsi" w:cstheme="minorHAnsi"/>
        </w:rPr>
        <w:t xml:space="preserve"> se splatností </w:t>
      </w:r>
      <w:r w:rsidR="00F737C6" w:rsidRPr="008413AC">
        <w:rPr>
          <w:rFonts w:asciiTheme="minorHAnsi" w:hAnsiTheme="minorHAnsi" w:cstheme="minorHAnsi"/>
        </w:rPr>
        <w:t>3</w:t>
      </w:r>
      <w:r w:rsidR="00EC62DF" w:rsidRPr="008413AC">
        <w:rPr>
          <w:rFonts w:asciiTheme="minorHAnsi" w:hAnsiTheme="minorHAnsi" w:cstheme="minorHAnsi"/>
        </w:rPr>
        <w:t>0</w:t>
      </w:r>
      <w:r w:rsidR="007D61FD" w:rsidRPr="008413AC">
        <w:rPr>
          <w:rFonts w:asciiTheme="minorHAnsi" w:hAnsiTheme="minorHAnsi" w:cstheme="minorHAnsi"/>
        </w:rPr>
        <w:t xml:space="preserve"> </w:t>
      </w:r>
      <w:r w:rsidRPr="008413AC">
        <w:rPr>
          <w:rFonts w:asciiTheme="minorHAnsi" w:hAnsiTheme="minorHAnsi" w:cstheme="minorHAnsi"/>
        </w:rPr>
        <w:t xml:space="preserve">kalendářních </w:t>
      </w:r>
      <w:r w:rsidR="007D61FD" w:rsidRPr="008413AC">
        <w:rPr>
          <w:rFonts w:asciiTheme="minorHAnsi" w:hAnsiTheme="minorHAnsi" w:cstheme="minorHAnsi"/>
        </w:rPr>
        <w:t>dní.</w:t>
      </w:r>
    </w:p>
    <w:p w14:paraId="7B7D4CED" w14:textId="77777777" w:rsidR="007D61FD" w:rsidRPr="008413AC" w:rsidRDefault="007D61FD" w:rsidP="007A211D">
      <w:pPr>
        <w:ind w:left="426" w:hanging="426"/>
        <w:rPr>
          <w:rFonts w:asciiTheme="minorHAnsi" w:hAnsiTheme="minorHAnsi" w:cstheme="minorHAnsi"/>
        </w:rPr>
      </w:pPr>
    </w:p>
    <w:p w14:paraId="10FD2134" w14:textId="77777777" w:rsidR="007D61FD" w:rsidRPr="008413AC" w:rsidRDefault="007D61FD" w:rsidP="00222A69">
      <w:pPr>
        <w:numPr>
          <w:ilvl w:val="0"/>
          <w:numId w:val="12"/>
        </w:numPr>
        <w:ind w:left="426" w:hanging="426"/>
        <w:jc w:val="both"/>
        <w:rPr>
          <w:rFonts w:asciiTheme="minorHAnsi" w:hAnsiTheme="minorHAnsi" w:cstheme="minorHAnsi"/>
        </w:rPr>
      </w:pPr>
      <w:r w:rsidRPr="008413AC">
        <w:rPr>
          <w:rFonts w:asciiTheme="minorHAnsi" w:hAnsiTheme="minorHAnsi" w:cstheme="minorHAnsi"/>
        </w:rPr>
        <w:t>Daňový doklad musí být vystaven v měně CZK a v hodnotě odpovídající kupní ceně stanovené v čl. III., bod 1 této smlouvy.</w:t>
      </w:r>
    </w:p>
    <w:p w14:paraId="59EF7A2B" w14:textId="77777777" w:rsidR="007D61FD" w:rsidRPr="008413AC" w:rsidRDefault="007D61FD" w:rsidP="007A211D">
      <w:pPr>
        <w:ind w:left="426" w:hanging="426"/>
        <w:rPr>
          <w:rFonts w:asciiTheme="minorHAnsi" w:hAnsiTheme="minorHAnsi" w:cstheme="minorHAnsi"/>
        </w:rPr>
      </w:pPr>
    </w:p>
    <w:p w14:paraId="532E98E3" w14:textId="77777777" w:rsidR="007D61FD" w:rsidRPr="008413AC" w:rsidRDefault="007D61FD" w:rsidP="00C742C1">
      <w:pPr>
        <w:numPr>
          <w:ilvl w:val="0"/>
          <w:numId w:val="12"/>
        </w:numPr>
        <w:ind w:left="426" w:hanging="426"/>
        <w:rPr>
          <w:rFonts w:asciiTheme="minorHAnsi" w:hAnsiTheme="minorHAnsi" w:cstheme="minorHAnsi"/>
        </w:rPr>
      </w:pPr>
      <w:r w:rsidRPr="008413AC">
        <w:rPr>
          <w:rFonts w:asciiTheme="minorHAnsi" w:hAnsiTheme="minorHAnsi" w:cstheme="minorHAnsi"/>
        </w:rPr>
        <w:t xml:space="preserve">Daňový doklad musí obsahovat mimo náležitostí podle § 28 zákona o DPH dále tyto náležitosti: </w:t>
      </w:r>
    </w:p>
    <w:p w14:paraId="3DAC316E" w14:textId="77777777" w:rsidR="007D61FD" w:rsidRPr="008413AC" w:rsidRDefault="007D61FD" w:rsidP="008500C6">
      <w:pPr>
        <w:widowControl w:val="0"/>
        <w:numPr>
          <w:ilvl w:val="0"/>
          <w:numId w:val="10"/>
        </w:numPr>
        <w:tabs>
          <w:tab w:val="clear" w:pos="720"/>
          <w:tab w:val="num" w:pos="567"/>
        </w:tabs>
        <w:suppressAutoHyphens/>
        <w:autoSpaceDE/>
        <w:autoSpaceDN/>
        <w:spacing w:before="120"/>
        <w:ind w:left="851" w:hanging="284"/>
        <w:jc w:val="both"/>
        <w:rPr>
          <w:rFonts w:asciiTheme="minorHAnsi" w:hAnsiTheme="minorHAnsi" w:cstheme="minorHAnsi"/>
        </w:rPr>
      </w:pPr>
      <w:r w:rsidRPr="008413AC">
        <w:rPr>
          <w:rFonts w:asciiTheme="minorHAnsi" w:hAnsiTheme="minorHAnsi" w:cstheme="minorHAnsi"/>
        </w:rPr>
        <w:t>IČ</w:t>
      </w:r>
      <w:r w:rsidR="007A211D" w:rsidRPr="008413AC">
        <w:rPr>
          <w:rFonts w:asciiTheme="minorHAnsi" w:hAnsiTheme="minorHAnsi" w:cstheme="minorHAnsi"/>
        </w:rPr>
        <w:t>O</w:t>
      </w:r>
      <w:r w:rsidR="00651E30" w:rsidRPr="008413AC">
        <w:rPr>
          <w:rFonts w:asciiTheme="minorHAnsi" w:hAnsiTheme="minorHAnsi" w:cstheme="minorHAnsi"/>
        </w:rPr>
        <w:t>,</w:t>
      </w:r>
    </w:p>
    <w:p w14:paraId="11F11132" w14:textId="77777777" w:rsidR="007D61FD" w:rsidRPr="008413AC" w:rsidRDefault="007D61FD" w:rsidP="008500C6">
      <w:pPr>
        <w:widowControl w:val="0"/>
        <w:numPr>
          <w:ilvl w:val="0"/>
          <w:numId w:val="10"/>
        </w:numPr>
        <w:tabs>
          <w:tab w:val="clear" w:pos="720"/>
          <w:tab w:val="num" w:pos="567"/>
        </w:tabs>
        <w:suppressAutoHyphens/>
        <w:autoSpaceDE/>
        <w:autoSpaceDN/>
        <w:ind w:left="851" w:hanging="284"/>
        <w:jc w:val="both"/>
        <w:rPr>
          <w:rFonts w:asciiTheme="minorHAnsi" w:hAnsiTheme="minorHAnsi" w:cstheme="minorHAnsi"/>
        </w:rPr>
      </w:pPr>
      <w:r w:rsidRPr="008413AC">
        <w:rPr>
          <w:rFonts w:asciiTheme="minorHAnsi" w:hAnsiTheme="minorHAnsi" w:cstheme="minorHAnsi"/>
        </w:rPr>
        <w:t>den splatnosti,</w:t>
      </w:r>
    </w:p>
    <w:p w14:paraId="682D6289" w14:textId="77777777" w:rsidR="007D61FD" w:rsidRPr="008413AC" w:rsidRDefault="007D61FD" w:rsidP="008500C6">
      <w:pPr>
        <w:widowControl w:val="0"/>
        <w:numPr>
          <w:ilvl w:val="0"/>
          <w:numId w:val="10"/>
        </w:numPr>
        <w:tabs>
          <w:tab w:val="clear" w:pos="720"/>
          <w:tab w:val="num" w:pos="567"/>
          <w:tab w:val="num" w:pos="1418"/>
        </w:tabs>
        <w:suppressAutoHyphens/>
        <w:autoSpaceDE/>
        <w:autoSpaceDN/>
        <w:ind w:left="851" w:hanging="284"/>
        <w:jc w:val="both"/>
        <w:rPr>
          <w:rFonts w:asciiTheme="minorHAnsi" w:hAnsiTheme="minorHAnsi" w:cstheme="minorHAnsi"/>
        </w:rPr>
      </w:pPr>
      <w:r w:rsidRPr="008413AC">
        <w:rPr>
          <w:rFonts w:asciiTheme="minorHAnsi" w:hAnsiTheme="minorHAnsi" w:cstheme="minorHAnsi"/>
        </w:rPr>
        <w:lastRenderedPageBreak/>
        <w:t xml:space="preserve">označení peněžního ústavu a číslo účtu, ve </w:t>
      </w:r>
      <w:proofErr w:type="gramStart"/>
      <w:r w:rsidRPr="008413AC">
        <w:rPr>
          <w:rFonts w:asciiTheme="minorHAnsi" w:hAnsiTheme="minorHAnsi" w:cstheme="minorHAnsi"/>
        </w:rPr>
        <w:t>prospěch</w:t>
      </w:r>
      <w:proofErr w:type="gramEnd"/>
      <w:r w:rsidRPr="008413AC">
        <w:rPr>
          <w:rFonts w:asciiTheme="minorHAnsi" w:hAnsiTheme="minorHAnsi" w:cstheme="minorHAnsi"/>
        </w:rPr>
        <w:t xml:space="preserve"> kterého má být provedena platba, konstantní a variabilní symbol,</w:t>
      </w:r>
    </w:p>
    <w:p w14:paraId="302A0487" w14:textId="77777777" w:rsidR="007D61FD" w:rsidRPr="008413AC" w:rsidRDefault="007D61FD" w:rsidP="008500C6">
      <w:pPr>
        <w:widowControl w:val="0"/>
        <w:numPr>
          <w:ilvl w:val="0"/>
          <w:numId w:val="10"/>
        </w:numPr>
        <w:tabs>
          <w:tab w:val="clear" w:pos="720"/>
          <w:tab w:val="num" w:pos="567"/>
        </w:tabs>
        <w:suppressAutoHyphens/>
        <w:autoSpaceDE/>
        <w:autoSpaceDN/>
        <w:ind w:left="851" w:hanging="284"/>
        <w:jc w:val="both"/>
        <w:rPr>
          <w:rFonts w:asciiTheme="minorHAnsi" w:hAnsiTheme="minorHAnsi" w:cstheme="minorHAnsi"/>
        </w:rPr>
      </w:pPr>
      <w:r w:rsidRPr="008413AC">
        <w:rPr>
          <w:rFonts w:asciiTheme="minorHAnsi" w:hAnsiTheme="minorHAnsi" w:cstheme="minorHAnsi"/>
        </w:rPr>
        <w:t>odvolávka na smlouvu,</w:t>
      </w:r>
    </w:p>
    <w:p w14:paraId="56FC71F4" w14:textId="77777777" w:rsidR="007D61FD" w:rsidRPr="008413AC" w:rsidRDefault="007D61FD" w:rsidP="008500C6">
      <w:pPr>
        <w:widowControl w:val="0"/>
        <w:numPr>
          <w:ilvl w:val="0"/>
          <w:numId w:val="10"/>
        </w:numPr>
        <w:tabs>
          <w:tab w:val="clear" w:pos="720"/>
          <w:tab w:val="num" w:pos="567"/>
        </w:tabs>
        <w:suppressAutoHyphens/>
        <w:autoSpaceDE/>
        <w:autoSpaceDN/>
        <w:ind w:left="851" w:hanging="284"/>
        <w:jc w:val="both"/>
        <w:rPr>
          <w:rFonts w:asciiTheme="minorHAnsi" w:hAnsiTheme="minorHAnsi" w:cstheme="minorHAnsi"/>
        </w:rPr>
      </w:pPr>
      <w:r w:rsidRPr="008413AC">
        <w:rPr>
          <w:rFonts w:asciiTheme="minorHAnsi" w:hAnsiTheme="minorHAnsi" w:cstheme="minorHAnsi"/>
        </w:rPr>
        <w:t>razítko a podpis osoby oprávněné k vystavení účetního dokladu,</w:t>
      </w:r>
    </w:p>
    <w:p w14:paraId="7050570D" w14:textId="13C61D3A" w:rsidR="008F234E" w:rsidRPr="008413AC" w:rsidRDefault="00651E30" w:rsidP="00144E01">
      <w:pPr>
        <w:widowControl w:val="0"/>
        <w:numPr>
          <w:ilvl w:val="0"/>
          <w:numId w:val="10"/>
        </w:numPr>
        <w:tabs>
          <w:tab w:val="clear" w:pos="720"/>
          <w:tab w:val="num" w:pos="567"/>
        </w:tabs>
        <w:suppressAutoHyphens/>
        <w:autoSpaceDE/>
        <w:autoSpaceDN/>
        <w:ind w:left="851" w:hanging="284"/>
        <w:jc w:val="both"/>
        <w:rPr>
          <w:rFonts w:asciiTheme="minorHAnsi" w:hAnsiTheme="minorHAnsi" w:cstheme="minorHAnsi"/>
        </w:rPr>
      </w:pPr>
      <w:r w:rsidRPr="008413AC">
        <w:rPr>
          <w:rFonts w:asciiTheme="minorHAnsi" w:hAnsiTheme="minorHAnsi" w:cstheme="minorHAnsi"/>
        </w:rPr>
        <w:t>soupis příloh,</w:t>
      </w:r>
    </w:p>
    <w:p w14:paraId="55287379" w14:textId="77777777" w:rsidR="008F234E" w:rsidRPr="008413AC" w:rsidRDefault="008F234E" w:rsidP="00144E01">
      <w:pPr>
        <w:tabs>
          <w:tab w:val="left" w:pos="426"/>
        </w:tabs>
        <w:jc w:val="both"/>
        <w:rPr>
          <w:rFonts w:asciiTheme="minorHAnsi" w:hAnsiTheme="minorHAnsi" w:cstheme="minorHAnsi"/>
        </w:rPr>
      </w:pPr>
    </w:p>
    <w:p w14:paraId="0BE2DC93" w14:textId="77777777" w:rsidR="00B6666A" w:rsidRPr="008413AC" w:rsidRDefault="00B6666A" w:rsidP="00B60C50">
      <w:pPr>
        <w:jc w:val="center"/>
        <w:rPr>
          <w:rFonts w:asciiTheme="minorHAnsi" w:hAnsiTheme="minorHAnsi" w:cstheme="minorHAnsi"/>
          <w:b/>
        </w:rPr>
      </w:pPr>
      <w:r w:rsidRPr="008413AC">
        <w:rPr>
          <w:rFonts w:asciiTheme="minorHAnsi" w:hAnsiTheme="minorHAnsi" w:cstheme="minorHAnsi"/>
          <w:b/>
        </w:rPr>
        <w:t>IV.</w:t>
      </w:r>
    </w:p>
    <w:p w14:paraId="15826570" w14:textId="325BE647" w:rsidR="005B3E4D" w:rsidRPr="008413AC" w:rsidRDefault="001B1766" w:rsidP="009F3CF5">
      <w:pPr>
        <w:jc w:val="center"/>
        <w:rPr>
          <w:rFonts w:asciiTheme="minorHAnsi" w:hAnsiTheme="minorHAnsi" w:cstheme="minorHAnsi"/>
          <w:b/>
        </w:rPr>
      </w:pPr>
      <w:r w:rsidRPr="008413AC">
        <w:rPr>
          <w:rFonts w:asciiTheme="minorHAnsi" w:hAnsiTheme="minorHAnsi" w:cstheme="minorHAnsi"/>
          <w:b/>
        </w:rPr>
        <w:t>Doba a místo plnění</w:t>
      </w:r>
    </w:p>
    <w:p w14:paraId="467A2F56" w14:textId="75B305A8" w:rsidR="008500C6" w:rsidRPr="008413AC" w:rsidRDefault="008500C6" w:rsidP="008500C6">
      <w:pPr>
        <w:pStyle w:val="Zkladntext"/>
        <w:numPr>
          <w:ilvl w:val="0"/>
          <w:numId w:val="3"/>
        </w:numPr>
        <w:tabs>
          <w:tab w:val="clear" w:pos="780"/>
          <w:tab w:val="num" w:pos="426"/>
        </w:tabs>
        <w:autoSpaceDE/>
        <w:autoSpaceDN/>
        <w:spacing w:before="240"/>
        <w:ind w:left="426" w:hanging="426"/>
        <w:rPr>
          <w:rFonts w:asciiTheme="minorHAnsi" w:hAnsiTheme="minorHAnsi" w:cstheme="minorHAnsi"/>
          <w:sz w:val="20"/>
          <w:szCs w:val="20"/>
        </w:rPr>
      </w:pPr>
      <w:r w:rsidRPr="008413AC">
        <w:rPr>
          <w:rFonts w:asciiTheme="minorHAnsi" w:hAnsiTheme="minorHAnsi" w:cstheme="minorHAnsi"/>
          <w:sz w:val="20"/>
          <w:szCs w:val="20"/>
        </w:rPr>
        <w:t>Prodávající odevzdá vozidl</w:t>
      </w:r>
      <w:r w:rsidR="008413AC" w:rsidRPr="008413AC">
        <w:rPr>
          <w:rFonts w:asciiTheme="minorHAnsi" w:hAnsiTheme="minorHAnsi" w:cstheme="minorHAnsi"/>
          <w:sz w:val="20"/>
          <w:szCs w:val="20"/>
        </w:rPr>
        <w:t>o</w:t>
      </w:r>
      <w:r w:rsidRPr="008413AC">
        <w:rPr>
          <w:rFonts w:asciiTheme="minorHAnsi" w:hAnsiTheme="minorHAnsi" w:cstheme="minorHAnsi"/>
          <w:sz w:val="20"/>
          <w:szCs w:val="20"/>
        </w:rPr>
        <w:t xml:space="preserve"> kupujícímu a kupující převezme řádně dodan</w:t>
      </w:r>
      <w:r w:rsidR="008413AC" w:rsidRPr="008413AC">
        <w:rPr>
          <w:rFonts w:asciiTheme="minorHAnsi" w:hAnsiTheme="minorHAnsi" w:cstheme="minorHAnsi"/>
          <w:sz w:val="20"/>
          <w:szCs w:val="20"/>
        </w:rPr>
        <w:t>é</w:t>
      </w:r>
      <w:r w:rsidRPr="008413AC">
        <w:rPr>
          <w:rFonts w:asciiTheme="minorHAnsi" w:hAnsiTheme="minorHAnsi" w:cstheme="minorHAnsi"/>
          <w:sz w:val="20"/>
          <w:szCs w:val="20"/>
        </w:rPr>
        <w:t xml:space="preserve"> vozidl</w:t>
      </w:r>
      <w:r w:rsidR="008413AC" w:rsidRPr="008413AC">
        <w:rPr>
          <w:rFonts w:asciiTheme="minorHAnsi" w:hAnsiTheme="minorHAnsi" w:cstheme="minorHAnsi"/>
          <w:sz w:val="20"/>
          <w:szCs w:val="20"/>
        </w:rPr>
        <w:t>o</w:t>
      </w:r>
      <w:r w:rsidRPr="008413AC">
        <w:rPr>
          <w:rFonts w:asciiTheme="minorHAnsi" w:hAnsiTheme="minorHAnsi" w:cstheme="minorHAnsi"/>
          <w:sz w:val="20"/>
          <w:szCs w:val="20"/>
        </w:rPr>
        <w:t xml:space="preserve"> od prodávajícího v den odevzdání a převzetí vozid</w:t>
      </w:r>
      <w:r w:rsidR="009F3CF5" w:rsidRPr="008413AC">
        <w:rPr>
          <w:rFonts w:asciiTheme="minorHAnsi" w:hAnsiTheme="minorHAnsi" w:cstheme="minorHAnsi"/>
          <w:sz w:val="20"/>
          <w:szCs w:val="20"/>
        </w:rPr>
        <w:t>l</w:t>
      </w:r>
      <w:r w:rsidR="008413AC" w:rsidRPr="008413AC">
        <w:rPr>
          <w:rFonts w:asciiTheme="minorHAnsi" w:hAnsiTheme="minorHAnsi" w:cstheme="minorHAnsi"/>
          <w:sz w:val="20"/>
          <w:szCs w:val="20"/>
        </w:rPr>
        <w:t>a</w:t>
      </w:r>
      <w:r w:rsidRPr="008413AC">
        <w:rPr>
          <w:rFonts w:asciiTheme="minorHAnsi" w:hAnsiTheme="minorHAnsi" w:cstheme="minorHAnsi"/>
          <w:sz w:val="20"/>
          <w:szCs w:val="20"/>
        </w:rPr>
        <w:t xml:space="preserve"> v místě plnění. </w:t>
      </w:r>
    </w:p>
    <w:p w14:paraId="5876D22E" w14:textId="77777777" w:rsidR="008500C6" w:rsidRPr="008413AC" w:rsidRDefault="008500C6" w:rsidP="008500C6">
      <w:pPr>
        <w:pStyle w:val="Zkladntext"/>
        <w:autoSpaceDE/>
        <w:autoSpaceDN/>
        <w:ind w:left="425"/>
        <w:rPr>
          <w:rFonts w:asciiTheme="minorHAnsi" w:hAnsiTheme="minorHAnsi" w:cstheme="minorHAnsi"/>
          <w:sz w:val="20"/>
          <w:szCs w:val="20"/>
        </w:rPr>
      </w:pPr>
    </w:p>
    <w:p w14:paraId="3B1C034D" w14:textId="0FCB74C9" w:rsidR="008500C6" w:rsidRPr="008413AC" w:rsidRDefault="008500C6" w:rsidP="00A172D7">
      <w:pPr>
        <w:pStyle w:val="Zkladntext"/>
        <w:numPr>
          <w:ilvl w:val="0"/>
          <w:numId w:val="3"/>
        </w:numPr>
        <w:tabs>
          <w:tab w:val="clear" w:pos="780"/>
          <w:tab w:val="num" w:pos="426"/>
        </w:tabs>
        <w:autoSpaceDE/>
        <w:autoSpaceDN/>
        <w:spacing w:line="240" w:lineRule="atLeast"/>
        <w:ind w:left="425" w:hanging="425"/>
        <w:rPr>
          <w:rFonts w:asciiTheme="minorHAnsi" w:hAnsiTheme="minorHAnsi" w:cstheme="minorHAnsi"/>
          <w:b/>
          <w:bCs/>
          <w:sz w:val="20"/>
          <w:szCs w:val="20"/>
        </w:rPr>
      </w:pPr>
      <w:r w:rsidRPr="008413AC">
        <w:rPr>
          <w:rFonts w:asciiTheme="minorHAnsi" w:hAnsiTheme="minorHAnsi" w:cstheme="minorHAnsi"/>
          <w:sz w:val="20"/>
          <w:szCs w:val="20"/>
        </w:rPr>
        <w:t>Termín odevzdání vozid</w:t>
      </w:r>
      <w:r w:rsidR="009F3CF5" w:rsidRPr="008413AC">
        <w:rPr>
          <w:rFonts w:asciiTheme="minorHAnsi" w:hAnsiTheme="minorHAnsi" w:cstheme="minorHAnsi"/>
          <w:sz w:val="20"/>
          <w:szCs w:val="20"/>
        </w:rPr>
        <w:t>el</w:t>
      </w:r>
      <w:r w:rsidRPr="008413AC">
        <w:rPr>
          <w:rFonts w:asciiTheme="minorHAnsi" w:hAnsiTheme="minorHAnsi" w:cstheme="minorHAnsi"/>
          <w:sz w:val="20"/>
          <w:szCs w:val="20"/>
        </w:rPr>
        <w:t xml:space="preserve">: </w:t>
      </w:r>
      <w:r w:rsidR="007B7DC5">
        <w:rPr>
          <w:rFonts w:asciiTheme="minorHAnsi" w:hAnsiTheme="minorHAnsi" w:cstheme="minorHAnsi"/>
          <w:sz w:val="20"/>
          <w:szCs w:val="20"/>
          <w:u w:val="single"/>
        </w:rPr>
        <w:t>do 16 týdnů od nabytí účinnosti smlouvy</w:t>
      </w:r>
      <w:r w:rsidRPr="008413AC">
        <w:rPr>
          <w:rFonts w:asciiTheme="minorHAnsi" w:hAnsiTheme="minorHAnsi" w:cstheme="minorHAnsi"/>
          <w:sz w:val="20"/>
          <w:szCs w:val="20"/>
        </w:rPr>
        <w:t xml:space="preserve">. Konkrétní termín předání bude prodávajícím </w:t>
      </w:r>
      <w:r w:rsidR="00DD6E5D" w:rsidRPr="008413AC">
        <w:rPr>
          <w:rFonts w:asciiTheme="minorHAnsi" w:hAnsiTheme="minorHAnsi" w:cstheme="minorHAnsi"/>
          <w:sz w:val="20"/>
          <w:szCs w:val="20"/>
        </w:rPr>
        <w:t>sdělen</w:t>
      </w:r>
      <w:r w:rsidRPr="008413AC">
        <w:rPr>
          <w:rFonts w:asciiTheme="minorHAnsi" w:hAnsiTheme="minorHAnsi" w:cstheme="minorHAnsi"/>
          <w:sz w:val="20"/>
          <w:szCs w:val="20"/>
        </w:rPr>
        <w:t xml:space="preserve"> min. 5 pracovních dnů předem s osobou oprávněnou jednat ve věcech plnění a technických za kupujícího, uvedenou v této smlouvě. </w:t>
      </w:r>
    </w:p>
    <w:p w14:paraId="0A245523" w14:textId="77777777" w:rsidR="008413AC" w:rsidRPr="008413AC" w:rsidRDefault="008413AC" w:rsidP="008413AC">
      <w:pPr>
        <w:pStyle w:val="Zkladntext"/>
        <w:autoSpaceDE/>
        <w:autoSpaceDN/>
        <w:spacing w:line="240" w:lineRule="atLeast"/>
        <w:rPr>
          <w:rFonts w:asciiTheme="minorHAnsi" w:hAnsiTheme="minorHAnsi" w:cstheme="minorHAnsi"/>
          <w:b/>
          <w:bCs/>
          <w:sz w:val="20"/>
          <w:szCs w:val="20"/>
        </w:rPr>
      </w:pPr>
    </w:p>
    <w:p w14:paraId="3CB779B0" w14:textId="77777777" w:rsidR="008500C6" w:rsidRPr="008413AC" w:rsidRDefault="008500C6" w:rsidP="008500C6">
      <w:pPr>
        <w:pStyle w:val="Nadpis1"/>
        <w:numPr>
          <w:ilvl w:val="0"/>
          <w:numId w:val="3"/>
        </w:numPr>
        <w:tabs>
          <w:tab w:val="clear" w:pos="780"/>
          <w:tab w:val="num" w:pos="426"/>
        </w:tabs>
        <w:autoSpaceDE/>
        <w:autoSpaceDN/>
        <w:ind w:left="782" w:hanging="782"/>
        <w:jc w:val="both"/>
        <w:rPr>
          <w:rFonts w:asciiTheme="minorHAnsi" w:hAnsiTheme="minorHAnsi" w:cstheme="minorHAnsi"/>
          <w:b/>
          <w:sz w:val="20"/>
        </w:rPr>
      </w:pPr>
      <w:r w:rsidRPr="008413AC">
        <w:rPr>
          <w:rFonts w:asciiTheme="minorHAnsi" w:hAnsiTheme="minorHAnsi" w:cstheme="minorHAnsi"/>
          <w:sz w:val="20"/>
        </w:rPr>
        <w:t xml:space="preserve">Místo plnění: sídlo kupujícího uvedené v záhlaví této smlouvy. </w:t>
      </w:r>
    </w:p>
    <w:p w14:paraId="329F55D4" w14:textId="77777777" w:rsidR="001B1766" w:rsidRPr="008413AC" w:rsidRDefault="001B1766" w:rsidP="00F61CBE">
      <w:pPr>
        <w:rPr>
          <w:rFonts w:asciiTheme="minorHAnsi" w:hAnsiTheme="minorHAnsi" w:cstheme="minorHAnsi"/>
          <w:b/>
        </w:rPr>
      </w:pPr>
    </w:p>
    <w:p w14:paraId="25AC6EA0" w14:textId="77777777" w:rsidR="001B1766" w:rsidRPr="008413AC" w:rsidRDefault="001B1766" w:rsidP="00B60C50">
      <w:pPr>
        <w:jc w:val="center"/>
        <w:rPr>
          <w:rFonts w:asciiTheme="minorHAnsi" w:hAnsiTheme="minorHAnsi" w:cstheme="minorHAnsi"/>
          <w:b/>
        </w:rPr>
      </w:pPr>
      <w:r w:rsidRPr="008413AC">
        <w:rPr>
          <w:rFonts w:asciiTheme="minorHAnsi" w:hAnsiTheme="minorHAnsi" w:cstheme="minorHAnsi"/>
          <w:b/>
        </w:rPr>
        <w:t>V.</w:t>
      </w:r>
    </w:p>
    <w:p w14:paraId="631CA3F9" w14:textId="77777777" w:rsidR="00B6666A" w:rsidRPr="008413AC" w:rsidRDefault="00E90D47" w:rsidP="00B60C50">
      <w:pPr>
        <w:jc w:val="center"/>
        <w:rPr>
          <w:rFonts w:asciiTheme="minorHAnsi" w:hAnsiTheme="minorHAnsi" w:cstheme="minorHAnsi"/>
          <w:b/>
        </w:rPr>
      </w:pPr>
      <w:r w:rsidRPr="008413AC">
        <w:rPr>
          <w:rFonts w:asciiTheme="minorHAnsi" w:hAnsiTheme="minorHAnsi" w:cstheme="minorHAnsi"/>
          <w:b/>
        </w:rPr>
        <w:t>Dodací podmínky</w:t>
      </w:r>
    </w:p>
    <w:p w14:paraId="5CCB7BF8" w14:textId="77777777" w:rsidR="00696AD7" w:rsidRPr="008413AC" w:rsidRDefault="00696AD7" w:rsidP="008F234E">
      <w:pPr>
        <w:tabs>
          <w:tab w:val="left" w:pos="0"/>
          <w:tab w:val="left" w:pos="426"/>
        </w:tabs>
        <w:jc w:val="both"/>
        <w:rPr>
          <w:rFonts w:asciiTheme="minorHAnsi" w:hAnsiTheme="minorHAnsi" w:cstheme="minorHAnsi"/>
        </w:rPr>
      </w:pPr>
    </w:p>
    <w:p w14:paraId="055FC43F" w14:textId="77777777" w:rsidR="008F234E" w:rsidRPr="008413AC" w:rsidRDefault="008F234E" w:rsidP="008F234E">
      <w:pPr>
        <w:numPr>
          <w:ilvl w:val="0"/>
          <w:numId w:val="17"/>
        </w:numPr>
        <w:autoSpaceDE/>
        <w:autoSpaceDN/>
        <w:ind w:left="425" w:hanging="425"/>
        <w:jc w:val="both"/>
        <w:rPr>
          <w:rFonts w:asciiTheme="minorHAnsi" w:hAnsiTheme="minorHAnsi" w:cstheme="minorHAnsi"/>
        </w:rPr>
      </w:pPr>
      <w:r w:rsidRPr="008413AC">
        <w:rPr>
          <w:rFonts w:asciiTheme="minorHAnsi" w:hAnsiTheme="minorHAnsi" w:cstheme="minorHAnsi"/>
        </w:rPr>
        <w:t>Prodávající je povinen připravit a doložit u přejímacího řízení průvodní doklady k vozidlu. Bez těchto dokladů nelze považovat vozidlo za schopné přejímky.</w:t>
      </w:r>
    </w:p>
    <w:p w14:paraId="45F84E9F" w14:textId="77777777" w:rsidR="00466258" w:rsidRPr="008413AC" w:rsidRDefault="00466258" w:rsidP="00466258">
      <w:pPr>
        <w:jc w:val="both"/>
        <w:rPr>
          <w:rFonts w:asciiTheme="minorHAnsi" w:hAnsiTheme="minorHAnsi" w:cstheme="minorHAnsi"/>
        </w:rPr>
      </w:pPr>
    </w:p>
    <w:p w14:paraId="61ED0A45" w14:textId="0AC633F7" w:rsidR="00B55524" w:rsidRPr="008413AC" w:rsidRDefault="00DD47A1" w:rsidP="008F234E">
      <w:pPr>
        <w:pStyle w:val="Odstavecseseznamem"/>
        <w:numPr>
          <w:ilvl w:val="0"/>
          <w:numId w:val="17"/>
        </w:numPr>
        <w:ind w:left="426" w:hanging="426"/>
        <w:jc w:val="both"/>
        <w:rPr>
          <w:rFonts w:asciiTheme="minorHAnsi" w:hAnsiTheme="minorHAnsi" w:cstheme="minorHAnsi"/>
        </w:rPr>
      </w:pPr>
      <w:r w:rsidRPr="008413AC">
        <w:rPr>
          <w:rFonts w:asciiTheme="minorHAnsi" w:hAnsiTheme="minorHAnsi" w:cstheme="minorHAnsi"/>
        </w:rPr>
        <w:t xml:space="preserve">O </w:t>
      </w:r>
      <w:r w:rsidR="00F11CA8" w:rsidRPr="008413AC">
        <w:rPr>
          <w:rFonts w:asciiTheme="minorHAnsi" w:hAnsiTheme="minorHAnsi" w:cstheme="minorHAnsi"/>
        </w:rPr>
        <w:t xml:space="preserve">dodání a </w:t>
      </w:r>
      <w:r w:rsidRPr="008413AC">
        <w:rPr>
          <w:rFonts w:asciiTheme="minorHAnsi" w:hAnsiTheme="minorHAnsi" w:cstheme="minorHAnsi"/>
        </w:rPr>
        <w:t xml:space="preserve">převzetí </w:t>
      </w:r>
      <w:r w:rsidR="008F234E" w:rsidRPr="008413AC">
        <w:rPr>
          <w:rFonts w:asciiTheme="minorHAnsi" w:hAnsiTheme="minorHAnsi" w:cstheme="minorHAnsi"/>
        </w:rPr>
        <w:t>vozidla</w:t>
      </w:r>
      <w:r w:rsidR="00F11CA8" w:rsidRPr="008413AC">
        <w:rPr>
          <w:rFonts w:asciiTheme="minorHAnsi" w:hAnsiTheme="minorHAnsi" w:cstheme="minorHAnsi"/>
        </w:rPr>
        <w:t xml:space="preserve"> kupujícím</w:t>
      </w:r>
      <w:r w:rsidRPr="008413AC">
        <w:rPr>
          <w:rFonts w:asciiTheme="minorHAnsi" w:hAnsiTheme="minorHAnsi" w:cstheme="minorHAnsi"/>
        </w:rPr>
        <w:t xml:space="preserve"> bude sepsán předáv</w:t>
      </w:r>
      <w:r w:rsidR="00F11CA8" w:rsidRPr="008413AC">
        <w:rPr>
          <w:rFonts w:asciiTheme="minorHAnsi" w:hAnsiTheme="minorHAnsi" w:cstheme="minorHAnsi"/>
        </w:rPr>
        <w:t xml:space="preserve">ací protokol </w:t>
      </w:r>
      <w:r w:rsidRPr="008413AC">
        <w:rPr>
          <w:rFonts w:asciiTheme="minorHAnsi" w:hAnsiTheme="minorHAnsi" w:cstheme="minorHAnsi"/>
        </w:rPr>
        <w:t>podepsaný oběma smluvními stranami.</w:t>
      </w:r>
      <w:r w:rsidR="00BE685B" w:rsidRPr="008413AC">
        <w:rPr>
          <w:rFonts w:asciiTheme="minorHAnsi" w:hAnsiTheme="minorHAnsi" w:cstheme="minorHAnsi"/>
        </w:rPr>
        <w:t xml:space="preserve"> Předávací protokol je za kupujícího oprávněn pod</w:t>
      </w:r>
      <w:r w:rsidR="001F094E" w:rsidRPr="008413AC">
        <w:rPr>
          <w:rFonts w:asciiTheme="minorHAnsi" w:hAnsiTheme="minorHAnsi" w:cstheme="minorHAnsi"/>
        </w:rPr>
        <w:t>epsa</w:t>
      </w:r>
      <w:r w:rsidR="007E38BB" w:rsidRPr="008413AC">
        <w:rPr>
          <w:rFonts w:asciiTheme="minorHAnsi" w:hAnsiTheme="minorHAnsi" w:cstheme="minorHAnsi"/>
        </w:rPr>
        <w:t xml:space="preserve">t </w:t>
      </w:r>
      <w:r w:rsidR="007B7DC5">
        <w:rPr>
          <w:rFonts w:asciiTheme="minorHAnsi" w:hAnsiTheme="minorHAnsi" w:cstheme="minorHAnsi"/>
          <w:b/>
          <w:bCs/>
        </w:rPr>
        <w:t>Bc. David Streubel, ředitel SZMJ</w:t>
      </w:r>
      <w:r w:rsidR="00CE25E3" w:rsidRPr="008413AC">
        <w:rPr>
          <w:rFonts w:asciiTheme="minorHAnsi" w:hAnsiTheme="minorHAnsi" w:cstheme="minorHAnsi"/>
        </w:rPr>
        <w:t xml:space="preserve">, případně </w:t>
      </w:r>
      <w:r w:rsidR="00BE685B" w:rsidRPr="008413AC">
        <w:rPr>
          <w:rFonts w:asciiTheme="minorHAnsi" w:hAnsiTheme="minorHAnsi" w:cstheme="minorHAnsi"/>
        </w:rPr>
        <w:t xml:space="preserve">jím pověřený pracovník. Jedno vyhotovení předávacího protokolu si ponechá prodávající pro své potřeby a druhé vyhotovení zůstává kupujícímu. </w:t>
      </w:r>
      <w:r w:rsidR="00B60C50" w:rsidRPr="008413AC">
        <w:rPr>
          <w:rFonts w:asciiTheme="minorHAnsi" w:hAnsiTheme="minorHAnsi" w:cstheme="minorHAnsi"/>
        </w:rPr>
        <w:t xml:space="preserve">Předávacím protokolem se rozumí listina, kterou je potvrzeno, že předmět koupě byl předán, </w:t>
      </w:r>
      <w:r w:rsidR="00241C4C" w:rsidRPr="008413AC">
        <w:rPr>
          <w:rFonts w:asciiTheme="minorHAnsi" w:hAnsiTheme="minorHAnsi" w:cstheme="minorHAnsi"/>
        </w:rPr>
        <w:t xml:space="preserve">uveden do provozu </w:t>
      </w:r>
      <w:r w:rsidR="00B60C50" w:rsidRPr="008413AC">
        <w:rPr>
          <w:rFonts w:asciiTheme="minorHAnsi" w:hAnsiTheme="minorHAnsi" w:cstheme="minorHAnsi"/>
        </w:rPr>
        <w:t xml:space="preserve">a </w:t>
      </w:r>
      <w:r w:rsidR="008F234E" w:rsidRPr="008413AC">
        <w:rPr>
          <w:rFonts w:asciiTheme="minorHAnsi" w:hAnsiTheme="minorHAnsi" w:cstheme="minorHAnsi"/>
        </w:rPr>
        <w:t>vozidlo</w:t>
      </w:r>
      <w:r w:rsidR="00B60C50" w:rsidRPr="008413AC">
        <w:rPr>
          <w:rFonts w:asciiTheme="minorHAnsi" w:hAnsiTheme="minorHAnsi" w:cstheme="minorHAnsi"/>
        </w:rPr>
        <w:t xml:space="preserve"> je v době předání plně funkční a bez zjevných vad. </w:t>
      </w:r>
    </w:p>
    <w:p w14:paraId="5DAFD11B" w14:textId="77777777" w:rsidR="005F6B22" w:rsidRPr="008413AC" w:rsidRDefault="005F6B22" w:rsidP="005F6B22">
      <w:pPr>
        <w:pStyle w:val="Odstavecseseznamem"/>
        <w:rPr>
          <w:rFonts w:asciiTheme="minorHAnsi" w:hAnsiTheme="minorHAnsi" w:cstheme="minorHAnsi"/>
        </w:rPr>
      </w:pPr>
    </w:p>
    <w:p w14:paraId="3CF5E30F" w14:textId="77777777" w:rsidR="005F6B22" w:rsidRPr="008413AC" w:rsidRDefault="005F6B22" w:rsidP="005F6B22">
      <w:pPr>
        <w:pStyle w:val="Odstavecseseznamem"/>
        <w:numPr>
          <w:ilvl w:val="0"/>
          <w:numId w:val="17"/>
        </w:numPr>
        <w:autoSpaceDE/>
        <w:autoSpaceDN/>
        <w:ind w:left="425" w:hanging="425"/>
        <w:jc w:val="both"/>
        <w:rPr>
          <w:rFonts w:asciiTheme="minorHAnsi" w:hAnsiTheme="minorHAnsi" w:cstheme="minorHAnsi"/>
        </w:rPr>
      </w:pPr>
      <w:r w:rsidRPr="008413AC">
        <w:rPr>
          <w:rFonts w:asciiTheme="minorHAnsi" w:hAnsiTheme="minorHAnsi" w:cstheme="minorHAnsi"/>
        </w:rPr>
        <w:t xml:space="preserve">Prodávající odpovídá za vady, kterou vozidlo má v okamžiku jeho odevzdání a převzetí kupujícím i když se vada stane zjevnou až po této době. Povinnosti prodávajícího vyplývající ze záruky nejsou tímto ustanovením dotčeny. </w:t>
      </w:r>
    </w:p>
    <w:p w14:paraId="40147FA8" w14:textId="77777777" w:rsidR="00651E30" w:rsidRPr="008413AC" w:rsidRDefault="00651E30">
      <w:pPr>
        <w:pStyle w:val="Zkladntext"/>
        <w:rPr>
          <w:rFonts w:asciiTheme="minorHAnsi" w:hAnsiTheme="minorHAnsi" w:cstheme="minorHAnsi"/>
          <w:sz w:val="20"/>
          <w:szCs w:val="20"/>
        </w:rPr>
      </w:pPr>
    </w:p>
    <w:p w14:paraId="6D721543" w14:textId="77777777" w:rsidR="00270267" w:rsidRPr="008413AC" w:rsidRDefault="000A7CE4" w:rsidP="000A7CE4">
      <w:pPr>
        <w:pStyle w:val="Nadpis6"/>
        <w:keepNext/>
        <w:numPr>
          <w:ilvl w:val="5"/>
          <w:numId w:val="0"/>
        </w:numPr>
        <w:tabs>
          <w:tab w:val="num" w:pos="0"/>
        </w:tabs>
        <w:suppressAutoHyphens/>
        <w:autoSpaceDE/>
        <w:autoSpaceDN/>
        <w:spacing w:before="0" w:after="0"/>
        <w:jc w:val="center"/>
        <w:rPr>
          <w:rFonts w:asciiTheme="minorHAnsi" w:hAnsiTheme="minorHAnsi" w:cstheme="minorHAnsi"/>
          <w:bCs w:val="0"/>
          <w:sz w:val="20"/>
          <w:szCs w:val="20"/>
        </w:rPr>
      </w:pPr>
      <w:r w:rsidRPr="008413AC">
        <w:rPr>
          <w:rFonts w:asciiTheme="minorHAnsi" w:hAnsiTheme="minorHAnsi" w:cstheme="minorHAnsi"/>
          <w:bCs w:val="0"/>
          <w:sz w:val="20"/>
          <w:szCs w:val="20"/>
        </w:rPr>
        <w:t>V</w:t>
      </w:r>
      <w:r w:rsidR="008E4D21" w:rsidRPr="008413AC">
        <w:rPr>
          <w:rFonts w:asciiTheme="minorHAnsi" w:hAnsiTheme="minorHAnsi" w:cstheme="minorHAnsi"/>
          <w:bCs w:val="0"/>
          <w:sz w:val="20"/>
          <w:szCs w:val="20"/>
        </w:rPr>
        <w:t>I</w:t>
      </w:r>
      <w:r w:rsidRPr="008413AC">
        <w:rPr>
          <w:rFonts w:asciiTheme="minorHAnsi" w:hAnsiTheme="minorHAnsi" w:cstheme="minorHAnsi"/>
          <w:bCs w:val="0"/>
          <w:sz w:val="20"/>
          <w:szCs w:val="20"/>
        </w:rPr>
        <w:t xml:space="preserve">.  </w:t>
      </w:r>
    </w:p>
    <w:p w14:paraId="4CA6A53F" w14:textId="77777777" w:rsidR="000A7CE4" w:rsidRPr="008413AC" w:rsidRDefault="000A7CE4" w:rsidP="000A7CE4">
      <w:pPr>
        <w:pStyle w:val="Nadpis6"/>
        <w:keepNext/>
        <w:numPr>
          <w:ilvl w:val="5"/>
          <w:numId w:val="0"/>
        </w:numPr>
        <w:tabs>
          <w:tab w:val="num" w:pos="0"/>
        </w:tabs>
        <w:suppressAutoHyphens/>
        <w:autoSpaceDE/>
        <w:autoSpaceDN/>
        <w:spacing w:before="0" w:after="0"/>
        <w:jc w:val="center"/>
        <w:rPr>
          <w:rFonts w:asciiTheme="minorHAnsi" w:hAnsiTheme="minorHAnsi" w:cstheme="minorHAnsi"/>
          <w:bCs w:val="0"/>
          <w:sz w:val="20"/>
          <w:szCs w:val="20"/>
        </w:rPr>
      </w:pPr>
      <w:r w:rsidRPr="008413AC">
        <w:rPr>
          <w:rFonts w:asciiTheme="minorHAnsi" w:hAnsiTheme="minorHAnsi" w:cstheme="minorHAnsi"/>
          <w:bCs w:val="0"/>
          <w:sz w:val="20"/>
          <w:szCs w:val="20"/>
        </w:rPr>
        <w:t>Smluvní záruka</w:t>
      </w:r>
    </w:p>
    <w:p w14:paraId="301E501C" w14:textId="77777777" w:rsidR="005B3E4D" w:rsidRPr="008413AC" w:rsidRDefault="005B3E4D" w:rsidP="005B3E4D">
      <w:pPr>
        <w:rPr>
          <w:rFonts w:asciiTheme="minorHAnsi" w:hAnsiTheme="minorHAnsi" w:cstheme="minorHAnsi"/>
        </w:rPr>
      </w:pPr>
    </w:p>
    <w:p w14:paraId="15F3FD12" w14:textId="15DEB097" w:rsidR="004717CF" w:rsidRPr="008413AC" w:rsidRDefault="004717CF" w:rsidP="004717CF">
      <w:pPr>
        <w:pStyle w:val="Zkladntext3"/>
        <w:numPr>
          <w:ilvl w:val="0"/>
          <w:numId w:val="19"/>
        </w:numPr>
        <w:autoSpaceDE/>
        <w:autoSpaceDN/>
        <w:spacing w:after="0"/>
        <w:ind w:left="426" w:hanging="426"/>
        <w:jc w:val="both"/>
        <w:rPr>
          <w:rFonts w:asciiTheme="minorHAnsi" w:hAnsiTheme="minorHAnsi" w:cstheme="minorHAnsi"/>
          <w:sz w:val="20"/>
          <w:szCs w:val="20"/>
        </w:rPr>
      </w:pPr>
      <w:r w:rsidRPr="008413AC">
        <w:rPr>
          <w:rFonts w:asciiTheme="minorHAnsi" w:hAnsiTheme="minorHAnsi" w:cstheme="minorHAnsi"/>
          <w:sz w:val="20"/>
          <w:szCs w:val="20"/>
        </w:rPr>
        <w:t>Záruční doba na vozidl</w:t>
      </w:r>
      <w:r w:rsidR="0001737F" w:rsidRPr="008413AC">
        <w:rPr>
          <w:rFonts w:asciiTheme="minorHAnsi" w:hAnsiTheme="minorHAnsi" w:cstheme="minorHAnsi"/>
          <w:sz w:val="20"/>
          <w:szCs w:val="20"/>
        </w:rPr>
        <w:t>o</w:t>
      </w:r>
      <w:r w:rsidRPr="008413AC">
        <w:rPr>
          <w:rFonts w:asciiTheme="minorHAnsi" w:hAnsiTheme="minorHAnsi" w:cstheme="minorHAnsi"/>
          <w:sz w:val="20"/>
          <w:szCs w:val="20"/>
        </w:rPr>
        <w:t xml:space="preserve"> začíná běžet ode dne jeho převzetí. Délka záruční doby se řídí všeobecnými záručními podmínkami </w:t>
      </w:r>
      <w:proofErr w:type="gramStart"/>
      <w:r w:rsidRPr="008413AC">
        <w:rPr>
          <w:rFonts w:asciiTheme="minorHAnsi" w:hAnsiTheme="minorHAnsi" w:cstheme="minorHAnsi"/>
          <w:sz w:val="20"/>
          <w:szCs w:val="20"/>
        </w:rPr>
        <w:t>importéra</w:t>
      </w:r>
      <w:proofErr w:type="gramEnd"/>
      <w:r w:rsidRPr="008413AC">
        <w:rPr>
          <w:rFonts w:asciiTheme="minorHAnsi" w:hAnsiTheme="minorHAnsi" w:cstheme="minorHAnsi"/>
          <w:sz w:val="20"/>
          <w:szCs w:val="20"/>
        </w:rPr>
        <w:t xml:space="preserve"> resp. výrobce, činí:</w:t>
      </w:r>
      <w:r w:rsidR="005814D6" w:rsidRPr="008413AC">
        <w:rPr>
          <w:rFonts w:asciiTheme="minorHAnsi" w:hAnsiTheme="minorHAnsi" w:cstheme="minorHAnsi"/>
          <w:sz w:val="20"/>
          <w:szCs w:val="20"/>
        </w:rPr>
        <w:t xml:space="preserve"> </w:t>
      </w:r>
      <w:r w:rsidR="00F417EA" w:rsidRPr="00F417EA">
        <w:rPr>
          <w:rFonts w:asciiTheme="minorHAnsi" w:hAnsiTheme="minorHAnsi" w:cstheme="minorHAnsi"/>
          <w:b/>
          <w:bCs/>
          <w:sz w:val="20"/>
          <w:szCs w:val="20"/>
        </w:rPr>
        <w:t>5 let / 100 000 km</w:t>
      </w:r>
    </w:p>
    <w:p w14:paraId="4C40462C" w14:textId="77777777" w:rsidR="00241C4C" w:rsidRPr="008413AC" w:rsidRDefault="00241C4C" w:rsidP="00241C4C">
      <w:pPr>
        <w:ind w:left="426"/>
        <w:jc w:val="both"/>
        <w:rPr>
          <w:rFonts w:asciiTheme="minorHAnsi" w:hAnsiTheme="minorHAnsi" w:cstheme="minorHAnsi"/>
        </w:rPr>
      </w:pPr>
    </w:p>
    <w:p w14:paraId="58D0ED62" w14:textId="326B5BA9" w:rsidR="0001737F" w:rsidRPr="00F417EA" w:rsidRDefault="00241C4C" w:rsidP="00CB6E6B">
      <w:pPr>
        <w:pStyle w:val="Odstavecseseznamem"/>
        <w:numPr>
          <w:ilvl w:val="0"/>
          <w:numId w:val="19"/>
        </w:numPr>
        <w:ind w:left="426" w:hanging="426"/>
        <w:jc w:val="both"/>
        <w:rPr>
          <w:rFonts w:asciiTheme="minorHAnsi" w:hAnsiTheme="minorHAnsi" w:cstheme="minorHAnsi"/>
          <w:b/>
          <w:bCs/>
        </w:rPr>
      </w:pPr>
      <w:r w:rsidRPr="008413AC">
        <w:rPr>
          <w:rFonts w:asciiTheme="minorHAnsi" w:hAnsiTheme="minorHAnsi" w:cstheme="minorHAnsi"/>
        </w:rPr>
        <w:t>N</w:t>
      </w:r>
      <w:r w:rsidR="002915A1" w:rsidRPr="008413AC">
        <w:rPr>
          <w:rFonts w:asciiTheme="minorHAnsi" w:hAnsiTheme="minorHAnsi" w:cstheme="minorHAnsi"/>
        </w:rPr>
        <w:t>ejbližší</w:t>
      </w:r>
      <w:r w:rsidRPr="008413AC">
        <w:rPr>
          <w:rFonts w:asciiTheme="minorHAnsi" w:hAnsiTheme="minorHAnsi" w:cstheme="minorHAnsi"/>
        </w:rPr>
        <w:t xml:space="preserve"> servisní</w:t>
      </w:r>
      <w:r w:rsidR="002915A1" w:rsidRPr="008413AC">
        <w:rPr>
          <w:rFonts w:asciiTheme="minorHAnsi" w:hAnsiTheme="minorHAnsi" w:cstheme="minorHAnsi"/>
        </w:rPr>
        <w:t xml:space="preserve"> míst</w:t>
      </w:r>
      <w:r w:rsidR="00651E30" w:rsidRPr="008413AC">
        <w:rPr>
          <w:rFonts w:asciiTheme="minorHAnsi" w:hAnsiTheme="minorHAnsi" w:cstheme="minorHAnsi"/>
        </w:rPr>
        <w:t>o prodávajícího</w:t>
      </w:r>
      <w:r w:rsidR="002915A1" w:rsidRPr="008413AC">
        <w:rPr>
          <w:rFonts w:asciiTheme="minorHAnsi" w:hAnsiTheme="minorHAnsi" w:cstheme="minorHAnsi"/>
        </w:rPr>
        <w:t xml:space="preserve"> pro záruční servis</w:t>
      </w:r>
      <w:r w:rsidRPr="008413AC">
        <w:rPr>
          <w:rFonts w:asciiTheme="minorHAnsi" w:hAnsiTheme="minorHAnsi" w:cstheme="minorHAnsi"/>
        </w:rPr>
        <w:t xml:space="preserve"> je</w:t>
      </w:r>
      <w:r w:rsidR="00F81C45" w:rsidRPr="008413AC">
        <w:rPr>
          <w:rFonts w:asciiTheme="minorHAnsi" w:hAnsiTheme="minorHAnsi" w:cstheme="minorHAnsi"/>
        </w:rPr>
        <w:t xml:space="preserve"> v</w:t>
      </w:r>
      <w:r w:rsidR="00F417EA">
        <w:rPr>
          <w:rFonts w:asciiTheme="minorHAnsi" w:hAnsiTheme="minorHAnsi" w:cstheme="minorHAnsi"/>
        </w:rPr>
        <w:t> </w:t>
      </w:r>
      <w:r w:rsidR="00F417EA" w:rsidRPr="00F417EA">
        <w:rPr>
          <w:rFonts w:asciiTheme="minorHAnsi" w:hAnsiTheme="minorHAnsi" w:cstheme="minorHAnsi"/>
          <w:b/>
          <w:bCs/>
        </w:rPr>
        <w:t>Auto JIPE s.r.o., Milovice u Hořic 23, Milovice u Hořic, 508 01</w:t>
      </w:r>
      <w:r w:rsidR="00517F42" w:rsidRPr="00F417EA">
        <w:rPr>
          <w:rFonts w:asciiTheme="minorHAnsi" w:hAnsiTheme="minorHAnsi" w:cstheme="minorHAnsi"/>
          <w:b/>
          <w:bCs/>
        </w:rPr>
        <w:t xml:space="preserve">. </w:t>
      </w:r>
    </w:p>
    <w:p w14:paraId="622FBBEA" w14:textId="77777777" w:rsidR="0029626C" w:rsidRPr="008413AC" w:rsidRDefault="0029626C" w:rsidP="0029626C">
      <w:pPr>
        <w:jc w:val="both"/>
        <w:rPr>
          <w:rFonts w:asciiTheme="minorHAnsi" w:hAnsiTheme="minorHAnsi" w:cstheme="minorHAnsi"/>
        </w:rPr>
      </w:pPr>
    </w:p>
    <w:p w14:paraId="5C48EEC0" w14:textId="77777777" w:rsidR="0001737F" w:rsidRPr="008413AC" w:rsidRDefault="00B80498" w:rsidP="00AA58BA">
      <w:pPr>
        <w:pStyle w:val="Odstavecseseznamem"/>
        <w:widowControl w:val="0"/>
        <w:numPr>
          <w:ilvl w:val="0"/>
          <w:numId w:val="19"/>
        </w:numPr>
        <w:tabs>
          <w:tab w:val="left" w:pos="426"/>
        </w:tabs>
        <w:ind w:left="426" w:hanging="426"/>
        <w:jc w:val="both"/>
        <w:rPr>
          <w:rFonts w:asciiTheme="minorHAnsi" w:hAnsiTheme="minorHAnsi" w:cstheme="minorHAnsi"/>
        </w:rPr>
      </w:pPr>
      <w:r w:rsidRPr="008413AC">
        <w:rPr>
          <w:rFonts w:asciiTheme="minorHAnsi" w:hAnsiTheme="minorHAnsi" w:cstheme="minorHAnsi"/>
        </w:rPr>
        <w:t>Lhůta pro odstranění závad nesmí být delší než 10 pracovních dnů, případně odlišná od vzájemné písemné dohody obou stran. Tato lhůta počíná plynout ode dne doručení písemné reklamace vady.</w:t>
      </w:r>
    </w:p>
    <w:p w14:paraId="74FC276B" w14:textId="77777777" w:rsidR="00466258" w:rsidRPr="008413AC" w:rsidRDefault="0001737F" w:rsidP="0001737F">
      <w:pPr>
        <w:widowControl w:val="0"/>
        <w:tabs>
          <w:tab w:val="left" w:pos="426"/>
        </w:tabs>
        <w:jc w:val="both"/>
        <w:rPr>
          <w:rFonts w:asciiTheme="minorHAnsi" w:hAnsiTheme="minorHAnsi" w:cstheme="minorHAnsi"/>
        </w:rPr>
      </w:pPr>
      <w:r w:rsidRPr="008413AC">
        <w:rPr>
          <w:rFonts w:asciiTheme="minorHAnsi" w:hAnsiTheme="minorHAnsi" w:cstheme="minorHAnsi"/>
        </w:rPr>
        <w:t xml:space="preserve"> </w:t>
      </w:r>
    </w:p>
    <w:p w14:paraId="088134C0" w14:textId="77777777" w:rsidR="000A7CE4" w:rsidRPr="008413AC" w:rsidRDefault="000A7CE4" w:rsidP="0001737F">
      <w:pPr>
        <w:pStyle w:val="Odstavecseseznamem"/>
        <w:widowControl w:val="0"/>
        <w:numPr>
          <w:ilvl w:val="0"/>
          <w:numId w:val="19"/>
        </w:numPr>
        <w:ind w:left="426" w:hanging="426"/>
        <w:jc w:val="both"/>
        <w:rPr>
          <w:rFonts w:asciiTheme="minorHAnsi" w:hAnsiTheme="minorHAnsi" w:cstheme="minorHAnsi"/>
        </w:rPr>
      </w:pPr>
      <w:r w:rsidRPr="008413AC">
        <w:rPr>
          <w:rFonts w:asciiTheme="minorHAnsi" w:hAnsiTheme="minorHAnsi" w:cstheme="minorHAnsi"/>
        </w:rPr>
        <w:t xml:space="preserve">Neodstraní-li prodávající reklamované vady </w:t>
      </w:r>
      <w:r w:rsidR="00F26E53" w:rsidRPr="008413AC">
        <w:rPr>
          <w:rFonts w:asciiTheme="minorHAnsi" w:hAnsiTheme="minorHAnsi" w:cstheme="minorHAnsi"/>
        </w:rPr>
        <w:t>ve</w:t>
      </w:r>
      <w:r w:rsidRPr="008413AC">
        <w:rPr>
          <w:rFonts w:asciiTheme="minorHAnsi" w:hAnsiTheme="minorHAnsi" w:cstheme="minorHAnsi"/>
        </w:rPr>
        <w:t xml:space="preserve"> lhůtě </w:t>
      </w:r>
      <w:r w:rsidR="00947E0F" w:rsidRPr="008413AC">
        <w:rPr>
          <w:rFonts w:asciiTheme="minorHAnsi" w:hAnsiTheme="minorHAnsi" w:cstheme="minorHAnsi"/>
        </w:rPr>
        <w:t>stanovené v bodu 3</w:t>
      </w:r>
      <w:r w:rsidR="007A211D" w:rsidRPr="008413AC">
        <w:rPr>
          <w:rFonts w:asciiTheme="minorHAnsi" w:hAnsiTheme="minorHAnsi" w:cstheme="minorHAnsi"/>
        </w:rPr>
        <w:t>.</w:t>
      </w:r>
      <w:r w:rsidR="00F26E53" w:rsidRPr="008413AC">
        <w:rPr>
          <w:rFonts w:asciiTheme="minorHAnsi" w:hAnsiTheme="minorHAnsi" w:cstheme="minorHAnsi"/>
        </w:rPr>
        <w:t xml:space="preserve"> tohoto článku</w:t>
      </w:r>
      <w:r w:rsidR="00651E30" w:rsidRPr="008413AC">
        <w:rPr>
          <w:rFonts w:asciiTheme="minorHAnsi" w:hAnsiTheme="minorHAnsi" w:cstheme="minorHAnsi"/>
        </w:rPr>
        <w:t xml:space="preserve"> smlouvy</w:t>
      </w:r>
      <w:r w:rsidRPr="008413AC">
        <w:rPr>
          <w:rFonts w:asciiTheme="minorHAnsi" w:hAnsiTheme="minorHAnsi" w:cstheme="minorHAnsi"/>
        </w:rPr>
        <w:t xml:space="preserve"> nebo oznámí-li před jejím uplynutím, že vady neodstraní, má kupující právo zadat provedení oprav třetí osobě. Kupujícímu v takovém případě vzniká nárok, aby mu prodávající zaplatil částku připadající na cenu, kterou kupující třetí osobě v důsledku tohoto postupu zaplatí. Nárok kupujícího účtovat prodávajícímu smluvní pokutu v tomto případě nezaniká.</w:t>
      </w:r>
    </w:p>
    <w:p w14:paraId="5FD16D69" w14:textId="77777777" w:rsidR="004717CF" w:rsidRPr="008413AC" w:rsidRDefault="004717CF" w:rsidP="004717CF">
      <w:pPr>
        <w:pStyle w:val="Odstavecseseznamem"/>
        <w:ind w:left="426" w:hanging="426"/>
        <w:rPr>
          <w:rFonts w:asciiTheme="minorHAnsi" w:hAnsiTheme="minorHAnsi" w:cstheme="minorHAnsi"/>
        </w:rPr>
      </w:pPr>
    </w:p>
    <w:p w14:paraId="005F2FD0" w14:textId="77777777" w:rsidR="00BE6FF5" w:rsidRPr="008413AC" w:rsidRDefault="00BE6FF5" w:rsidP="0001737F">
      <w:pPr>
        <w:pStyle w:val="Odstavecseseznamem"/>
        <w:widowControl w:val="0"/>
        <w:numPr>
          <w:ilvl w:val="0"/>
          <w:numId w:val="19"/>
        </w:numPr>
        <w:ind w:left="426" w:hanging="426"/>
        <w:jc w:val="both"/>
        <w:rPr>
          <w:rFonts w:asciiTheme="minorHAnsi" w:hAnsiTheme="minorHAnsi" w:cstheme="minorHAnsi"/>
        </w:rPr>
      </w:pPr>
      <w:r w:rsidRPr="008413AC">
        <w:rPr>
          <w:rFonts w:asciiTheme="minorHAnsi" w:hAnsiTheme="minorHAnsi" w:cstheme="minorHAnsi"/>
        </w:rPr>
        <w:t>Do záruční doby se nezapočítává doba, po kterou kupující nemůže předmět koupě používat vzhledem k reklamovaným vadám.</w:t>
      </w:r>
    </w:p>
    <w:p w14:paraId="5EB9E9CB" w14:textId="77777777" w:rsidR="00466258" w:rsidRPr="008413AC" w:rsidRDefault="00466258" w:rsidP="00466258">
      <w:pPr>
        <w:jc w:val="both"/>
        <w:rPr>
          <w:rFonts w:asciiTheme="minorHAnsi" w:hAnsiTheme="minorHAnsi" w:cstheme="minorHAnsi"/>
        </w:rPr>
      </w:pPr>
    </w:p>
    <w:p w14:paraId="1D4B0989" w14:textId="5E79364E" w:rsidR="00E8729F" w:rsidRPr="008413AC" w:rsidRDefault="00947343" w:rsidP="0001737F">
      <w:pPr>
        <w:numPr>
          <w:ilvl w:val="0"/>
          <w:numId w:val="19"/>
        </w:numPr>
        <w:ind w:left="426" w:hanging="426"/>
        <w:jc w:val="both"/>
        <w:rPr>
          <w:rFonts w:asciiTheme="minorHAnsi" w:hAnsiTheme="minorHAnsi" w:cstheme="minorHAnsi"/>
        </w:rPr>
      </w:pPr>
      <w:r w:rsidRPr="008413AC">
        <w:rPr>
          <w:rFonts w:asciiTheme="minorHAnsi" w:hAnsiTheme="minorHAnsi" w:cstheme="minorHAnsi"/>
        </w:rPr>
        <w:t xml:space="preserve">Po dobu </w:t>
      </w:r>
      <w:r w:rsidR="00F034A0" w:rsidRPr="008413AC">
        <w:rPr>
          <w:rFonts w:asciiTheme="minorHAnsi" w:hAnsiTheme="minorHAnsi" w:cstheme="minorHAnsi"/>
        </w:rPr>
        <w:t xml:space="preserve">poskytnuté smluvní </w:t>
      </w:r>
      <w:r w:rsidRPr="008413AC">
        <w:rPr>
          <w:rFonts w:asciiTheme="minorHAnsi" w:hAnsiTheme="minorHAnsi" w:cstheme="minorHAnsi"/>
        </w:rPr>
        <w:t>záruky se prodávající zavazuje zabezpečit bezplatnou opravu, p</w:t>
      </w:r>
      <w:r w:rsidR="001F094E" w:rsidRPr="008413AC">
        <w:rPr>
          <w:rFonts w:asciiTheme="minorHAnsi" w:hAnsiTheme="minorHAnsi" w:cstheme="minorHAnsi"/>
        </w:rPr>
        <w:t>řípadně výměnu vadných součástí</w:t>
      </w:r>
      <w:r w:rsidRPr="008413AC">
        <w:rPr>
          <w:rFonts w:asciiTheme="minorHAnsi" w:hAnsiTheme="minorHAnsi" w:cstheme="minorHAnsi"/>
        </w:rPr>
        <w:t xml:space="preserve">, a to včetně veškerých nákladů spojených s opravou na místě, popřípadě dodáním </w:t>
      </w:r>
      <w:proofErr w:type="gramStart"/>
      <w:r w:rsidRPr="008413AC">
        <w:rPr>
          <w:rFonts w:asciiTheme="minorHAnsi" w:hAnsiTheme="minorHAnsi" w:cstheme="minorHAnsi"/>
        </w:rPr>
        <w:t>opravených</w:t>
      </w:r>
      <w:proofErr w:type="gramEnd"/>
      <w:r w:rsidRPr="008413AC">
        <w:rPr>
          <w:rFonts w:asciiTheme="minorHAnsi" w:hAnsiTheme="minorHAnsi" w:cstheme="minorHAnsi"/>
        </w:rPr>
        <w:t xml:space="preserve"> respektive nových dílů nebo přístroje až do místa plnění v případě, že nebude oprava provedena na místě.</w:t>
      </w:r>
      <w:r w:rsidR="00E8729F" w:rsidRPr="008413AC">
        <w:rPr>
          <w:rFonts w:asciiTheme="minorHAnsi" w:hAnsiTheme="minorHAnsi" w:cstheme="minorHAnsi"/>
        </w:rPr>
        <w:t xml:space="preserve"> </w:t>
      </w:r>
      <w:r w:rsidR="00F034A0" w:rsidRPr="008413AC">
        <w:rPr>
          <w:rFonts w:asciiTheme="minorHAnsi" w:hAnsiTheme="minorHAnsi" w:cstheme="minorHAnsi"/>
        </w:rPr>
        <w:t>Kromě toho se po dobu záruky prodávající zavazuje provádět opravy včetně vým</w:t>
      </w:r>
      <w:r w:rsidR="00152F48" w:rsidRPr="008413AC">
        <w:rPr>
          <w:rFonts w:asciiTheme="minorHAnsi" w:hAnsiTheme="minorHAnsi" w:cstheme="minorHAnsi"/>
        </w:rPr>
        <w:t>ě</w:t>
      </w:r>
      <w:r w:rsidR="00F034A0" w:rsidRPr="008413AC">
        <w:rPr>
          <w:rFonts w:asciiTheme="minorHAnsi" w:hAnsiTheme="minorHAnsi" w:cstheme="minorHAnsi"/>
        </w:rPr>
        <w:t>ny vadných součástí, na které se nevztahuje záruka, za cenu dle ceníku prodávají</w:t>
      </w:r>
      <w:r w:rsidR="00152F48" w:rsidRPr="008413AC">
        <w:rPr>
          <w:rFonts w:asciiTheme="minorHAnsi" w:hAnsiTheme="minorHAnsi" w:cstheme="minorHAnsi"/>
        </w:rPr>
        <w:t>cího</w:t>
      </w:r>
      <w:r w:rsidR="00DD6E5D" w:rsidRPr="008413AC">
        <w:rPr>
          <w:rFonts w:asciiTheme="minorHAnsi" w:hAnsiTheme="minorHAnsi" w:cstheme="minorHAnsi"/>
        </w:rPr>
        <w:t xml:space="preserve"> a záruční servis.</w:t>
      </w:r>
    </w:p>
    <w:p w14:paraId="62B98723" w14:textId="77777777" w:rsidR="0001737F" w:rsidRPr="008413AC" w:rsidRDefault="0001737F" w:rsidP="0001737F">
      <w:pPr>
        <w:pStyle w:val="Odstavecseseznamem"/>
        <w:rPr>
          <w:rFonts w:asciiTheme="minorHAnsi" w:hAnsiTheme="minorHAnsi" w:cstheme="minorHAnsi"/>
        </w:rPr>
      </w:pPr>
    </w:p>
    <w:p w14:paraId="028236AA" w14:textId="77777777" w:rsidR="0001737F" w:rsidRPr="008413AC" w:rsidRDefault="0001737F" w:rsidP="0001737F">
      <w:pPr>
        <w:pStyle w:val="Odstavecseseznamem"/>
        <w:widowControl w:val="0"/>
        <w:numPr>
          <w:ilvl w:val="0"/>
          <w:numId w:val="19"/>
        </w:numPr>
        <w:ind w:left="426" w:hanging="426"/>
        <w:jc w:val="both"/>
        <w:rPr>
          <w:rFonts w:asciiTheme="minorHAnsi" w:hAnsiTheme="minorHAnsi" w:cstheme="minorHAnsi"/>
        </w:rPr>
      </w:pPr>
      <w:r w:rsidRPr="008413AC">
        <w:rPr>
          <w:rFonts w:asciiTheme="minorHAnsi" w:hAnsiTheme="minorHAnsi" w:cstheme="minorHAnsi"/>
        </w:rPr>
        <w:lastRenderedPageBreak/>
        <w:t>Po dobu, po kterou je vozidlo nepoužitelné, se zavazuje prodávající poskytnout náhradní vozidlo stejné nebo vyšší kategorie se stejnou nebo nižší spotřebou.</w:t>
      </w:r>
    </w:p>
    <w:p w14:paraId="5877CF47" w14:textId="77777777" w:rsidR="00AB7095" w:rsidRPr="008413AC" w:rsidRDefault="00AB7095" w:rsidP="00466258">
      <w:pPr>
        <w:rPr>
          <w:rFonts w:asciiTheme="minorHAnsi" w:hAnsiTheme="minorHAnsi" w:cstheme="minorHAnsi"/>
        </w:rPr>
      </w:pPr>
    </w:p>
    <w:p w14:paraId="0757C77E" w14:textId="77777777" w:rsidR="006762F7" w:rsidRPr="008413AC" w:rsidRDefault="006762F7" w:rsidP="006762F7">
      <w:pPr>
        <w:pStyle w:val="Nadpis6"/>
        <w:keepNext/>
        <w:numPr>
          <w:ilvl w:val="5"/>
          <w:numId w:val="0"/>
        </w:numPr>
        <w:tabs>
          <w:tab w:val="num" w:pos="0"/>
        </w:tabs>
        <w:suppressAutoHyphens/>
        <w:autoSpaceDE/>
        <w:autoSpaceDN/>
        <w:spacing w:before="0" w:after="0"/>
        <w:jc w:val="center"/>
        <w:rPr>
          <w:rFonts w:asciiTheme="minorHAnsi" w:hAnsiTheme="minorHAnsi" w:cstheme="minorHAnsi"/>
          <w:bCs w:val="0"/>
          <w:sz w:val="20"/>
          <w:szCs w:val="20"/>
        </w:rPr>
      </w:pPr>
      <w:r w:rsidRPr="008413AC">
        <w:rPr>
          <w:rFonts w:asciiTheme="minorHAnsi" w:hAnsiTheme="minorHAnsi" w:cstheme="minorHAnsi"/>
          <w:bCs w:val="0"/>
          <w:sz w:val="20"/>
          <w:szCs w:val="20"/>
        </w:rPr>
        <w:t>VII.</w:t>
      </w:r>
    </w:p>
    <w:p w14:paraId="4D8CD815" w14:textId="77777777" w:rsidR="006762F7" w:rsidRPr="008413AC" w:rsidRDefault="006762F7" w:rsidP="006762F7">
      <w:pPr>
        <w:pStyle w:val="Nadpis6"/>
        <w:keepNext/>
        <w:numPr>
          <w:ilvl w:val="5"/>
          <w:numId w:val="0"/>
        </w:numPr>
        <w:tabs>
          <w:tab w:val="num" w:pos="0"/>
        </w:tabs>
        <w:suppressAutoHyphens/>
        <w:autoSpaceDE/>
        <w:autoSpaceDN/>
        <w:spacing w:before="0" w:after="0"/>
        <w:jc w:val="center"/>
        <w:rPr>
          <w:rFonts w:asciiTheme="minorHAnsi" w:hAnsiTheme="minorHAnsi" w:cstheme="minorHAnsi"/>
          <w:bCs w:val="0"/>
          <w:sz w:val="20"/>
          <w:szCs w:val="20"/>
        </w:rPr>
      </w:pPr>
      <w:r w:rsidRPr="008413AC">
        <w:rPr>
          <w:rFonts w:asciiTheme="minorHAnsi" w:hAnsiTheme="minorHAnsi" w:cstheme="minorHAnsi"/>
          <w:bCs w:val="0"/>
          <w:sz w:val="20"/>
          <w:szCs w:val="20"/>
        </w:rPr>
        <w:t xml:space="preserve"> Nabytí vlastnického práva</w:t>
      </w:r>
    </w:p>
    <w:p w14:paraId="2F4A7705" w14:textId="77777777" w:rsidR="006762F7" w:rsidRPr="008413AC" w:rsidRDefault="006762F7" w:rsidP="006762F7">
      <w:pPr>
        <w:rPr>
          <w:rFonts w:asciiTheme="minorHAnsi" w:hAnsiTheme="minorHAnsi" w:cstheme="minorHAnsi"/>
        </w:rPr>
      </w:pPr>
    </w:p>
    <w:p w14:paraId="56C4C90A" w14:textId="77777777" w:rsidR="006762F7" w:rsidRPr="008413AC" w:rsidRDefault="006762F7" w:rsidP="006762F7">
      <w:pPr>
        <w:pStyle w:val="WW-Zkladntext2"/>
        <w:numPr>
          <w:ilvl w:val="0"/>
          <w:numId w:val="7"/>
        </w:numPr>
        <w:tabs>
          <w:tab w:val="clear" w:pos="1065"/>
          <w:tab w:val="num" w:pos="426"/>
        </w:tabs>
        <w:ind w:left="426" w:hanging="426"/>
        <w:rPr>
          <w:rFonts w:asciiTheme="minorHAnsi" w:hAnsiTheme="minorHAnsi" w:cstheme="minorHAnsi"/>
          <w:lang w:eastAsia="cs-CZ"/>
        </w:rPr>
      </w:pPr>
      <w:r w:rsidRPr="008413AC">
        <w:rPr>
          <w:rFonts w:asciiTheme="minorHAnsi" w:hAnsiTheme="minorHAnsi" w:cstheme="minorHAnsi"/>
          <w:lang w:eastAsia="cs-CZ"/>
        </w:rPr>
        <w:t>Kupující nabývá vlastnické právo k dodanému předmětu plnění jeho převzetím, tj. podpisem předávacího protokolu.</w:t>
      </w:r>
    </w:p>
    <w:p w14:paraId="566176BF" w14:textId="77777777" w:rsidR="006762F7" w:rsidRPr="008413AC" w:rsidRDefault="006762F7" w:rsidP="006762F7">
      <w:pPr>
        <w:rPr>
          <w:rFonts w:asciiTheme="minorHAnsi" w:hAnsiTheme="minorHAnsi" w:cstheme="minorHAnsi"/>
        </w:rPr>
      </w:pPr>
    </w:p>
    <w:p w14:paraId="74156FB9" w14:textId="77777777" w:rsidR="006762F7" w:rsidRPr="008413AC" w:rsidRDefault="006762F7" w:rsidP="006762F7">
      <w:pPr>
        <w:pStyle w:val="Nadpis6"/>
        <w:keepNext/>
        <w:numPr>
          <w:ilvl w:val="5"/>
          <w:numId w:val="0"/>
        </w:numPr>
        <w:tabs>
          <w:tab w:val="num" w:pos="0"/>
        </w:tabs>
        <w:suppressAutoHyphens/>
        <w:autoSpaceDE/>
        <w:autoSpaceDN/>
        <w:spacing w:before="0" w:after="0"/>
        <w:jc w:val="center"/>
        <w:rPr>
          <w:rFonts w:asciiTheme="minorHAnsi" w:hAnsiTheme="minorHAnsi" w:cstheme="minorHAnsi"/>
          <w:bCs w:val="0"/>
          <w:sz w:val="20"/>
          <w:szCs w:val="20"/>
        </w:rPr>
      </w:pPr>
      <w:r w:rsidRPr="008413AC">
        <w:rPr>
          <w:rFonts w:asciiTheme="minorHAnsi" w:hAnsiTheme="minorHAnsi" w:cstheme="minorHAnsi"/>
          <w:bCs w:val="0"/>
          <w:sz w:val="20"/>
          <w:szCs w:val="20"/>
        </w:rPr>
        <w:t xml:space="preserve">VIII. </w:t>
      </w:r>
    </w:p>
    <w:p w14:paraId="756C1373" w14:textId="77777777" w:rsidR="006762F7" w:rsidRPr="008413AC" w:rsidRDefault="006762F7" w:rsidP="006762F7">
      <w:pPr>
        <w:pStyle w:val="Nadpis6"/>
        <w:keepNext/>
        <w:numPr>
          <w:ilvl w:val="5"/>
          <w:numId w:val="0"/>
        </w:numPr>
        <w:tabs>
          <w:tab w:val="num" w:pos="0"/>
        </w:tabs>
        <w:suppressAutoHyphens/>
        <w:autoSpaceDE/>
        <w:autoSpaceDN/>
        <w:spacing w:before="0" w:after="0"/>
        <w:jc w:val="center"/>
        <w:rPr>
          <w:rFonts w:asciiTheme="minorHAnsi" w:hAnsiTheme="minorHAnsi" w:cstheme="minorHAnsi"/>
          <w:bCs w:val="0"/>
          <w:sz w:val="20"/>
          <w:szCs w:val="20"/>
        </w:rPr>
      </w:pPr>
      <w:r w:rsidRPr="008413AC">
        <w:rPr>
          <w:rFonts w:asciiTheme="minorHAnsi" w:hAnsiTheme="minorHAnsi" w:cstheme="minorHAnsi"/>
          <w:bCs w:val="0"/>
          <w:sz w:val="20"/>
          <w:szCs w:val="20"/>
        </w:rPr>
        <w:t>Přechod nebezpečí škody</w:t>
      </w:r>
    </w:p>
    <w:p w14:paraId="4E331DBC" w14:textId="77777777" w:rsidR="006762F7" w:rsidRPr="008413AC" w:rsidRDefault="006762F7" w:rsidP="006762F7">
      <w:pPr>
        <w:rPr>
          <w:rFonts w:asciiTheme="minorHAnsi" w:hAnsiTheme="minorHAnsi" w:cstheme="minorHAnsi"/>
        </w:rPr>
      </w:pPr>
    </w:p>
    <w:p w14:paraId="1A0891FC" w14:textId="77777777" w:rsidR="006762F7" w:rsidRPr="008413AC" w:rsidRDefault="006762F7" w:rsidP="006762F7">
      <w:pPr>
        <w:pStyle w:val="WW-Zkladntext2"/>
        <w:numPr>
          <w:ilvl w:val="2"/>
          <w:numId w:val="10"/>
        </w:numPr>
        <w:tabs>
          <w:tab w:val="clear" w:pos="2340"/>
          <w:tab w:val="num" w:pos="426"/>
        </w:tabs>
        <w:ind w:left="426" w:hanging="426"/>
        <w:rPr>
          <w:rFonts w:asciiTheme="minorHAnsi" w:hAnsiTheme="minorHAnsi" w:cstheme="minorHAnsi"/>
          <w:lang w:eastAsia="cs-CZ"/>
        </w:rPr>
      </w:pPr>
      <w:r w:rsidRPr="008413AC">
        <w:rPr>
          <w:rFonts w:asciiTheme="minorHAnsi" w:hAnsiTheme="minorHAnsi" w:cstheme="minorHAnsi"/>
          <w:lang w:eastAsia="cs-CZ"/>
        </w:rPr>
        <w:t xml:space="preserve">Nebezpečí škody na předmět plnění přejde na kupujícího po převzetí předmětu plnění, tj. po podpisu předávacího protokolu. </w:t>
      </w:r>
    </w:p>
    <w:p w14:paraId="55D53E79" w14:textId="77777777" w:rsidR="000A7CE4" w:rsidRPr="008413AC" w:rsidRDefault="000A7CE4" w:rsidP="000A7CE4">
      <w:pPr>
        <w:jc w:val="both"/>
        <w:rPr>
          <w:rFonts w:asciiTheme="minorHAnsi" w:hAnsiTheme="minorHAnsi" w:cstheme="minorHAnsi"/>
        </w:rPr>
      </w:pPr>
    </w:p>
    <w:p w14:paraId="70CA7E32" w14:textId="77777777" w:rsidR="001D44B1" w:rsidRPr="008413AC" w:rsidRDefault="006762F7" w:rsidP="000A7CE4">
      <w:pPr>
        <w:pStyle w:val="Nadpis6"/>
        <w:keepNext/>
        <w:numPr>
          <w:ilvl w:val="5"/>
          <w:numId w:val="0"/>
        </w:numPr>
        <w:tabs>
          <w:tab w:val="num" w:pos="0"/>
        </w:tabs>
        <w:suppressAutoHyphens/>
        <w:autoSpaceDE/>
        <w:autoSpaceDN/>
        <w:spacing w:before="0" w:after="0"/>
        <w:jc w:val="center"/>
        <w:rPr>
          <w:rFonts w:asciiTheme="minorHAnsi" w:hAnsiTheme="minorHAnsi" w:cstheme="minorHAnsi"/>
          <w:bCs w:val="0"/>
          <w:sz w:val="20"/>
          <w:szCs w:val="20"/>
        </w:rPr>
      </w:pPr>
      <w:r w:rsidRPr="008413AC">
        <w:rPr>
          <w:rFonts w:asciiTheme="minorHAnsi" w:hAnsiTheme="minorHAnsi" w:cstheme="minorHAnsi"/>
          <w:bCs w:val="0"/>
          <w:sz w:val="20"/>
          <w:szCs w:val="20"/>
        </w:rPr>
        <w:t>IX</w:t>
      </w:r>
      <w:r w:rsidR="0001737F" w:rsidRPr="008413AC">
        <w:rPr>
          <w:rFonts w:asciiTheme="minorHAnsi" w:hAnsiTheme="minorHAnsi" w:cstheme="minorHAnsi"/>
          <w:bCs w:val="0"/>
          <w:sz w:val="20"/>
          <w:szCs w:val="20"/>
        </w:rPr>
        <w:t>.</w:t>
      </w:r>
    </w:p>
    <w:p w14:paraId="235846FE" w14:textId="77777777" w:rsidR="000A7CE4" w:rsidRPr="008413AC" w:rsidRDefault="000A7CE4" w:rsidP="000A7CE4">
      <w:pPr>
        <w:pStyle w:val="Nadpis6"/>
        <w:keepNext/>
        <w:numPr>
          <w:ilvl w:val="5"/>
          <w:numId w:val="0"/>
        </w:numPr>
        <w:tabs>
          <w:tab w:val="num" w:pos="0"/>
        </w:tabs>
        <w:suppressAutoHyphens/>
        <w:autoSpaceDE/>
        <w:autoSpaceDN/>
        <w:spacing w:before="0" w:after="0"/>
        <w:jc w:val="center"/>
        <w:rPr>
          <w:rFonts w:asciiTheme="minorHAnsi" w:hAnsiTheme="minorHAnsi" w:cstheme="minorHAnsi"/>
          <w:bCs w:val="0"/>
          <w:sz w:val="20"/>
          <w:szCs w:val="20"/>
        </w:rPr>
      </w:pPr>
      <w:r w:rsidRPr="008413AC">
        <w:rPr>
          <w:rFonts w:asciiTheme="minorHAnsi" w:hAnsiTheme="minorHAnsi" w:cstheme="minorHAnsi"/>
          <w:bCs w:val="0"/>
          <w:sz w:val="20"/>
          <w:szCs w:val="20"/>
        </w:rPr>
        <w:t xml:space="preserve"> Smluvní pokuty</w:t>
      </w:r>
    </w:p>
    <w:p w14:paraId="0CA83772" w14:textId="77777777" w:rsidR="00983819" w:rsidRPr="008413AC" w:rsidRDefault="00983819" w:rsidP="00983819">
      <w:pPr>
        <w:rPr>
          <w:rFonts w:asciiTheme="minorHAnsi" w:hAnsiTheme="minorHAnsi" w:cstheme="minorHAnsi"/>
        </w:rPr>
      </w:pPr>
    </w:p>
    <w:p w14:paraId="2C63DA98" w14:textId="77777777" w:rsidR="003B54C7" w:rsidRPr="008413AC" w:rsidRDefault="00983819" w:rsidP="00983819">
      <w:pPr>
        <w:ind w:left="425" w:hanging="425"/>
        <w:jc w:val="both"/>
        <w:rPr>
          <w:rFonts w:asciiTheme="minorHAnsi" w:hAnsiTheme="minorHAnsi" w:cstheme="minorHAnsi"/>
        </w:rPr>
      </w:pPr>
      <w:r w:rsidRPr="008413AC">
        <w:rPr>
          <w:rFonts w:asciiTheme="minorHAnsi" w:hAnsiTheme="minorHAnsi" w:cstheme="minorHAnsi"/>
        </w:rPr>
        <w:t xml:space="preserve">1.    </w:t>
      </w:r>
      <w:r w:rsidR="000A7CE4" w:rsidRPr="008413AC">
        <w:rPr>
          <w:rFonts w:asciiTheme="minorHAnsi" w:hAnsiTheme="minorHAnsi" w:cstheme="minorHAnsi"/>
        </w:rPr>
        <w:t xml:space="preserve">V případě, že bude prodávající v prodlení s dodáním </w:t>
      </w:r>
      <w:r w:rsidR="006762F7" w:rsidRPr="008413AC">
        <w:rPr>
          <w:rFonts w:asciiTheme="minorHAnsi" w:hAnsiTheme="minorHAnsi" w:cstheme="minorHAnsi"/>
        </w:rPr>
        <w:t>předmětu plnění</w:t>
      </w:r>
      <w:r w:rsidR="000A7CE4" w:rsidRPr="008413AC">
        <w:rPr>
          <w:rFonts w:asciiTheme="minorHAnsi" w:hAnsiTheme="minorHAnsi" w:cstheme="minorHAnsi"/>
        </w:rPr>
        <w:t xml:space="preserve">, je povinen zaplatit kupujícímu smluvní pokutu ve </w:t>
      </w:r>
      <w:r w:rsidR="009B0966" w:rsidRPr="008413AC">
        <w:rPr>
          <w:rFonts w:asciiTheme="minorHAnsi" w:hAnsiTheme="minorHAnsi" w:cstheme="minorHAnsi"/>
        </w:rPr>
        <w:t xml:space="preserve">výši </w:t>
      </w:r>
      <w:r w:rsidR="008A4A84" w:rsidRPr="008413AC">
        <w:rPr>
          <w:rFonts w:asciiTheme="minorHAnsi" w:hAnsiTheme="minorHAnsi" w:cstheme="minorHAnsi"/>
        </w:rPr>
        <w:t>300</w:t>
      </w:r>
      <w:r w:rsidR="00DE5FF9" w:rsidRPr="008413AC">
        <w:rPr>
          <w:rFonts w:asciiTheme="minorHAnsi" w:hAnsiTheme="minorHAnsi" w:cstheme="minorHAnsi"/>
        </w:rPr>
        <w:t xml:space="preserve">,- Kč </w:t>
      </w:r>
      <w:r w:rsidR="000A7CE4" w:rsidRPr="008413AC">
        <w:rPr>
          <w:rFonts w:asciiTheme="minorHAnsi" w:hAnsiTheme="minorHAnsi" w:cstheme="minorHAnsi"/>
        </w:rPr>
        <w:t>za každý, byť i jen započatý den prodlení. V případě, že prodávající prokáže, že prodlení vzniklo z viny na straně kupujícího, zanikne kupujícímu právo smluvní pokutu uplatňovat.</w:t>
      </w:r>
    </w:p>
    <w:p w14:paraId="0DC5CC51" w14:textId="77777777" w:rsidR="003B54C7" w:rsidRPr="008413AC" w:rsidRDefault="003B54C7" w:rsidP="003B54C7">
      <w:pPr>
        <w:pStyle w:val="Zkladntextodsazen"/>
        <w:tabs>
          <w:tab w:val="left" w:pos="426"/>
        </w:tabs>
        <w:jc w:val="both"/>
        <w:rPr>
          <w:rFonts w:asciiTheme="minorHAnsi" w:hAnsiTheme="minorHAnsi" w:cstheme="minorHAnsi"/>
          <w:b w:val="0"/>
          <w:bCs w:val="0"/>
          <w:sz w:val="20"/>
          <w:szCs w:val="20"/>
          <w:u w:val="none"/>
        </w:rPr>
      </w:pPr>
    </w:p>
    <w:p w14:paraId="783C03C2" w14:textId="77777777" w:rsidR="007D0B8C" w:rsidRPr="008413AC" w:rsidRDefault="007D0B8C" w:rsidP="003B54C7">
      <w:pPr>
        <w:pStyle w:val="Zkladntextodsazen"/>
        <w:numPr>
          <w:ilvl w:val="0"/>
          <w:numId w:val="8"/>
        </w:numPr>
        <w:tabs>
          <w:tab w:val="clear" w:pos="720"/>
          <w:tab w:val="left" w:pos="426"/>
        </w:tabs>
        <w:ind w:left="426" w:hanging="426"/>
        <w:jc w:val="both"/>
        <w:rPr>
          <w:rFonts w:asciiTheme="minorHAnsi" w:hAnsiTheme="minorHAnsi" w:cstheme="minorHAnsi"/>
          <w:b w:val="0"/>
          <w:bCs w:val="0"/>
          <w:sz w:val="20"/>
          <w:szCs w:val="20"/>
          <w:u w:val="none"/>
        </w:rPr>
      </w:pPr>
      <w:r w:rsidRPr="008413AC">
        <w:rPr>
          <w:rFonts w:asciiTheme="minorHAnsi" w:hAnsiTheme="minorHAnsi" w:cstheme="minorHAnsi"/>
          <w:b w:val="0"/>
          <w:sz w:val="20"/>
          <w:szCs w:val="20"/>
          <w:u w:val="none"/>
        </w:rPr>
        <w:t xml:space="preserve">V případě, že bude kupující v prodlení s platbou faktury, je povinen zaplatit </w:t>
      </w:r>
      <w:r w:rsidR="00152F48" w:rsidRPr="008413AC">
        <w:rPr>
          <w:rFonts w:asciiTheme="minorHAnsi" w:hAnsiTheme="minorHAnsi" w:cstheme="minorHAnsi"/>
          <w:b w:val="0"/>
          <w:sz w:val="20"/>
          <w:szCs w:val="20"/>
          <w:u w:val="none"/>
        </w:rPr>
        <w:t>prodávajícímu</w:t>
      </w:r>
      <w:r w:rsidRPr="008413AC">
        <w:rPr>
          <w:rFonts w:asciiTheme="minorHAnsi" w:hAnsiTheme="minorHAnsi" w:cstheme="minorHAnsi"/>
          <w:b w:val="0"/>
          <w:sz w:val="20"/>
          <w:szCs w:val="20"/>
          <w:u w:val="none"/>
        </w:rPr>
        <w:t xml:space="preserve"> smluvní pokutu ve výši </w:t>
      </w:r>
      <w:r w:rsidR="008A4A84" w:rsidRPr="008413AC">
        <w:rPr>
          <w:rFonts w:asciiTheme="minorHAnsi" w:hAnsiTheme="minorHAnsi" w:cstheme="minorHAnsi"/>
          <w:b w:val="0"/>
          <w:sz w:val="20"/>
          <w:szCs w:val="20"/>
          <w:u w:val="none"/>
        </w:rPr>
        <w:t>300</w:t>
      </w:r>
      <w:r w:rsidR="00DE5FF9" w:rsidRPr="008413AC">
        <w:rPr>
          <w:rFonts w:asciiTheme="minorHAnsi" w:hAnsiTheme="minorHAnsi" w:cstheme="minorHAnsi"/>
          <w:b w:val="0"/>
          <w:sz w:val="20"/>
          <w:szCs w:val="20"/>
          <w:u w:val="none"/>
        </w:rPr>
        <w:t>,-</w:t>
      </w:r>
      <w:r w:rsidR="001F5A33" w:rsidRPr="008413AC">
        <w:rPr>
          <w:rFonts w:asciiTheme="minorHAnsi" w:hAnsiTheme="minorHAnsi" w:cstheme="minorHAnsi"/>
          <w:b w:val="0"/>
          <w:sz w:val="20"/>
          <w:szCs w:val="20"/>
          <w:u w:val="none"/>
        </w:rPr>
        <w:t xml:space="preserve"> Kč</w:t>
      </w:r>
      <w:r w:rsidR="00DE5FF9" w:rsidRPr="008413AC">
        <w:rPr>
          <w:rFonts w:asciiTheme="minorHAnsi" w:hAnsiTheme="minorHAnsi" w:cstheme="minorHAnsi"/>
          <w:b w:val="0"/>
          <w:sz w:val="20"/>
          <w:szCs w:val="20"/>
          <w:u w:val="none"/>
        </w:rPr>
        <w:t xml:space="preserve"> </w:t>
      </w:r>
      <w:r w:rsidRPr="008413AC">
        <w:rPr>
          <w:rFonts w:asciiTheme="minorHAnsi" w:hAnsiTheme="minorHAnsi" w:cstheme="minorHAnsi"/>
          <w:b w:val="0"/>
          <w:sz w:val="20"/>
          <w:szCs w:val="20"/>
          <w:u w:val="none"/>
        </w:rPr>
        <w:t xml:space="preserve">za každý, byť i jen započatý den prodlení. V případě, že kupující prokáže, že prodlení vzniklo z viny na straně prodávajícího, zanikne </w:t>
      </w:r>
      <w:r w:rsidR="00152F48" w:rsidRPr="008413AC">
        <w:rPr>
          <w:rFonts w:asciiTheme="minorHAnsi" w:hAnsiTheme="minorHAnsi" w:cstheme="minorHAnsi"/>
          <w:b w:val="0"/>
          <w:sz w:val="20"/>
          <w:szCs w:val="20"/>
          <w:u w:val="none"/>
        </w:rPr>
        <w:t>prodávajícímu</w:t>
      </w:r>
      <w:r w:rsidRPr="008413AC">
        <w:rPr>
          <w:rFonts w:asciiTheme="minorHAnsi" w:hAnsiTheme="minorHAnsi" w:cstheme="minorHAnsi"/>
          <w:b w:val="0"/>
          <w:sz w:val="20"/>
          <w:szCs w:val="20"/>
          <w:u w:val="none"/>
        </w:rPr>
        <w:t xml:space="preserve"> právo smluvní pokutu uplatňovat. </w:t>
      </w:r>
    </w:p>
    <w:p w14:paraId="31691C7E" w14:textId="77777777" w:rsidR="00466258" w:rsidRPr="008413AC" w:rsidRDefault="00466258" w:rsidP="0049429E">
      <w:pPr>
        <w:pStyle w:val="Zkladntextodsazen"/>
        <w:tabs>
          <w:tab w:val="left" w:pos="426"/>
        </w:tabs>
        <w:ind w:left="426" w:hanging="426"/>
        <w:jc w:val="both"/>
        <w:rPr>
          <w:rFonts w:asciiTheme="minorHAnsi" w:hAnsiTheme="minorHAnsi" w:cstheme="minorHAnsi"/>
          <w:b w:val="0"/>
          <w:bCs w:val="0"/>
          <w:sz w:val="20"/>
          <w:szCs w:val="20"/>
          <w:u w:val="none"/>
        </w:rPr>
      </w:pPr>
    </w:p>
    <w:p w14:paraId="2876E0B9" w14:textId="77777777" w:rsidR="000A7CE4" w:rsidRPr="008413AC" w:rsidRDefault="000A7CE4" w:rsidP="0049429E">
      <w:pPr>
        <w:pStyle w:val="Zkladntextodsazen"/>
        <w:numPr>
          <w:ilvl w:val="0"/>
          <w:numId w:val="8"/>
        </w:numPr>
        <w:tabs>
          <w:tab w:val="clear" w:pos="720"/>
          <w:tab w:val="left" w:pos="426"/>
        </w:tabs>
        <w:ind w:left="426" w:hanging="426"/>
        <w:jc w:val="both"/>
        <w:rPr>
          <w:rFonts w:asciiTheme="minorHAnsi" w:hAnsiTheme="minorHAnsi" w:cstheme="minorHAnsi"/>
          <w:b w:val="0"/>
          <w:bCs w:val="0"/>
          <w:sz w:val="20"/>
          <w:szCs w:val="20"/>
          <w:u w:val="none"/>
        </w:rPr>
      </w:pPr>
      <w:r w:rsidRPr="008413AC">
        <w:rPr>
          <w:rFonts w:asciiTheme="minorHAnsi" w:hAnsiTheme="minorHAnsi" w:cstheme="minorHAnsi"/>
          <w:b w:val="0"/>
          <w:bCs w:val="0"/>
          <w:sz w:val="20"/>
          <w:szCs w:val="20"/>
          <w:u w:val="none"/>
        </w:rPr>
        <w:t xml:space="preserve">V případě, že bude prodávající v prodlení s předáním dokladů dle čl. </w:t>
      </w:r>
      <w:r w:rsidR="00116C0E" w:rsidRPr="008413AC">
        <w:rPr>
          <w:rFonts w:asciiTheme="minorHAnsi" w:hAnsiTheme="minorHAnsi" w:cstheme="minorHAnsi"/>
          <w:b w:val="0"/>
          <w:bCs w:val="0"/>
          <w:sz w:val="20"/>
          <w:szCs w:val="20"/>
          <w:u w:val="none"/>
        </w:rPr>
        <w:t>II</w:t>
      </w:r>
      <w:r w:rsidR="00B55524" w:rsidRPr="008413AC">
        <w:rPr>
          <w:rFonts w:asciiTheme="minorHAnsi" w:hAnsiTheme="minorHAnsi" w:cstheme="minorHAnsi"/>
          <w:b w:val="0"/>
          <w:bCs w:val="0"/>
          <w:sz w:val="20"/>
          <w:szCs w:val="20"/>
          <w:u w:val="none"/>
        </w:rPr>
        <w:t xml:space="preserve">., bod </w:t>
      </w:r>
      <w:r w:rsidR="00B81ED9" w:rsidRPr="008413AC">
        <w:rPr>
          <w:rFonts w:asciiTheme="minorHAnsi" w:hAnsiTheme="minorHAnsi" w:cstheme="minorHAnsi"/>
          <w:b w:val="0"/>
          <w:bCs w:val="0"/>
          <w:sz w:val="20"/>
          <w:szCs w:val="20"/>
          <w:u w:val="none"/>
        </w:rPr>
        <w:t>5</w:t>
      </w:r>
      <w:r w:rsidR="007A211D" w:rsidRPr="008413AC">
        <w:rPr>
          <w:rFonts w:asciiTheme="minorHAnsi" w:hAnsiTheme="minorHAnsi" w:cstheme="minorHAnsi"/>
          <w:b w:val="0"/>
          <w:bCs w:val="0"/>
          <w:sz w:val="20"/>
          <w:szCs w:val="20"/>
          <w:u w:val="none"/>
        </w:rPr>
        <w:t>.</w:t>
      </w:r>
      <w:r w:rsidR="008B185E" w:rsidRPr="008413AC">
        <w:rPr>
          <w:rFonts w:asciiTheme="minorHAnsi" w:hAnsiTheme="minorHAnsi" w:cstheme="minorHAnsi"/>
          <w:b w:val="0"/>
          <w:bCs w:val="0"/>
          <w:sz w:val="20"/>
          <w:szCs w:val="20"/>
          <w:u w:val="none"/>
        </w:rPr>
        <w:t> </w:t>
      </w:r>
      <w:r w:rsidR="00B55524" w:rsidRPr="008413AC">
        <w:rPr>
          <w:rFonts w:asciiTheme="minorHAnsi" w:hAnsiTheme="minorHAnsi" w:cstheme="minorHAnsi"/>
          <w:b w:val="0"/>
          <w:bCs w:val="0"/>
          <w:sz w:val="20"/>
          <w:szCs w:val="20"/>
          <w:u w:val="none"/>
        </w:rPr>
        <w:t xml:space="preserve"> </w:t>
      </w:r>
      <w:r w:rsidRPr="008413AC">
        <w:rPr>
          <w:rFonts w:asciiTheme="minorHAnsi" w:hAnsiTheme="minorHAnsi" w:cstheme="minorHAnsi"/>
          <w:b w:val="0"/>
          <w:bCs w:val="0"/>
          <w:sz w:val="20"/>
          <w:szCs w:val="20"/>
          <w:u w:val="none"/>
        </w:rPr>
        <w:t xml:space="preserve">kupujícímu nebo nepředá všechny tyto doklady, je povinen zaplatit kupujícímu smluvní pokutu ve výši </w:t>
      </w:r>
      <w:r w:rsidR="008A4A84" w:rsidRPr="008413AC">
        <w:rPr>
          <w:rFonts w:asciiTheme="minorHAnsi" w:hAnsiTheme="minorHAnsi" w:cstheme="minorHAnsi"/>
          <w:b w:val="0"/>
          <w:sz w:val="20"/>
          <w:szCs w:val="20"/>
          <w:u w:val="none"/>
        </w:rPr>
        <w:t>300</w:t>
      </w:r>
      <w:r w:rsidR="00527D9B" w:rsidRPr="008413AC">
        <w:rPr>
          <w:rFonts w:asciiTheme="minorHAnsi" w:hAnsiTheme="minorHAnsi" w:cstheme="minorHAnsi"/>
          <w:b w:val="0"/>
          <w:sz w:val="20"/>
          <w:szCs w:val="20"/>
          <w:u w:val="none"/>
        </w:rPr>
        <w:t xml:space="preserve">,- </w:t>
      </w:r>
      <w:r w:rsidR="001F5A33" w:rsidRPr="008413AC">
        <w:rPr>
          <w:rFonts w:asciiTheme="minorHAnsi" w:hAnsiTheme="minorHAnsi" w:cstheme="minorHAnsi"/>
          <w:b w:val="0"/>
          <w:sz w:val="20"/>
          <w:szCs w:val="20"/>
          <w:u w:val="none"/>
        </w:rPr>
        <w:t xml:space="preserve">Kč </w:t>
      </w:r>
      <w:r w:rsidR="007A211D" w:rsidRPr="008413AC">
        <w:rPr>
          <w:rFonts w:asciiTheme="minorHAnsi" w:hAnsiTheme="minorHAnsi" w:cstheme="minorHAnsi"/>
          <w:b w:val="0"/>
          <w:bCs w:val="0"/>
          <w:sz w:val="20"/>
          <w:szCs w:val="20"/>
          <w:u w:val="none"/>
        </w:rPr>
        <w:t xml:space="preserve">za každý </w:t>
      </w:r>
      <w:r w:rsidRPr="008413AC">
        <w:rPr>
          <w:rFonts w:asciiTheme="minorHAnsi" w:hAnsiTheme="minorHAnsi" w:cstheme="minorHAnsi"/>
          <w:b w:val="0"/>
          <w:bCs w:val="0"/>
          <w:sz w:val="20"/>
          <w:szCs w:val="20"/>
          <w:u w:val="none"/>
        </w:rPr>
        <w:t xml:space="preserve">započatý den </w:t>
      </w:r>
      <w:r w:rsidR="00564E64" w:rsidRPr="008413AC">
        <w:rPr>
          <w:rFonts w:asciiTheme="minorHAnsi" w:hAnsiTheme="minorHAnsi" w:cstheme="minorHAnsi"/>
          <w:b w:val="0"/>
          <w:bCs w:val="0"/>
          <w:sz w:val="20"/>
          <w:szCs w:val="20"/>
          <w:u w:val="none"/>
        </w:rPr>
        <w:t xml:space="preserve">prodlení </w:t>
      </w:r>
      <w:r w:rsidRPr="008413AC">
        <w:rPr>
          <w:rFonts w:asciiTheme="minorHAnsi" w:hAnsiTheme="minorHAnsi" w:cstheme="minorHAnsi"/>
          <w:b w:val="0"/>
          <w:bCs w:val="0"/>
          <w:sz w:val="20"/>
          <w:szCs w:val="20"/>
          <w:u w:val="none"/>
        </w:rPr>
        <w:t>až do splnění této povinnosti.</w:t>
      </w:r>
    </w:p>
    <w:p w14:paraId="186C9717" w14:textId="77777777" w:rsidR="00466258" w:rsidRPr="008413AC" w:rsidRDefault="00466258" w:rsidP="00F91AF2">
      <w:pPr>
        <w:pStyle w:val="Zkladntextodsazen"/>
        <w:tabs>
          <w:tab w:val="left" w:pos="426"/>
        </w:tabs>
        <w:jc w:val="both"/>
        <w:rPr>
          <w:rFonts w:asciiTheme="minorHAnsi" w:hAnsiTheme="minorHAnsi" w:cstheme="minorHAnsi"/>
          <w:b w:val="0"/>
          <w:bCs w:val="0"/>
          <w:sz w:val="20"/>
          <w:szCs w:val="20"/>
          <w:u w:val="none"/>
        </w:rPr>
      </w:pPr>
    </w:p>
    <w:p w14:paraId="18ED0ACD" w14:textId="77777777" w:rsidR="000A7CE4" w:rsidRPr="008413AC" w:rsidRDefault="000A7CE4" w:rsidP="0049429E">
      <w:pPr>
        <w:widowControl w:val="0"/>
        <w:numPr>
          <w:ilvl w:val="0"/>
          <w:numId w:val="8"/>
        </w:numPr>
        <w:tabs>
          <w:tab w:val="clear" w:pos="720"/>
          <w:tab w:val="left" w:pos="426"/>
        </w:tabs>
        <w:ind w:left="426" w:hanging="426"/>
        <w:jc w:val="both"/>
        <w:rPr>
          <w:rFonts w:asciiTheme="minorHAnsi" w:hAnsiTheme="minorHAnsi" w:cstheme="minorHAnsi"/>
        </w:rPr>
      </w:pPr>
      <w:r w:rsidRPr="008413AC">
        <w:rPr>
          <w:rFonts w:asciiTheme="minorHAnsi" w:hAnsiTheme="minorHAnsi" w:cstheme="minorHAnsi"/>
        </w:rPr>
        <w:t xml:space="preserve">V případě, že prodávající nedodrží lhůtu pro odstranění závad stanovenou </w:t>
      </w:r>
      <w:r w:rsidR="00657993" w:rsidRPr="008413AC">
        <w:rPr>
          <w:rFonts w:asciiTheme="minorHAnsi" w:hAnsiTheme="minorHAnsi" w:cstheme="minorHAnsi"/>
        </w:rPr>
        <w:t>v této smlouvě</w:t>
      </w:r>
      <w:r w:rsidRPr="008413AC">
        <w:rPr>
          <w:rFonts w:asciiTheme="minorHAnsi" w:hAnsiTheme="minorHAnsi" w:cstheme="minorHAnsi"/>
        </w:rPr>
        <w:t xml:space="preserve">, je povinen zaplatit kupujícímu smluvní pokutu ve výši </w:t>
      </w:r>
      <w:r w:rsidR="008A4A84" w:rsidRPr="008413AC">
        <w:rPr>
          <w:rFonts w:asciiTheme="minorHAnsi" w:hAnsiTheme="minorHAnsi" w:cstheme="minorHAnsi"/>
          <w:bCs/>
        </w:rPr>
        <w:t>300</w:t>
      </w:r>
      <w:r w:rsidR="00DE5FF9" w:rsidRPr="008413AC">
        <w:rPr>
          <w:rFonts w:asciiTheme="minorHAnsi" w:hAnsiTheme="minorHAnsi" w:cstheme="minorHAnsi"/>
          <w:bCs/>
        </w:rPr>
        <w:t xml:space="preserve">,- Kč </w:t>
      </w:r>
      <w:r w:rsidRPr="008413AC">
        <w:rPr>
          <w:rFonts w:asciiTheme="minorHAnsi" w:hAnsiTheme="minorHAnsi" w:cstheme="minorHAnsi"/>
        </w:rPr>
        <w:t>za každý, byť jen započatý den prodlení.</w:t>
      </w:r>
    </w:p>
    <w:p w14:paraId="58C40BD9" w14:textId="77777777" w:rsidR="00466258" w:rsidRPr="008413AC" w:rsidRDefault="00466258" w:rsidP="0049429E">
      <w:pPr>
        <w:widowControl w:val="0"/>
        <w:tabs>
          <w:tab w:val="left" w:pos="426"/>
        </w:tabs>
        <w:ind w:left="426" w:hanging="426"/>
        <w:jc w:val="both"/>
        <w:rPr>
          <w:rFonts w:asciiTheme="minorHAnsi" w:hAnsiTheme="minorHAnsi" w:cstheme="minorHAnsi"/>
        </w:rPr>
      </w:pPr>
    </w:p>
    <w:p w14:paraId="74077891" w14:textId="07C89152" w:rsidR="000A7CE4" w:rsidRPr="008413AC" w:rsidRDefault="000A7CE4" w:rsidP="0049429E">
      <w:pPr>
        <w:widowControl w:val="0"/>
        <w:numPr>
          <w:ilvl w:val="0"/>
          <w:numId w:val="8"/>
        </w:numPr>
        <w:tabs>
          <w:tab w:val="clear" w:pos="720"/>
          <w:tab w:val="left" w:pos="426"/>
        </w:tabs>
        <w:ind w:left="426" w:hanging="426"/>
        <w:jc w:val="both"/>
        <w:rPr>
          <w:rFonts w:asciiTheme="minorHAnsi" w:hAnsiTheme="minorHAnsi" w:cstheme="minorHAnsi"/>
        </w:rPr>
      </w:pPr>
      <w:r w:rsidRPr="008413AC">
        <w:rPr>
          <w:rFonts w:asciiTheme="minorHAnsi" w:hAnsiTheme="minorHAnsi" w:cstheme="minorHAnsi"/>
        </w:rPr>
        <w:t xml:space="preserve">Zaplacením smluvní pokuty není dotčeno právo na náhradu škody, která vznikla smluvní straně požadující smluvní pokutu v příčinné souvislosti s porušením smlouvy, se kterým je splněna povinnost platit smluvní pokuty. </w:t>
      </w:r>
      <w:r w:rsidR="007A211D" w:rsidRPr="008413AC">
        <w:rPr>
          <w:rFonts w:asciiTheme="minorHAnsi" w:hAnsiTheme="minorHAnsi" w:cstheme="minorHAnsi"/>
        </w:rPr>
        <w:t>N</w:t>
      </w:r>
      <w:r w:rsidRPr="008413AC">
        <w:rPr>
          <w:rFonts w:asciiTheme="minorHAnsi" w:hAnsiTheme="minorHAnsi" w:cstheme="minorHAnsi"/>
        </w:rPr>
        <w:t xml:space="preserve">árok kupujícího na </w:t>
      </w:r>
      <w:r w:rsidR="001E1E0A">
        <w:rPr>
          <w:rFonts w:asciiTheme="minorHAnsi" w:hAnsiTheme="minorHAnsi" w:cstheme="minorHAnsi"/>
        </w:rPr>
        <w:t>smluvní pokutu</w:t>
      </w:r>
      <w:r w:rsidRPr="008413AC">
        <w:rPr>
          <w:rFonts w:asciiTheme="minorHAnsi" w:hAnsiTheme="minorHAnsi" w:cstheme="minorHAnsi"/>
        </w:rPr>
        <w:t xml:space="preserve">, jakož i náhradu škody jsou smluvní strany </w:t>
      </w:r>
      <w:r w:rsidR="005F48C5" w:rsidRPr="008413AC">
        <w:rPr>
          <w:rFonts w:asciiTheme="minorHAnsi" w:hAnsiTheme="minorHAnsi" w:cstheme="minorHAnsi"/>
        </w:rPr>
        <w:t>oprávněny vymáhat kdykoli, a to</w:t>
      </w:r>
      <w:r w:rsidRPr="008413AC">
        <w:rPr>
          <w:rFonts w:asciiTheme="minorHAnsi" w:hAnsiTheme="minorHAnsi" w:cstheme="minorHAnsi"/>
        </w:rPr>
        <w:t xml:space="preserve"> bez ohledu na případné odstoupení kterékoli ze smluvních stran od smlouvy.</w:t>
      </w:r>
    </w:p>
    <w:p w14:paraId="5DA952BA" w14:textId="77777777" w:rsidR="007D61FD" w:rsidRPr="008413AC" w:rsidRDefault="007D61FD" w:rsidP="000F4527">
      <w:pPr>
        <w:jc w:val="both"/>
        <w:rPr>
          <w:rFonts w:asciiTheme="minorHAnsi" w:hAnsiTheme="minorHAnsi" w:cstheme="minorHAnsi"/>
        </w:rPr>
      </w:pPr>
    </w:p>
    <w:p w14:paraId="43D793BE" w14:textId="7CAF6C91" w:rsidR="00F66E2E" w:rsidRPr="008413AC" w:rsidRDefault="00F66E2E" w:rsidP="00F66E2E">
      <w:pPr>
        <w:pStyle w:val="Nadpis2"/>
        <w:jc w:val="center"/>
        <w:rPr>
          <w:rFonts w:asciiTheme="minorHAnsi" w:hAnsiTheme="minorHAnsi" w:cstheme="minorHAnsi"/>
          <w:szCs w:val="20"/>
        </w:rPr>
      </w:pPr>
      <w:r w:rsidRPr="008413AC">
        <w:rPr>
          <w:rFonts w:asciiTheme="minorHAnsi" w:hAnsiTheme="minorHAnsi" w:cstheme="minorHAnsi"/>
          <w:szCs w:val="20"/>
        </w:rPr>
        <w:t>X</w:t>
      </w:r>
      <w:r w:rsidR="00983819" w:rsidRPr="008413AC">
        <w:rPr>
          <w:rFonts w:asciiTheme="minorHAnsi" w:hAnsiTheme="minorHAnsi" w:cstheme="minorHAnsi"/>
          <w:szCs w:val="20"/>
        </w:rPr>
        <w:t>.</w:t>
      </w:r>
    </w:p>
    <w:p w14:paraId="404BC8A0" w14:textId="77777777" w:rsidR="00F66E2E" w:rsidRPr="008413AC" w:rsidRDefault="006027F6" w:rsidP="00F66E2E">
      <w:pPr>
        <w:pStyle w:val="Nadpis2"/>
        <w:jc w:val="center"/>
        <w:rPr>
          <w:rFonts w:asciiTheme="minorHAnsi" w:hAnsiTheme="minorHAnsi" w:cstheme="minorHAnsi"/>
          <w:szCs w:val="20"/>
        </w:rPr>
      </w:pPr>
      <w:r w:rsidRPr="008413AC">
        <w:rPr>
          <w:rFonts w:asciiTheme="minorHAnsi" w:hAnsiTheme="minorHAnsi" w:cstheme="minorHAnsi"/>
          <w:szCs w:val="20"/>
        </w:rPr>
        <w:t>Odstoupení od smlouvy</w:t>
      </w:r>
    </w:p>
    <w:p w14:paraId="365C6B7B" w14:textId="77777777" w:rsidR="00466258" w:rsidRPr="008413AC" w:rsidRDefault="00466258" w:rsidP="00B81ED9">
      <w:pPr>
        <w:widowControl w:val="0"/>
        <w:tabs>
          <w:tab w:val="num" w:pos="426"/>
        </w:tabs>
        <w:jc w:val="both"/>
        <w:rPr>
          <w:rFonts w:asciiTheme="minorHAnsi" w:hAnsiTheme="minorHAnsi" w:cstheme="minorHAnsi"/>
        </w:rPr>
      </w:pPr>
    </w:p>
    <w:p w14:paraId="129420DB" w14:textId="77777777" w:rsidR="0053201F" w:rsidRPr="008413AC" w:rsidRDefault="0053201F" w:rsidP="00C742C1">
      <w:pPr>
        <w:numPr>
          <w:ilvl w:val="0"/>
          <w:numId w:val="9"/>
        </w:numPr>
        <w:tabs>
          <w:tab w:val="clear" w:pos="720"/>
          <w:tab w:val="num" w:pos="426"/>
        </w:tabs>
        <w:ind w:hanging="720"/>
        <w:jc w:val="both"/>
        <w:rPr>
          <w:rFonts w:asciiTheme="minorHAnsi" w:hAnsiTheme="minorHAnsi" w:cstheme="minorHAnsi"/>
        </w:rPr>
      </w:pPr>
      <w:r w:rsidRPr="008413AC">
        <w:rPr>
          <w:rFonts w:asciiTheme="minorHAnsi" w:hAnsiTheme="minorHAnsi" w:cstheme="minorHAnsi"/>
        </w:rPr>
        <w:t>Kupující má</w:t>
      </w:r>
      <w:r w:rsidR="0011662D" w:rsidRPr="008413AC">
        <w:rPr>
          <w:rFonts w:asciiTheme="minorHAnsi" w:hAnsiTheme="minorHAnsi" w:cstheme="minorHAnsi"/>
        </w:rPr>
        <w:t xml:space="preserve"> dále</w:t>
      </w:r>
      <w:r w:rsidRPr="008413AC">
        <w:rPr>
          <w:rFonts w:asciiTheme="minorHAnsi" w:hAnsiTheme="minorHAnsi" w:cstheme="minorHAnsi"/>
        </w:rPr>
        <w:t xml:space="preserve"> právo</w:t>
      </w:r>
      <w:r w:rsidR="008A4A84" w:rsidRPr="008413AC">
        <w:rPr>
          <w:rFonts w:asciiTheme="minorHAnsi" w:hAnsiTheme="minorHAnsi" w:cstheme="minorHAnsi"/>
        </w:rPr>
        <w:t xml:space="preserve"> i</w:t>
      </w:r>
      <w:r w:rsidRPr="008413AC">
        <w:rPr>
          <w:rFonts w:asciiTheme="minorHAnsi" w:hAnsiTheme="minorHAnsi" w:cstheme="minorHAnsi"/>
        </w:rPr>
        <w:t xml:space="preserve"> </w:t>
      </w:r>
      <w:r w:rsidR="0011662D" w:rsidRPr="008413AC">
        <w:rPr>
          <w:rFonts w:asciiTheme="minorHAnsi" w:hAnsiTheme="minorHAnsi" w:cstheme="minorHAnsi"/>
        </w:rPr>
        <w:t>bez předchozího písemného</w:t>
      </w:r>
      <w:r w:rsidR="00B55524" w:rsidRPr="008413AC">
        <w:rPr>
          <w:rFonts w:asciiTheme="minorHAnsi" w:hAnsiTheme="minorHAnsi" w:cstheme="minorHAnsi"/>
        </w:rPr>
        <w:t xml:space="preserve"> </w:t>
      </w:r>
      <w:r w:rsidR="0011662D" w:rsidRPr="008413AC">
        <w:rPr>
          <w:rFonts w:asciiTheme="minorHAnsi" w:hAnsiTheme="minorHAnsi" w:cstheme="minorHAnsi"/>
        </w:rPr>
        <w:t xml:space="preserve">upozornění </w:t>
      </w:r>
      <w:r w:rsidRPr="008413AC">
        <w:rPr>
          <w:rFonts w:asciiTheme="minorHAnsi" w:hAnsiTheme="minorHAnsi" w:cstheme="minorHAnsi"/>
        </w:rPr>
        <w:t>od smlouvy odstoupit:</w:t>
      </w:r>
    </w:p>
    <w:p w14:paraId="57BD3CDC" w14:textId="77777777" w:rsidR="003D4D6E" w:rsidRPr="008413AC" w:rsidRDefault="003D4D6E" w:rsidP="003D4D6E">
      <w:pPr>
        <w:jc w:val="both"/>
        <w:rPr>
          <w:rFonts w:asciiTheme="minorHAnsi" w:hAnsiTheme="minorHAnsi" w:cstheme="minorHAnsi"/>
        </w:rPr>
      </w:pPr>
    </w:p>
    <w:p w14:paraId="11D4B2D2" w14:textId="77777777" w:rsidR="0053201F" w:rsidRPr="008413AC" w:rsidRDefault="0053201F" w:rsidP="00C742C1">
      <w:pPr>
        <w:numPr>
          <w:ilvl w:val="1"/>
          <w:numId w:val="9"/>
        </w:numPr>
        <w:tabs>
          <w:tab w:val="clear" w:pos="1440"/>
          <w:tab w:val="num" w:pos="851"/>
        </w:tabs>
        <w:autoSpaceDE/>
        <w:autoSpaceDN/>
        <w:ind w:left="851" w:hanging="425"/>
        <w:jc w:val="both"/>
        <w:rPr>
          <w:rFonts w:asciiTheme="minorHAnsi" w:hAnsiTheme="minorHAnsi" w:cstheme="minorHAnsi"/>
        </w:rPr>
      </w:pPr>
      <w:r w:rsidRPr="008413AC">
        <w:rPr>
          <w:rFonts w:asciiTheme="minorHAnsi" w:hAnsiTheme="minorHAnsi" w:cstheme="minorHAnsi"/>
        </w:rPr>
        <w:t xml:space="preserve">při </w:t>
      </w:r>
      <w:r w:rsidR="00E8729F" w:rsidRPr="008413AC">
        <w:rPr>
          <w:rFonts w:asciiTheme="minorHAnsi" w:hAnsiTheme="minorHAnsi" w:cstheme="minorHAnsi"/>
        </w:rPr>
        <w:t>prodlení s dodáním</w:t>
      </w:r>
      <w:r w:rsidRPr="008413AC">
        <w:rPr>
          <w:rFonts w:asciiTheme="minorHAnsi" w:hAnsiTheme="minorHAnsi" w:cstheme="minorHAnsi"/>
        </w:rPr>
        <w:t xml:space="preserve"> </w:t>
      </w:r>
      <w:r w:rsidR="00B81ED9" w:rsidRPr="008413AC">
        <w:rPr>
          <w:rFonts w:asciiTheme="minorHAnsi" w:hAnsiTheme="minorHAnsi" w:cstheme="minorHAnsi"/>
        </w:rPr>
        <w:t>předmětu plnění</w:t>
      </w:r>
      <w:r w:rsidR="008A4A84" w:rsidRPr="008413AC">
        <w:rPr>
          <w:rFonts w:asciiTheme="minorHAnsi" w:hAnsiTheme="minorHAnsi" w:cstheme="minorHAnsi"/>
        </w:rPr>
        <w:t xml:space="preserve"> včetně technické dokumentace</w:t>
      </w:r>
      <w:r w:rsidRPr="008413AC">
        <w:rPr>
          <w:rFonts w:asciiTheme="minorHAnsi" w:hAnsiTheme="minorHAnsi" w:cstheme="minorHAnsi"/>
        </w:rPr>
        <w:t xml:space="preserve"> ze strany prodávajícího po dobu delší než </w:t>
      </w:r>
      <w:r w:rsidR="00E8729F" w:rsidRPr="008413AC">
        <w:rPr>
          <w:rFonts w:asciiTheme="minorHAnsi" w:hAnsiTheme="minorHAnsi" w:cstheme="minorHAnsi"/>
        </w:rPr>
        <w:t>30</w:t>
      </w:r>
      <w:r w:rsidR="00084D12" w:rsidRPr="008413AC">
        <w:rPr>
          <w:rFonts w:asciiTheme="minorHAnsi" w:hAnsiTheme="minorHAnsi" w:cstheme="minorHAnsi"/>
        </w:rPr>
        <w:t xml:space="preserve"> dnů</w:t>
      </w:r>
      <w:r w:rsidR="005F48C5" w:rsidRPr="008413AC">
        <w:rPr>
          <w:rFonts w:asciiTheme="minorHAnsi" w:hAnsiTheme="minorHAnsi" w:cstheme="minorHAnsi"/>
        </w:rPr>
        <w:t xml:space="preserve">; </w:t>
      </w:r>
      <w:proofErr w:type="gramStart"/>
      <w:r w:rsidR="005F48C5" w:rsidRPr="008413AC">
        <w:rPr>
          <w:rFonts w:asciiTheme="minorHAnsi" w:hAnsiTheme="minorHAnsi" w:cstheme="minorHAnsi"/>
        </w:rPr>
        <w:t>a nebo</w:t>
      </w:r>
      <w:proofErr w:type="gramEnd"/>
    </w:p>
    <w:p w14:paraId="27DCCF2C" w14:textId="77777777" w:rsidR="0053201F" w:rsidRPr="008413AC" w:rsidRDefault="0053201F" w:rsidP="00C742C1">
      <w:pPr>
        <w:numPr>
          <w:ilvl w:val="1"/>
          <w:numId w:val="9"/>
        </w:numPr>
        <w:tabs>
          <w:tab w:val="clear" w:pos="1440"/>
          <w:tab w:val="num" w:pos="851"/>
        </w:tabs>
        <w:autoSpaceDE/>
        <w:autoSpaceDN/>
        <w:ind w:left="851" w:hanging="425"/>
        <w:jc w:val="both"/>
        <w:rPr>
          <w:rFonts w:asciiTheme="minorHAnsi" w:hAnsiTheme="minorHAnsi" w:cstheme="minorHAnsi"/>
        </w:rPr>
      </w:pPr>
      <w:r w:rsidRPr="008413AC">
        <w:rPr>
          <w:rFonts w:asciiTheme="minorHAnsi" w:hAnsiTheme="minorHAnsi" w:cstheme="minorHAnsi"/>
        </w:rPr>
        <w:t>při zjištění, že technické parametry neodpovídají požadavkům kupujícího</w:t>
      </w:r>
      <w:r w:rsidR="007A211D" w:rsidRPr="008413AC">
        <w:rPr>
          <w:rFonts w:asciiTheme="minorHAnsi" w:hAnsiTheme="minorHAnsi" w:cstheme="minorHAnsi"/>
        </w:rPr>
        <w:t xml:space="preserve"> stanovených</w:t>
      </w:r>
      <w:r w:rsidRPr="008413AC">
        <w:rPr>
          <w:rFonts w:asciiTheme="minorHAnsi" w:hAnsiTheme="minorHAnsi" w:cstheme="minorHAnsi"/>
        </w:rPr>
        <w:t xml:space="preserve"> v zadávací dokumentaci</w:t>
      </w:r>
      <w:r w:rsidR="005F48C5" w:rsidRPr="008413AC">
        <w:rPr>
          <w:rFonts w:asciiTheme="minorHAnsi" w:hAnsiTheme="minorHAnsi" w:cstheme="minorHAnsi"/>
        </w:rPr>
        <w:t xml:space="preserve">; </w:t>
      </w:r>
      <w:proofErr w:type="gramStart"/>
      <w:r w:rsidR="005F48C5" w:rsidRPr="008413AC">
        <w:rPr>
          <w:rFonts w:asciiTheme="minorHAnsi" w:hAnsiTheme="minorHAnsi" w:cstheme="minorHAnsi"/>
        </w:rPr>
        <w:t>a nebo</w:t>
      </w:r>
      <w:proofErr w:type="gramEnd"/>
    </w:p>
    <w:p w14:paraId="5D049D41" w14:textId="77777777" w:rsidR="00EC62DF" w:rsidRPr="008413AC" w:rsidRDefault="0053201F" w:rsidP="00C742C1">
      <w:pPr>
        <w:numPr>
          <w:ilvl w:val="1"/>
          <w:numId w:val="9"/>
        </w:numPr>
        <w:tabs>
          <w:tab w:val="clear" w:pos="1440"/>
          <w:tab w:val="num" w:pos="851"/>
        </w:tabs>
        <w:autoSpaceDE/>
        <w:autoSpaceDN/>
        <w:ind w:left="851" w:hanging="425"/>
        <w:jc w:val="both"/>
        <w:rPr>
          <w:rFonts w:asciiTheme="minorHAnsi" w:hAnsiTheme="minorHAnsi" w:cstheme="minorHAnsi"/>
        </w:rPr>
      </w:pPr>
      <w:r w:rsidRPr="008413AC">
        <w:rPr>
          <w:rFonts w:asciiTheme="minorHAnsi" w:hAnsiTheme="minorHAnsi" w:cstheme="minorHAnsi"/>
        </w:rPr>
        <w:t xml:space="preserve">při zjištění, že </w:t>
      </w:r>
      <w:r w:rsidR="00B81ED9" w:rsidRPr="008413AC">
        <w:rPr>
          <w:rFonts w:asciiTheme="minorHAnsi" w:hAnsiTheme="minorHAnsi" w:cstheme="minorHAnsi"/>
        </w:rPr>
        <w:t xml:space="preserve">předmět plnění </w:t>
      </w:r>
      <w:r w:rsidRPr="008413AC">
        <w:rPr>
          <w:rFonts w:asciiTheme="minorHAnsi" w:hAnsiTheme="minorHAnsi" w:cstheme="minorHAnsi"/>
        </w:rPr>
        <w:t>není nov</w:t>
      </w:r>
      <w:r w:rsidR="00B81ED9" w:rsidRPr="008413AC">
        <w:rPr>
          <w:rFonts w:asciiTheme="minorHAnsi" w:hAnsiTheme="minorHAnsi" w:cstheme="minorHAnsi"/>
        </w:rPr>
        <w:t>ý</w:t>
      </w:r>
      <w:r w:rsidRPr="008413AC">
        <w:rPr>
          <w:rFonts w:asciiTheme="minorHAnsi" w:hAnsiTheme="minorHAnsi" w:cstheme="minorHAnsi"/>
        </w:rPr>
        <w:t xml:space="preserve">, </w:t>
      </w:r>
      <w:r w:rsidR="005F48C5" w:rsidRPr="008413AC">
        <w:rPr>
          <w:rFonts w:asciiTheme="minorHAnsi" w:hAnsiTheme="minorHAnsi" w:cstheme="minorHAnsi"/>
        </w:rPr>
        <w:t xml:space="preserve">je </w:t>
      </w:r>
      <w:r w:rsidRPr="008413AC">
        <w:rPr>
          <w:rFonts w:asciiTheme="minorHAnsi" w:hAnsiTheme="minorHAnsi" w:cstheme="minorHAnsi"/>
        </w:rPr>
        <w:t>použit</w:t>
      </w:r>
      <w:r w:rsidR="00B81ED9" w:rsidRPr="008413AC">
        <w:rPr>
          <w:rFonts w:asciiTheme="minorHAnsi" w:hAnsiTheme="minorHAnsi" w:cstheme="minorHAnsi"/>
        </w:rPr>
        <w:t>ý</w:t>
      </w:r>
      <w:r w:rsidRPr="008413AC">
        <w:rPr>
          <w:rFonts w:asciiTheme="minorHAnsi" w:hAnsiTheme="minorHAnsi" w:cstheme="minorHAnsi"/>
        </w:rPr>
        <w:t>, zastaven</w:t>
      </w:r>
      <w:r w:rsidR="00B81ED9" w:rsidRPr="008413AC">
        <w:rPr>
          <w:rFonts w:asciiTheme="minorHAnsi" w:hAnsiTheme="minorHAnsi" w:cstheme="minorHAnsi"/>
        </w:rPr>
        <w:t>ý</w:t>
      </w:r>
      <w:r w:rsidRPr="008413AC">
        <w:rPr>
          <w:rFonts w:asciiTheme="minorHAnsi" w:hAnsiTheme="minorHAnsi" w:cstheme="minorHAnsi"/>
        </w:rPr>
        <w:t>, zapůjčen</w:t>
      </w:r>
      <w:r w:rsidR="00B81ED9" w:rsidRPr="008413AC">
        <w:rPr>
          <w:rFonts w:asciiTheme="minorHAnsi" w:hAnsiTheme="minorHAnsi" w:cstheme="minorHAnsi"/>
        </w:rPr>
        <w:t>ý</w:t>
      </w:r>
      <w:r w:rsidRPr="008413AC">
        <w:rPr>
          <w:rFonts w:asciiTheme="minorHAnsi" w:hAnsiTheme="minorHAnsi" w:cstheme="minorHAnsi"/>
        </w:rPr>
        <w:t>, zatížen</w:t>
      </w:r>
      <w:r w:rsidR="00B81ED9" w:rsidRPr="008413AC">
        <w:rPr>
          <w:rFonts w:asciiTheme="minorHAnsi" w:hAnsiTheme="minorHAnsi" w:cstheme="minorHAnsi"/>
        </w:rPr>
        <w:t>ý</w:t>
      </w:r>
      <w:r w:rsidRPr="008413AC">
        <w:rPr>
          <w:rFonts w:asciiTheme="minorHAnsi" w:hAnsiTheme="minorHAnsi" w:cstheme="minorHAnsi"/>
        </w:rPr>
        <w:t xml:space="preserve"> leasingem nebo jinými právními vadami a porušuje práva třetích osob k patentu nebo k j</w:t>
      </w:r>
      <w:r w:rsidR="000F4527" w:rsidRPr="008413AC">
        <w:rPr>
          <w:rFonts w:asciiTheme="minorHAnsi" w:hAnsiTheme="minorHAnsi" w:cstheme="minorHAnsi"/>
        </w:rPr>
        <w:t>iné formě duševního vlastnictví</w:t>
      </w:r>
      <w:r w:rsidR="005F48C5" w:rsidRPr="008413AC">
        <w:rPr>
          <w:rFonts w:asciiTheme="minorHAnsi" w:hAnsiTheme="minorHAnsi" w:cstheme="minorHAnsi"/>
        </w:rPr>
        <w:t xml:space="preserve">; </w:t>
      </w:r>
      <w:proofErr w:type="gramStart"/>
      <w:r w:rsidR="005F48C5" w:rsidRPr="008413AC">
        <w:rPr>
          <w:rFonts w:asciiTheme="minorHAnsi" w:hAnsiTheme="minorHAnsi" w:cstheme="minorHAnsi"/>
        </w:rPr>
        <w:t>a nebo</w:t>
      </w:r>
      <w:proofErr w:type="gramEnd"/>
      <w:r w:rsidR="00EC62DF" w:rsidRPr="008413AC">
        <w:rPr>
          <w:rFonts w:asciiTheme="minorHAnsi" w:hAnsiTheme="minorHAnsi" w:cstheme="minorHAnsi"/>
          <w:sz w:val="22"/>
          <w:szCs w:val="22"/>
        </w:rPr>
        <w:t xml:space="preserve"> </w:t>
      </w:r>
    </w:p>
    <w:p w14:paraId="1511B164" w14:textId="77777777" w:rsidR="00651E30" w:rsidRPr="008413AC" w:rsidRDefault="00651E30" w:rsidP="00C742C1">
      <w:pPr>
        <w:numPr>
          <w:ilvl w:val="1"/>
          <w:numId w:val="9"/>
        </w:numPr>
        <w:tabs>
          <w:tab w:val="clear" w:pos="1440"/>
          <w:tab w:val="num" w:pos="851"/>
        </w:tabs>
        <w:autoSpaceDE/>
        <w:autoSpaceDN/>
        <w:ind w:left="851" w:hanging="425"/>
        <w:jc w:val="both"/>
        <w:rPr>
          <w:rFonts w:asciiTheme="minorHAnsi" w:hAnsiTheme="minorHAnsi" w:cstheme="minorHAnsi"/>
        </w:rPr>
      </w:pPr>
      <w:r w:rsidRPr="008413AC">
        <w:rPr>
          <w:rFonts w:asciiTheme="minorHAnsi" w:hAnsiTheme="minorHAnsi" w:cstheme="minorHAnsi"/>
        </w:rPr>
        <w:t xml:space="preserve">v případě, že prodávající </w:t>
      </w:r>
      <w:r w:rsidR="0011662D" w:rsidRPr="008413AC">
        <w:rPr>
          <w:rFonts w:asciiTheme="minorHAnsi" w:hAnsiTheme="minorHAnsi" w:cstheme="minorHAnsi"/>
        </w:rPr>
        <w:t xml:space="preserve">uvedl ve své nabídce podané v zadávacím řízení </w:t>
      </w:r>
      <w:r w:rsidR="005F48C5" w:rsidRPr="008413AC">
        <w:rPr>
          <w:rFonts w:asciiTheme="minorHAnsi" w:hAnsiTheme="minorHAnsi" w:cstheme="minorHAnsi"/>
        </w:rPr>
        <w:t>specifikovaném v</w:t>
      </w:r>
      <w:r w:rsidR="0011662D" w:rsidRPr="008413AC">
        <w:rPr>
          <w:rFonts w:asciiTheme="minorHAnsi" w:hAnsiTheme="minorHAnsi" w:cstheme="minorHAnsi"/>
        </w:rPr>
        <w:t xml:space="preserve"> čl. I bod 3</w:t>
      </w:r>
      <w:r w:rsidR="005F48C5" w:rsidRPr="008413AC">
        <w:rPr>
          <w:rFonts w:asciiTheme="minorHAnsi" w:hAnsiTheme="minorHAnsi" w:cstheme="minorHAnsi"/>
        </w:rPr>
        <w:t>.</w:t>
      </w:r>
      <w:r w:rsidR="0011662D" w:rsidRPr="008413AC">
        <w:rPr>
          <w:rFonts w:asciiTheme="minorHAnsi" w:hAnsiTheme="minorHAnsi" w:cstheme="minorHAnsi"/>
        </w:rPr>
        <w:t xml:space="preserve"> této smlouvy informace nebo doklady, které neodpovídají skutečnosti a měly nebo mohly mít vliv na výsledek zadávacího řízení</w:t>
      </w:r>
      <w:r w:rsidR="005F48C5" w:rsidRPr="008413AC">
        <w:rPr>
          <w:rFonts w:asciiTheme="minorHAnsi" w:hAnsiTheme="minorHAnsi" w:cstheme="minorHAnsi"/>
        </w:rPr>
        <w:t xml:space="preserve">; a </w:t>
      </w:r>
    </w:p>
    <w:p w14:paraId="62CEF695" w14:textId="77777777" w:rsidR="0011662D" w:rsidRPr="008413AC" w:rsidRDefault="0011662D" w:rsidP="00C742C1">
      <w:pPr>
        <w:numPr>
          <w:ilvl w:val="1"/>
          <w:numId w:val="9"/>
        </w:numPr>
        <w:tabs>
          <w:tab w:val="clear" w:pos="1440"/>
          <w:tab w:val="num" w:pos="851"/>
        </w:tabs>
        <w:autoSpaceDE/>
        <w:autoSpaceDN/>
        <w:ind w:left="851" w:hanging="425"/>
        <w:jc w:val="both"/>
        <w:rPr>
          <w:rFonts w:asciiTheme="minorHAnsi" w:hAnsiTheme="minorHAnsi" w:cstheme="minorHAnsi"/>
        </w:rPr>
      </w:pPr>
      <w:r w:rsidRPr="008413AC">
        <w:rPr>
          <w:rFonts w:asciiTheme="minorHAnsi" w:hAnsiTheme="minorHAnsi" w:cstheme="minorHAnsi"/>
        </w:rPr>
        <w:t xml:space="preserve">bude-li zahájeno insolvenční řízení dle zákona č. 182/2006 Sb., o úpadku a způsobech jeho řešení, v platném znění, jehož předmětem bude úpadek nebo hrozící úpadek prodávajícího, prodávající je povinen tuto skutečnost </w:t>
      </w:r>
      <w:r w:rsidR="005F48C5" w:rsidRPr="008413AC">
        <w:rPr>
          <w:rFonts w:asciiTheme="minorHAnsi" w:hAnsiTheme="minorHAnsi" w:cstheme="minorHAnsi"/>
        </w:rPr>
        <w:t xml:space="preserve">oznámit </w:t>
      </w:r>
      <w:r w:rsidRPr="008413AC">
        <w:rPr>
          <w:rFonts w:asciiTheme="minorHAnsi" w:hAnsiTheme="minorHAnsi" w:cstheme="minorHAnsi"/>
        </w:rPr>
        <w:t>neprodleně kupujícímu.</w:t>
      </w:r>
    </w:p>
    <w:p w14:paraId="38D6A73E" w14:textId="77777777" w:rsidR="005D3E27" w:rsidRPr="008413AC" w:rsidRDefault="005D3E27" w:rsidP="005D3E27">
      <w:pPr>
        <w:autoSpaceDE/>
        <w:autoSpaceDN/>
        <w:jc w:val="both"/>
        <w:rPr>
          <w:rFonts w:asciiTheme="minorHAnsi" w:hAnsiTheme="minorHAnsi" w:cstheme="minorHAnsi"/>
        </w:rPr>
      </w:pPr>
    </w:p>
    <w:p w14:paraId="1DDACBB2" w14:textId="77777777" w:rsidR="005D3E27" w:rsidRPr="008413AC" w:rsidRDefault="005D3E27" w:rsidP="005D3E27">
      <w:pPr>
        <w:autoSpaceDE/>
        <w:autoSpaceDN/>
        <w:jc w:val="both"/>
        <w:rPr>
          <w:rFonts w:asciiTheme="minorHAnsi" w:hAnsiTheme="minorHAnsi" w:cstheme="minorHAnsi"/>
        </w:rPr>
      </w:pPr>
      <w:r w:rsidRPr="008413AC">
        <w:rPr>
          <w:rFonts w:asciiTheme="minorHAnsi" w:hAnsiTheme="minorHAnsi" w:cstheme="minorHAnsi"/>
        </w:rPr>
        <w:t>Odstoupení od smlouvy je účinné dnem doručení prodávajícímu.</w:t>
      </w:r>
    </w:p>
    <w:p w14:paraId="6DC51ACB" w14:textId="77777777" w:rsidR="00A8308F" w:rsidRPr="008413AC" w:rsidRDefault="00A8308F">
      <w:pPr>
        <w:rPr>
          <w:rFonts w:asciiTheme="minorHAnsi" w:hAnsiTheme="minorHAnsi" w:cstheme="minorHAnsi"/>
        </w:rPr>
      </w:pPr>
    </w:p>
    <w:p w14:paraId="3DA1C140" w14:textId="77777777" w:rsidR="0029626C" w:rsidRPr="008413AC" w:rsidRDefault="0029626C">
      <w:pPr>
        <w:rPr>
          <w:rFonts w:asciiTheme="minorHAnsi" w:hAnsiTheme="minorHAnsi" w:cstheme="minorHAnsi"/>
        </w:rPr>
      </w:pPr>
    </w:p>
    <w:p w14:paraId="017F967C" w14:textId="77777777" w:rsidR="00B6666A" w:rsidRPr="008413AC" w:rsidRDefault="004A7CF2" w:rsidP="00040E7E">
      <w:pPr>
        <w:pStyle w:val="Nadpis2"/>
        <w:jc w:val="center"/>
        <w:rPr>
          <w:rFonts w:asciiTheme="minorHAnsi" w:hAnsiTheme="minorHAnsi" w:cstheme="minorHAnsi"/>
          <w:szCs w:val="20"/>
        </w:rPr>
      </w:pPr>
      <w:r w:rsidRPr="008413AC">
        <w:rPr>
          <w:rFonts w:asciiTheme="minorHAnsi" w:hAnsiTheme="minorHAnsi" w:cstheme="minorHAnsi"/>
          <w:szCs w:val="20"/>
        </w:rPr>
        <w:lastRenderedPageBreak/>
        <w:t>XI</w:t>
      </w:r>
      <w:r w:rsidR="00B6666A" w:rsidRPr="008413AC">
        <w:rPr>
          <w:rFonts w:asciiTheme="minorHAnsi" w:hAnsiTheme="minorHAnsi" w:cstheme="minorHAnsi"/>
          <w:szCs w:val="20"/>
        </w:rPr>
        <w:t>.</w:t>
      </w:r>
    </w:p>
    <w:p w14:paraId="16BCCB8C" w14:textId="77777777" w:rsidR="00B6666A" w:rsidRPr="008413AC" w:rsidRDefault="00AE7295" w:rsidP="00040E7E">
      <w:pPr>
        <w:pStyle w:val="Nadpis2"/>
        <w:jc w:val="center"/>
        <w:rPr>
          <w:rFonts w:asciiTheme="minorHAnsi" w:hAnsiTheme="minorHAnsi" w:cstheme="minorHAnsi"/>
          <w:szCs w:val="20"/>
        </w:rPr>
      </w:pPr>
      <w:r w:rsidRPr="008413AC">
        <w:rPr>
          <w:rFonts w:asciiTheme="minorHAnsi" w:hAnsiTheme="minorHAnsi" w:cstheme="minorHAnsi"/>
          <w:szCs w:val="20"/>
        </w:rPr>
        <w:t xml:space="preserve">Společná a </w:t>
      </w:r>
      <w:r w:rsidR="00B6666A" w:rsidRPr="008413AC">
        <w:rPr>
          <w:rFonts w:asciiTheme="minorHAnsi" w:hAnsiTheme="minorHAnsi" w:cstheme="minorHAnsi"/>
          <w:szCs w:val="20"/>
        </w:rPr>
        <w:t>závěrečná ustanovení</w:t>
      </w:r>
    </w:p>
    <w:p w14:paraId="63D96BB0" w14:textId="77777777" w:rsidR="005B3E4D" w:rsidRPr="008413AC" w:rsidRDefault="005B3E4D" w:rsidP="005B3E4D">
      <w:pPr>
        <w:rPr>
          <w:rFonts w:asciiTheme="minorHAnsi" w:hAnsiTheme="minorHAnsi" w:cstheme="minorHAnsi"/>
        </w:rPr>
      </w:pPr>
    </w:p>
    <w:p w14:paraId="27051C43" w14:textId="77777777" w:rsidR="00B6666A" w:rsidRPr="008413AC" w:rsidRDefault="00040E7E" w:rsidP="00C742C1">
      <w:pPr>
        <w:numPr>
          <w:ilvl w:val="0"/>
          <w:numId w:val="2"/>
        </w:numPr>
        <w:jc w:val="both"/>
        <w:rPr>
          <w:rFonts w:asciiTheme="minorHAnsi" w:hAnsiTheme="minorHAnsi" w:cstheme="minorHAnsi"/>
        </w:rPr>
      </w:pPr>
      <w:r w:rsidRPr="008413AC">
        <w:rPr>
          <w:rFonts w:asciiTheme="minorHAnsi" w:hAnsiTheme="minorHAnsi" w:cstheme="minorHAnsi"/>
        </w:rPr>
        <w:t>V</w:t>
      </w:r>
      <w:r w:rsidR="00B6666A" w:rsidRPr="008413AC">
        <w:rPr>
          <w:rFonts w:asciiTheme="minorHAnsi" w:hAnsiTheme="minorHAnsi" w:cstheme="minorHAnsi"/>
        </w:rPr>
        <w:t>zájemné vztahy smluvních stran, které nejsou výslovně dohodnuty v této smlouvě, se řídí příslušnými ustanoveními ob</w:t>
      </w:r>
      <w:r w:rsidR="00152F48" w:rsidRPr="008413AC">
        <w:rPr>
          <w:rFonts w:asciiTheme="minorHAnsi" w:hAnsiTheme="minorHAnsi" w:cstheme="minorHAnsi"/>
        </w:rPr>
        <w:t>čanského</w:t>
      </w:r>
      <w:r w:rsidR="00B6666A" w:rsidRPr="008413AC">
        <w:rPr>
          <w:rFonts w:asciiTheme="minorHAnsi" w:hAnsiTheme="minorHAnsi" w:cstheme="minorHAnsi"/>
        </w:rPr>
        <w:t xml:space="preserve"> zákoníku a dalšími obecně závaznými právními předpisy.</w:t>
      </w:r>
    </w:p>
    <w:p w14:paraId="0A1A05EB" w14:textId="77777777" w:rsidR="00466258" w:rsidRPr="008413AC" w:rsidRDefault="00466258" w:rsidP="00466258">
      <w:pPr>
        <w:jc w:val="both"/>
        <w:rPr>
          <w:rFonts w:asciiTheme="minorHAnsi" w:hAnsiTheme="minorHAnsi" w:cstheme="minorHAnsi"/>
        </w:rPr>
      </w:pPr>
    </w:p>
    <w:p w14:paraId="2361B81A" w14:textId="77777777" w:rsidR="00B6666A" w:rsidRPr="008413AC" w:rsidRDefault="00B6666A" w:rsidP="00C742C1">
      <w:pPr>
        <w:numPr>
          <w:ilvl w:val="0"/>
          <w:numId w:val="2"/>
        </w:numPr>
        <w:jc w:val="both"/>
        <w:rPr>
          <w:rFonts w:asciiTheme="minorHAnsi" w:hAnsiTheme="minorHAnsi" w:cstheme="minorHAnsi"/>
        </w:rPr>
      </w:pPr>
      <w:r w:rsidRPr="008413AC">
        <w:rPr>
          <w:rFonts w:asciiTheme="minorHAnsi" w:hAnsiTheme="minorHAnsi" w:cstheme="minorHAnsi"/>
        </w:rPr>
        <w:t>Tato smlouva může být měněna nebo doplňována pouze na základě dohody obou smluvních stran písemnými, číslovanými dodatky.</w:t>
      </w:r>
    </w:p>
    <w:p w14:paraId="76E08BF8" w14:textId="77777777" w:rsidR="00466258" w:rsidRPr="008413AC" w:rsidRDefault="00466258" w:rsidP="00466258">
      <w:pPr>
        <w:jc w:val="both"/>
        <w:rPr>
          <w:rFonts w:asciiTheme="minorHAnsi" w:hAnsiTheme="minorHAnsi" w:cstheme="minorHAnsi"/>
        </w:rPr>
      </w:pPr>
    </w:p>
    <w:p w14:paraId="1F6690B9" w14:textId="77777777" w:rsidR="00B81ED9" w:rsidRPr="00F417EA" w:rsidRDefault="00B81ED9" w:rsidP="00B81ED9">
      <w:pPr>
        <w:numPr>
          <w:ilvl w:val="0"/>
          <w:numId w:val="2"/>
        </w:numPr>
        <w:jc w:val="both"/>
        <w:rPr>
          <w:rFonts w:asciiTheme="minorHAnsi" w:hAnsiTheme="minorHAnsi" w:cstheme="minorHAnsi"/>
        </w:rPr>
      </w:pPr>
      <w:r w:rsidRPr="00F417EA">
        <w:rPr>
          <w:rFonts w:asciiTheme="minorHAnsi" w:hAnsiTheme="minorHAnsi" w:cstheme="minorHAnsi"/>
        </w:rPr>
        <w:t xml:space="preserve">Smlouva je vyhotovena ve dvou (2) stejnopisech, z nichž má každý platnost originálu. Každá ze smluvních stran obdrží jedno (1) </w:t>
      </w:r>
      <w:proofErr w:type="spellStart"/>
      <w:r w:rsidRPr="00F417EA">
        <w:rPr>
          <w:rFonts w:asciiTheme="minorHAnsi" w:hAnsiTheme="minorHAnsi" w:cstheme="minorHAnsi"/>
        </w:rPr>
        <w:t>paré</w:t>
      </w:r>
      <w:proofErr w:type="spellEnd"/>
      <w:r w:rsidRPr="00F417EA">
        <w:rPr>
          <w:rFonts w:asciiTheme="minorHAnsi" w:hAnsiTheme="minorHAnsi" w:cstheme="minorHAnsi"/>
        </w:rPr>
        <w:t>.</w:t>
      </w:r>
    </w:p>
    <w:p w14:paraId="65D165B4" w14:textId="77777777" w:rsidR="008413AC" w:rsidRPr="00F417EA" w:rsidRDefault="008413AC" w:rsidP="008413AC">
      <w:pPr>
        <w:pStyle w:val="Odstavecseseznamem"/>
        <w:rPr>
          <w:rFonts w:asciiTheme="minorHAnsi" w:hAnsiTheme="minorHAnsi" w:cstheme="minorHAnsi"/>
        </w:rPr>
      </w:pPr>
    </w:p>
    <w:p w14:paraId="2D37A4E6" w14:textId="77777777" w:rsidR="008413AC" w:rsidRPr="00F417EA" w:rsidRDefault="008413AC" w:rsidP="008413AC">
      <w:pPr>
        <w:numPr>
          <w:ilvl w:val="0"/>
          <w:numId w:val="2"/>
        </w:numPr>
        <w:autoSpaceDE/>
        <w:autoSpaceDN/>
        <w:jc w:val="both"/>
        <w:rPr>
          <w:rFonts w:asciiTheme="minorHAnsi" w:hAnsiTheme="minorHAnsi" w:cstheme="minorHAnsi"/>
        </w:rPr>
      </w:pPr>
      <w:r w:rsidRPr="00F417EA">
        <w:rPr>
          <w:rFonts w:asciiTheme="minorHAnsi" w:hAnsiTheme="minorHAnsi" w:cstheme="minorHAnsi"/>
        </w:rPr>
        <w:t xml:space="preserve">Tato smlouva je uzavřena připojením podpisu poslední smluvní stranou. </w:t>
      </w:r>
    </w:p>
    <w:p w14:paraId="75959177" w14:textId="77777777" w:rsidR="00466258" w:rsidRPr="008413AC" w:rsidRDefault="00466258" w:rsidP="00466258">
      <w:pPr>
        <w:jc w:val="both"/>
        <w:rPr>
          <w:rFonts w:asciiTheme="minorHAnsi" w:hAnsiTheme="minorHAnsi" w:cstheme="minorHAnsi"/>
        </w:rPr>
      </w:pPr>
    </w:p>
    <w:p w14:paraId="05FA78EC" w14:textId="77777777" w:rsidR="00B55524" w:rsidRPr="008413AC" w:rsidRDefault="00B55524" w:rsidP="00C742C1">
      <w:pPr>
        <w:numPr>
          <w:ilvl w:val="0"/>
          <w:numId w:val="2"/>
        </w:numPr>
        <w:autoSpaceDE/>
        <w:autoSpaceDN/>
        <w:jc w:val="both"/>
        <w:rPr>
          <w:rFonts w:asciiTheme="minorHAnsi" w:hAnsiTheme="minorHAnsi" w:cstheme="minorHAnsi"/>
        </w:rPr>
      </w:pPr>
      <w:r w:rsidRPr="008413AC">
        <w:rPr>
          <w:rFonts w:asciiTheme="minorHAnsi" w:hAnsiTheme="minorHAnsi" w:cstheme="minorHAnsi"/>
        </w:rPr>
        <w:t>Prodávající souhlasí se zveřejněním všech náležitostí smluvního vztahu založeného</w:t>
      </w:r>
      <w:r w:rsidR="005F48C5" w:rsidRPr="008413AC">
        <w:rPr>
          <w:rFonts w:asciiTheme="minorHAnsi" w:hAnsiTheme="minorHAnsi" w:cstheme="minorHAnsi"/>
        </w:rPr>
        <w:t xml:space="preserve"> </w:t>
      </w:r>
      <w:r w:rsidR="001B4BB2" w:rsidRPr="008413AC">
        <w:rPr>
          <w:rFonts w:asciiTheme="minorHAnsi" w:hAnsiTheme="minorHAnsi" w:cstheme="minorHAnsi"/>
        </w:rPr>
        <w:t>touto smlouvou</w:t>
      </w:r>
      <w:r w:rsidRPr="008413AC">
        <w:rPr>
          <w:rFonts w:asciiTheme="minorHAnsi" w:hAnsiTheme="minorHAnsi" w:cstheme="minorHAnsi"/>
        </w:rPr>
        <w:t>.</w:t>
      </w:r>
    </w:p>
    <w:p w14:paraId="74FD9E6B" w14:textId="77777777" w:rsidR="00B55524" w:rsidRPr="008413AC" w:rsidRDefault="00B55524" w:rsidP="00B55524">
      <w:pPr>
        <w:ind w:left="360"/>
        <w:jc w:val="both"/>
        <w:rPr>
          <w:rFonts w:asciiTheme="minorHAnsi" w:hAnsiTheme="minorHAnsi" w:cstheme="minorHAnsi"/>
        </w:rPr>
      </w:pPr>
    </w:p>
    <w:p w14:paraId="40B360EA" w14:textId="77777777" w:rsidR="00B6666A" w:rsidRPr="008413AC" w:rsidRDefault="00B6666A" w:rsidP="00C742C1">
      <w:pPr>
        <w:numPr>
          <w:ilvl w:val="0"/>
          <w:numId w:val="2"/>
        </w:numPr>
        <w:jc w:val="both"/>
        <w:rPr>
          <w:rFonts w:asciiTheme="minorHAnsi" w:hAnsiTheme="minorHAnsi" w:cstheme="minorHAnsi"/>
        </w:rPr>
      </w:pPr>
      <w:r w:rsidRPr="008413AC">
        <w:rPr>
          <w:rFonts w:asciiTheme="minorHAnsi" w:hAnsiTheme="minorHAnsi" w:cstheme="minorHAnsi"/>
        </w:rPr>
        <w:t>Smluvní strany se ve smyslu ustanovení § 89 zákona č.</w:t>
      </w:r>
      <w:r w:rsidR="0059444F" w:rsidRPr="008413AC">
        <w:rPr>
          <w:rFonts w:asciiTheme="minorHAnsi" w:hAnsiTheme="minorHAnsi" w:cstheme="minorHAnsi"/>
        </w:rPr>
        <w:t xml:space="preserve"> </w:t>
      </w:r>
      <w:r w:rsidRPr="008413AC">
        <w:rPr>
          <w:rFonts w:asciiTheme="minorHAnsi" w:hAnsiTheme="minorHAnsi" w:cstheme="minorHAnsi"/>
        </w:rPr>
        <w:t>99/1963 Sb.,</w:t>
      </w:r>
      <w:r w:rsidR="0059444F" w:rsidRPr="008413AC">
        <w:rPr>
          <w:rFonts w:asciiTheme="minorHAnsi" w:hAnsiTheme="minorHAnsi" w:cstheme="minorHAnsi"/>
        </w:rPr>
        <w:t xml:space="preserve"> </w:t>
      </w:r>
      <w:r w:rsidRPr="008413AC">
        <w:rPr>
          <w:rFonts w:asciiTheme="minorHAnsi" w:hAnsiTheme="minorHAnsi" w:cstheme="minorHAnsi"/>
        </w:rPr>
        <w:t>občanský soudní řád</w:t>
      </w:r>
      <w:r w:rsidR="005F48C5" w:rsidRPr="008413AC">
        <w:rPr>
          <w:rFonts w:asciiTheme="minorHAnsi" w:hAnsiTheme="minorHAnsi" w:cstheme="minorHAnsi"/>
        </w:rPr>
        <w:t>, v platném znění</w:t>
      </w:r>
      <w:r w:rsidRPr="008413AC">
        <w:rPr>
          <w:rFonts w:asciiTheme="minorHAnsi" w:hAnsiTheme="minorHAnsi" w:cstheme="minorHAnsi"/>
        </w:rPr>
        <w:t xml:space="preserve"> dohodly, že místně příslušným soudem k projednávání a rozhodnutí sporů a jiných právních věcí, vyplýva</w:t>
      </w:r>
      <w:r w:rsidR="005F48C5" w:rsidRPr="008413AC">
        <w:rPr>
          <w:rFonts w:asciiTheme="minorHAnsi" w:hAnsiTheme="minorHAnsi" w:cstheme="minorHAnsi"/>
        </w:rPr>
        <w:t xml:space="preserve">jících </w:t>
      </w:r>
      <w:proofErr w:type="gramStart"/>
      <w:r w:rsidR="005F48C5" w:rsidRPr="008413AC">
        <w:rPr>
          <w:rFonts w:asciiTheme="minorHAnsi" w:hAnsiTheme="minorHAnsi" w:cstheme="minorHAnsi"/>
        </w:rPr>
        <w:t>z</w:t>
      </w:r>
      <w:proofErr w:type="gramEnd"/>
      <w:r w:rsidR="00F83B68" w:rsidRPr="008413AC">
        <w:rPr>
          <w:rFonts w:asciiTheme="minorHAnsi" w:hAnsiTheme="minorHAnsi" w:cstheme="minorHAnsi"/>
        </w:rPr>
        <w:t> </w:t>
      </w:r>
      <w:r w:rsidR="005F48C5" w:rsidRPr="008413AC">
        <w:rPr>
          <w:rFonts w:asciiTheme="minorHAnsi" w:hAnsiTheme="minorHAnsi" w:cstheme="minorHAnsi"/>
        </w:rPr>
        <w:t>touto</w:t>
      </w:r>
      <w:r w:rsidR="00F83B68" w:rsidRPr="008413AC">
        <w:rPr>
          <w:rFonts w:asciiTheme="minorHAnsi" w:hAnsiTheme="minorHAnsi" w:cstheme="minorHAnsi"/>
        </w:rPr>
        <w:t xml:space="preserve"> </w:t>
      </w:r>
      <w:r w:rsidRPr="008413AC">
        <w:rPr>
          <w:rFonts w:asciiTheme="minorHAnsi" w:hAnsiTheme="minorHAnsi" w:cstheme="minorHAnsi"/>
        </w:rPr>
        <w:t>smlouvou založeného právního vztahu, jak</w:t>
      </w:r>
      <w:r w:rsidR="0059444F" w:rsidRPr="008413AC">
        <w:rPr>
          <w:rFonts w:asciiTheme="minorHAnsi" w:hAnsiTheme="minorHAnsi" w:cstheme="minorHAnsi"/>
        </w:rPr>
        <w:t>o</w:t>
      </w:r>
      <w:r w:rsidRPr="008413AC">
        <w:rPr>
          <w:rFonts w:asciiTheme="minorHAnsi" w:hAnsiTheme="minorHAnsi" w:cstheme="minorHAnsi"/>
        </w:rPr>
        <w:t xml:space="preserve">ž i ze vztahů s tímto vztahem souvisejících, je </w:t>
      </w:r>
      <w:r w:rsidR="0059444F" w:rsidRPr="008413AC">
        <w:rPr>
          <w:rFonts w:asciiTheme="minorHAnsi" w:hAnsiTheme="minorHAnsi" w:cstheme="minorHAnsi"/>
        </w:rPr>
        <w:t>obecný soud kupujícího.</w:t>
      </w:r>
    </w:p>
    <w:p w14:paraId="3C99B62B" w14:textId="77777777" w:rsidR="0037250C" w:rsidRPr="008413AC" w:rsidRDefault="0037250C" w:rsidP="0037250C">
      <w:pPr>
        <w:pStyle w:val="Odstavecseseznamem"/>
        <w:rPr>
          <w:rFonts w:asciiTheme="minorHAnsi" w:hAnsiTheme="minorHAnsi" w:cstheme="minorHAnsi"/>
        </w:rPr>
      </w:pPr>
    </w:p>
    <w:p w14:paraId="6FEE5C32" w14:textId="77777777" w:rsidR="0037250C" w:rsidRPr="008413AC" w:rsidRDefault="0037250C" w:rsidP="0037250C">
      <w:pPr>
        <w:numPr>
          <w:ilvl w:val="0"/>
          <w:numId w:val="2"/>
        </w:numPr>
        <w:autoSpaceDE/>
        <w:autoSpaceDN/>
        <w:jc w:val="both"/>
        <w:rPr>
          <w:rFonts w:asciiTheme="minorHAnsi" w:hAnsiTheme="minorHAnsi" w:cstheme="minorHAnsi"/>
        </w:rPr>
      </w:pPr>
      <w:r w:rsidRPr="008413AC">
        <w:rPr>
          <w:rFonts w:asciiTheme="minorHAnsi" w:hAnsiTheme="minorHAnsi" w:cstheme="minorHAnsi"/>
        </w:rPr>
        <w:t xml:space="preserve">„Vzhledem k tomu, že tato smlouva podléhá zveřejnění podle zákona č. 340/2015 Sb., o zvláštních podmínkách účinnosti některých smluv, uveřejňování těchto smluv a o registru smluv (zákon o registru smluv), smluvní strany se dohodly, že město, jenž je povinným subjektem dle </w:t>
      </w:r>
      <w:proofErr w:type="spellStart"/>
      <w:r w:rsidRPr="008413AC">
        <w:rPr>
          <w:rFonts w:asciiTheme="minorHAnsi" w:hAnsiTheme="minorHAnsi" w:cstheme="minorHAnsi"/>
        </w:rPr>
        <w:t>ust</w:t>
      </w:r>
      <w:proofErr w:type="spellEnd"/>
      <w:r w:rsidRPr="008413AC">
        <w:rPr>
          <w:rFonts w:asciiTheme="minorHAnsi" w:hAnsiTheme="minorHAnsi" w:cstheme="minorHAnsi"/>
        </w:rPr>
        <w:t xml:space="preserve">. § 2 odst. 1 tohoto zákona, zašle nejpozději do 30 dnů od uzavření smlouvu včetně metadat ve smyslu </w:t>
      </w:r>
      <w:proofErr w:type="spellStart"/>
      <w:r w:rsidRPr="008413AC">
        <w:rPr>
          <w:rFonts w:asciiTheme="minorHAnsi" w:hAnsiTheme="minorHAnsi" w:cstheme="minorHAnsi"/>
        </w:rPr>
        <w:t>ust</w:t>
      </w:r>
      <w:proofErr w:type="spellEnd"/>
      <w:r w:rsidRPr="008413AC">
        <w:rPr>
          <w:rFonts w:asciiTheme="minorHAnsi" w:hAnsiTheme="minorHAnsi" w:cstheme="minorHAnsi"/>
        </w:rPr>
        <w:t>. § 5 odst. 2 a 5 zákona správci registru smluv k uveřejnění, s vyloučením, resp. znečitelněním těch informací, které jsou ze zákona vyňaty z povinnosti uveřejnění.“</w:t>
      </w:r>
    </w:p>
    <w:p w14:paraId="2653DC6E" w14:textId="77777777" w:rsidR="00466258" w:rsidRPr="008413AC" w:rsidRDefault="00466258" w:rsidP="00466258">
      <w:pPr>
        <w:jc w:val="both"/>
        <w:rPr>
          <w:rFonts w:asciiTheme="minorHAnsi" w:hAnsiTheme="minorHAnsi" w:cstheme="minorHAnsi"/>
        </w:rPr>
      </w:pPr>
    </w:p>
    <w:p w14:paraId="7A3C41F2" w14:textId="77777777" w:rsidR="00B6666A" w:rsidRPr="008413AC" w:rsidRDefault="00B6666A" w:rsidP="00C742C1">
      <w:pPr>
        <w:numPr>
          <w:ilvl w:val="0"/>
          <w:numId w:val="2"/>
        </w:numPr>
        <w:jc w:val="both"/>
        <w:rPr>
          <w:rFonts w:asciiTheme="minorHAnsi" w:hAnsiTheme="minorHAnsi" w:cstheme="minorHAnsi"/>
        </w:rPr>
      </w:pPr>
      <w:r w:rsidRPr="008413AC">
        <w:rPr>
          <w:rFonts w:asciiTheme="minorHAnsi" w:hAnsiTheme="minorHAnsi" w:cstheme="minorHAnsi"/>
        </w:rPr>
        <w:t>Obě smluvní strany potvrzují autentičnost této kupní smlouvy svým podpisem. Zároveň smluvní strany prohlašují, že si tuto smlouvu přečetly, že nebyla ujednána za jinak jednostranně nevýhodných podmín</w:t>
      </w:r>
      <w:r w:rsidR="00541188" w:rsidRPr="008413AC">
        <w:rPr>
          <w:rFonts w:asciiTheme="minorHAnsi" w:hAnsiTheme="minorHAnsi" w:cstheme="minorHAnsi"/>
        </w:rPr>
        <w:t>ek, souhlasí s jejím obsahem, ob</w:t>
      </w:r>
      <w:r w:rsidRPr="008413AC">
        <w:rPr>
          <w:rFonts w:asciiTheme="minorHAnsi" w:hAnsiTheme="minorHAnsi" w:cstheme="minorHAnsi"/>
        </w:rPr>
        <w:t>sah této smlouvy je jim jasný a srozumitelný a je projevem jejich svobodné vůle.</w:t>
      </w:r>
    </w:p>
    <w:p w14:paraId="74BAE6E2" w14:textId="77777777" w:rsidR="005F48C5" w:rsidRPr="008413AC" w:rsidRDefault="005F48C5" w:rsidP="005F48C5">
      <w:pPr>
        <w:ind w:left="360"/>
        <w:jc w:val="both"/>
        <w:rPr>
          <w:rFonts w:asciiTheme="minorHAnsi" w:hAnsiTheme="minorHAnsi" w:cstheme="minorHAnsi"/>
        </w:rPr>
      </w:pPr>
    </w:p>
    <w:p w14:paraId="4138639D" w14:textId="77777777" w:rsidR="00E8729F" w:rsidRPr="008413AC" w:rsidRDefault="00E8729F">
      <w:pPr>
        <w:jc w:val="both"/>
        <w:rPr>
          <w:rFonts w:asciiTheme="minorHAnsi" w:hAnsiTheme="minorHAnsi" w:cstheme="minorHAnsi"/>
        </w:rPr>
      </w:pPr>
    </w:p>
    <w:p w14:paraId="2B524D16" w14:textId="77777777" w:rsidR="005611BB" w:rsidRPr="008413AC" w:rsidRDefault="005611BB">
      <w:pPr>
        <w:rPr>
          <w:rFonts w:asciiTheme="minorHAnsi" w:hAnsiTheme="minorHAnsi" w:cstheme="minorHAnsi"/>
        </w:rPr>
      </w:pPr>
      <w:r w:rsidRPr="008413AC">
        <w:rPr>
          <w:rFonts w:asciiTheme="minorHAnsi" w:hAnsiTheme="minorHAnsi" w:cstheme="minorHAnsi"/>
        </w:rPr>
        <w:t>Prodávající:</w:t>
      </w:r>
      <w:r w:rsidRPr="008413AC">
        <w:rPr>
          <w:rFonts w:asciiTheme="minorHAnsi" w:hAnsiTheme="minorHAnsi" w:cstheme="minorHAnsi"/>
        </w:rPr>
        <w:tab/>
      </w:r>
      <w:r w:rsidRPr="008413AC">
        <w:rPr>
          <w:rFonts w:asciiTheme="minorHAnsi" w:hAnsiTheme="minorHAnsi" w:cstheme="minorHAnsi"/>
        </w:rPr>
        <w:tab/>
      </w:r>
      <w:r w:rsidRPr="008413AC">
        <w:rPr>
          <w:rFonts w:asciiTheme="minorHAnsi" w:hAnsiTheme="minorHAnsi" w:cstheme="minorHAnsi"/>
        </w:rPr>
        <w:tab/>
      </w:r>
      <w:r w:rsidRPr="008413AC">
        <w:rPr>
          <w:rFonts w:asciiTheme="minorHAnsi" w:hAnsiTheme="minorHAnsi" w:cstheme="minorHAnsi"/>
        </w:rPr>
        <w:tab/>
      </w:r>
      <w:r w:rsidRPr="008413AC">
        <w:rPr>
          <w:rFonts w:asciiTheme="minorHAnsi" w:hAnsiTheme="minorHAnsi" w:cstheme="minorHAnsi"/>
        </w:rPr>
        <w:tab/>
      </w:r>
      <w:r w:rsidRPr="008413AC">
        <w:rPr>
          <w:rFonts w:asciiTheme="minorHAnsi" w:hAnsiTheme="minorHAnsi" w:cstheme="minorHAnsi"/>
        </w:rPr>
        <w:tab/>
      </w:r>
      <w:r w:rsidRPr="008413AC">
        <w:rPr>
          <w:rFonts w:asciiTheme="minorHAnsi" w:hAnsiTheme="minorHAnsi" w:cstheme="minorHAnsi"/>
        </w:rPr>
        <w:tab/>
        <w:t>Kupující:</w:t>
      </w:r>
    </w:p>
    <w:p w14:paraId="0F6410AC" w14:textId="77777777" w:rsidR="00B6666A" w:rsidRPr="008413AC" w:rsidRDefault="00B6666A">
      <w:pPr>
        <w:jc w:val="center"/>
        <w:rPr>
          <w:rFonts w:asciiTheme="minorHAnsi" w:hAnsiTheme="minorHAnsi" w:cstheme="minorHAnsi"/>
        </w:rPr>
      </w:pPr>
    </w:p>
    <w:p w14:paraId="0CE05B7F" w14:textId="4866B4EE" w:rsidR="00B6666A" w:rsidRPr="008413AC" w:rsidRDefault="00B6666A" w:rsidP="00040E7E">
      <w:pPr>
        <w:rPr>
          <w:rFonts w:asciiTheme="minorHAnsi" w:hAnsiTheme="minorHAnsi" w:cstheme="minorHAnsi"/>
        </w:rPr>
      </w:pPr>
      <w:r w:rsidRPr="00F417EA">
        <w:rPr>
          <w:rFonts w:asciiTheme="minorHAnsi" w:hAnsiTheme="minorHAnsi" w:cstheme="minorHAnsi"/>
        </w:rPr>
        <w:t>V</w:t>
      </w:r>
      <w:r w:rsidR="00F417EA" w:rsidRPr="00F417EA">
        <w:rPr>
          <w:rFonts w:asciiTheme="minorHAnsi" w:hAnsiTheme="minorHAnsi" w:cstheme="minorHAnsi"/>
        </w:rPr>
        <w:t xml:space="preserve"> Jičíně </w:t>
      </w:r>
      <w:r w:rsidRPr="00F417EA">
        <w:rPr>
          <w:rFonts w:asciiTheme="minorHAnsi" w:hAnsiTheme="minorHAnsi" w:cstheme="minorHAnsi"/>
        </w:rPr>
        <w:t>dne</w:t>
      </w:r>
      <w:r w:rsidR="00040E7E" w:rsidRPr="008413AC">
        <w:rPr>
          <w:rFonts w:asciiTheme="minorHAnsi" w:hAnsiTheme="minorHAnsi" w:cstheme="minorHAnsi"/>
        </w:rPr>
        <w:tab/>
      </w:r>
      <w:r w:rsidR="00040E7E" w:rsidRPr="008413AC">
        <w:rPr>
          <w:rFonts w:asciiTheme="minorHAnsi" w:hAnsiTheme="minorHAnsi" w:cstheme="minorHAnsi"/>
        </w:rPr>
        <w:tab/>
      </w:r>
      <w:r w:rsidR="00040E7E" w:rsidRPr="008413AC">
        <w:rPr>
          <w:rFonts w:asciiTheme="minorHAnsi" w:hAnsiTheme="minorHAnsi" w:cstheme="minorHAnsi"/>
        </w:rPr>
        <w:tab/>
      </w:r>
      <w:r w:rsidR="00FA3769" w:rsidRPr="008413AC">
        <w:rPr>
          <w:rFonts w:asciiTheme="minorHAnsi" w:hAnsiTheme="minorHAnsi" w:cstheme="minorHAnsi"/>
        </w:rPr>
        <w:tab/>
      </w:r>
      <w:r w:rsidR="00161242" w:rsidRPr="008413AC">
        <w:rPr>
          <w:rFonts w:asciiTheme="minorHAnsi" w:hAnsiTheme="minorHAnsi" w:cstheme="minorHAnsi"/>
        </w:rPr>
        <w:tab/>
      </w:r>
      <w:r w:rsidR="00161242" w:rsidRPr="008413AC">
        <w:rPr>
          <w:rFonts w:asciiTheme="minorHAnsi" w:hAnsiTheme="minorHAnsi" w:cstheme="minorHAnsi"/>
        </w:rPr>
        <w:tab/>
      </w:r>
      <w:r w:rsidR="00F417EA">
        <w:rPr>
          <w:rFonts w:asciiTheme="minorHAnsi" w:hAnsiTheme="minorHAnsi" w:cstheme="minorHAnsi"/>
        </w:rPr>
        <w:tab/>
      </w:r>
      <w:r w:rsidR="005611BB" w:rsidRPr="008413AC">
        <w:rPr>
          <w:rFonts w:asciiTheme="minorHAnsi" w:hAnsiTheme="minorHAnsi" w:cstheme="minorHAnsi"/>
        </w:rPr>
        <w:t>V</w:t>
      </w:r>
      <w:r w:rsidR="005814D6" w:rsidRPr="008413AC">
        <w:rPr>
          <w:rFonts w:asciiTheme="minorHAnsi" w:hAnsiTheme="minorHAnsi" w:cstheme="minorHAnsi"/>
        </w:rPr>
        <w:t xml:space="preserve"> Jičíně </w:t>
      </w:r>
      <w:r w:rsidRPr="008413AC">
        <w:rPr>
          <w:rFonts w:asciiTheme="minorHAnsi" w:hAnsiTheme="minorHAnsi" w:cstheme="minorHAnsi"/>
        </w:rPr>
        <w:t>dne</w:t>
      </w:r>
    </w:p>
    <w:p w14:paraId="1622D5C8" w14:textId="77777777" w:rsidR="00075B76" w:rsidRPr="008413AC" w:rsidRDefault="00B6666A" w:rsidP="00AE7295">
      <w:pPr>
        <w:rPr>
          <w:rFonts w:asciiTheme="minorHAnsi" w:hAnsiTheme="minorHAnsi" w:cstheme="minorHAnsi"/>
        </w:rPr>
      </w:pPr>
      <w:r w:rsidRPr="008413AC">
        <w:rPr>
          <w:rFonts w:asciiTheme="minorHAnsi" w:hAnsiTheme="minorHAnsi" w:cstheme="minorHAnsi"/>
        </w:rPr>
        <w:tab/>
      </w:r>
      <w:r w:rsidRPr="008413AC">
        <w:rPr>
          <w:rFonts w:asciiTheme="minorHAnsi" w:hAnsiTheme="minorHAnsi" w:cstheme="minorHAnsi"/>
        </w:rPr>
        <w:tab/>
      </w:r>
    </w:p>
    <w:p w14:paraId="51700770" w14:textId="15F97E73" w:rsidR="00075B76" w:rsidRPr="008413AC" w:rsidRDefault="00075B76" w:rsidP="00AE7295">
      <w:pPr>
        <w:rPr>
          <w:rFonts w:asciiTheme="minorHAnsi" w:hAnsiTheme="minorHAnsi" w:cstheme="minorHAnsi"/>
        </w:rPr>
      </w:pPr>
    </w:p>
    <w:p w14:paraId="1F74C36B" w14:textId="77777777" w:rsidR="00F91AF2" w:rsidRPr="008413AC" w:rsidRDefault="00F91AF2" w:rsidP="00AE7295">
      <w:pPr>
        <w:rPr>
          <w:rFonts w:asciiTheme="minorHAnsi" w:hAnsiTheme="minorHAnsi" w:cstheme="minorHAnsi"/>
        </w:rPr>
      </w:pPr>
    </w:p>
    <w:p w14:paraId="1A334B14" w14:textId="77777777" w:rsidR="00F417EA" w:rsidRDefault="00F417EA" w:rsidP="00AE7295">
      <w:pPr>
        <w:rPr>
          <w:rFonts w:asciiTheme="minorHAnsi" w:hAnsiTheme="minorHAnsi" w:cstheme="minorHAnsi"/>
        </w:rPr>
      </w:pPr>
    </w:p>
    <w:p w14:paraId="51DA2CDA" w14:textId="5D6F844C" w:rsidR="000F4527" w:rsidRPr="008413AC" w:rsidRDefault="00B6666A" w:rsidP="00AE7295">
      <w:pPr>
        <w:rPr>
          <w:rFonts w:asciiTheme="minorHAnsi" w:hAnsiTheme="minorHAnsi" w:cstheme="minorHAnsi"/>
        </w:rPr>
      </w:pPr>
      <w:r w:rsidRPr="008413AC">
        <w:rPr>
          <w:rFonts w:asciiTheme="minorHAnsi" w:hAnsiTheme="minorHAnsi" w:cstheme="minorHAnsi"/>
        </w:rPr>
        <w:tab/>
      </w:r>
      <w:r w:rsidRPr="008413AC">
        <w:rPr>
          <w:rFonts w:asciiTheme="minorHAnsi" w:hAnsiTheme="minorHAnsi" w:cstheme="minorHAnsi"/>
        </w:rPr>
        <w:tab/>
      </w:r>
      <w:r w:rsidRPr="008413AC">
        <w:rPr>
          <w:rFonts w:asciiTheme="minorHAnsi" w:hAnsiTheme="minorHAnsi" w:cstheme="minorHAnsi"/>
        </w:rPr>
        <w:tab/>
      </w:r>
      <w:r w:rsidRPr="008413AC">
        <w:rPr>
          <w:rFonts w:asciiTheme="minorHAnsi" w:hAnsiTheme="minorHAnsi" w:cstheme="minorHAnsi"/>
        </w:rPr>
        <w:tab/>
      </w:r>
      <w:r w:rsidRPr="008413AC">
        <w:rPr>
          <w:rFonts w:asciiTheme="minorHAnsi" w:hAnsiTheme="minorHAnsi" w:cstheme="minorHAnsi"/>
        </w:rPr>
        <w:tab/>
      </w:r>
    </w:p>
    <w:p w14:paraId="39F786E1" w14:textId="2966BDC6" w:rsidR="00075B76" w:rsidRPr="008413AC" w:rsidRDefault="00161242" w:rsidP="00286AF5">
      <w:pPr>
        <w:tabs>
          <w:tab w:val="left" w:pos="930"/>
        </w:tabs>
        <w:rPr>
          <w:rFonts w:asciiTheme="minorHAnsi" w:hAnsiTheme="minorHAnsi" w:cstheme="minorHAnsi"/>
        </w:rPr>
      </w:pPr>
      <w:r w:rsidRPr="00F417EA">
        <w:rPr>
          <w:rFonts w:asciiTheme="minorHAnsi" w:hAnsiTheme="minorHAnsi" w:cstheme="minorHAnsi"/>
        </w:rPr>
        <w:t>. . . . . . . . . . . . . . . . . . . .</w:t>
      </w:r>
      <w:r w:rsidR="00075B76" w:rsidRPr="008413AC">
        <w:rPr>
          <w:rFonts w:asciiTheme="minorHAnsi" w:hAnsiTheme="minorHAnsi" w:cstheme="minorHAnsi"/>
        </w:rPr>
        <w:tab/>
      </w:r>
      <w:r w:rsidR="00075B76" w:rsidRPr="008413AC">
        <w:rPr>
          <w:rFonts w:asciiTheme="minorHAnsi" w:hAnsiTheme="minorHAnsi" w:cstheme="minorHAnsi"/>
        </w:rPr>
        <w:tab/>
      </w:r>
      <w:r w:rsidR="00075B76" w:rsidRPr="008413AC">
        <w:rPr>
          <w:rFonts w:asciiTheme="minorHAnsi" w:hAnsiTheme="minorHAnsi" w:cstheme="minorHAnsi"/>
        </w:rPr>
        <w:tab/>
      </w:r>
      <w:r w:rsidR="0037250C" w:rsidRPr="008413AC">
        <w:rPr>
          <w:rFonts w:asciiTheme="minorHAnsi" w:hAnsiTheme="minorHAnsi" w:cstheme="minorHAnsi"/>
        </w:rPr>
        <w:tab/>
      </w:r>
      <w:r w:rsidR="0037250C" w:rsidRPr="008413AC">
        <w:rPr>
          <w:rFonts w:asciiTheme="minorHAnsi" w:hAnsiTheme="minorHAnsi" w:cstheme="minorHAnsi"/>
        </w:rPr>
        <w:tab/>
      </w:r>
      <w:r w:rsidR="00E176FC">
        <w:rPr>
          <w:rFonts w:asciiTheme="minorHAnsi" w:hAnsiTheme="minorHAnsi" w:cstheme="minorHAnsi"/>
        </w:rPr>
        <w:tab/>
      </w:r>
      <w:r w:rsidRPr="008413AC">
        <w:rPr>
          <w:rFonts w:asciiTheme="minorHAnsi" w:hAnsiTheme="minorHAnsi" w:cstheme="minorHAnsi"/>
        </w:rPr>
        <w:t>. . . . . . . . . . . . . . . . . . . .</w:t>
      </w:r>
      <w:r w:rsidR="00075B76" w:rsidRPr="008413AC">
        <w:rPr>
          <w:rFonts w:asciiTheme="minorHAnsi" w:hAnsiTheme="minorHAnsi" w:cstheme="minorHAnsi"/>
        </w:rPr>
        <w:tab/>
      </w:r>
      <w:r w:rsidR="00075B76" w:rsidRPr="008413AC">
        <w:rPr>
          <w:rFonts w:asciiTheme="minorHAnsi" w:hAnsiTheme="minorHAnsi" w:cstheme="minorHAnsi"/>
        </w:rPr>
        <w:tab/>
      </w:r>
      <w:r w:rsidR="00075B76" w:rsidRPr="008413AC">
        <w:rPr>
          <w:rFonts w:asciiTheme="minorHAnsi" w:hAnsiTheme="minorHAnsi" w:cstheme="minorHAnsi"/>
        </w:rPr>
        <w:tab/>
      </w:r>
    </w:p>
    <w:p w14:paraId="460D00E1" w14:textId="74D1476A" w:rsidR="00F91AF2" w:rsidRPr="008413AC" w:rsidRDefault="00F417EA" w:rsidP="00F417EA">
      <w:pPr>
        <w:tabs>
          <w:tab w:val="left" w:pos="930"/>
        </w:tabs>
        <w:spacing w:before="120"/>
        <w:rPr>
          <w:rFonts w:asciiTheme="minorHAnsi" w:hAnsiTheme="minorHAnsi" w:cstheme="minorHAnsi"/>
        </w:rPr>
      </w:pPr>
      <w:r w:rsidRPr="00F417EA">
        <w:rPr>
          <w:rFonts w:asciiTheme="minorHAnsi" w:hAnsiTheme="minorHAnsi" w:cstheme="minorHAnsi"/>
        </w:rPr>
        <w:t>Auto JIPE s.r.o.</w:t>
      </w:r>
      <w:r w:rsidR="0037250C" w:rsidRPr="008413AC">
        <w:rPr>
          <w:rFonts w:asciiTheme="minorHAnsi" w:hAnsiTheme="minorHAnsi" w:cstheme="minorHAnsi"/>
        </w:rPr>
        <w:tab/>
      </w:r>
      <w:r w:rsidR="00F91AF2" w:rsidRPr="008413AC">
        <w:rPr>
          <w:rFonts w:asciiTheme="minorHAnsi" w:hAnsiTheme="minorHAnsi" w:cstheme="minorHAnsi"/>
        </w:rPr>
        <w:tab/>
      </w:r>
      <w:r w:rsidR="00F91AF2" w:rsidRPr="008413AC">
        <w:rPr>
          <w:rFonts w:asciiTheme="minorHAnsi" w:hAnsiTheme="minorHAnsi" w:cstheme="minorHAnsi"/>
        </w:rPr>
        <w:tab/>
      </w:r>
      <w:r w:rsidR="00F91AF2" w:rsidRPr="008413AC">
        <w:rPr>
          <w:rFonts w:asciiTheme="minorHAnsi" w:hAnsiTheme="minorHAnsi" w:cstheme="minorHAnsi"/>
        </w:rPr>
        <w:tab/>
      </w:r>
      <w:r w:rsidR="00F91AF2" w:rsidRPr="008413AC">
        <w:rPr>
          <w:rFonts w:asciiTheme="minorHAnsi" w:hAnsiTheme="minorHAnsi" w:cstheme="minorHAnsi"/>
        </w:rPr>
        <w:tab/>
      </w:r>
      <w:r w:rsidR="00E176FC">
        <w:rPr>
          <w:rFonts w:asciiTheme="minorHAnsi" w:hAnsiTheme="minorHAnsi" w:cstheme="minorHAnsi"/>
        </w:rPr>
        <w:tab/>
      </w:r>
      <w:r>
        <w:rPr>
          <w:rFonts w:asciiTheme="minorHAnsi" w:hAnsiTheme="minorHAnsi" w:cstheme="minorHAnsi"/>
        </w:rPr>
        <w:tab/>
      </w:r>
      <w:r w:rsidR="00E176FC">
        <w:rPr>
          <w:rFonts w:asciiTheme="minorHAnsi" w:hAnsiTheme="minorHAnsi" w:cstheme="minorHAnsi"/>
        </w:rPr>
        <w:t>Sportovní zařízení města Jičín</w:t>
      </w:r>
      <w:r w:rsidR="0037250C" w:rsidRPr="008413AC">
        <w:rPr>
          <w:rFonts w:asciiTheme="minorHAnsi" w:hAnsiTheme="minorHAnsi" w:cstheme="minorHAnsi"/>
        </w:rPr>
        <w:tab/>
      </w:r>
      <w:r w:rsidR="0037250C" w:rsidRPr="008413AC">
        <w:rPr>
          <w:rFonts w:asciiTheme="minorHAnsi" w:hAnsiTheme="minorHAnsi" w:cstheme="minorHAnsi"/>
        </w:rPr>
        <w:tab/>
      </w:r>
    </w:p>
    <w:p w14:paraId="67FE3DDA" w14:textId="1BC672D4" w:rsidR="00075B76" w:rsidRPr="008413AC" w:rsidRDefault="009E755C" w:rsidP="00286AF5">
      <w:pPr>
        <w:tabs>
          <w:tab w:val="left" w:pos="930"/>
        </w:tabs>
        <w:rPr>
          <w:rFonts w:asciiTheme="minorHAnsi" w:hAnsiTheme="minorHAnsi" w:cstheme="minorHAnsi"/>
        </w:rPr>
      </w:pPr>
      <w:r>
        <w:rPr>
          <w:rFonts w:asciiTheme="minorHAnsi" w:hAnsiTheme="minorHAnsi" w:cstheme="minorHAnsi"/>
        </w:rPr>
        <w:t>XXXXXXXXXXXXX</w:t>
      </w:r>
      <w:r w:rsidR="00F417EA">
        <w:rPr>
          <w:rFonts w:asciiTheme="minorHAnsi" w:hAnsiTheme="minorHAnsi" w:cstheme="minorHAnsi"/>
        </w:rPr>
        <w:t>, jednatel společnosti</w:t>
      </w:r>
      <w:r w:rsidR="00F91AF2" w:rsidRPr="008413AC">
        <w:rPr>
          <w:rFonts w:asciiTheme="minorHAnsi" w:hAnsiTheme="minorHAnsi" w:cstheme="minorHAnsi"/>
        </w:rPr>
        <w:tab/>
      </w:r>
      <w:r w:rsidR="00F91AF2" w:rsidRPr="008413AC">
        <w:rPr>
          <w:rFonts w:asciiTheme="minorHAnsi" w:hAnsiTheme="minorHAnsi" w:cstheme="minorHAnsi"/>
        </w:rPr>
        <w:tab/>
      </w:r>
      <w:r w:rsidR="00F91AF2" w:rsidRPr="008413AC">
        <w:rPr>
          <w:rFonts w:asciiTheme="minorHAnsi" w:hAnsiTheme="minorHAnsi" w:cstheme="minorHAnsi"/>
        </w:rPr>
        <w:tab/>
      </w:r>
      <w:r w:rsidR="00F91AF2" w:rsidRPr="008413AC">
        <w:rPr>
          <w:rFonts w:asciiTheme="minorHAnsi" w:hAnsiTheme="minorHAnsi" w:cstheme="minorHAnsi"/>
        </w:rPr>
        <w:tab/>
      </w:r>
      <w:r w:rsidR="00E176FC">
        <w:rPr>
          <w:rFonts w:asciiTheme="minorHAnsi" w:hAnsiTheme="minorHAnsi" w:cstheme="minorHAnsi"/>
        </w:rPr>
        <w:t>Bc. David Streubel, ředitel SZMJ</w:t>
      </w:r>
      <w:r w:rsidR="00F91AF2" w:rsidRPr="008413AC">
        <w:rPr>
          <w:rFonts w:asciiTheme="minorHAnsi" w:hAnsiTheme="minorHAnsi" w:cstheme="minorHAnsi"/>
        </w:rPr>
        <w:t xml:space="preserve"> </w:t>
      </w:r>
    </w:p>
    <w:sectPr w:rsidR="00075B76" w:rsidRPr="008413AC" w:rsidSect="00A51A1A">
      <w:headerReference w:type="default" r:id="rId8"/>
      <w:footerReference w:type="default" r:id="rId9"/>
      <w:headerReference w:type="first" r:id="rId10"/>
      <w:footerReference w:type="first" r:id="rId11"/>
      <w:pgSz w:w="11906" w:h="16838"/>
      <w:pgMar w:top="811" w:right="1276" w:bottom="1134"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3057" w14:textId="77777777" w:rsidR="005E62F2" w:rsidRDefault="005E62F2">
      <w:r>
        <w:separator/>
      </w:r>
    </w:p>
  </w:endnote>
  <w:endnote w:type="continuationSeparator" w:id="0">
    <w:p w14:paraId="058B1378" w14:textId="77777777" w:rsidR="005E62F2" w:rsidRDefault="005E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Arial Unicode MS"/>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B171" w14:textId="77777777" w:rsidR="00152F48" w:rsidRDefault="00152F48">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73D27">
      <w:rPr>
        <w:rStyle w:val="slostrnky"/>
        <w:noProof/>
      </w:rPr>
      <w:t>5</w:t>
    </w:r>
    <w:r>
      <w:rPr>
        <w:rStyle w:val="slostrnky"/>
      </w:rPr>
      <w:fldChar w:fldCharType="end"/>
    </w:r>
  </w:p>
  <w:p w14:paraId="1DBC30A4" w14:textId="77777777" w:rsidR="00152F48" w:rsidRDefault="00152F4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4091" w14:textId="77777777" w:rsidR="00152F48" w:rsidRDefault="00152F48" w:rsidP="005A28C6">
    <w:pPr>
      <w:pStyle w:val="Zpat"/>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09E8E" w14:textId="77777777" w:rsidR="005E62F2" w:rsidRDefault="005E62F2">
      <w:r>
        <w:separator/>
      </w:r>
    </w:p>
  </w:footnote>
  <w:footnote w:type="continuationSeparator" w:id="0">
    <w:p w14:paraId="34A90071" w14:textId="77777777" w:rsidR="005E62F2" w:rsidRDefault="005E6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E103" w14:textId="77777777" w:rsidR="00152F48" w:rsidRDefault="00152F48" w:rsidP="00835A15">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BBDC" w14:textId="259849C1" w:rsidR="00152F48" w:rsidRDefault="009E755C" w:rsidP="00F83B68">
    <w:pPr>
      <w:pStyle w:val="Zhlav"/>
      <w:jc w:val="right"/>
    </w:pPr>
    <w:r>
      <w:rPr>
        <w:noProof/>
      </w:rPr>
      <w:object w:dxaOrig="1440" w:dyaOrig="1440" w14:anchorId="2031F4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41" type="#_x0000_t75" style="position:absolute;left:0;text-align:left;margin-left:-4.75pt;margin-top:-22.8pt;width:270pt;height:65.25pt;z-index:251658240" wrapcoords="1680 248 1260 4221 180 11172 420 12166 420 12662 840 16883 2340 20110 2640 20359 3780 21103 4140 21103 5280 20359 21300 19366 21300 16883 7080 16138 20280 15145 20280 12166 21600 11669 21600 4966 6060 3972 3900 1738 1980 248 1680 248">
          <v:imagedata r:id="rId1" o:title=""/>
        </v:shape>
        <o:OLEObject Type="Embed" ProgID="CorelDraw.Graphic.9" ShapeID="_x0000_s10241" DrawAspect="Content" ObjectID="_176382757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6"/>
      <w:numFmt w:val="bullet"/>
      <w:lvlText w:val="-"/>
      <w:lvlJc w:val="left"/>
      <w:pPr>
        <w:tabs>
          <w:tab w:val="num" w:pos="360"/>
        </w:tabs>
        <w:ind w:left="360" w:hanging="360"/>
      </w:pPr>
      <w:rPr>
        <w:rFonts w:ascii="StarSymbol" w:hAnsi="StarSymbol"/>
      </w:rPr>
    </w:lvl>
  </w:abstractNum>
  <w:abstractNum w:abstractNumId="2" w15:restartNumberingAfterBreak="0">
    <w:nsid w:val="062A30DA"/>
    <w:multiLevelType w:val="hybridMultilevel"/>
    <w:tmpl w:val="7A9E80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EC4E9C"/>
    <w:multiLevelType w:val="hybridMultilevel"/>
    <w:tmpl w:val="E1CCEC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596E4C"/>
    <w:multiLevelType w:val="multilevel"/>
    <w:tmpl w:val="0598E680"/>
    <w:lvl w:ilvl="0">
      <w:start w:val="1"/>
      <w:numFmt w:val="decimal"/>
      <w:lvlText w:val="%1."/>
      <w:legacy w:legacy="1" w:legacySpace="0" w:legacyIndent="360"/>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17D33886"/>
    <w:multiLevelType w:val="hybridMultilevel"/>
    <w:tmpl w:val="431012A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D8C46DA"/>
    <w:multiLevelType w:val="hybridMultilevel"/>
    <w:tmpl w:val="C3A2BF1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C1846EA0">
      <w:start w:val="1"/>
      <w:numFmt w:val="lowerLetter"/>
      <w:lvlText w:val="%3."/>
      <w:lvlJc w:val="right"/>
      <w:pPr>
        <w:tabs>
          <w:tab w:val="num" w:pos="2160"/>
        </w:tabs>
        <w:ind w:left="2160" w:hanging="180"/>
      </w:pPr>
      <w:rPr>
        <w:rFonts w:ascii="Times New Roman" w:eastAsia="Times New Roman" w:hAnsi="Times New Roman" w:cs="Times New Roman"/>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15900B1"/>
    <w:multiLevelType w:val="hybridMultilevel"/>
    <w:tmpl w:val="4F526BE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37A4AB1"/>
    <w:multiLevelType w:val="hybridMultilevel"/>
    <w:tmpl w:val="907E938C"/>
    <w:lvl w:ilvl="0" w:tplc="BAD88F44">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9" w15:restartNumberingAfterBreak="0">
    <w:nsid w:val="29956A87"/>
    <w:multiLevelType w:val="hybridMultilevel"/>
    <w:tmpl w:val="13F049F6"/>
    <w:lvl w:ilvl="0" w:tplc="00000001">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CD476BC"/>
    <w:multiLevelType w:val="hybridMultilevel"/>
    <w:tmpl w:val="E1CCEC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1C06D3"/>
    <w:multiLevelType w:val="singleLevel"/>
    <w:tmpl w:val="0405000F"/>
    <w:lvl w:ilvl="0">
      <w:start w:val="1"/>
      <w:numFmt w:val="decimal"/>
      <w:lvlText w:val="%1."/>
      <w:legacy w:legacy="1" w:legacySpace="0" w:legacyIndent="360"/>
      <w:lvlJc w:val="left"/>
      <w:pPr>
        <w:ind w:left="360" w:hanging="360"/>
      </w:pPr>
    </w:lvl>
  </w:abstractNum>
  <w:abstractNum w:abstractNumId="12" w15:restartNumberingAfterBreak="0">
    <w:nsid w:val="36E05D97"/>
    <w:multiLevelType w:val="hybridMultilevel"/>
    <w:tmpl w:val="850C97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DD6A13"/>
    <w:multiLevelType w:val="hybridMultilevel"/>
    <w:tmpl w:val="775A24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912780"/>
    <w:multiLevelType w:val="hybridMultilevel"/>
    <w:tmpl w:val="E37A4964"/>
    <w:lvl w:ilvl="0" w:tplc="1084F358">
      <w:start w:val="1"/>
      <w:numFmt w:val="decimal"/>
      <w:lvlText w:val="%1."/>
      <w:lvlJc w:val="left"/>
      <w:pPr>
        <w:ind w:left="360" w:hanging="360"/>
      </w:pPr>
      <w:rPr>
        <w:rFonts w:ascii="Arial" w:eastAsia="Times New Roman" w:hAnsi="Arial" w:cs="Arial"/>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20E3911"/>
    <w:multiLevelType w:val="hybridMultilevel"/>
    <w:tmpl w:val="AADE93D0"/>
    <w:lvl w:ilvl="0" w:tplc="0405000F">
      <w:start w:val="1"/>
      <w:numFmt w:val="decimal"/>
      <w:lvlText w:val="%1."/>
      <w:lvlJc w:val="left"/>
      <w:pPr>
        <w:tabs>
          <w:tab w:val="num" w:pos="720"/>
        </w:tabs>
        <w:ind w:left="720" w:hanging="360"/>
      </w:pPr>
      <w:rPr>
        <w:rFonts w:hint="default"/>
      </w:rPr>
    </w:lvl>
    <w:lvl w:ilvl="1" w:tplc="FCF04E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164A5C"/>
    <w:multiLevelType w:val="hybridMultilevel"/>
    <w:tmpl w:val="BE1839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B27187"/>
    <w:multiLevelType w:val="hybridMultilevel"/>
    <w:tmpl w:val="C2FA8CF4"/>
    <w:lvl w:ilvl="0" w:tplc="3A8C65E0">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FD81CFE"/>
    <w:multiLevelType w:val="hybridMultilevel"/>
    <w:tmpl w:val="733EB34C"/>
    <w:lvl w:ilvl="0" w:tplc="EF621C7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C9C6EBD"/>
    <w:multiLevelType w:val="hybridMultilevel"/>
    <w:tmpl w:val="E37A4964"/>
    <w:lvl w:ilvl="0" w:tplc="1084F358">
      <w:start w:val="1"/>
      <w:numFmt w:val="decimal"/>
      <w:lvlText w:val="%1."/>
      <w:lvlJc w:val="left"/>
      <w:pPr>
        <w:ind w:left="360" w:hanging="360"/>
      </w:pPr>
      <w:rPr>
        <w:rFonts w:ascii="Arial" w:eastAsia="Times New Roman" w:hAnsi="Arial" w:cs="Arial"/>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2531BCE"/>
    <w:multiLevelType w:val="hybridMultilevel"/>
    <w:tmpl w:val="A642CE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B9974CE"/>
    <w:multiLevelType w:val="hybridMultilevel"/>
    <w:tmpl w:val="247CEA9E"/>
    <w:lvl w:ilvl="0" w:tplc="4CACB7B6">
      <w:start w:val="1"/>
      <w:numFmt w:val="decimal"/>
      <w:lvlText w:val="%1."/>
      <w:lvlJc w:val="left"/>
      <w:pPr>
        <w:tabs>
          <w:tab w:val="num" w:pos="780"/>
        </w:tabs>
        <w:ind w:left="780" w:hanging="42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BCB5B58"/>
    <w:multiLevelType w:val="hybridMultilevel"/>
    <w:tmpl w:val="91C0DDD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25BE410E">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E8A590D"/>
    <w:multiLevelType w:val="hybridMultilevel"/>
    <w:tmpl w:val="733EB34C"/>
    <w:lvl w:ilvl="0" w:tplc="EF621C7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15379362">
    <w:abstractNumId w:val="4"/>
  </w:num>
  <w:num w:numId="2" w16cid:durableId="1317342003">
    <w:abstractNumId w:val="11"/>
  </w:num>
  <w:num w:numId="3" w16cid:durableId="702756135">
    <w:abstractNumId w:val="21"/>
  </w:num>
  <w:num w:numId="4" w16cid:durableId="705104764">
    <w:abstractNumId w:val="5"/>
  </w:num>
  <w:num w:numId="5" w16cid:durableId="1763181593">
    <w:abstractNumId w:val="7"/>
  </w:num>
  <w:num w:numId="6" w16cid:durableId="1162544528">
    <w:abstractNumId w:val="15"/>
  </w:num>
  <w:num w:numId="7" w16cid:durableId="306009549">
    <w:abstractNumId w:val="17"/>
  </w:num>
  <w:num w:numId="8" w16cid:durableId="1637297467">
    <w:abstractNumId w:val="20"/>
  </w:num>
  <w:num w:numId="9" w16cid:durableId="80226652">
    <w:abstractNumId w:val="6"/>
  </w:num>
  <w:num w:numId="10" w16cid:durableId="1581940191">
    <w:abstractNumId w:val="22"/>
  </w:num>
  <w:num w:numId="11" w16cid:durableId="1568877529">
    <w:abstractNumId w:val="9"/>
  </w:num>
  <w:num w:numId="12" w16cid:durableId="1576040360">
    <w:abstractNumId w:val="12"/>
  </w:num>
  <w:num w:numId="13" w16cid:durableId="2041121615">
    <w:abstractNumId w:val="16"/>
  </w:num>
  <w:num w:numId="14" w16cid:durableId="1473669395">
    <w:abstractNumId w:val="19"/>
  </w:num>
  <w:num w:numId="15" w16cid:durableId="1228229216">
    <w:abstractNumId w:val="14"/>
  </w:num>
  <w:num w:numId="16" w16cid:durableId="184952446">
    <w:abstractNumId w:val="8"/>
  </w:num>
  <w:num w:numId="17" w16cid:durableId="1102644869">
    <w:abstractNumId w:val="23"/>
  </w:num>
  <w:num w:numId="18" w16cid:durableId="1259826597">
    <w:abstractNumId w:val="18"/>
  </w:num>
  <w:num w:numId="19" w16cid:durableId="1678195983">
    <w:abstractNumId w:val="3"/>
  </w:num>
  <w:num w:numId="20" w16cid:durableId="1101098607">
    <w:abstractNumId w:val="2"/>
  </w:num>
  <w:num w:numId="21" w16cid:durableId="93215604">
    <w:abstractNumId w:val="10"/>
  </w:num>
  <w:num w:numId="22" w16cid:durableId="420612901">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0242" fill="f" fillcolor="white" stroke="f">
      <v:fill color="white" on="f"/>
      <v:stroke on="f"/>
    </o:shapedefaults>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983"/>
    <w:rsid w:val="0001737F"/>
    <w:rsid w:val="000200B0"/>
    <w:rsid w:val="0002332B"/>
    <w:rsid w:val="000368D2"/>
    <w:rsid w:val="00040E7E"/>
    <w:rsid w:val="000564DA"/>
    <w:rsid w:val="00075B76"/>
    <w:rsid w:val="00080A38"/>
    <w:rsid w:val="00083223"/>
    <w:rsid w:val="00084D12"/>
    <w:rsid w:val="000922EE"/>
    <w:rsid w:val="000A718B"/>
    <w:rsid w:val="000A7CE4"/>
    <w:rsid w:val="000B75EB"/>
    <w:rsid w:val="000C747D"/>
    <w:rsid w:val="000E593C"/>
    <w:rsid w:val="000E6109"/>
    <w:rsid w:val="000F4527"/>
    <w:rsid w:val="001012F9"/>
    <w:rsid w:val="00102DFA"/>
    <w:rsid w:val="0010635D"/>
    <w:rsid w:val="001111A8"/>
    <w:rsid w:val="00112726"/>
    <w:rsid w:val="0011662D"/>
    <w:rsid w:val="00116C0E"/>
    <w:rsid w:val="0011786D"/>
    <w:rsid w:val="00123A12"/>
    <w:rsid w:val="00123DFB"/>
    <w:rsid w:val="00144E01"/>
    <w:rsid w:val="00151065"/>
    <w:rsid w:val="00151FDA"/>
    <w:rsid w:val="00152F48"/>
    <w:rsid w:val="00161242"/>
    <w:rsid w:val="0016520A"/>
    <w:rsid w:val="00172D53"/>
    <w:rsid w:val="00183F75"/>
    <w:rsid w:val="001B1766"/>
    <w:rsid w:val="001B18D3"/>
    <w:rsid w:val="001B4BB2"/>
    <w:rsid w:val="001B7D28"/>
    <w:rsid w:val="001D1983"/>
    <w:rsid w:val="001D44B1"/>
    <w:rsid w:val="001D566D"/>
    <w:rsid w:val="001D6959"/>
    <w:rsid w:val="001E1E0A"/>
    <w:rsid w:val="001F094E"/>
    <w:rsid w:val="001F1FF8"/>
    <w:rsid w:val="001F5A33"/>
    <w:rsid w:val="00222A69"/>
    <w:rsid w:val="0023470B"/>
    <w:rsid w:val="00241C4C"/>
    <w:rsid w:val="00247969"/>
    <w:rsid w:val="00266BBB"/>
    <w:rsid w:val="00270267"/>
    <w:rsid w:val="00273BE7"/>
    <w:rsid w:val="00275DC9"/>
    <w:rsid w:val="00286AF5"/>
    <w:rsid w:val="002915A1"/>
    <w:rsid w:val="00292DC9"/>
    <w:rsid w:val="0029626C"/>
    <w:rsid w:val="00297ED8"/>
    <w:rsid w:val="002A037E"/>
    <w:rsid w:val="002C738E"/>
    <w:rsid w:val="002D1CF5"/>
    <w:rsid w:val="002D403B"/>
    <w:rsid w:val="002D4435"/>
    <w:rsid w:val="002E3CF5"/>
    <w:rsid w:val="002E5B2E"/>
    <w:rsid w:val="002F1E63"/>
    <w:rsid w:val="002F3458"/>
    <w:rsid w:val="002F3822"/>
    <w:rsid w:val="00300949"/>
    <w:rsid w:val="00305AAD"/>
    <w:rsid w:val="0030633E"/>
    <w:rsid w:val="0031374A"/>
    <w:rsid w:val="0031712D"/>
    <w:rsid w:val="00330CE0"/>
    <w:rsid w:val="00345598"/>
    <w:rsid w:val="00350576"/>
    <w:rsid w:val="003653E9"/>
    <w:rsid w:val="0037250C"/>
    <w:rsid w:val="00373B9D"/>
    <w:rsid w:val="00373F5E"/>
    <w:rsid w:val="00380E0E"/>
    <w:rsid w:val="00386885"/>
    <w:rsid w:val="00387531"/>
    <w:rsid w:val="00392571"/>
    <w:rsid w:val="003A52F0"/>
    <w:rsid w:val="003A7B1A"/>
    <w:rsid w:val="003B54C7"/>
    <w:rsid w:val="003D4D6E"/>
    <w:rsid w:val="003D637E"/>
    <w:rsid w:val="003D6BB6"/>
    <w:rsid w:val="003D7879"/>
    <w:rsid w:val="003E4093"/>
    <w:rsid w:val="003E49B9"/>
    <w:rsid w:val="0040083E"/>
    <w:rsid w:val="004071D4"/>
    <w:rsid w:val="004072B2"/>
    <w:rsid w:val="00412863"/>
    <w:rsid w:val="0041434C"/>
    <w:rsid w:val="0041448E"/>
    <w:rsid w:val="00426E3F"/>
    <w:rsid w:val="004332A2"/>
    <w:rsid w:val="00440721"/>
    <w:rsid w:val="0045262E"/>
    <w:rsid w:val="004564DB"/>
    <w:rsid w:val="00466258"/>
    <w:rsid w:val="004717CF"/>
    <w:rsid w:val="00482031"/>
    <w:rsid w:val="0049429E"/>
    <w:rsid w:val="00494B65"/>
    <w:rsid w:val="004A10EC"/>
    <w:rsid w:val="004A3F52"/>
    <w:rsid w:val="004A7CF2"/>
    <w:rsid w:val="004B0BC2"/>
    <w:rsid w:val="004C52DF"/>
    <w:rsid w:val="004D65A8"/>
    <w:rsid w:val="004D726E"/>
    <w:rsid w:val="004E06AA"/>
    <w:rsid w:val="004E116F"/>
    <w:rsid w:val="004F22E2"/>
    <w:rsid w:val="004F2F0E"/>
    <w:rsid w:val="004F4946"/>
    <w:rsid w:val="004F66FC"/>
    <w:rsid w:val="00513BDB"/>
    <w:rsid w:val="00517F42"/>
    <w:rsid w:val="00520072"/>
    <w:rsid w:val="00527D9B"/>
    <w:rsid w:val="0053201F"/>
    <w:rsid w:val="00541188"/>
    <w:rsid w:val="005611BB"/>
    <w:rsid w:val="00564E64"/>
    <w:rsid w:val="005714CF"/>
    <w:rsid w:val="00573D27"/>
    <w:rsid w:val="005814D6"/>
    <w:rsid w:val="0058215C"/>
    <w:rsid w:val="0058229B"/>
    <w:rsid w:val="00584C74"/>
    <w:rsid w:val="0059444F"/>
    <w:rsid w:val="00596790"/>
    <w:rsid w:val="005A1D50"/>
    <w:rsid w:val="005A28C6"/>
    <w:rsid w:val="005B05AB"/>
    <w:rsid w:val="005B3E4D"/>
    <w:rsid w:val="005B546B"/>
    <w:rsid w:val="005B78FE"/>
    <w:rsid w:val="005C1B27"/>
    <w:rsid w:val="005C2A3E"/>
    <w:rsid w:val="005C4422"/>
    <w:rsid w:val="005C54D5"/>
    <w:rsid w:val="005D3E27"/>
    <w:rsid w:val="005D4822"/>
    <w:rsid w:val="005D7C26"/>
    <w:rsid w:val="005E62F2"/>
    <w:rsid w:val="005E7E45"/>
    <w:rsid w:val="005F3791"/>
    <w:rsid w:val="005F3F97"/>
    <w:rsid w:val="005F48C5"/>
    <w:rsid w:val="005F49BE"/>
    <w:rsid w:val="005F6B22"/>
    <w:rsid w:val="006027F6"/>
    <w:rsid w:val="00610D31"/>
    <w:rsid w:val="0062243A"/>
    <w:rsid w:val="006348DE"/>
    <w:rsid w:val="00635DB5"/>
    <w:rsid w:val="00651E30"/>
    <w:rsid w:val="00657993"/>
    <w:rsid w:val="00670299"/>
    <w:rsid w:val="00673836"/>
    <w:rsid w:val="006762F7"/>
    <w:rsid w:val="00685234"/>
    <w:rsid w:val="00696AD7"/>
    <w:rsid w:val="006B5299"/>
    <w:rsid w:val="006B5327"/>
    <w:rsid w:val="006C00F9"/>
    <w:rsid w:val="006D6FA7"/>
    <w:rsid w:val="006D7C4E"/>
    <w:rsid w:val="006E085A"/>
    <w:rsid w:val="00702191"/>
    <w:rsid w:val="007141EC"/>
    <w:rsid w:val="00716B4B"/>
    <w:rsid w:val="00717881"/>
    <w:rsid w:val="00731FF6"/>
    <w:rsid w:val="00746356"/>
    <w:rsid w:val="00755034"/>
    <w:rsid w:val="00763C26"/>
    <w:rsid w:val="00770C72"/>
    <w:rsid w:val="00776ABA"/>
    <w:rsid w:val="00783F71"/>
    <w:rsid w:val="00790D12"/>
    <w:rsid w:val="00797D21"/>
    <w:rsid w:val="007A211D"/>
    <w:rsid w:val="007B5995"/>
    <w:rsid w:val="007B5B5F"/>
    <w:rsid w:val="007B7DC5"/>
    <w:rsid w:val="007C18FB"/>
    <w:rsid w:val="007D011D"/>
    <w:rsid w:val="007D0B8C"/>
    <w:rsid w:val="007D1742"/>
    <w:rsid w:val="007D61FD"/>
    <w:rsid w:val="007E38BB"/>
    <w:rsid w:val="007F4C10"/>
    <w:rsid w:val="007F5A74"/>
    <w:rsid w:val="00804EBB"/>
    <w:rsid w:val="00805C37"/>
    <w:rsid w:val="00824309"/>
    <w:rsid w:val="008271ED"/>
    <w:rsid w:val="00835A15"/>
    <w:rsid w:val="00837BE6"/>
    <w:rsid w:val="008413AC"/>
    <w:rsid w:val="00846471"/>
    <w:rsid w:val="008500C6"/>
    <w:rsid w:val="008658D4"/>
    <w:rsid w:val="00867185"/>
    <w:rsid w:val="008671FD"/>
    <w:rsid w:val="008A4A84"/>
    <w:rsid w:val="008B185E"/>
    <w:rsid w:val="008B4130"/>
    <w:rsid w:val="008B4F4F"/>
    <w:rsid w:val="008B7EB2"/>
    <w:rsid w:val="008D2B24"/>
    <w:rsid w:val="008D6A81"/>
    <w:rsid w:val="008E4D21"/>
    <w:rsid w:val="008E7B73"/>
    <w:rsid w:val="008E7D43"/>
    <w:rsid w:val="008F234E"/>
    <w:rsid w:val="00910FD5"/>
    <w:rsid w:val="00923A6C"/>
    <w:rsid w:val="00930B04"/>
    <w:rsid w:val="0093652D"/>
    <w:rsid w:val="00947343"/>
    <w:rsid w:val="00947E0F"/>
    <w:rsid w:val="00982378"/>
    <w:rsid w:val="00983819"/>
    <w:rsid w:val="00987F7A"/>
    <w:rsid w:val="00991BF1"/>
    <w:rsid w:val="009A2BBA"/>
    <w:rsid w:val="009A6D5F"/>
    <w:rsid w:val="009B0966"/>
    <w:rsid w:val="009B4B71"/>
    <w:rsid w:val="009B7A12"/>
    <w:rsid w:val="009C2429"/>
    <w:rsid w:val="009E755C"/>
    <w:rsid w:val="009F07A1"/>
    <w:rsid w:val="009F200A"/>
    <w:rsid w:val="009F3CF5"/>
    <w:rsid w:val="009F43F4"/>
    <w:rsid w:val="009F7D35"/>
    <w:rsid w:val="00A05187"/>
    <w:rsid w:val="00A10347"/>
    <w:rsid w:val="00A246F2"/>
    <w:rsid w:val="00A3443E"/>
    <w:rsid w:val="00A36C69"/>
    <w:rsid w:val="00A47159"/>
    <w:rsid w:val="00A47E62"/>
    <w:rsid w:val="00A51A1A"/>
    <w:rsid w:val="00A5529D"/>
    <w:rsid w:val="00A62DC5"/>
    <w:rsid w:val="00A71E42"/>
    <w:rsid w:val="00A74023"/>
    <w:rsid w:val="00A8308F"/>
    <w:rsid w:val="00A8691B"/>
    <w:rsid w:val="00A97B56"/>
    <w:rsid w:val="00AA2B2B"/>
    <w:rsid w:val="00AB1BA0"/>
    <w:rsid w:val="00AB24D8"/>
    <w:rsid w:val="00AB7095"/>
    <w:rsid w:val="00AC0694"/>
    <w:rsid w:val="00AC0F69"/>
    <w:rsid w:val="00AC2EB8"/>
    <w:rsid w:val="00AC5BC9"/>
    <w:rsid w:val="00AE1773"/>
    <w:rsid w:val="00AE7295"/>
    <w:rsid w:val="00AF150B"/>
    <w:rsid w:val="00AF1CF5"/>
    <w:rsid w:val="00B04613"/>
    <w:rsid w:val="00B11EFD"/>
    <w:rsid w:val="00B15544"/>
    <w:rsid w:val="00B25E51"/>
    <w:rsid w:val="00B26797"/>
    <w:rsid w:val="00B33C03"/>
    <w:rsid w:val="00B44FCB"/>
    <w:rsid w:val="00B4791C"/>
    <w:rsid w:val="00B55524"/>
    <w:rsid w:val="00B60C50"/>
    <w:rsid w:val="00B6666A"/>
    <w:rsid w:val="00B71802"/>
    <w:rsid w:val="00B75839"/>
    <w:rsid w:val="00B77398"/>
    <w:rsid w:val="00B80498"/>
    <w:rsid w:val="00B81ED9"/>
    <w:rsid w:val="00B827DD"/>
    <w:rsid w:val="00BA4D20"/>
    <w:rsid w:val="00BB7286"/>
    <w:rsid w:val="00BC2064"/>
    <w:rsid w:val="00BC2742"/>
    <w:rsid w:val="00BC7D42"/>
    <w:rsid w:val="00BD03C4"/>
    <w:rsid w:val="00BE23CB"/>
    <w:rsid w:val="00BE685B"/>
    <w:rsid w:val="00BE6FF5"/>
    <w:rsid w:val="00BF3505"/>
    <w:rsid w:val="00C1666C"/>
    <w:rsid w:val="00C22BFA"/>
    <w:rsid w:val="00C27837"/>
    <w:rsid w:val="00C30198"/>
    <w:rsid w:val="00C333DA"/>
    <w:rsid w:val="00C40CAC"/>
    <w:rsid w:val="00C448E6"/>
    <w:rsid w:val="00C45473"/>
    <w:rsid w:val="00C70151"/>
    <w:rsid w:val="00C742C1"/>
    <w:rsid w:val="00C76180"/>
    <w:rsid w:val="00C91F74"/>
    <w:rsid w:val="00C960CD"/>
    <w:rsid w:val="00CA24C6"/>
    <w:rsid w:val="00CA5FE9"/>
    <w:rsid w:val="00CB080C"/>
    <w:rsid w:val="00CB095B"/>
    <w:rsid w:val="00CB7090"/>
    <w:rsid w:val="00CD2194"/>
    <w:rsid w:val="00CD6D99"/>
    <w:rsid w:val="00CE25E3"/>
    <w:rsid w:val="00CE46A2"/>
    <w:rsid w:val="00CF0CF0"/>
    <w:rsid w:val="00CF5AA8"/>
    <w:rsid w:val="00CF65C5"/>
    <w:rsid w:val="00CF6CAF"/>
    <w:rsid w:val="00D04EE0"/>
    <w:rsid w:val="00D05B03"/>
    <w:rsid w:val="00D15B52"/>
    <w:rsid w:val="00D30643"/>
    <w:rsid w:val="00D6162F"/>
    <w:rsid w:val="00D61995"/>
    <w:rsid w:val="00D73C62"/>
    <w:rsid w:val="00D74BE5"/>
    <w:rsid w:val="00D80C42"/>
    <w:rsid w:val="00D813BD"/>
    <w:rsid w:val="00DA1412"/>
    <w:rsid w:val="00DA23FD"/>
    <w:rsid w:val="00DA50C9"/>
    <w:rsid w:val="00DB0596"/>
    <w:rsid w:val="00DB5D4D"/>
    <w:rsid w:val="00DD47A1"/>
    <w:rsid w:val="00DD6E5D"/>
    <w:rsid w:val="00DE5FF9"/>
    <w:rsid w:val="00DE6A75"/>
    <w:rsid w:val="00DE7B66"/>
    <w:rsid w:val="00E00378"/>
    <w:rsid w:val="00E176FC"/>
    <w:rsid w:val="00E267D1"/>
    <w:rsid w:val="00E26A12"/>
    <w:rsid w:val="00E30573"/>
    <w:rsid w:val="00E32681"/>
    <w:rsid w:val="00E67FC4"/>
    <w:rsid w:val="00E8056F"/>
    <w:rsid w:val="00E8729F"/>
    <w:rsid w:val="00E90D47"/>
    <w:rsid w:val="00E92C1B"/>
    <w:rsid w:val="00EA095C"/>
    <w:rsid w:val="00EC2130"/>
    <w:rsid w:val="00EC62DF"/>
    <w:rsid w:val="00ED1C92"/>
    <w:rsid w:val="00EF4816"/>
    <w:rsid w:val="00F00FA0"/>
    <w:rsid w:val="00F034A0"/>
    <w:rsid w:val="00F11490"/>
    <w:rsid w:val="00F11CA8"/>
    <w:rsid w:val="00F12929"/>
    <w:rsid w:val="00F13DB9"/>
    <w:rsid w:val="00F20B80"/>
    <w:rsid w:val="00F20F4B"/>
    <w:rsid w:val="00F252A8"/>
    <w:rsid w:val="00F26E53"/>
    <w:rsid w:val="00F27B7A"/>
    <w:rsid w:val="00F34F49"/>
    <w:rsid w:val="00F37448"/>
    <w:rsid w:val="00F417EA"/>
    <w:rsid w:val="00F47D45"/>
    <w:rsid w:val="00F5059F"/>
    <w:rsid w:val="00F53626"/>
    <w:rsid w:val="00F61CBE"/>
    <w:rsid w:val="00F6216D"/>
    <w:rsid w:val="00F64F24"/>
    <w:rsid w:val="00F66E2E"/>
    <w:rsid w:val="00F737C6"/>
    <w:rsid w:val="00F81C45"/>
    <w:rsid w:val="00F83B68"/>
    <w:rsid w:val="00F91AF2"/>
    <w:rsid w:val="00FA3769"/>
    <w:rsid w:val="00FB06D2"/>
    <w:rsid w:val="00FB2972"/>
    <w:rsid w:val="00FC4432"/>
    <w:rsid w:val="00FC66BD"/>
    <w:rsid w:val="00FD4614"/>
    <w:rsid w:val="00FD5E46"/>
    <w:rsid w:val="00FD6A99"/>
    <w:rsid w:val="00FE126A"/>
    <w:rsid w:val="00FF1E98"/>
    <w:rsid w:val="00FF4A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f" fillcolor="white" stroke="f">
      <v:fill color="white" on="f"/>
      <v:stroke on="f"/>
    </o:shapedefaults>
    <o:shapelayout v:ext="edit">
      <o:idmap v:ext="edit" data="1"/>
    </o:shapelayout>
  </w:shapeDefaults>
  <w:decimalSymbol w:val=","/>
  <w:listSeparator w:val=";"/>
  <w14:docId w14:val="3D8AD08C"/>
  <w15:docId w15:val="{B235677E-CC4A-4B51-92A2-461F4519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97ED8"/>
    <w:pPr>
      <w:autoSpaceDE w:val="0"/>
      <w:autoSpaceDN w:val="0"/>
    </w:pPr>
  </w:style>
  <w:style w:type="paragraph" w:styleId="Nadpis1">
    <w:name w:val="heading 1"/>
    <w:basedOn w:val="Normln"/>
    <w:next w:val="Normln"/>
    <w:qFormat/>
    <w:rsid w:val="00297ED8"/>
    <w:pPr>
      <w:keepNext/>
      <w:outlineLvl w:val="0"/>
    </w:pPr>
    <w:rPr>
      <w:sz w:val="24"/>
      <w:szCs w:val="24"/>
    </w:rPr>
  </w:style>
  <w:style w:type="paragraph" w:styleId="Nadpis2">
    <w:name w:val="heading 2"/>
    <w:basedOn w:val="Normln"/>
    <w:next w:val="Normln"/>
    <w:qFormat/>
    <w:rsid w:val="00297ED8"/>
    <w:pPr>
      <w:keepNext/>
      <w:outlineLvl w:val="1"/>
    </w:pPr>
    <w:rPr>
      <w:rFonts w:ascii="Arial" w:hAnsi="Arial" w:cs="Arial"/>
      <w:b/>
      <w:szCs w:val="24"/>
    </w:rPr>
  </w:style>
  <w:style w:type="paragraph" w:styleId="Nadpis3">
    <w:name w:val="heading 3"/>
    <w:basedOn w:val="Normln"/>
    <w:next w:val="Normln"/>
    <w:qFormat/>
    <w:rsid w:val="00297ED8"/>
    <w:pPr>
      <w:keepNext/>
      <w:outlineLvl w:val="2"/>
    </w:pPr>
    <w:rPr>
      <w:rFonts w:ascii="Arial" w:hAnsi="Arial" w:cs="Arial"/>
      <w:b/>
      <w:caps/>
      <w:sz w:val="16"/>
      <w:szCs w:val="24"/>
    </w:rPr>
  </w:style>
  <w:style w:type="paragraph" w:styleId="Nadpis4">
    <w:name w:val="heading 4"/>
    <w:basedOn w:val="Normln"/>
    <w:next w:val="Normln"/>
    <w:qFormat/>
    <w:rsid w:val="000A7CE4"/>
    <w:pPr>
      <w:keepNext/>
      <w:spacing w:before="240" w:after="60"/>
      <w:outlineLvl w:val="3"/>
    </w:pPr>
    <w:rPr>
      <w:b/>
      <w:bCs/>
      <w:sz w:val="28"/>
      <w:szCs w:val="28"/>
    </w:rPr>
  </w:style>
  <w:style w:type="paragraph" w:styleId="Nadpis6">
    <w:name w:val="heading 6"/>
    <w:basedOn w:val="Normln"/>
    <w:next w:val="Normln"/>
    <w:qFormat/>
    <w:rsid w:val="000A7CE4"/>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297ED8"/>
    <w:pPr>
      <w:tabs>
        <w:tab w:val="center" w:pos="4536"/>
        <w:tab w:val="right" w:pos="9072"/>
      </w:tabs>
    </w:pPr>
  </w:style>
  <w:style w:type="character" w:styleId="slostrnky">
    <w:name w:val="page number"/>
    <w:basedOn w:val="Standardnpsmoodstavce"/>
    <w:rsid w:val="00297ED8"/>
  </w:style>
  <w:style w:type="paragraph" w:styleId="Nzev">
    <w:name w:val="Title"/>
    <w:basedOn w:val="Normln"/>
    <w:link w:val="NzevChar"/>
    <w:qFormat/>
    <w:rsid w:val="00297ED8"/>
    <w:pPr>
      <w:jc w:val="center"/>
    </w:pPr>
    <w:rPr>
      <w:caps/>
      <w:sz w:val="36"/>
      <w:szCs w:val="36"/>
    </w:rPr>
  </w:style>
  <w:style w:type="paragraph" w:styleId="Titulek">
    <w:name w:val="caption"/>
    <w:basedOn w:val="Normln"/>
    <w:next w:val="Normln"/>
    <w:qFormat/>
    <w:rsid w:val="00297ED8"/>
    <w:pPr>
      <w:jc w:val="both"/>
    </w:pPr>
    <w:rPr>
      <w:b/>
      <w:bCs/>
      <w:sz w:val="22"/>
      <w:szCs w:val="22"/>
    </w:rPr>
  </w:style>
  <w:style w:type="paragraph" w:styleId="Zkladntext">
    <w:name w:val="Body Text"/>
    <w:basedOn w:val="Normln"/>
    <w:rsid w:val="00297ED8"/>
    <w:pPr>
      <w:jc w:val="both"/>
    </w:pPr>
    <w:rPr>
      <w:sz w:val="22"/>
      <w:szCs w:val="22"/>
    </w:rPr>
  </w:style>
  <w:style w:type="paragraph" w:styleId="Zkladntextodsazen">
    <w:name w:val="Body Text Indent"/>
    <w:basedOn w:val="Normln"/>
    <w:rsid w:val="00297ED8"/>
    <w:pPr>
      <w:jc w:val="center"/>
    </w:pPr>
    <w:rPr>
      <w:b/>
      <w:bCs/>
      <w:sz w:val="22"/>
      <w:szCs w:val="22"/>
      <w:u w:val="single"/>
    </w:rPr>
  </w:style>
  <w:style w:type="paragraph" w:styleId="Zhlav">
    <w:name w:val="header"/>
    <w:basedOn w:val="Normln"/>
    <w:link w:val="ZhlavChar"/>
    <w:uiPriority w:val="99"/>
    <w:rsid w:val="00297ED8"/>
    <w:pPr>
      <w:tabs>
        <w:tab w:val="center" w:pos="4536"/>
        <w:tab w:val="right" w:pos="9072"/>
      </w:tabs>
      <w:autoSpaceDE/>
      <w:autoSpaceDN/>
    </w:pPr>
    <w:rPr>
      <w:lang w:val="de-DE"/>
    </w:rPr>
  </w:style>
  <w:style w:type="character" w:styleId="Hypertextovodkaz">
    <w:name w:val="Hyperlink"/>
    <w:rsid w:val="00297ED8"/>
    <w:rPr>
      <w:color w:val="0000FF"/>
      <w:u w:val="single"/>
    </w:rPr>
  </w:style>
  <w:style w:type="paragraph" w:styleId="Rozloendokumentu">
    <w:name w:val="Document Map"/>
    <w:basedOn w:val="Normln"/>
    <w:semiHidden/>
    <w:rsid w:val="00B33C03"/>
    <w:pPr>
      <w:shd w:val="clear" w:color="auto" w:fill="000080"/>
    </w:pPr>
    <w:rPr>
      <w:rFonts w:ascii="Tahoma" w:hAnsi="Tahoma" w:cs="Tahoma"/>
    </w:rPr>
  </w:style>
  <w:style w:type="paragraph" w:customStyle="1" w:styleId="WW-Zkladntext2">
    <w:name w:val="WW-Základní text 2"/>
    <w:basedOn w:val="Normln"/>
    <w:rsid w:val="000A7CE4"/>
    <w:pPr>
      <w:suppressAutoHyphens/>
      <w:autoSpaceDE/>
      <w:autoSpaceDN/>
      <w:jc w:val="both"/>
    </w:pPr>
    <w:rPr>
      <w:lang w:eastAsia="ar-SA"/>
    </w:rPr>
  </w:style>
  <w:style w:type="character" w:customStyle="1" w:styleId="platne1">
    <w:name w:val="platne1"/>
    <w:basedOn w:val="Standardnpsmoodstavce"/>
    <w:rsid w:val="00466258"/>
  </w:style>
  <w:style w:type="character" w:styleId="Odkaznakoment">
    <w:name w:val="annotation reference"/>
    <w:rsid w:val="00EC62DF"/>
    <w:rPr>
      <w:sz w:val="16"/>
      <w:szCs w:val="16"/>
    </w:rPr>
  </w:style>
  <w:style w:type="paragraph" w:styleId="Textkomente">
    <w:name w:val="annotation text"/>
    <w:basedOn w:val="Normln"/>
    <w:link w:val="TextkomenteChar"/>
    <w:rsid w:val="00EC62DF"/>
  </w:style>
  <w:style w:type="character" w:customStyle="1" w:styleId="TextkomenteChar">
    <w:name w:val="Text komentáře Char"/>
    <w:basedOn w:val="Standardnpsmoodstavce"/>
    <w:link w:val="Textkomente"/>
    <w:rsid w:val="00EC62DF"/>
  </w:style>
  <w:style w:type="paragraph" w:styleId="Pedmtkomente">
    <w:name w:val="annotation subject"/>
    <w:basedOn w:val="Textkomente"/>
    <w:next w:val="Textkomente"/>
    <w:link w:val="PedmtkomenteChar"/>
    <w:rsid w:val="00EC62DF"/>
    <w:rPr>
      <w:b/>
      <w:bCs/>
    </w:rPr>
  </w:style>
  <w:style w:type="character" w:customStyle="1" w:styleId="PedmtkomenteChar">
    <w:name w:val="Předmět komentáře Char"/>
    <w:link w:val="Pedmtkomente"/>
    <w:rsid w:val="00EC62DF"/>
    <w:rPr>
      <w:b/>
      <w:bCs/>
    </w:rPr>
  </w:style>
  <w:style w:type="paragraph" w:styleId="Textbubliny">
    <w:name w:val="Balloon Text"/>
    <w:basedOn w:val="Normln"/>
    <w:link w:val="TextbublinyChar"/>
    <w:rsid w:val="00EC62DF"/>
    <w:rPr>
      <w:rFonts w:ascii="Tahoma" w:hAnsi="Tahoma"/>
      <w:sz w:val="16"/>
      <w:szCs w:val="16"/>
    </w:rPr>
  </w:style>
  <w:style w:type="character" w:customStyle="1" w:styleId="TextbublinyChar">
    <w:name w:val="Text bubliny Char"/>
    <w:link w:val="Textbubliny"/>
    <w:rsid w:val="00EC62DF"/>
    <w:rPr>
      <w:rFonts w:ascii="Tahoma" w:hAnsi="Tahoma" w:cs="Tahoma"/>
      <w:sz w:val="16"/>
      <w:szCs w:val="16"/>
    </w:rPr>
  </w:style>
  <w:style w:type="paragraph" w:styleId="Textpoznpodarou">
    <w:name w:val="footnote text"/>
    <w:basedOn w:val="Normln"/>
    <w:link w:val="TextpoznpodarouChar"/>
    <w:rsid w:val="00651E30"/>
  </w:style>
  <w:style w:type="character" w:customStyle="1" w:styleId="TextpoznpodarouChar">
    <w:name w:val="Text pozn. pod čarou Char"/>
    <w:basedOn w:val="Standardnpsmoodstavce"/>
    <w:link w:val="Textpoznpodarou"/>
    <w:rsid w:val="00651E30"/>
  </w:style>
  <w:style w:type="character" w:styleId="Znakapoznpodarou">
    <w:name w:val="footnote reference"/>
    <w:rsid w:val="00651E30"/>
    <w:rPr>
      <w:vertAlign w:val="superscript"/>
    </w:rPr>
  </w:style>
  <w:style w:type="paragraph" w:styleId="Odstavecseseznamem">
    <w:name w:val="List Paragraph"/>
    <w:basedOn w:val="Normln"/>
    <w:uiPriority w:val="34"/>
    <w:qFormat/>
    <w:rsid w:val="007D0B8C"/>
    <w:pPr>
      <w:ind w:left="708"/>
    </w:pPr>
  </w:style>
  <w:style w:type="character" w:customStyle="1" w:styleId="ZhlavChar">
    <w:name w:val="Záhlaví Char"/>
    <w:basedOn w:val="Standardnpsmoodstavce"/>
    <w:link w:val="Zhlav"/>
    <w:uiPriority w:val="99"/>
    <w:rsid w:val="00E92C1B"/>
    <w:rPr>
      <w:lang w:val="de-DE"/>
    </w:rPr>
  </w:style>
  <w:style w:type="character" w:customStyle="1" w:styleId="NzevChar">
    <w:name w:val="Název Char"/>
    <w:basedOn w:val="Standardnpsmoodstavce"/>
    <w:link w:val="Nzev"/>
    <w:rsid w:val="00C960CD"/>
    <w:rPr>
      <w:caps/>
      <w:sz w:val="36"/>
      <w:szCs w:val="36"/>
    </w:rPr>
  </w:style>
  <w:style w:type="character" w:customStyle="1" w:styleId="ZpatChar">
    <w:name w:val="Zápatí Char"/>
    <w:basedOn w:val="Standardnpsmoodstavce"/>
    <w:link w:val="Zpat"/>
    <w:uiPriority w:val="99"/>
    <w:rsid w:val="005F3F97"/>
  </w:style>
  <w:style w:type="paragraph" w:styleId="Zkladntext3">
    <w:name w:val="Body Text 3"/>
    <w:basedOn w:val="Normln"/>
    <w:link w:val="Zkladntext3Char"/>
    <w:unhideWhenUsed/>
    <w:rsid w:val="004717CF"/>
    <w:pPr>
      <w:spacing w:after="120"/>
    </w:pPr>
    <w:rPr>
      <w:sz w:val="16"/>
      <w:szCs w:val="16"/>
    </w:rPr>
  </w:style>
  <w:style w:type="character" w:customStyle="1" w:styleId="Zkladntext3Char">
    <w:name w:val="Základní text 3 Char"/>
    <w:basedOn w:val="Standardnpsmoodstavce"/>
    <w:link w:val="Zkladntext3"/>
    <w:rsid w:val="004717CF"/>
    <w:rPr>
      <w:sz w:val="16"/>
      <w:szCs w:val="16"/>
    </w:rPr>
  </w:style>
  <w:style w:type="paragraph" w:styleId="Revize">
    <w:name w:val="Revision"/>
    <w:hidden/>
    <w:uiPriority w:val="99"/>
    <w:semiHidden/>
    <w:rsid w:val="00F91AF2"/>
  </w:style>
  <w:style w:type="character" w:styleId="Nevyeenzmnka">
    <w:name w:val="Unresolved Mention"/>
    <w:basedOn w:val="Standardnpsmoodstavce"/>
    <w:uiPriority w:val="99"/>
    <w:semiHidden/>
    <w:unhideWhenUsed/>
    <w:rsid w:val="005F3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69190">
      <w:bodyDiv w:val="1"/>
      <w:marLeft w:val="0"/>
      <w:marRight w:val="0"/>
      <w:marTop w:val="0"/>
      <w:marBottom w:val="0"/>
      <w:divBdr>
        <w:top w:val="none" w:sz="0" w:space="0" w:color="auto"/>
        <w:left w:val="none" w:sz="0" w:space="0" w:color="auto"/>
        <w:bottom w:val="none" w:sz="0" w:space="0" w:color="auto"/>
        <w:right w:val="none" w:sz="0" w:space="0" w:color="auto"/>
      </w:divBdr>
    </w:div>
    <w:div w:id="755323337">
      <w:bodyDiv w:val="1"/>
      <w:marLeft w:val="0"/>
      <w:marRight w:val="0"/>
      <w:marTop w:val="0"/>
      <w:marBottom w:val="0"/>
      <w:divBdr>
        <w:top w:val="none" w:sz="0" w:space="0" w:color="auto"/>
        <w:left w:val="none" w:sz="0" w:space="0" w:color="auto"/>
        <w:bottom w:val="none" w:sz="0" w:space="0" w:color="auto"/>
        <w:right w:val="none" w:sz="0" w:space="0" w:color="auto"/>
      </w:divBdr>
    </w:div>
    <w:div w:id="1395808741">
      <w:bodyDiv w:val="1"/>
      <w:marLeft w:val="0"/>
      <w:marRight w:val="0"/>
      <w:marTop w:val="0"/>
      <w:marBottom w:val="0"/>
      <w:divBdr>
        <w:top w:val="none" w:sz="0" w:space="0" w:color="auto"/>
        <w:left w:val="none" w:sz="0" w:space="0" w:color="auto"/>
        <w:bottom w:val="none" w:sz="0" w:space="0" w:color="auto"/>
        <w:right w:val="none" w:sz="0" w:space="0" w:color="auto"/>
      </w:divBdr>
      <w:divsChild>
        <w:div w:id="1080446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18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61B5A-8E59-498F-9AA7-CC2FF7628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1940</Words>
  <Characters>10873</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KUPNÍ SMLOUVA</vt:lpstr>
    </vt:vector>
  </TitlesOfParts>
  <Company>Carl Zeiss Opton</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Carl Zeiss s.r.o.</dc:creator>
  <cp:lastModifiedBy>Radka Choděrová</cp:lastModifiedBy>
  <cp:revision>3</cp:revision>
  <cp:lastPrinted>2023-11-01T14:28:00Z</cp:lastPrinted>
  <dcterms:created xsi:type="dcterms:W3CDTF">2023-12-04T08:11:00Z</dcterms:created>
  <dcterms:modified xsi:type="dcterms:W3CDTF">2023-12-11T18:20:00Z</dcterms:modified>
</cp:coreProperties>
</file>