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EE2041" w14:paraId="5A0FE743" w14:textId="77777777" w:rsidTr="0048543C">
        <w:tc>
          <w:tcPr>
            <w:tcW w:w="397" w:type="dxa"/>
          </w:tcPr>
          <w:p w14:paraId="1E4C24C5" w14:textId="4B79D19B" w:rsidR="000F08DE" w:rsidRPr="00EE2041" w:rsidRDefault="00B03CB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6A2B5595" w14:textId="1B6B14A2" w:rsidR="000F08DE" w:rsidRPr="00EE2041" w:rsidRDefault="00B03CB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76033ED9" w:rsidR="000F08DE" w:rsidRPr="00EE2041" w:rsidRDefault="00B03CB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745510B" w14:textId="758F0D47" w:rsidR="000F08DE" w:rsidRPr="00EE2041" w:rsidRDefault="00B03CB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39430BEE" w14:textId="0BFD6624" w:rsidR="000F08DE" w:rsidRPr="00EE2041" w:rsidRDefault="00B03CB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1344249C" w:rsidR="000F08DE" w:rsidRPr="00EE2041" w:rsidRDefault="00B03CB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2F27E3B6" w14:textId="77777777" w:rsidR="007D4C5D" w:rsidRPr="00EE2041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EE2041">
        <w:rPr>
          <w:snapToGrid w:val="0"/>
          <w:sz w:val="18"/>
        </w:rPr>
        <w:tab/>
      </w:r>
      <w:r w:rsidR="007D4C5D" w:rsidRPr="00EE2041">
        <w:rPr>
          <w:snapToGrid w:val="0"/>
          <w:sz w:val="18"/>
        </w:rPr>
        <w:t xml:space="preserve">Číslo </w:t>
      </w:r>
      <w:r w:rsidR="00DB577C" w:rsidRPr="00EE2041">
        <w:rPr>
          <w:snapToGrid w:val="0"/>
          <w:sz w:val="18"/>
        </w:rPr>
        <w:t>příjemce</w:t>
      </w:r>
    </w:p>
    <w:p w14:paraId="285785F3" w14:textId="77777777" w:rsidR="007D4C5D" w:rsidRPr="00EE2041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EE2041">
        <w:rPr>
          <w:bCs/>
          <w:smallCaps/>
          <w:snapToGrid w:val="0"/>
          <w:sz w:val="28"/>
          <w:szCs w:val="28"/>
        </w:rPr>
        <w:t>D</w:t>
      </w:r>
      <w:r w:rsidR="004A1EE5" w:rsidRPr="00EE2041">
        <w:rPr>
          <w:bCs/>
          <w:smallCaps/>
          <w:snapToGrid w:val="0"/>
          <w:sz w:val="28"/>
          <w:szCs w:val="28"/>
        </w:rPr>
        <w:t>ODATEK</w:t>
      </w:r>
      <w:r w:rsidRPr="00EE2041">
        <w:rPr>
          <w:bCs/>
          <w:smallCaps/>
          <w:snapToGrid w:val="0"/>
          <w:sz w:val="28"/>
          <w:szCs w:val="28"/>
        </w:rPr>
        <w:t xml:space="preserve"> č. </w:t>
      </w:r>
      <w:r w:rsidR="008F536D" w:rsidRPr="00EE2041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EE2041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EE2041">
        <w:rPr>
          <w:bCs/>
          <w:smallCaps/>
        </w:rPr>
        <w:t>k</w:t>
      </w:r>
      <w:r w:rsidR="00BA53A8" w:rsidRPr="00EE2041">
        <w:rPr>
          <w:szCs w:val="36"/>
        </w:rPr>
        <w:t xml:space="preserve"> </w:t>
      </w:r>
      <w:r w:rsidR="00BA53A8" w:rsidRPr="00EE2041">
        <w:rPr>
          <w:caps/>
          <w:sz w:val="28"/>
          <w:szCs w:val="28"/>
        </w:rPr>
        <w:t>PŘÍKAZNÍ</w:t>
      </w:r>
      <w:r w:rsidR="004A1EE5" w:rsidRPr="00EE2041">
        <w:rPr>
          <w:caps/>
          <w:sz w:val="28"/>
          <w:szCs w:val="28"/>
        </w:rPr>
        <w:t xml:space="preserve"> SmlouvĚ</w:t>
      </w:r>
    </w:p>
    <w:p w14:paraId="4E680F0E" w14:textId="11340678" w:rsidR="004A1EE5" w:rsidRPr="00EE2041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EE2041">
        <w:rPr>
          <w:b/>
          <w:snapToGrid w:val="0"/>
          <w:sz w:val="28"/>
          <w:szCs w:val="28"/>
        </w:rPr>
        <w:t xml:space="preserve">č. </w:t>
      </w:r>
      <w:proofErr w:type="spellStart"/>
      <w:r w:rsidRPr="00EE2041">
        <w:rPr>
          <w:b/>
          <w:snapToGrid w:val="0"/>
          <w:sz w:val="28"/>
          <w:szCs w:val="28"/>
        </w:rPr>
        <w:t>nSIPO</w:t>
      </w:r>
      <w:proofErr w:type="spellEnd"/>
      <w:r w:rsidRPr="00EE2041">
        <w:rPr>
          <w:b/>
          <w:snapToGrid w:val="0"/>
          <w:sz w:val="28"/>
          <w:szCs w:val="28"/>
        </w:rPr>
        <w:t xml:space="preserve"> </w:t>
      </w:r>
      <w:proofErr w:type="gramStart"/>
      <w:r w:rsidR="00B03CB6">
        <w:rPr>
          <w:b/>
          <w:snapToGrid w:val="0"/>
          <w:sz w:val="28"/>
          <w:szCs w:val="28"/>
        </w:rPr>
        <w:t>05 – 73</w:t>
      </w:r>
      <w:proofErr w:type="gramEnd"/>
      <w:r w:rsidR="00B03CB6">
        <w:rPr>
          <w:b/>
          <w:snapToGrid w:val="0"/>
          <w:sz w:val="28"/>
          <w:szCs w:val="28"/>
        </w:rPr>
        <w:t>/2016</w:t>
      </w:r>
    </w:p>
    <w:p w14:paraId="0916785C" w14:textId="77777777" w:rsidR="00BA53A8" w:rsidRPr="00EE2041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EE204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EE204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EE2041">
        <w:rPr>
          <w:rFonts w:ascii="Times New Roman" w:hAnsi="Times New Roman"/>
          <w:sz w:val="24"/>
          <w:szCs w:val="24"/>
        </w:rPr>
        <w:t>ust</w:t>
      </w:r>
      <w:proofErr w:type="spellEnd"/>
      <w:r w:rsidRPr="00EE204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EE2041">
        <w:rPr>
          <w:rFonts w:ascii="Times New Roman" w:hAnsi="Times New Roman"/>
          <w:sz w:val="24"/>
          <w:szCs w:val="24"/>
        </w:rPr>
        <w:t>ZoPS</w:t>
      </w:r>
      <w:proofErr w:type="spellEnd"/>
      <w:r w:rsidRPr="00EE2041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EE2041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EE2041">
        <w:rPr>
          <w:b/>
          <w:snapToGrid w:val="0"/>
          <w:sz w:val="24"/>
        </w:rPr>
        <w:t>1.</w:t>
      </w:r>
      <w:r w:rsidRPr="00EE2041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EE204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E2041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EE2041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EE2041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EE2041">
        <w:rPr>
          <w:rFonts w:ascii="Times New Roman" w:hAnsi="Times New Roman"/>
          <w:snapToGrid w:val="0"/>
          <w:sz w:val="24"/>
        </w:rPr>
        <w:t>Krzokovou</w:t>
      </w:r>
      <w:proofErr w:type="spellEnd"/>
      <w:r w:rsidRPr="00EE2041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EE204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 xml:space="preserve">IČO: </w:t>
      </w:r>
      <w:r w:rsidRPr="00EE2041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EE204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>DIČ:</w:t>
      </w:r>
      <w:r w:rsidRPr="00EE2041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EE204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EE204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EE2041">
        <w:rPr>
          <w:rFonts w:ascii="Times New Roman" w:hAnsi="Times New Roman"/>
          <w:b/>
          <w:snapToGrid w:val="0"/>
          <w:sz w:val="24"/>
        </w:rPr>
        <w:tab/>
      </w:r>
      <w:r w:rsidRPr="00EE204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EE2041">
        <w:rPr>
          <w:rFonts w:ascii="Times New Roman" w:hAnsi="Times New Roman"/>
          <w:snapToGrid w:val="0"/>
          <w:sz w:val="24"/>
        </w:rPr>
        <w:t>s.p</w:t>
      </w:r>
      <w:proofErr w:type="spellEnd"/>
      <w:r w:rsidRPr="00EE2041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EE204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b/>
          <w:snapToGrid w:val="0"/>
          <w:sz w:val="24"/>
        </w:rPr>
        <w:tab/>
      </w:r>
      <w:r w:rsidRPr="00EE2041">
        <w:rPr>
          <w:rFonts w:ascii="Times New Roman" w:hAnsi="Times New Roman"/>
          <w:b/>
          <w:snapToGrid w:val="0"/>
          <w:sz w:val="24"/>
        </w:rPr>
        <w:tab/>
      </w:r>
      <w:r w:rsidRPr="00EE2041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3B16E948" w:rsidR="00BA53A8" w:rsidRPr="00EE2041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53C0157C" w:rsidR="00BA53A8" w:rsidRPr="00EE204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C71F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EE2041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EE2041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>a</w:t>
      </w:r>
    </w:p>
    <w:p w14:paraId="543808D2" w14:textId="77777777" w:rsidR="00B03CB6" w:rsidRPr="00DE2BC9" w:rsidRDefault="00B03CB6" w:rsidP="00B03C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157598001</w:t>
      </w:r>
    </w:p>
    <w:p w14:paraId="04B74BBD" w14:textId="77777777" w:rsidR="00B03CB6" w:rsidRDefault="00B03CB6" w:rsidP="00B03C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14:paraId="06E15746" w14:textId="77777777" w:rsidR="00B03CB6" w:rsidRDefault="00B03CB6" w:rsidP="00B03C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A53971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14:paraId="0DDDC218" w14:textId="4C3C68DD" w:rsidR="00B03CB6" w:rsidRPr="00206D3F" w:rsidRDefault="00B03CB6" w:rsidP="00B03CB6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172777">
        <w:rPr>
          <w:rFonts w:ascii="Times New Roman" w:hAnsi="Times New Roman"/>
          <w:snapToGrid w:val="0"/>
          <w:sz w:val="24"/>
        </w:rPr>
        <w:t xml:space="preserve">Ing. Pavlem </w:t>
      </w:r>
      <w:proofErr w:type="spellStart"/>
      <w:r w:rsidR="00172777">
        <w:rPr>
          <w:rFonts w:ascii="Times New Roman" w:hAnsi="Times New Roman"/>
          <w:snapToGrid w:val="0"/>
          <w:sz w:val="24"/>
        </w:rPr>
        <w:t>Cygrýdem</w:t>
      </w:r>
      <w:proofErr w:type="spellEnd"/>
      <w:r w:rsidR="00172777">
        <w:rPr>
          <w:rFonts w:ascii="Times New Roman" w:hAnsi="Times New Roman"/>
          <w:snapToGrid w:val="0"/>
          <w:sz w:val="24"/>
        </w:rPr>
        <w:t>, jednatelem</w:t>
      </w:r>
    </w:p>
    <w:p w14:paraId="0F6BC5E6" w14:textId="77777777" w:rsidR="00B03CB6" w:rsidRDefault="00B03CB6" w:rsidP="00B03C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25970399</w:t>
      </w:r>
    </w:p>
    <w:p w14:paraId="3493BE5B" w14:textId="77777777" w:rsidR="00B03CB6" w:rsidRDefault="00B03CB6" w:rsidP="00B03C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25970399</w:t>
      </w:r>
    </w:p>
    <w:p w14:paraId="22FA6C92" w14:textId="77777777" w:rsidR="00B03CB6" w:rsidRDefault="00B03CB6" w:rsidP="00B03C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Krajským soudem v Hradci Králové, oddíl C, vložka 18167</w:t>
      </w:r>
    </w:p>
    <w:p w14:paraId="7C23E9C3" w14:textId="594831D6" w:rsidR="00B03CB6" w:rsidRPr="00B03CB6" w:rsidRDefault="00B03CB6" w:rsidP="00B03CB6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08CBDE0C" w14:textId="367E85E3" w:rsidR="00B03CB6" w:rsidRPr="00C62FB9" w:rsidRDefault="00B03CB6" w:rsidP="00B03CB6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5C71F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10121DBF" w14:textId="77777777" w:rsidR="00B03CB6" w:rsidRDefault="00B03CB6" w:rsidP="00B03CB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220BE262" w14:textId="6EE1A778" w:rsidR="00B03CB6" w:rsidRPr="00DE2BC9" w:rsidRDefault="00B03CB6" w:rsidP="00B03CB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3CF893B5" w14:textId="469CF5CC" w:rsidR="00B03CB6" w:rsidRDefault="00B03CB6" w:rsidP="00B03CB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11E36C" w14:textId="01248660" w:rsidR="007D4C5D" w:rsidRPr="00EE2041" w:rsidRDefault="007D4C5D" w:rsidP="00F62311">
      <w:pPr>
        <w:pStyle w:val="Codstavec"/>
        <w:tabs>
          <w:tab w:val="left" w:pos="5670"/>
        </w:tabs>
        <w:spacing w:before="240"/>
        <w:ind w:left="425" w:hanging="425"/>
        <w:jc w:val="both"/>
        <w:rPr>
          <w:rFonts w:ascii="Times New Roman" w:hAnsi="Times New Roman"/>
          <w:b/>
          <w:sz w:val="24"/>
        </w:rPr>
      </w:pPr>
      <w:r w:rsidRPr="00EE2041">
        <w:rPr>
          <w:rFonts w:ascii="Times New Roman" w:hAnsi="Times New Roman"/>
          <w:b/>
          <w:sz w:val="24"/>
        </w:rPr>
        <w:t>1.</w:t>
      </w:r>
      <w:r w:rsidRPr="00EE2041">
        <w:rPr>
          <w:rFonts w:ascii="Times New Roman" w:hAnsi="Times New Roman"/>
          <w:sz w:val="24"/>
        </w:rPr>
        <w:tab/>
      </w:r>
      <w:r w:rsidRPr="00EE2041">
        <w:rPr>
          <w:rFonts w:ascii="Times New Roman" w:hAnsi="Times New Roman"/>
          <w:b/>
          <w:sz w:val="24"/>
        </w:rPr>
        <w:t xml:space="preserve">Smluvní strany uzavřely dne </w:t>
      </w:r>
      <w:r w:rsidR="00B03CB6">
        <w:rPr>
          <w:rFonts w:ascii="Times New Roman" w:hAnsi="Times New Roman"/>
          <w:b/>
          <w:sz w:val="24"/>
        </w:rPr>
        <w:t>1</w:t>
      </w:r>
      <w:r w:rsidR="007C328F" w:rsidRPr="00EE2041">
        <w:rPr>
          <w:rFonts w:ascii="Times New Roman" w:hAnsi="Times New Roman"/>
          <w:b/>
          <w:sz w:val="24"/>
        </w:rPr>
        <w:t>.</w:t>
      </w:r>
      <w:r w:rsidR="00B65588">
        <w:rPr>
          <w:rFonts w:ascii="Times New Roman" w:hAnsi="Times New Roman"/>
          <w:b/>
          <w:sz w:val="24"/>
        </w:rPr>
        <w:t>11</w:t>
      </w:r>
      <w:r w:rsidR="008F536D" w:rsidRPr="00EE2041">
        <w:rPr>
          <w:rFonts w:ascii="Times New Roman" w:hAnsi="Times New Roman"/>
          <w:b/>
          <w:sz w:val="24"/>
        </w:rPr>
        <w:t>.201</w:t>
      </w:r>
      <w:r w:rsidR="00B65588">
        <w:rPr>
          <w:rFonts w:ascii="Times New Roman" w:hAnsi="Times New Roman"/>
          <w:b/>
          <w:sz w:val="24"/>
        </w:rPr>
        <w:t>6</w:t>
      </w:r>
      <w:r w:rsidR="000B3C49" w:rsidRPr="00EE2041">
        <w:rPr>
          <w:rFonts w:ascii="Times New Roman" w:hAnsi="Times New Roman"/>
          <w:b/>
          <w:sz w:val="24"/>
        </w:rPr>
        <w:t xml:space="preserve"> </w:t>
      </w:r>
      <w:r w:rsidR="00BA53A8" w:rsidRPr="00EE2041">
        <w:rPr>
          <w:rFonts w:ascii="Times New Roman" w:hAnsi="Times New Roman"/>
          <w:b/>
          <w:sz w:val="24"/>
        </w:rPr>
        <w:t>Příkazní</w:t>
      </w:r>
      <w:r w:rsidRPr="00EE2041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EE2041">
        <w:rPr>
          <w:rFonts w:ascii="Times New Roman" w:hAnsi="Times New Roman"/>
          <w:b/>
          <w:sz w:val="24"/>
        </w:rPr>
        <w:t>n</w:t>
      </w:r>
      <w:r w:rsidRPr="00EE2041">
        <w:rPr>
          <w:rFonts w:ascii="Times New Roman" w:hAnsi="Times New Roman"/>
          <w:b/>
          <w:sz w:val="24"/>
        </w:rPr>
        <w:t>SIPO</w:t>
      </w:r>
      <w:proofErr w:type="spellEnd"/>
      <w:r w:rsidRPr="00EE2041">
        <w:rPr>
          <w:rFonts w:ascii="Times New Roman" w:hAnsi="Times New Roman"/>
          <w:b/>
          <w:sz w:val="24"/>
        </w:rPr>
        <w:t xml:space="preserve"> </w:t>
      </w:r>
      <w:proofErr w:type="gramStart"/>
      <w:r w:rsidR="00B03CB6">
        <w:rPr>
          <w:rFonts w:ascii="Times New Roman" w:hAnsi="Times New Roman"/>
          <w:b/>
          <w:snapToGrid w:val="0"/>
          <w:sz w:val="24"/>
          <w:szCs w:val="24"/>
        </w:rPr>
        <w:t>05 – 73</w:t>
      </w:r>
      <w:proofErr w:type="gramEnd"/>
      <w:r w:rsidR="00B03CB6">
        <w:rPr>
          <w:rFonts w:ascii="Times New Roman" w:hAnsi="Times New Roman"/>
          <w:b/>
          <w:snapToGrid w:val="0"/>
          <w:sz w:val="24"/>
          <w:szCs w:val="24"/>
        </w:rPr>
        <w:t>/2016</w:t>
      </w:r>
      <w:r w:rsidRPr="00EE2041">
        <w:rPr>
          <w:rFonts w:ascii="Times New Roman" w:hAnsi="Times New Roman"/>
          <w:b/>
          <w:sz w:val="24"/>
        </w:rPr>
        <w:t xml:space="preserve"> (dále jen „Smlouva“).</w:t>
      </w:r>
    </w:p>
    <w:p w14:paraId="774E6087" w14:textId="5FD0C1DF" w:rsidR="00A930C1" w:rsidRDefault="00A930C1" w:rsidP="00172777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EE2041">
        <w:rPr>
          <w:rFonts w:ascii="Times New Roman" w:hAnsi="Times New Roman"/>
          <w:b/>
          <w:sz w:val="24"/>
        </w:rPr>
        <w:lastRenderedPageBreak/>
        <w:t>2.</w:t>
      </w:r>
      <w:r w:rsidRPr="00EE2041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EE2041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EE2041">
        <w:rPr>
          <w:rFonts w:ascii="Times New Roman" w:hAnsi="Times New Roman"/>
          <w:b/>
          <w:sz w:val="24"/>
          <w:u w:val="single"/>
        </w:rPr>
        <w:t>bankovního spojení</w:t>
      </w:r>
      <w:r w:rsidR="007D2664" w:rsidRPr="00EE2041">
        <w:rPr>
          <w:rFonts w:ascii="Times New Roman" w:hAnsi="Times New Roman"/>
          <w:b/>
          <w:sz w:val="24"/>
        </w:rPr>
        <w:t xml:space="preserve"> pro účely plnění Smlouvy </w:t>
      </w:r>
      <w:r w:rsidRPr="00EE2041">
        <w:rPr>
          <w:rFonts w:ascii="Times New Roman" w:hAnsi="Times New Roman"/>
          <w:b/>
          <w:sz w:val="24"/>
        </w:rPr>
        <w:t>na straně Příkazce.</w:t>
      </w:r>
    </w:p>
    <w:p w14:paraId="4C16BA58" w14:textId="238D0935" w:rsidR="00B03CB6" w:rsidRPr="00EE2041" w:rsidRDefault="00B03CB6" w:rsidP="001727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EE2041">
        <w:rPr>
          <w:rFonts w:ascii="Times New Roman" w:hAnsi="Times New Roman"/>
          <w:b/>
          <w:sz w:val="24"/>
        </w:rPr>
        <w:t>3.</w:t>
      </w:r>
      <w:r w:rsidRPr="00EE2041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V. Zvláštní ujednání, odst. 5.4</w:t>
      </w:r>
      <w:r w:rsidRPr="00EE2041">
        <w:rPr>
          <w:rFonts w:ascii="Times New Roman" w:hAnsi="Times New Roman"/>
          <w:b/>
          <w:sz w:val="24"/>
        </w:rPr>
        <w:t xml:space="preserve">, Smlouvy </w:t>
      </w:r>
      <w:r w:rsidRPr="00EE2041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EE2041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EE2041">
        <w:rPr>
          <w:rFonts w:ascii="Times New Roman" w:hAnsi="Times New Roman"/>
          <w:b/>
          <w:sz w:val="24"/>
        </w:rPr>
        <w:t xml:space="preserve"> v tomto úplném znění:</w:t>
      </w:r>
    </w:p>
    <w:p w14:paraId="1F3C89AA" w14:textId="17D65211" w:rsidR="00B03CB6" w:rsidRPr="00FB7257" w:rsidRDefault="00B03CB6" w:rsidP="00B03CB6">
      <w:pPr>
        <w:pStyle w:val="Codstavec"/>
        <w:tabs>
          <w:tab w:val="num" w:pos="792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14:paraId="642652CC" w14:textId="5C82EE2E" w:rsidR="00B03CB6" w:rsidRPr="00B03CB6" w:rsidRDefault="00B03CB6" w:rsidP="00B03CB6">
      <w:pPr>
        <w:pStyle w:val="Nadpis2"/>
        <w:keepNext w:val="0"/>
        <w:tabs>
          <w:tab w:val="clear" w:pos="720"/>
        </w:tabs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14:paraId="0AFD08F7" w14:textId="45BE1650" w:rsidR="00B03CB6" w:rsidRPr="00EE2041" w:rsidRDefault="00B03CB6" w:rsidP="001727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EE2041">
        <w:rPr>
          <w:rFonts w:ascii="Times New Roman" w:hAnsi="Times New Roman"/>
          <w:b/>
          <w:sz w:val="24"/>
        </w:rPr>
        <w:t>4.</w:t>
      </w:r>
      <w:r w:rsidRPr="00EE2041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V. Zvláštní ujednání, odst. 5.4</w:t>
      </w:r>
      <w:r w:rsidRPr="00EE2041">
        <w:rPr>
          <w:rFonts w:ascii="Times New Roman" w:hAnsi="Times New Roman"/>
          <w:b/>
          <w:sz w:val="24"/>
        </w:rPr>
        <w:t xml:space="preserve">, Smlouvy </w:t>
      </w:r>
      <w:r w:rsidRPr="00EE2041">
        <w:rPr>
          <w:rFonts w:ascii="Times New Roman" w:hAnsi="Times New Roman"/>
          <w:b/>
          <w:sz w:val="24"/>
          <w:u w:val="single"/>
        </w:rPr>
        <w:t>se nahrazuje</w:t>
      </w:r>
      <w:r w:rsidRPr="00EE2041">
        <w:rPr>
          <w:rFonts w:ascii="Times New Roman" w:hAnsi="Times New Roman"/>
          <w:b/>
          <w:sz w:val="24"/>
        </w:rPr>
        <w:t xml:space="preserve"> v tomto úplném novém znění:</w:t>
      </w:r>
    </w:p>
    <w:p w14:paraId="223B00A1" w14:textId="3F105CBB" w:rsidR="00B03CB6" w:rsidRPr="00FB7B51" w:rsidRDefault="00B03CB6" w:rsidP="00B03CB6">
      <w:pPr>
        <w:pStyle w:val="Codstavec"/>
        <w:tabs>
          <w:tab w:val="num" w:pos="792"/>
        </w:tabs>
        <w:spacing w:before="120"/>
        <w:ind w:left="709" w:hanging="709"/>
        <w:jc w:val="both"/>
        <w:rPr>
          <w:rFonts w:ascii="Times New Roman" w:hAnsi="Times New Roman"/>
          <w:b/>
          <w:i/>
          <w:kern w:val="28"/>
          <w:szCs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Pr="00FB7257">
        <w:rPr>
          <w:rFonts w:ascii="Times New Roman" w:hAnsi="Times New Roman"/>
          <w:snapToGrid w:val="0"/>
          <w:sz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</w:rPr>
        <w:t>D</w:t>
      </w:r>
      <w:r w:rsidRPr="00FB7257">
        <w:rPr>
          <w:rFonts w:ascii="Times New Roman" w:hAnsi="Times New Roman"/>
          <w:snapToGrid w:val="0"/>
          <w:sz w:val="24"/>
        </w:rPr>
        <w:t xml:space="preserve">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</w:t>
      </w:r>
      <w:r>
        <w:rPr>
          <w:rFonts w:ascii="Times New Roman" w:hAnsi="Times New Roman"/>
          <w:snapToGrid w:val="0"/>
          <w:sz w:val="24"/>
        </w:rPr>
        <w:t xml:space="preserve">mlčenlivosti trvá až do doby, kdy se Důvěrné informace stanou obecně známými za předpokladu, že se tak nestane porušením povinnosti mlčenlivosti Smluvní strany. </w:t>
      </w:r>
      <w:r w:rsidRPr="00FB7B51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FB7B51">
        <w:rPr>
          <w:rFonts w:ascii="Times New Roman" w:hAnsi="Times New Roman"/>
          <w:kern w:val="28"/>
          <w:sz w:val="24"/>
          <w:szCs w:val="24"/>
        </w:rPr>
        <w:t>mluvní strany.</w:t>
      </w:r>
      <w:r w:rsidRPr="00FB7B51">
        <w:rPr>
          <w:rFonts w:ascii="Times New Roman" w:hAnsi="Times New Roman"/>
          <w:kern w:val="28"/>
          <w:szCs w:val="24"/>
        </w:rPr>
        <w:t xml:space="preserve"> </w:t>
      </w:r>
    </w:p>
    <w:p w14:paraId="14DA0106" w14:textId="62586323" w:rsidR="00C57379" w:rsidRDefault="00172777" w:rsidP="001727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EE2041">
        <w:rPr>
          <w:rFonts w:ascii="Times New Roman" w:hAnsi="Times New Roman"/>
          <w:b/>
          <w:sz w:val="24"/>
        </w:rPr>
        <w:t>.</w:t>
      </w:r>
      <w:r w:rsidR="00C57379" w:rsidRPr="00EE2041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EE2041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EE2041">
        <w:rPr>
          <w:rFonts w:ascii="Times New Roman" w:hAnsi="Times New Roman"/>
          <w:b/>
          <w:sz w:val="24"/>
        </w:rPr>
        <w:t xml:space="preserve"> Smlouvy </w:t>
      </w:r>
      <w:r w:rsidR="00C57379" w:rsidRPr="00EE2041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C57379" w:rsidRPr="00EE2041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C57379" w:rsidRPr="00EE2041">
        <w:rPr>
          <w:rFonts w:ascii="Times New Roman" w:hAnsi="Times New Roman"/>
          <w:b/>
          <w:sz w:val="24"/>
        </w:rPr>
        <w:t xml:space="preserve"> v tomto úplném znění:</w:t>
      </w:r>
    </w:p>
    <w:p w14:paraId="73E01698" w14:textId="21F1AF87" w:rsidR="005C71FB" w:rsidRPr="00EE2041" w:rsidRDefault="005C71FB" w:rsidP="001727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0F8CAA1" w14:textId="77777777" w:rsidR="005C71FB" w:rsidRDefault="005C71FB" w:rsidP="001727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1DDD1095" w14:textId="13BE6C2D" w:rsidR="00C57379" w:rsidRDefault="00172777" w:rsidP="001727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</w:t>
      </w:r>
      <w:r w:rsidR="00C57379" w:rsidRPr="00EE2041">
        <w:rPr>
          <w:rFonts w:ascii="Times New Roman" w:hAnsi="Times New Roman"/>
          <w:b/>
          <w:sz w:val="24"/>
        </w:rPr>
        <w:t>.</w:t>
      </w:r>
      <w:r w:rsidR="00C57379" w:rsidRPr="00EE2041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EE2041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EE2041">
        <w:rPr>
          <w:rFonts w:ascii="Times New Roman" w:hAnsi="Times New Roman"/>
          <w:b/>
          <w:sz w:val="24"/>
        </w:rPr>
        <w:t xml:space="preserve">, Smlouvy </w:t>
      </w:r>
      <w:r w:rsidR="00C57379" w:rsidRPr="00EE2041">
        <w:rPr>
          <w:rFonts w:ascii="Times New Roman" w:hAnsi="Times New Roman"/>
          <w:b/>
          <w:sz w:val="24"/>
          <w:u w:val="single"/>
        </w:rPr>
        <w:t>se nahrazuje</w:t>
      </w:r>
      <w:r w:rsidR="00C57379" w:rsidRPr="00EE2041">
        <w:rPr>
          <w:rFonts w:ascii="Times New Roman" w:hAnsi="Times New Roman"/>
          <w:b/>
          <w:sz w:val="24"/>
        </w:rPr>
        <w:t xml:space="preserve"> v tomto úplném novém znění:</w:t>
      </w:r>
    </w:p>
    <w:p w14:paraId="0B48C4E8" w14:textId="30C3BA59" w:rsidR="005C71FB" w:rsidRDefault="005C71FB" w:rsidP="001727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630CCFB" w14:textId="77777777" w:rsidR="005C71FB" w:rsidRPr="00EE2041" w:rsidRDefault="005C71FB" w:rsidP="001727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4F7B5DDD" w14:textId="2A69DBA9" w:rsidR="0090644A" w:rsidRPr="00EE2041" w:rsidRDefault="00172777" w:rsidP="00172777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7</w:t>
      </w:r>
      <w:r w:rsidR="0090644A" w:rsidRPr="00EE2041">
        <w:rPr>
          <w:b/>
        </w:rPr>
        <w:t>.</w:t>
      </w:r>
      <w:r w:rsidR="0090644A" w:rsidRPr="00EE2041">
        <w:rPr>
          <w:b/>
        </w:rPr>
        <w:tab/>
      </w:r>
      <w:r w:rsidR="0090644A" w:rsidRPr="00EE2041">
        <w:t xml:space="preserve">Tento dodatek se stává platným dnem jeho podpisu oběma smluvními stranami. </w:t>
      </w:r>
      <w:r w:rsidR="0090644A" w:rsidRPr="00EE2041">
        <w:rPr>
          <w:b/>
        </w:rPr>
        <w:t>Dodatek nabývá účinnosti 1. kalendářním dnem měsíce následujícího po datu nabytí platnosti dodatku.</w:t>
      </w:r>
    </w:p>
    <w:p w14:paraId="5271C535" w14:textId="76B3F1E9" w:rsidR="00922CA7" w:rsidRPr="00EE2041" w:rsidRDefault="00172777" w:rsidP="00172777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8</w:t>
      </w:r>
      <w:r w:rsidR="00922CA7" w:rsidRPr="00EE2041">
        <w:rPr>
          <w:b/>
        </w:rPr>
        <w:t>.</w:t>
      </w:r>
      <w:r w:rsidR="00922CA7" w:rsidRPr="00EE2041">
        <w:tab/>
        <w:t>Dodatek je vyhotoven ve dvou stejnopisech stejné právní síly, po jednom vyhotovení pro každou ze smluvních stran.</w:t>
      </w:r>
    </w:p>
    <w:p w14:paraId="71A77245" w14:textId="74BFE368" w:rsidR="00922CA7" w:rsidRPr="00EE2041" w:rsidRDefault="00172777" w:rsidP="00172777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 w:rsidRPr="00EE2041">
        <w:rPr>
          <w:rFonts w:ascii="Times New Roman" w:hAnsi="Times New Roman"/>
          <w:b/>
          <w:sz w:val="24"/>
        </w:rPr>
        <w:t>.</w:t>
      </w:r>
      <w:r w:rsidR="00922CA7" w:rsidRPr="00EE2041">
        <w:rPr>
          <w:rFonts w:ascii="Times New Roman" w:hAnsi="Times New Roman"/>
          <w:b/>
          <w:sz w:val="24"/>
        </w:rPr>
        <w:tab/>
      </w:r>
      <w:r w:rsidR="00922CA7" w:rsidRPr="00EE2041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07E97F9A" w:rsidR="00EF0FD7" w:rsidRPr="00EE2041" w:rsidRDefault="00EF0FD7" w:rsidP="00F6231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EE2041">
        <w:rPr>
          <w:rFonts w:ascii="Times New Roman" w:hAnsi="Times New Roman"/>
          <w:sz w:val="24"/>
        </w:rPr>
        <w:t>Ve Vítkově, dne:</w:t>
      </w:r>
      <w:r w:rsidRPr="00EE2041">
        <w:rPr>
          <w:rFonts w:ascii="Times New Roman" w:hAnsi="Times New Roman"/>
          <w:sz w:val="24"/>
        </w:rPr>
        <w:tab/>
        <w:t>V</w:t>
      </w:r>
      <w:r w:rsidR="00172777">
        <w:rPr>
          <w:rFonts w:ascii="Times New Roman" w:hAnsi="Times New Roman"/>
          <w:sz w:val="24"/>
        </w:rPr>
        <w:t> Moravské Třebové</w:t>
      </w:r>
      <w:r w:rsidRPr="00EE2041">
        <w:rPr>
          <w:rFonts w:ascii="Times New Roman" w:hAnsi="Times New Roman"/>
          <w:sz w:val="24"/>
        </w:rPr>
        <w:t>, dne:</w:t>
      </w:r>
    </w:p>
    <w:p w14:paraId="508C0381" w14:textId="77777777" w:rsidR="00EF0FD7" w:rsidRPr="00EE2041" w:rsidRDefault="00EF0FD7" w:rsidP="00F62311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EE2041">
        <w:rPr>
          <w:rFonts w:ascii="Times New Roman" w:hAnsi="Times New Roman"/>
          <w:sz w:val="24"/>
        </w:rPr>
        <w:t>……………………………………</w:t>
      </w:r>
      <w:r w:rsidRPr="00EE2041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EE2041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>Za Příkazníka:</w:t>
      </w:r>
      <w:r w:rsidRPr="00EE2041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2B4811E3" w:rsidR="001500DE" w:rsidRPr="00EE2041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>Irena Krzoková</w:t>
      </w:r>
      <w:r w:rsidRPr="00EE2041">
        <w:rPr>
          <w:rFonts w:ascii="Times New Roman" w:hAnsi="Times New Roman"/>
          <w:snapToGrid w:val="0"/>
          <w:sz w:val="24"/>
        </w:rPr>
        <w:tab/>
      </w:r>
      <w:r w:rsidR="00172777">
        <w:rPr>
          <w:rFonts w:ascii="Times New Roman" w:hAnsi="Times New Roman"/>
          <w:snapToGrid w:val="0"/>
          <w:sz w:val="24"/>
        </w:rPr>
        <w:t xml:space="preserve">Ing. Pavel </w:t>
      </w:r>
      <w:proofErr w:type="spellStart"/>
      <w:r w:rsidR="00172777">
        <w:rPr>
          <w:rFonts w:ascii="Times New Roman" w:hAnsi="Times New Roman"/>
          <w:snapToGrid w:val="0"/>
          <w:sz w:val="24"/>
        </w:rPr>
        <w:t>Cygrýd</w:t>
      </w:r>
      <w:proofErr w:type="spellEnd"/>
    </w:p>
    <w:p w14:paraId="6A13D3EF" w14:textId="3D0DF9F0" w:rsidR="001500DE" w:rsidRPr="00EE2041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EE2041">
        <w:rPr>
          <w:rFonts w:ascii="Times New Roman" w:hAnsi="Times New Roman"/>
          <w:snapToGrid w:val="0"/>
          <w:sz w:val="24"/>
        </w:rPr>
        <w:t>manažer specializovaného útvaru</w:t>
      </w:r>
      <w:r w:rsidR="00B65588">
        <w:rPr>
          <w:rFonts w:ascii="Times New Roman" w:hAnsi="Times New Roman"/>
          <w:snapToGrid w:val="0"/>
          <w:sz w:val="24"/>
        </w:rPr>
        <w:tab/>
      </w:r>
      <w:r w:rsidR="00172777">
        <w:rPr>
          <w:rFonts w:ascii="Times New Roman" w:hAnsi="Times New Roman"/>
          <w:snapToGrid w:val="0"/>
          <w:sz w:val="24"/>
        </w:rPr>
        <w:t>jednatel</w:t>
      </w:r>
    </w:p>
    <w:p w14:paraId="76D052F6" w14:textId="4588AB79" w:rsidR="00EE53CD" w:rsidRPr="00E32DA4" w:rsidRDefault="001500DE" w:rsidP="00B65588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EE2041">
        <w:rPr>
          <w:rFonts w:ascii="Times New Roman" w:hAnsi="Times New Roman"/>
          <w:snapToGrid w:val="0"/>
          <w:sz w:val="24"/>
        </w:rPr>
        <w:t>zpracování centrálních úloh</w:t>
      </w:r>
    </w:p>
    <w:sectPr w:rsidR="00EE53CD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21096521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B03CB6">
      <w:rPr>
        <w:sz w:val="16"/>
      </w:rPr>
      <w:t>05 – 73</w:t>
    </w:r>
    <w:proofErr w:type="gramEnd"/>
    <w:r w:rsidR="00B03CB6">
      <w:rPr>
        <w:sz w:val="16"/>
      </w:rPr>
      <w:t>/2016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3D3EF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231043063">
    <w:abstractNumId w:val="16"/>
  </w:num>
  <w:num w:numId="2" w16cid:durableId="1500655384">
    <w:abstractNumId w:val="7"/>
  </w:num>
  <w:num w:numId="3" w16cid:durableId="993028957">
    <w:abstractNumId w:val="13"/>
  </w:num>
  <w:num w:numId="4" w16cid:durableId="763917749">
    <w:abstractNumId w:val="0"/>
  </w:num>
  <w:num w:numId="5" w16cid:durableId="22751445">
    <w:abstractNumId w:val="5"/>
  </w:num>
  <w:num w:numId="6" w16cid:durableId="1542936873">
    <w:abstractNumId w:val="15"/>
  </w:num>
  <w:num w:numId="7" w16cid:durableId="229969041">
    <w:abstractNumId w:val="4"/>
  </w:num>
  <w:num w:numId="8" w16cid:durableId="208418226">
    <w:abstractNumId w:val="9"/>
  </w:num>
  <w:num w:numId="9" w16cid:durableId="1810170995">
    <w:abstractNumId w:val="1"/>
  </w:num>
  <w:num w:numId="10" w16cid:durableId="1792892862">
    <w:abstractNumId w:val="14"/>
  </w:num>
  <w:num w:numId="11" w16cid:durableId="1846936326">
    <w:abstractNumId w:val="12"/>
  </w:num>
  <w:num w:numId="12" w16cid:durableId="1659381837">
    <w:abstractNumId w:val="20"/>
  </w:num>
  <w:num w:numId="13" w16cid:durableId="1247570993">
    <w:abstractNumId w:val="6"/>
  </w:num>
  <w:num w:numId="14" w16cid:durableId="408499198">
    <w:abstractNumId w:val="17"/>
  </w:num>
  <w:num w:numId="15" w16cid:durableId="295572111">
    <w:abstractNumId w:val="11"/>
  </w:num>
  <w:num w:numId="16" w16cid:durableId="634531372">
    <w:abstractNumId w:val="8"/>
  </w:num>
  <w:num w:numId="17" w16cid:durableId="1400326136">
    <w:abstractNumId w:val="2"/>
  </w:num>
  <w:num w:numId="18" w16cid:durableId="1118992874">
    <w:abstractNumId w:val="19"/>
  </w:num>
  <w:num w:numId="19" w16cid:durableId="1419987581">
    <w:abstractNumId w:val="3"/>
  </w:num>
  <w:num w:numId="20" w16cid:durableId="1298144955">
    <w:abstractNumId w:val="10"/>
  </w:num>
  <w:num w:numId="21" w16cid:durableId="13482914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72777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C71FB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27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AF3C29"/>
    <w:rsid w:val="00B01B9F"/>
    <w:rsid w:val="00B03B48"/>
    <w:rsid w:val="00B03CB6"/>
    <w:rsid w:val="00B12E1B"/>
    <w:rsid w:val="00B32AF1"/>
    <w:rsid w:val="00B36316"/>
    <w:rsid w:val="00B42576"/>
    <w:rsid w:val="00B44940"/>
    <w:rsid w:val="00B44992"/>
    <w:rsid w:val="00B536D0"/>
    <w:rsid w:val="00B568D0"/>
    <w:rsid w:val="00B65588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4DC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B322A"/>
    <w:rsid w:val="00ED7925"/>
    <w:rsid w:val="00EE2041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2311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2018-01-18T09:04:00Z</cp:lastPrinted>
  <dcterms:created xsi:type="dcterms:W3CDTF">2023-12-12T06:33:00Z</dcterms:created>
  <dcterms:modified xsi:type="dcterms:W3CDTF">2023-12-12T06:37:00Z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2023-11-22T12:30:04Z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b0b3da77-081c-4139-9903-3ece584794c2</vt:lpwstr>
  </property>
  <property fmtid="{D5CDD505-2E9C-101B-9397-08002B2CF9AE}" pid="8" name="MSIP_Label_06385286-8155-42cb-8f3c-2e99713295e1_ContentBits">
    <vt:lpwstr>0</vt:lpwstr>
  </property>
</Properties>
</file>