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BBC81" w14:textId="77777777" w:rsidR="0005456D" w:rsidRPr="0005456D" w:rsidRDefault="0005456D" w:rsidP="004E58F1">
      <w:pPr>
        <w:jc w:val="center"/>
        <w:rPr>
          <w:rFonts w:ascii="SKODA Next" w:eastAsiaTheme="majorEastAsia" w:hAnsi="SKODA Next" w:cs="Calibri"/>
          <w:b/>
          <w:bCs/>
          <w:kern w:val="4"/>
          <w:sz w:val="22"/>
        </w:rPr>
      </w:pPr>
      <w:r w:rsidRPr="0005456D">
        <w:rPr>
          <w:rFonts w:ascii="SKODA Next" w:eastAsiaTheme="majorEastAsia" w:hAnsi="SKODA Next" w:cs="Calibri"/>
          <w:b/>
          <w:bCs/>
          <w:kern w:val="4"/>
          <w:sz w:val="22"/>
        </w:rPr>
        <w:t>Data Transfer and License Agreement</w:t>
      </w:r>
    </w:p>
    <w:p w14:paraId="73CB6532" w14:textId="77777777" w:rsidR="0005456D" w:rsidRPr="0005456D" w:rsidRDefault="0005456D" w:rsidP="004E58F1">
      <w:pPr>
        <w:jc w:val="center"/>
        <w:rPr>
          <w:rFonts w:ascii="SKODA Next" w:hAnsi="SKODA Next" w:cs="Calibri"/>
          <w:bCs/>
          <w:sz w:val="22"/>
        </w:rPr>
      </w:pPr>
      <w:r w:rsidRPr="0005456D">
        <w:rPr>
          <w:rFonts w:ascii="SKODA Next" w:hAnsi="SKODA Next" w:cs="Calibri"/>
          <w:sz w:val="22"/>
          <w:lang w:val="en-US"/>
        </w:rPr>
        <w:t>This Data Transfer and License Agreement</w:t>
      </w:r>
      <w:r w:rsidRPr="0005456D">
        <w:rPr>
          <w:rFonts w:ascii="SKODA Next" w:hAnsi="SKODA Next" w:cs="Calibri"/>
          <w:bCs/>
          <w:sz w:val="22"/>
        </w:rPr>
        <w:t xml:space="preserve"> </w:t>
      </w:r>
      <w:r w:rsidRPr="0005456D">
        <w:rPr>
          <w:rFonts w:ascii="SKODA Next" w:hAnsi="SKODA Next" w:cs="Calibri"/>
          <w:sz w:val="22"/>
          <w:lang w:val="en-US"/>
        </w:rPr>
        <w:t>is made and entered into by and between</w:t>
      </w:r>
    </w:p>
    <w:p w14:paraId="5CF6222D" w14:textId="77777777" w:rsidR="0005456D" w:rsidRPr="0005456D" w:rsidRDefault="0005456D" w:rsidP="004E58F1">
      <w:pPr>
        <w:spacing w:after="0"/>
        <w:jc w:val="center"/>
        <w:rPr>
          <w:rFonts w:ascii="SKODA Next" w:hAnsi="SKODA Next" w:cs="Calibri"/>
          <w:sz w:val="22"/>
        </w:rPr>
      </w:pPr>
      <w:bookmarkStart w:id="0" w:name="_Hlk102397298"/>
      <w:r w:rsidRPr="0005456D">
        <w:rPr>
          <w:rFonts w:ascii="SKODA Next" w:hAnsi="SKODA Next" w:cs="Calibri"/>
          <w:b/>
          <w:bCs/>
          <w:sz w:val="22"/>
        </w:rPr>
        <w:t xml:space="preserve">ŠKODA AUTO </w:t>
      </w:r>
      <w:bookmarkEnd w:id="0"/>
      <w:proofErr w:type="spellStart"/>
      <w:r w:rsidRPr="0005456D">
        <w:rPr>
          <w:rFonts w:ascii="SKODA Next" w:hAnsi="SKODA Next" w:cs="Calibri"/>
          <w:b/>
          <w:bCs/>
          <w:sz w:val="22"/>
        </w:rPr>
        <w:t>a.s.</w:t>
      </w:r>
      <w:proofErr w:type="spellEnd"/>
      <w:r w:rsidRPr="0005456D">
        <w:rPr>
          <w:rFonts w:ascii="SKODA Next" w:hAnsi="SKODA Next" w:cs="Calibri"/>
          <w:b/>
          <w:bCs/>
          <w:sz w:val="22"/>
        </w:rPr>
        <w:br/>
      </w:r>
      <w:proofErr w:type="spellStart"/>
      <w:r w:rsidRPr="0005456D">
        <w:rPr>
          <w:rFonts w:ascii="SKODA Next" w:hAnsi="SKODA Next" w:cs="Calibri"/>
          <w:sz w:val="22"/>
        </w:rPr>
        <w:t>Tř</w:t>
      </w:r>
      <w:proofErr w:type="spellEnd"/>
      <w:r w:rsidRPr="0005456D">
        <w:rPr>
          <w:rFonts w:ascii="SKODA Next" w:hAnsi="SKODA Next" w:cs="Calibri"/>
          <w:sz w:val="22"/>
        </w:rPr>
        <w:t xml:space="preserve">. Václava </w:t>
      </w:r>
      <w:proofErr w:type="spellStart"/>
      <w:r w:rsidRPr="0005456D">
        <w:rPr>
          <w:rFonts w:ascii="SKODA Next" w:hAnsi="SKODA Next" w:cs="Calibri"/>
          <w:sz w:val="22"/>
        </w:rPr>
        <w:t>Klementa</w:t>
      </w:r>
      <w:proofErr w:type="spellEnd"/>
      <w:r w:rsidRPr="0005456D">
        <w:rPr>
          <w:rFonts w:ascii="SKODA Next" w:hAnsi="SKODA Next" w:cs="Calibri"/>
          <w:sz w:val="22"/>
        </w:rPr>
        <w:t xml:space="preserve"> 869, </w:t>
      </w:r>
      <w:proofErr w:type="spellStart"/>
      <w:r w:rsidRPr="0005456D">
        <w:rPr>
          <w:rFonts w:ascii="SKODA Next" w:hAnsi="SKODA Next" w:cs="Calibri"/>
          <w:sz w:val="22"/>
        </w:rPr>
        <w:t>Mladá</w:t>
      </w:r>
      <w:proofErr w:type="spellEnd"/>
      <w:r w:rsidRPr="0005456D">
        <w:rPr>
          <w:rFonts w:ascii="SKODA Next" w:hAnsi="SKODA Next" w:cs="Calibri"/>
          <w:sz w:val="22"/>
        </w:rPr>
        <w:t xml:space="preserve"> Boleslav </w:t>
      </w:r>
      <w:proofErr w:type="spellStart"/>
      <w:r w:rsidRPr="0005456D">
        <w:rPr>
          <w:rFonts w:ascii="SKODA Next" w:hAnsi="SKODA Next" w:cs="Calibri"/>
          <w:sz w:val="22"/>
        </w:rPr>
        <w:t>ll</w:t>
      </w:r>
      <w:proofErr w:type="spellEnd"/>
      <w:r w:rsidRPr="0005456D" w:rsidDel="00C63697">
        <w:rPr>
          <w:rFonts w:ascii="SKODA Next" w:hAnsi="SKODA Next" w:cs="Calibri"/>
          <w:sz w:val="22"/>
        </w:rPr>
        <w:t xml:space="preserve"> </w:t>
      </w:r>
      <w:r w:rsidRPr="0005456D">
        <w:rPr>
          <w:rFonts w:ascii="SKODA Next" w:hAnsi="SKODA Next" w:cs="Calibri"/>
          <w:sz w:val="22"/>
        </w:rPr>
        <w:br/>
        <w:t xml:space="preserve">29301 </w:t>
      </w:r>
      <w:proofErr w:type="spellStart"/>
      <w:r w:rsidRPr="0005456D">
        <w:rPr>
          <w:rFonts w:ascii="SKODA Next" w:hAnsi="SKODA Next" w:cs="Calibri"/>
          <w:sz w:val="22"/>
        </w:rPr>
        <w:t>Mladá</w:t>
      </w:r>
      <w:proofErr w:type="spellEnd"/>
      <w:r w:rsidRPr="0005456D">
        <w:rPr>
          <w:rFonts w:ascii="SKODA Next" w:hAnsi="SKODA Next" w:cs="Calibri"/>
          <w:sz w:val="22"/>
        </w:rPr>
        <w:t xml:space="preserve"> Boleslav</w:t>
      </w:r>
      <w:r w:rsidRPr="0005456D" w:rsidDel="00C63697">
        <w:rPr>
          <w:rFonts w:ascii="SKODA Next" w:hAnsi="SKODA Next" w:cs="Calibri"/>
          <w:sz w:val="22"/>
        </w:rPr>
        <w:t xml:space="preserve"> </w:t>
      </w:r>
      <w:r w:rsidRPr="0005456D">
        <w:rPr>
          <w:rFonts w:ascii="SKODA Next" w:hAnsi="SKODA Next" w:cs="Calibri"/>
          <w:sz w:val="22"/>
        </w:rPr>
        <w:br/>
        <w:t>Czech Republic</w:t>
      </w:r>
    </w:p>
    <w:p w14:paraId="698A11A8" w14:textId="77777777" w:rsidR="0005456D" w:rsidRPr="0005456D" w:rsidRDefault="0005456D" w:rsidP="004E58F1">
      <w:pPr>
        <w:spacing w:after="0"/>
        <w:jc w:val="center"/>
        <w:rPr>
          <w:rFonts w:ascii="SKODA Next" w:hAnsi="SKODA Next" w:cs="Calibri"/>
          <w:sz w:val="22"/>
        </w:rPr>
      </w:pPr>
      <w:r w:rsidRPr="0005456D">
        <w:rPr>
          <w:rFonts w:ascii="SKODA Next" w:hAnsi="SKODA Next" w:cs="Calibri"/>
          <w:sz w:val="22"/>
        </w:rPr>
        <w:t>Identification number (IČO): 00177041</w:t>
      </w:r>
    </w:p>
    <w:p w14:paraId="70D436CA" w14:textId="77777777" w:rsidR="0005456D" w:rsidRPr="0005456D" w:rsidRDefault="0005456D" w:rsidP="004E58F1">
      <w:pPr>
        <w:jc w:val="center"/>
        <w:rPr>
          <w:rFonts w:ascii="SKODA Next" w:hAnsi="SKODA Next" w:cs="Calibri"/>
          <w:sz w:val="22"/>
          <w:lang w:val="en-US"/>
        </w:rPr>
      </w:pPr>
      <w:r w:rsidRPr="0005456D">
        <w:rPr>
          <w:rFonts w:ascii="SKODA Next" w:hAnsi="SKODA Next" w:cs="Calibri"/>
          <w:sz w:val="22"/>
          <w:lang w:val="en-US"/>
        </w:rPr>
        <w:t>Registered at the Municipal Court in Prague under registration number B 332</w:t>
      </w:r>
    </w:p>
    <w:p w14:paraId="1846DEA5" w14:textId="77777777" w:rsidR="0005456D" w:rsidRPr="0005456D" w:rsidRDefault="0005456D" w:rsidP="004E58F1">
      <w:pPr>
        <w:jc w:val="center"/>
        <w:rPr>
          <w:rFonts w:ascii="SKODA Next" w:hAnsi="SKODA Next" w:cs="Calibri"/>
          <w:bCs/>
          <w:sz w:val="22"/>
        </w:rPr>
      </w:pPr>
      <w:r w:rsidRPr="0005456D">
        <w:rPr>
          <w:rFonts w:ascii="SKODA Next" w:hAnsi="SKODA Next" w:cs="Calibri"/>
          <w:bCs/>
          <w:sz w:val="22"/>
        </w:rPr>
        <w:t xml:space="preserve">(hereinafter referred to as </w:t>
      </w:r>
      <w:r w:rsidRPr="0005456D">
        <w:rPr>
          <w:rFonts w:ascii="SKODA Next" w:hAnsi="SKODA Next" w:cs="Calibri"/>
          <w:b/>
          <w:bCs/>
          <w:sz w:val="22"/>
        </w:rPr>
        <w:t>“Data Provider"</w:t>
      </w:r>
      <w:r w:rsidRPr="0005456D">
        <w:rPr>
          <w:rFonts w:ascii="SKODA Next" w:hAnsi="SKODA Next" w:cs="Calibri"/>
          <w:bCs/>
          <w:sz w:val="22"/>
        </w:rPr>
        <w:t>)</w:t>
      </w:r>
    </w:p>
    <w:p w14:paraId="71D80BC6" w14:textId="77777777" w:rsidR="0005456D" w:rsidRPr="00FE0282" w:rsidRDefault="0005456D" w:rsidP="004E58F1">
      <w:pPr>
        <w:jc w:val="center"/>
        <w:rPr>
          <w:rFonts w:ascii="SKODA Next" w:hAnsi="SKODA Next" w:cs="Calibri"/>
          <w:bCs/>
          <w:sz w:val="22"/>
        </w:rPr>
      </w:pPr>
      <w:r w:rsidRPr="00FE0282">
        <w:rPr>
          <w:rFonts w:ascii="SKODA Next" w:hAnsi="SKODA Next" w:cs="Calibri"/>
          <w:bCs/>
          <w:sz w:val="22"/>
        </w:rPr>
        <w:t>and the business associate</w:t>
      </w:r>
    </w:p>
    <w:p w14:paraId="08488EBD" w14:textId="1844E521" w:rsidR="0005456D" w:rsidRPr="00FE0282" w:rsidRDefault="0064557E" w:rsidP="004E58F1">
      <w:pPr>
        <w:spacing w:after="0"/>
        <w:jc w:val="center"/>
        <w:rPr>
          <w:rFonts w:ascii="SKODA Next" w:hAnsi="SKODA Next" w:cs="Calibri"/>
          <w:b/>
          <w:bCs/>
          <w:sz w:val="22"/>
        </w:rPr>
      </w:pPr>
      <w:permStart w:id="911950466" w:edGrp="everyone"/>
      <w:r w:rsidRPr="00FE0282">
        <w:rPr>
          <w:rFonts w:ascii="SKODA Next" w:hAnsi="SKODA Next" w:cs="Calibri"/>
          <w:b/>
          <w:bCs/>
          <w:sz w:val="22"/>
        </w:rPr>
        <w:t xml:space="preserve">Centrum </w:t>
      </w:r>
      <w:proofErr w:type="spellStart"/>
      <w:r w:rsidRPr="00FE0282">
        <w:rPr>
          <w:rFonts w:ascii="SKODA Next" w:hAnsi="SKODA Next" w:cs="Calibri"/>
          <w:b/>
          <w:bCs/>
          <w:sz w:val="22"/>
        </w:rPr>
        <w:t>dopravního</w:t>
      </w:r>
      <w:proofErr w:type="spellEnd"/>
      <w:r w:rsidRPr="00FE0282">
        <w:rPr>
          <w:rFonts w:ascii="SKODA Next" w:hAnsi="SKODA Next" w:cs="Calibri"/>
          <w:b/>
          <w:bCs/>
          <w:sz w:val="22"/>
        </w:rPr>
        <w:t xml:space="preserve"> </w:t>
      </w:r>
      <w:proofErr w:type="spellStart"/>
      <w:r w:rsidRPr="00FE0282">
        <w:rPr>
          <w:rFonts w:ascii="SKODA Next" w:hAnsi="SKODA Next" w:cs="Calibri"/>
          <w:b/>
          <w:bCs/>
          <w:sz w:val="22"/>
        </w:rPr>
        <w:t>výzkumu</w:t>
      </w:r>
      <w:proofErr w:type="spellEnd"/>
      <w:r w:rsidRPr="00FE0282">
        <w:rPr>
          <w:rFonts w:ascii="SKODA Next" w:hAnsi="SKODA Next" w:cs="Calibri"/>
          <w:b/>
          <w:bCs/>
          <w:sz w:val="22"/>
        </w:rPr>
        <w:t xml:space="preserve">, </w:t>
      </w:r>
      <w:proofErr w:type="spellStart"/>
      <w:r w:rsidRPr="00FE0282">
        <w:rPr>
          <w:rFonts w:ascii="SKODA Next" w:hAnsi="SKODA Next" w:cs="Calibri"/>
          <w:b/>
          <w:bCs/>
          <w:sz w:val="22"/>
        </w:rPr>
        <w:t>v.v.i.</w:t>
      </w:r>
      <w:proofErr w:type="spellEnd"/>
    </w:p>
    <w:p w14:paraId="62989A09" w14:textId="7F4DE752" w:rsidR="0005456D" w:rsidRPr="00FE0282" w:rsidRDefault="00E86FD2" w:rsidP="004E58F1">
      <w:pPr>
        <w:spacing w:after="0"/>
        <w:jc w:val="center"/>
        <w:rPr>
          <w:rFonts w:ascii="SKODA Next" w:hAnsi="SKODA Next" w:cs="Calibri"/>
          <w:sz w:val="22"/>
          <w:lang w:val="en-US"/>
        </w:rPr>
      </w:pPr>
      <w:proofErr w:type="spellStart"/>
      <w:r w:rsidRPr="00FE0282">
        <w:rPr>
          <w:rFonts w:ascii="SKODA Next" w:hAnsi="SKODA Next" w:cs="Calibri"/>
          <w:sz w:val="22"/>
          <w:lang w:val="en-US"/>
        </w:rPr>
        <w:t>Líšeňská</w:t>
      </w:r>
      <w:proofErr w:type="spellEnd"/>
      <w:r w:rsidRPr="00FE0282">
        <w:rPr>
          <w:rFonts w:ascii="SKODA Next" w:hAnsi="SKODA Next" w:cs="Calibri"/>
          <w:sz w:val="22"/>
          <w:lang w:val="en-US"/>
        </w:rPr>
        <w:t xml:space="preserve"> 33a, 636 00 Brno</w:t>
      </w:r>
    </w:p>
    <w:p w14:paraId="7CD76305" w14:textId="04EBE804" w:rsidR="006C21E2" w:rsidRPr="00FE0282" w:rsidRDefault="006C21E2" w:rsidP="004E58F1">
      <w:pPr>
        <w:spacing w:after="0"/>
        <w:jc w:val="center"/>
        <w:rPr>
          <w:rFonts w:ascii="SKODA Next" w:hAnsi="SKODA Next" w:cs="Calibri"/>
          <w:sz w:val="22"/>
          <w:lang w:val="en-US"/>
        </w:rPr>
      </w:pPr>
      <w:r w:rsidRPr="00FE0282">
        <w:rPr>
          <w:rFonts w:ascii="SKODA Next" w:hAnsi="SKODA Next" w:cs="Calibri"/>
          <w:sz w:val="22"/>
          <w:lang w:val="en-US"/>
        </w:rPr>
        <w:t>Cze</w:t>
      </w:r>
      <w:r w:rsidR="007B7555" w:rsidRPr="00FE0282">
        <w:rPr>
          <w:rFonts w:ascii="SKODA Next" w:hAnsi="SKODA Next" w:cs="Calibri"/>
          <w:sz w:val="22"/>
          <w:lang w:val="en-US"/>
        </w:rPr>
        <w:t>ch Republic</w:t>
      </w:r>
    </w:p>
    <w:p w14:paraId="1260B1E3" w14:textId="22CDFD53" w:rsidR="0097237A" w:rsidRPr="006C21E2" w:rsidRDefault="0001082F" w:rsidP="0097237A">
      <w:pPr>
        <w:jc w:val="center"/>
        <w:rPr>
          <w:rFonts w:ascii="SKODA Next" w:hAnsi="SKODA Next" w:cs="Calibri"/>
          <w:sz w:val="22"/>
          <w:lang w:val="en-US"/>
        </w:rPr>
      </w:pPr>
      <w:r w:rsidRPr="00FE0282">
        <w:rPr>
          <w:rFonts w:ascii="SKODA Next" w:hAnsi="SKODA Next" w:cs="Calibri"/>
          <w:sz w:val="22"/>
          <w:lang w:val="en-US"/>
        </w:rPr>
        <w:t>IČ: 4499</w:t>
      </w:r>
      <w:r w:rsidR="0097237A" w:rsidRPr="00FE0282">
        <w:rPr>
          <w:rFonts w:ascii="SKODA Next" w:hAnsi="SKODA Next" w:cs="Calibri"/>
          <w:sz w:val="22"/>
          <w:lang w:val="en-US"/>
        </w:rPr>
        <w:t>4575</w:t>
      </w:r>
    </w:p>
    <w:permEnd w:id="911950466"/>
    <w:p w14:paraId="75A3DA9A" w14:textId="77777777" w:rsidR="0005456D" w:rsidRPr="0005456D" w:rsidRDefault="0005456D" w:rsidP="004E58F1">
      <w:pPr>
        <w:jc w:val="center"/>
        <w:rPr>
          <w:rFonts w:ascii="SKODA Next" w:hAnsi="SKODA Next" w:cs="Calibri"/>
          <w:bCs/>
          <w:sz w:val="22"/>
        </w:rPr>
      </w:pPr>
      <w:r w:rsidRPr="0005456D">
        <w:rPr>
          <w:rFonts w:ascii="SKODA Next" w:hAnsi="SKODA Next" w:cs="Calibri"/>
          <w:bCs/>
          <w:sz w:val="22"/>
        </w:rPr>
        <w:t xml:space="preserve">(hereinafter referred to as </w:t>
      </w:r>
      <w:r w:rsidRPr="0005456D">
        <w:rPr>
          <w:rFonts w:ascii="SKODA Next" w:hAnsi="SKODA Next" w:cs="Calibri"/>
          <w:b/>
          <w:bCs/>
          <w:sz w:val="22"/>
        </w:rPr>
        <w:t>“Data Recipient”</w:t>
      </w:r>
      <w:r w:rsidRPr="0005456D">
        <w:rPr>
          <w:rFonts w:ascii="SKODA Next" w:hAnsi="SKODA Next" w:cs="Calibri"/>
          <w:bCs/>
          <w:sz w:val="22"/>
        </w:rPr>
        <w:t>).</w:t>
      </w:r>
    </w:p>
    <w:p w14:paraId="2A064DF1" w14:textId="5CA0B8BA" w:rsidR="0005456D" w:rsidRPr="0005456D" w:rsidRDefault="0005456D" w:rsidP="004E58F1">
      <w:pPr>
        <w:jc w:val="center"/>
        <w:rPr>
          <w:rFonts w:ascii="SKODA Next" w:hAnsi="SKODA Next" w:cs="Calibri"/>
          <w:bCs/>
          <w:sz w:val="22"/>
          <w:lang w:val="en-US"/>
        </w:rPr>
      </w:pPr>
      <w:r w:rsidRPr="0005456D">
        <w:rPr>
          <w:rFonts w:ascii="SKODA Next" w:hAnsi="SKODA Next" w:cs="Calibri"/>
          <w:bCs/>
          <w:sz w:val="22"/>
          <w:lang w:val="en-US"/>
        </w:rPr>
        <w:t>(</w:t>
      </w:r>
      <w:r w:rsidR="005B13C3">
        <w:rPr>
          <w:rFonts w:ascii="SKODA Next" w:hAnsi="SKODA Next" w:cs="Calibri"/>
          <w:bCs/>
          <w:sz w:val="22"/>
          <w:lang w:val="en-US"/>
        </w:rPr>
        <w:t>Data Provider</w:t>
      </w:r>
      <w:r w:rsidRPr="0005456D">
        <w:rPr>
          <w:rFonts w:ascii="SKODA Next" w:hAnsi="SKODA Next" w:cs="Calibri"/>
          <w:bCs/>
          <w:sz w:val="22"/>
          <w:lang w:val="en-US"/>
        </w:rPr>
        <w:t xml:space="preserve"> and </w:t>
      </w:r>
      <w:r w:rsidR="005B13C3">
        <w:rPr>
          <w:rFonts w:ascii="SKODA Next" w:hAnsi="SKODA Next" w:cs="Calibri"/>
          <w:bCs/>
          <w:sz w:val="22"/>
          <w:lang w:val="en-US"/>
        </w:rPr>
        <w:t>Data Recipient</w:t>
      </w:r>
      <w:r w:rsidRPr="0005456D">
        <w:rPr>
          <w:rFonts w:ascii="SKODA Next" w:hAnsi="SKODA Next" w:cs="Calibri"/>
          <w:bCs/>
          <w:sz w:val="22"/>
          <w:lang w:val="en-US"/>
        </w:rPr>
        <w:t xml:space="preserve"> are hereinafter separately referred to as “</w:t>
      </w:r>
      <w:r w:rsidRPr="0005456D">
        <w:rPr>
          <w:rFonts w:ascii="SKODA Next" w:hAnsi="SKODA Next" w:cs="Calibri"/>
          <w:b/>
          <w:sz w:val="22"/>
          <w:lang w:val="en-US"/>
        </w:rPr>
        <w:t>Party</w:t>
      </w:r>
      <w:r w:rsidRPr="0005456D">
        <w:rPr>
          <w:rFonts w:ascii="SKODA Next" w:hAnsi="SKODA Next" w:cs="Calibri"/>
          <w:bCs/>
          <w:sz w:val="22"/>
          <w:lang w:val="en-US"/>
        </w:rPr>
        <w:t>” or jointly referred to as “</w:t>
      </w:r>
      <w:r w:rsidRPr="0005456D">
        <w:rPr>
          <w:rFonts w:ascii="SKODA Next" w:hAnsi="SKODA Next" w:cs="Calibri"/>
          <w:b/>
          <w:sz w:val="22"/>
          <w:lang w:val="en-US"/>
        </w:rPr>
        <w:t>Parties</w:t>
      </w:r>
      <w:r w:rsidRPr="0005456D">
        <w:rPr>
          <w:rFonts w:ascii="SKODA Next" w:hAnsi="SKODA Next" w:cs="Calibri"/>
          <w:bCs/>
          <w:sz w:val="22"/>
          <w:lang w:val="en-US"/>
        </w:rPr>
        <w:t>”)</w:t>
      </w:r>
    </w:p>
    <w:p w14:paraId="1DF45854" w14:textId="1182E30A" w:rsidR="00932FEA" w:rsidRDefault="00932FEA" w:rsidP="004E58F1">
      <w:pPr>
        <w:jc w:val="both"/>
        <w:rPr>
          <w:rFonts w:ascii="SKODA Next" w:hAnsi="SKODA Next"/>
          <w:sz w:val="22"/>
          <w:lang w:val="en-US"/>
        </w:rPr>
      </w:pPr>
      <w:r>
        <w:rPr>
          <w:rFonts w:ascii="SKODA Next" w:hAnsi="SKODA Next"/>
          <w:sz w:val="22"/>
          <w:lang w:val="en-US"/>
        </w:rPr>
        <w:br w:type="page"/>
      </w:r>
    </w:p>
    <w:p w14:paraId="654CB0B3" w14:textId="77777777" w:rsidR="00BE2304" w:rsidRPr="0005456D" w:rsidRDefault="00BE2304" w:rsidP="004E58F1">
      <w:pPr>
        <w:spacing w:afterLines="60" w:after="144" w:line="240" w:lineRule="auto"/>
        <w:jc w:val="both"/>
        <w:rPr>
          <w:rFonts w:ascii="SKODA Next" w:hAnsi="SKODA Next"/>
          <w:sz w:val="22"/>
          <w:lang w:val="en-US"/>
        </w:rPr>
      </w:pPr>
    </w:p>
    <w:p w14:paraId="7CC6906E" w14:textId="21FB4BFB" w:rsidR="00BE2304" w:rsidRPr="0005456D" w:rsidRDefault="003C1FD3" w:rsidP="004E58F1">
      <w:pPr>
        <w:spacing w:afterLines="60" w:after="144" w:line="240" w:lineRule="auto"/>
        <w:jc w:val="both"/>
        <w:rPr>
          <w:rFonts w:ascii="SKODA Next" w:hAnsi="SKODA Next"/>
          <w:b/>
          <w:bCs/>
          <w:sz w:val="22"/>
          <w:lang w:val="en-US"/>
        </w:rPr>
      </w:pPr>
      <w:r w:rsidRPr="0005456D">
        <w:rPr>
          <w:rFonts w:ascii="SKODA Next" w:hAnsi="SKODA Next"/>
          <w:b/>
          <w:bCs/>
          <w:sz w:val="22"/>
          <w:lang w:val="en-US"/>
        </w:rPr>
        <w:t>Preamble</w:t>
      </w:r>
    </w:p>
    <w:p w14:paraId="0230146E" w14:textId="74B051AD" w:rsidR="00F5676E" w:rsidRPr="0005456D" w:rsidRDefault="003C1FD3" w:rsidP="004E58F1">
      <w:pPr>
        <w:spacing w:afterLines="60" w:after="144" w:line="240" w:lineRule="auto"/>
        <w:jc w:val="both"/>
        <w:rPr>
          <w:rFonts w:ascii="SKODA Next" w:hAnsi="SKODA Next"/>
          <w:sz w:val="22"/>
          <w:lang w:val="en-US"/>
        </w:rPr>
      </w:pPr>
      <w:r w:rsidRPr="0005456D">
        <w:rPr>
          <w:rFonts w:ascii="SKODA Next" w:hAnsi="SKODA Next"/>
          <w:sz w:val="22"/>
          <w:lang w:val="en-US"/>
        </w:rPr>
        <w:t xml:space="preserve">Data Provider </w:t>
      </w:r>
      <w:r w:rsidR="00F5676E" w:rsidRPr="0005456D">
        <w:rPr>
          <w:rFonts w:ascii="SKODA Next" w:hAnsi="SKODA Next"/>
          <w:sz w:val="22"/>
          <w:lang w:val="en-US"/>
        </w:rPr>
        <w:t xml:space="preserve">with its headquarters in </w:t>
      </w:r>
      <w:proofErr w:type="spellStart"/>
      <w:r w:rsidR="00F5676E" w:rsidRPr="0005456D">
        <w:rPr>
          <w:rFonts w:ascii="SKODA Next" w:hAnsi="SKODA Next"/>
          <w:sz w:val="22"/>
          <w:lang w:val="en-US"/>
        </w:rPr>
        <w:t>Mladá</w:t>
      </w:r>
      <w:proofErr w:type="spellEnd"/>
      <w:r w:rsidR="00F5676E" w:rsidRPr="0005456D">
        <w:rPr>
          <w:rFonts w:ascii="SKODA Next" w:hAnsi="SKODA Next"/>
          <w:sz w:val="22"/>
          <w:lang w:val="en-US"/>
        </w:rPr>
        <w:t xml:space="preserve"> Boleslav is one of the Europe’s leading automobile manufacturers and the largest carmaker in the Czech Republic. Data Provider has vehicle generated data at its disposal to implement innovative data solutions</w:t>
      </w:r>
      <w:r w:rsidR="00B60D2C" w:rsidRPr="0005456D">
        <w:rPr>
          <w:rFonts w:ascii="SKODA Next" w:hAnsi="SKODA Next"/>
          <w:sz w:val="22"/>
          <w:lang w:val="en-US"/>
        </w:rPr>
        <w:t>.</w:t>
      </w:r>
    </w:p>
    <w:p w14:paraId="738BF6B0" w14:textId="32F5F5DB" w:rsidR="00B0589A" w:rsidRPr="0005456D" w:rsidRDefault="00FF095B" w:rsidP="004E58F1">
      <w:pPr>
        <w:spacing w:afterLines="60" w:after="144" w:line="240" w:lineRule="auto"/>
        <w:jc w:val="both"/>
        <w:rPr>
          <w:rFonts w:ascii="SKODA Next" w:hAnsi="SKODA Next"/>
          <w:sz w:val="22"/>
          <w:lang w:val="en-US"/>
        </w:rPr>
      </w:pPr>
      <w:r w:rsidRPr="0005456D">
        <w:rPr>
          <w:rFonts w:ascii="SKODA Next" w:hAnsi="SKODA Next"/>
          <w:sz w:val="22"/>
          <w:lang w:val="en-US"/>
        </w:rPr>
        <w:t>Data Recipient</w:t>
      </w:r>
      <w:r w:rsidR="00B0589A" w:rsidRPr="0005456D">
        <w:rPr>
          <w:rFonts w:ascii="SKODA Next" w:hAnsi="SKODA Next"/>
          <w:sz w:val="22"/>
          <w:lang w:val="en-US"/>
        </w:rPr>
        <w:t xml:space="preserve"> is</w:t>
      </w:r>
      <w:r w:rsidR="004D0CEF" w:rsidRPr="004D0CEF">
        <w:rPr>
          <w:rFonts w:ascii="SKODA Next" w:hAnsi="SKODA Next"/>
          <w:sz w:val="22"/>
          <w:lang w:val="en-US"/>
        </w:rPr>
        <w:t xml:space="preserve"> a public research institution, established according to Act 341/2005, Coll., as the only research </w:t>
      </w:r>
      <w:proofErr w:type="spellStart"/>
      <w:r w:rsidR="004D0CEF" w:rsidRPr="004D0CEF">
        <w:rPr>
          <w:rFonts w:ascii="SKODA Next" w:hAnsi="SKODA Next"/>
          <w:sz w:val="22"/>
          <w:lang w:val="en-US"/>
        </w:rPr>
        <w:t>organisation</w:t>
      </w:r>
      <w:proofErr w:type="spellEnd"/>
      <w:r w:rsidR="004D0CEF" w:rsidRPr="004D0CEF">
        <w:rPr>
          <w:rFonts w:ascii="SKODA Next" w:hAnsi="SKODA Next"/>
          <w:sz w:val="22"/>
          <w:lang w:val="en-US"/>
        </w:rPr>
        <w:t xml:space="preserve"> under the jurisdiction of the Ministry of Transport. Having been established by the resolution of the minister of transport as per January 1st</w:t>
      </w:r>
      <w:proofErr w:type="gramStart"/>
      <w:r w:rsidR="004D0CEF" w:rsidRPr="004D0CEF">
        <w:rPr>
          <w:rFonts w:ascii="SKODA Next" w:hAnsi="SKODA Next"/>
          <w:sz w:val="22"/>
          <w:lang w:val="en-US"/>
        </w:rPr>
        <w:t xml:space="preserve"> 1993</w:t>
      </w:r>
      <w:proofErr w:type="gramEnd"/>
      <w:r w:rsidR="004D0CEF" w:rsidRPr="004D0CEF">
        <w:rPr>
          <w:rFonts w:ascii="SKODA Next" w:hAnsi="SKODA Next"/>
          <w:sz w:val="22"/>
          <w:lang w:val="en-US"/>
        </w:rPr>
        <w:t>, it is the legal successor of the Czech section of the federal Research Institute of Transport in Žilina. The Transport Research Centre follows on the activity that began in 1954, and, therefore, has more than 60 years of tradition.</w:t>
      </w:r>
    </w:p>
    <w:p w14:paraId="637A1644" w14:textId="1992D85B" w:rsidR="00B0589A" w:rsidRPr="0005456D" w:rsidRDefault="00FE0282" w:rsidP="004E58F1">
      <w:pPr>
        <w:spacing w:afterLines="60" w:after="144" w:line="240" w:lineRule="auto"/>
        <w:jc w:val="both"/>
        <w:rPr>
          <w:rFonts w:ascii="SKODA Next" w:hAnsi="SKODA Next"/>
          <w:sz w:val="22"/>
          <w:lang w:val="en-US"/>
        </w:rPr>
      </w:pPr>
      <w:r w:rsidRPr="00FE0282">
        <w:rPr>
          <w:rFonts w:ascii="SKODA Next" w:hAnsi="SKODA Next"/>
          <w:sz w:val="22"/>
          <w:lang w:val="en-US"/>
        </w:rPr>
        <w:t>The data recipient requests the data as a supporting source of information for accident analysis within the Czech and Slovak Republic, w</w:t>
      </w:r>
      <w:r w:rsidR="00C60D88">
        <w:rPr>
          <w:rFonts w:ascii="SKODA Next" w:hAnsi="SKODA Next"/>
          <w:sz w:val="22"/>
          <w:lang w:val="en-US"/>
        </w:rPr>
        <w:t>ith the goal to</w:t>
      </w:r>
      <w:r w:rsidR="008B306A">
        <w:rPr>
          <w:rFonts w:ascii="SKODA Next" w:hAnsi="SKODA Next"/>
          <w:sz w:val="22"/>
          <w:lang w:val="en-US"/>
        </w:rPr>
        <w:t xml:space="preserve"> create a</w:t>
      </w:r>
      <w:r w:rsidR="00C60D88">
        <w:rPr>
          <w:rFonts w:ascii="SKODA Next" w:hAnsi="SKODA Next"/>
          <w:sz w:val="22"/>
          <w:lang w:val="en-US"/>
        </w:rPr>
        <w:t xml:space="preserve"> produc</w:t>
      </w:r>
      <w:r w:rsidR="006C1163">
        <w:rPr>
          <w:rFonts w:ascii="SKODA Next" w:hAnsi="SKODA Next"/>
          <w:sz w:val="22"/>
          <w:lang w:val="en-US"/>
        </w:rPr>
        <w:t>t called</w:t>
      </w:r>
      <w:r w:rsidRPr="00FE0282">
        <w:rPr>
          <w:rFonts w:ascii="SKODA Next" w:hAnsi="SKODA Next"/>
          <w:sz w:val="22"/>
          <w:lang w:val="en-US"/>
        </w:rPr>
        <w:t xml:space="preserve"> Risk map</w:t>
      </w:r>
      <w:r w:rsidR="00C60D88">
        <w:rPr>
          <w:rFonts w:ascii="SKODA Next" w:hAnsi="SKODA Next"/>
          <w:sz w:val="22"/>
          <w:lang w:val="en-US"/>
        </w:rPr>
        <w:t xml:space="preserve"> a</w:t>
      </w:r>
      <w:r w:rsidR="006C1163">
        <w:rPr>
          <w:rFonts w:ascii="SKODA Next" w:hAnsi="SKODA Next"/>
          <w:sz w:val="22"/>
          <w:lang w:val="en-US"/>
        </w:rPr>
        <w:t xml:space="preserve">nd offer </w:t>
      </w:r>
      <w:r w:rsidR="008B306A">
        <w:rPr>
          <w:rFonts w:ascii="SKODA Next" w:hAnsi="SKODA Next"/>
          <w:sz w:val="22"/>
          <w:lang w:val="en-US"/>
        </w:rPr>
        <w:t>it</w:t>
      </w:r>
      <w:r w:rsidR="006C1163">
        <w:rPr>
          <w:rFonts w:ascii="SKODA Next" w:hAnsi="SKODA Next"/>
          <w:sz w:val="22"/>
          <w:lang w:val="en-US"/>
        </w:rPr>
        <w:t xml:space="preserve"> on the market</w:t>
      </w:r>
      <w:r w:rsidRPr="00FE0282">
        <w:rPr>
          <w:rFonts w:ascii="SKODA Next" w:hAnsi="SKODA Next"/>
          <w:sz w:val="22"/>
          <w:lang w:val="en-US"/>
        </w:rPr>
        <w:t xml:space="preserve">. </w:t>
      </w:r>
      <w:r w:rsidR="00E12813" w:rsidRPr="0005456D">
        <w:rPr>
          <w:rFonts w:ascii="SKODA Next" w:hAnsi="SKODA Next"/>
          <w:sz w:val="22"/>
          <w:lang w:val="en-US"/>
        </w:rPr>
        <w:t>For this purpose, Data Provider want</w:t>
      </w:r>
      <w:r w:rsidR="00986F30">
        <w:rPr>
          <w:rFonts w:ascii="SKODA Next" w:hAnsi="SKODA Next"/>
          <w:sz w:val="22"/>
          <w:lang w:val="en-US"/>
        </w:rPr>
        <w:t>s</w:t>
      </w:r>
      <w:r w:rsidR="00E12813" w:rsidRPr="0005456D">
        <w:rPr>
          <w:rFonts w:ascii="SKODA Next" w:hAnsi="SKODA Next"/>
          <w:sz w:val="22"/>
          <w:lang w:val="en-US"/>
        </w:rPr>
        <w:t xml:space="preserve"> to provide </w:t>
      </w:r>
      <w:r w:rsidR="00C912A5" w:rsidRPr="0005456D">
        <w:rPr>
          <w:rFonts w:ascii="SKODA Next" w:hAnsi="SKODA Next"/>
          <w:sz w:val="22"/>
          <w:lang w:val="en-US"/>
        </w:rPr>
        <w:t xml:space="preserve">non-personal data </w:t>
      </w:r>
      <w:r w:rsidR="00E12813" w:rsidRPr="0005456D">
        <w:rPr>
          <w:rFonts w:ascii="SKODA Next" w:hAnsi="SKODA Next"/>
          <w:sz w:val="22"/>
          <w:lang w:val="en-US"/>
        </w:rPr>
        <w:t xml:space="preserve">to Data Recipient. </w:t>
      </w:r>
      <w:r w:rsidR="00986F30" w:rsidRPr="0005456D">
        <w:rPr>
          <w:rFonts w:ascii="SKODA Next" w:hAnsi="SKODA Next"/>
          <w:sz w:val="22"/>
          <w:lang w:val="en-US"/>
        </w:rPr>
        <w:t>Therefore,</w:t>
      </w:r>
      <w:r w:rsidR="00E12813" w:rsidRPr="0005456D">
        <w:rPr>
          <w:rFonts w:ascii="SKODA Next" w:hAnsi="SKODA Next"/>
          <w:sz w:val="22"/>
          <w:lang w:val="en-US"/>
        </w:rPr>
        <w:t xml:space="preserve"> the Parties agree as follows:</w:t>
      </w:r>
    </w:p>
    <w:p w14:paraId="4734717F" w14:textId="77777777" w:rsidR="00BE2304" w:rsidRPr="0005456D" w:rsidRDefault="00BE2304" w:rsidP="004E58F1">
      <w:pPr>
        <w:spacing w:afterLines="60" w:after="144" w:line="240" w:lineRule="auto"/>
        <w:jc w:val="both"/>
        <w:rPr>
          <w:rFonts w:ascii="SKODA Next" w:hAnsi="SKODA Next"/>
          <w:sz w:val="22"/>
          <w:lang w:val="en-US"/>
        </w:rPr>
      </w:pPr>
    </w:p>
    <w:p w14:paraId="74110092" w14:textId="3672155A" w:rsidR="00656CBA" w:rsidRPr="0005456D" w:rsidRDefault="001A231A" w:rsidP="004E58F1">
      <w:pPr>
        <w:pStyle w:val="Odstavecseseznamem"/>
        <w:numPr>
          <w:ilvl w:val="0"/>
          <w:numId w:val="4"/>
        </w:numPr>
        <w:spacing w:afterLines="60" w:after="144" w:line="240" w:lineRule="auto"/>
        <w:jc w:val="both"/>
        <w:rPr>
          <w:rFonts w:ascii="SKODA Next" w:hAnsi="SKODA Next"/>
          <w:b/>
          <w:bCs/>
          <w:sz w:val="22"/>
          <w:lang w:val="en-US"/>
        </w:rPr>
      </w:pPr>
      <w:r w:rsidRPr="0005456D">
        <w:rPr>
          <w:rFonts w:ascii="SKODA Next" w:hAnsi="SKODA Next"/>
          <w:b/>
          <w:bCs/>
          <w:sz w:val="22"/>
          <w:lang w:val="en-US"/>
        </w:rPr>
        <w:t>Definitions</w:t>
      </w:r>
      <w:r w:rsidR="00BE2304" w:rsidRPr="0005456D">
        <w:rPr>
          <w:rFonts w:ascii="SKODA Next" w:hAnsi="SKODA Next"/>
          <w:b/>
          <w:bCs/>
          <w:sz w:val="22"/>
          <w:lang w:val="en-US"/>
        </w:rPr>
        <w:t xml:space="preserve"> and </w:t>
      </w:r>
      <w:r w:rsidR="00945C8A">
        <w:rPr>
          <w:rFonts w:ascii="SKODA Next" w:hAnsi="SKODA Next"/>
          <w:b/>
          <w:bCs/>
          <w:sz w:val="22"/>
          <w:lang w:val="en-US"/>
        </w:rPr>
        <w:t>I</w:t>
      </w:r>
      <w:r w:rsidR="00BE2304" w:rsidRPr="0005456D">
        <w:rPr>
          <w:rFonts w:ascii="SKODA Next" w:hAnsi="SKODA Next"/>
          <w:b/>
          <w:bCs/>
          <w:sz w:val="22"/>
          <w:lang w:val="en-US"/>
        </w:rPr>
        <w:t>nterpretation</w:t>
      </w:r>
    </w:p>
    <w:p w14:paraId="2DA3ABC6" w14:textId="77777777" w:rsidR="00932FEA" w:rsidRPr="0005456D" w:rsidRDefault="00932FEA"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w:t>
      </w:r>
      <w:r w:rsidRPr="005B13C3">
        <w:rPr>
          <w:rFonts w:ascii="SKODA Next" w:hAnsi="SKODA Next"/>
          <w:b/>
          <w:bCs/>
          <w:i/>
          <w:iCs/>
          <w:sz w:val="22"/>
          <w:lang w:val="en-US"/>
        </w:rPr>
        <w:t>Affiliates</w:t>
      </w:r>
      <w:r w:rsidRPr="0005456D">
        <w:rPr>
          <w:rFonts w:ascii="SKODA Next" w:hAnsi="SKODA Next"/>
          <w:sz w:val="22"/>
          <w:lang w:val="en-US"/>
        </w:rPr>
        <w:t xml:space="preserve">” </w:t>
      </w:r>
      <w:bookmarkStart w:id="1" w:name="_Hlk99462570"/>
      <w:r w:rsidRPr="0005456D">
        <w:rPr>
          <w:rFonts w:ascii="SKODA Next" w:hAnsi="SKODA Next"/>
          <w:sz w:val="22"/>
          <w:lang w:val="en-US"/>
        </w:rPr>
        <w:t xml:space="preserve">means any legal entity that either controls, is controlled by, or that is under common control with a Party. “Control” means ownership of more than 50% interest of voting securities in an entity or the power to direct the management and policies of an entity. </w:t>
      </w:r>
    </w:p>
    <w:bookmarkEnd w:id="1"/>
    <w:p w14:paraId="7B019315" w14:textId="77777777" w:rsidR="00932FEA" w:rsidRDefault="00932FEA"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w:t>
      </w:r>
      <w:r w:rsidRPr="005B13C3">
        <w:rPr>
          <w:rFonts w:ascii="SKODA Next" w:hAnsi="SKODA Next"/>
          <w:b/>
          <w:bCs/>
          <w:i/>
          <w:iCs/>
          <w:sz w:val="22"/>
          <w:lang w:val="en-US"/>
        </w:rPr>
        <w:t>Agreement</w:t>
      </w:r>
      <w:r w:rsidRPr="0005456D">
        <w:rPr>
          <w:rFonts w:ascii="SKODA Next" w:hAnsi="SKODA Next"/>
          <w:sz w:val="22"/>
          <w:lang w:val="en-US"/>
        </w:rPr>
        <w:t>” shall refer to this Data Transfer and License Agreement including its Annexes.</w:t>
      </w:r>
    </w:p>
    <w:p w14:paraId="067489C3" w14:textId="77777777" w:rsidR="00932FEA" w:rsidRPr="00360E79" w:rsidRDefault="00932FEA" w:rsidP="004E58F1">
      <w:pPr>
        <w:pStyle w:val="Odstavecseseznamem"/>
        <w:numPr>
          <w:ilvl w:val="1"/>
          <w:numId w:val="4"/>
        </w:numPr>
        <w:spacing w:afterLines="60" w:after="144" w:line="240" w:lineRule="auto"/>
        <w:jc w:val="both"/>
        <w:rPr>
          <w:rFonts w:ascii="SKODA Next" w:hAnsi="SKODA Next"/>
          <w:sz w:val="22"/>
          <w:lang w:val="en-US"/>
        </w:rPr>
      </w:pPr>
      <w:r>
        <w:rPr>
          <w:rFonts w:ascii="SKODA Next" w:hAnsi="SKODA Next"/>
          <w:sz w:val="22"/>
          <w:lang w:val="en-US"/>
        </w:rPr>
        <w:t>“</w:t>
      </w:r>
      <w:r w:rsidRPr="005B13C3">
        <w:rPr>
          <w:rFonts w:ascii="SKODA Next" w:hAnsi="SKODA Next"/>
          <w:b/>
          <w:bCs/>
          <w:i/>
          <w:iCs/>
          <w:sz w:val="22"/>
          <w:lang w:val="en-US"/>
        </w:rPr>
        <w:t>Applicable Law</w:t>
      </w:r>
      <w:r>
        <w:rPr>
          <w:rFonts w:ascii="SKODA Next" w:hAnsi="SKODA Next"/>
          <w:sz w:val="22"/>
          <w:lang w:val="en-US"/>
        </w:rPr>
        <w:t>”</w:t>
      </w:r>
      <w:r w:rsidRPr="00360E79">
        <w:rPr>
          <w:rFonts w:ascii="SKODA Next" w:hAnsi="SKODA Next"/>
          <w:sz w:val="22"/>
          <w:lang w:val="en-US"/>
        </w:rPr>
        <w:t xml:space="preserve"> </w:t>
      </w:r>
      <w:r>
        <w:rPr>
          <w:rFonts w:ascii="SKODA Next" w:hAnsi="SKODA Next"/>
          <w:sz w:val="22"/>
          <w:lang w:val="en-US"/>
        </w:rPr>
        <w:t>shall refer to all applicable</w:t>
      </w:r>
      <w:r w:rsidRPr="00360E79">
        <w:rPr>
          <w:rFonts w:ascii="SKODA Next" w:hAnsi="SKODA Next"/>
          <w:sz w:val="22"/>
          <w:lang w:val="en-US"/>
        </w:rPr>
        <w:t xml:space="preserve"> (to the </w:t>
      </w:r>
      <w:r>
        <w:rPr>
          <w:rFonts w:ascii="SKODA Next" w:hAnsi="SKODA Next"/>
          <w:sz w:val="22"/>
          <w:lang w:val="en-US"/>
        </w:rPr>
        <w:t>respective Party</w:t>
      </w:r>
      <w:r w:rsidRPr="00360E79">
        <w:rPr>
          <w:rFonts w:ascii="SKODA Next" w:hAnsi="SKODA Next"/>
          <w:sz w:val="22"/>
          <w:lang w:val="en-US"/>
        </w:rPr>
        <w:t xml:space="preserve"> concerned) national and </w:t>
      </w:r>
      <w:r>
        <w:rPr>
          <w:rFonts w:ascii="SKODA Next" w:hAnsi="SKODA Next"/>
          <w:sz w:val="22"/>
          <w:lang w:val="en-US"/>
        </w:rPr>
        <w:t>i</w:t>
      </w:r>
      <w:r w:rsidRPr="00360E79">
        <w:rPr>
          <w:rFonts w:ascii="SKODA Next" w:hAnsi="SKODA Next"/>
          <w:sz w:val="22"/>
          <w:lang w:val="en-US"/>
        </w:rPr>
        <w:t xml:space="preserve">nternational laws, including any applicable export control laws or sanctions, treaties, statutes, decrees, edicts, codes, orders, judgments, rules, ordinances, </w:t>
      </w:r>
      <w:proofErr w:type="gramStart"/>
      <w:r w:rsidRPr="00360E79">
        <w:rPr>
          <w:rFonts w:ascii="SKODA Next" w:hAnsi="SKODA Next"/>
          <w:sz w:val="22"/>
          <w:lang w:val="en-US"/>
        </w:rPr>
        <w:t>decisions</w:t>
      </w:r>
      <w:proofErr w:type="gramEnd"/>
      <w:r w:rsidRPr="00360E79">
        <w:rPr>
          <w:rFonts w:ascii="SKODA Next" w:hAnsi="SKODA Next"/>
          <w:sz w:val="22"/>
          <w:lang w:val="en-US"/>
        </w:rPr>
        <w:t xml:space="preserve"> and regulations of any local, municipal, territorial, provincial, federal, national or any other duly constituted governmental authority or agency of any governmental authority</w:t>
      </w:r>
      <w:r>
        <w:rPr>
          <w:rFonts w:ascii="SKODA Next" w:hAnsi="SKODA Next"/>
          <w:sz w:val="22"/>
          <w:lang w:val="en-US"/>
        </w:rPr>
        <w:t>.</w:t>
      </w:r>
    </w:p>
    <w:p w14:paraId="3FD5BE81" w14:textId="77777777" w:rsidR="00932FEA" w:rsidRPr="0005456D" w:rsidRDefault="00932FEA"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w:t>
      </w:r>
      <w:r w:rsidRPr="005B13C3">
        <w:rPr>
          <w:rFonts w:ascii="SKODA Next" w:hAnsi="SKODA Next"/>
          <w:b/>
          <w:bCs/>
          <w:i/>
          <w:iCs/>
          <w:sz w:val="22"/>
          <w:lang w:val="en-US"/>
        </w:rPr>
        <w:t>Copyright Act</w:t>
      </w:r>
      <w:r w:rsidRPr="0005456D">
        <w:rPr>
          <w:rFonts w:ascii="SKODA Next" w:hAnsi="SKODA Next"/>
          <w:sz w:val="22"/>
          <w:lang w:val="en-US"/>
        </w:rPr>
        <w:t>” shall refer to legislation with respect to copyrights especially to the directive RL 91/250/EWG and directive 96/9/EG and the implementation acts of the directive within the member states</w:t>
      </w:r>
      <w:r>
        <w:rPr>
          <w:rFonts w:ascii="SKODA Next" w:hAnsi="SKODA Next"/>
          <w:sz w:val="22"/>
          <w:lang w:val="en-US"/>
        </w:rPr>
        <w:t>.</w:t>
      </w:r>
    </w:p>
    <w:p w14:paraId="05FA2B57" w14:textId="77777777" w:rsidR="00932FEA" w:rsidRPr="0005456D" w:rsidRDefault="00932FEA"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w:t>
      </w:r>
      <w:r w:rsidRPr="005B13C3">
        <w:rPr>
          <w:rFonts w:ascii="SKODA Next" w:hAnsi="SKODA Next"/>
          <w:b/>
          <w:bCs/>
          <w:i/>
          <w:iCs/>
          <w:sz w:val="22"/>
          <w:lang w:val="en-US"/>
        </w:rPr>
        <w:t>Data Protection Regulation</w:t>
      </w:r>
      <w:r>
        <w:rPr>
          <w:rFonts w:ascii="SKODA Next" w:hAnsi="SKODA Next"/>
          <w:sz w:val="22"/>
          <w:lang w:val="en-US"/>
        </w:rPr>
        <w:t>”</w:t>
      </w:r>
      <w:r w:rsidRPr="00360E79">
        <w:rPr>
          <w:rFonts w:ascii="SKODA Next" w:hAnsi="SKODA Next"/>
          <w:sz w:val="22"/>
          <w:lang w:val="en-US"/>
        </w:rPr>
        <w:t xml:space="preserve"> </w:t>
      </w:r>
      <w:r>
        <w:rPr>
          <w:rFonts w:ascii="SKODA Next" w:hAnsi="SKODA Next"/>
          <w:sz w:val="22"/>
          <w:lang w:val="en-US"/>
        </w:rPr>
        <w:t>shall refer to</w:t>
      </w:r>
      <w:r w:rsidRPr="00360E79">
        <w:rPr>
          <w:rFonts w:ascii="SKODA Next" w:hAnsi="SKODA Next"/>
          <w:sz w:val="22"/>
          <w:lang w:val="en-US"/>
        </w:rPr>
        <w:t xml:space="preserve"> all Applicable Laws relating to the processing of personal data and privacy in any relevant jurisdiction, including, for the avoidance of doubt, the GDPR.</w:t>
      </w:r>
    </w:p>
    <w:p w14:paraId="695D5F3A" w14:textId="0ED33CF1" w:rsidR="00932FEA" w:rsidRPr="0005456D" w:rsidRDefault="00932FEA"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w:t>
      </w:r>
      <w:r w:rsidRPr="005B13C3">
        <w:rPr>
          <w:rFonts w:ascii="SKODA Next" w:hAnsi="SKODA Next"/>
          <w:b/>
          <w:bCs/>
          <w:i/>
          <w:iCs/>
          <w:sz w:val="22"/>
          <w:lang w:val="en-US"/>
        </w:rPr>
        <w:t>Data</w:t>
      </w:r>
      <w:r w:rsidRPr="0005456D">
        <w:rPr>
          <w:rFonts w:ascii="SKODA Next" w:hAnsi="SKODA Next"/>
          <w:sz w:val="22"/>
          <w:lang w:val="en-US"/>
        </w:rPr>
        <w:t>” refers to the data points mentioned in Annex 1</w:t>
      </w:r>
      <w:r>
        <w:rPr>
          <w:rFonts w:ascii="SKODA Next" w:hAnsi="SKODA Next"/>
          <w:sz w:val="22"/>
          <w:lang w:val="en-US"/>
        </w:rPr>
        <w:t xml:space="preserve"> as submitted by Data Provider and encloses any copies made or changes which do not qualify as Derived Data</w:t>
      </w:r>
      <w:r w:rsidRPr="00051155">
        <w:rPr>
          <w:rFonts w:ascii="SKODA Next" w:hAnsi="SKODA Next"/>
          <w:sz w:val="22"/>
          <w:lang w:val="en-US"/>
        </w:rPr>
        <w:t xml:space="preserve"> </w:t>
      </w:r>
      <w:r>
        <w:rPr>
          <w:rFonts w:ascii="SKODA Next" w:hAnsi="SKODA Next"/>
          <w:sz w:val="22"/>
          <w:lang w:val="en-US"/>
        </w:rPr>
        <w:t>by Data Provider</w:t>
      </w:r>
      <w:r w:rsidR="00FA7AFA">
        <w:rPr>
          <w:rFonts w:ascii="SKODA Next" w:hAnsi="SKODA Next"/>
          <w:sz w:val="22"/>
          <w:lang w:val="en-US"/>
        </w:rPr>
        <w:t>.</w:t>
      </w:r>
      <w:r w:rsidRPr="0005456D">
        <w:rPr>
          <w:rFonts w:ascii="SKODA Next" w:hAnsi="SKODA Next"/>
          <w:sz w:val="22"/>
          <w:lang w:val="en-US"/>
        </w:rPr>
        <w:t xml:space="preserve"> </w:t>
      </w:r>
    </w:p>
    <w:p w14:paraId="5907DC5F" w14:textId="3DE344C3" w:rsidR="003B46F2" w:rsidRDefault="00932FEA" w:rsidP="003B46F2">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w:t>
      </w:r>
      <w:r w:rsidRPr="005B13C3">
        <w:rPr>
          <w:rFonts w:ascii="SKODA Next" w:hAnsi="SKODA Next"/>
          <w:b/>
          <w:bCs/>
          <w:i/>
          <w:iCs/>
          <w:sz w:val="22"/>
          <w:lang w:val="en-US"/>
        </w:rPr>
        <w:t>Derived Data</w:t>
      </w:r>
      <w:r w:rsidRPr="0005456D">
        <w:rPr>
          <w:rFonts w:ascii="SKODA Next" w:hAnsi="SKODA Next"/>
          <w:sz w:val="22"/>
          <w:lang w:val="en-US"/>
        </w:rPr>
        <w:t xml:space="preserve">” shall refer to the result of the linkage of the </w:t>
      </w:r>
      <w:r>
        <w:rPr>
          <w:rFonts w:ascii="SKODA Next" w:hAnsi="SKODA Next"/>
          <w:sz w:val="22"/>
          <w:lang w:val="en-US"/>
        </w:rPr>
        <w:t>Data</w:t>
      </w:r>
      <w:r w:rsidRPr="0005456D">
        <w:rPr>
          <w:rFonts w:ascii="SKODA Next" w:hAnsi="SKODA Next"/>
          <w:sz w:val="22"/>
          <w:lang w:val="en-US"/>
        </w:rPr>
        <w:t xml:space="preserve"> or subsequently Derived Data with own data of Data Recipient or data from third parties, which lead to a sufficient change in comparison to the Data. This is particularly the case with a data fusion or conversion, but not with a mere data </w:t>
      </w:r>
      <w:proofErr w:type="gramStart"/>
      <w:r w:rsidRPr="0005456D">
        <w:rPr>
          <w:rFonts w:ascii="SKODA Next" w:hAnsi="SKODA Next"/>
          <w:sz w:val="22"/>
          <w:lang w:val="en-US"/>
        </w:rPr>
        <w:t>bundling, if</w:t>
      </w:r>
      <w:proofErr w:type="gramEnd"/>
      <w:r w:rsidRPr="0005456D">
        <w:rPr>
          <w:rFonts w:ascii="SKODA Next" w:hAnsi="SKODA Next"/>
          <w:sz w:val="22"/>
          <w:lang w:val="en-US"/>
        </w:rPr>
        <w:t xml:space="preserve"> the data bundling does not reach a new level of aggregation or quality.</w:t>
      </w:r>
    </w:p>
    <w:p w14:paraId="32AE775E" w14:textId="44D1BE27" w:rsidR="003B46F2" w:rsidRPr="00590777" w:rsidRDefault="003B46F2" w:rsidP="003B46F2">
      <w:pPr>
        <w:pStyle w:val="Odstavecseseznamem"/>
        <w:numPr>
          <w:ilvl w:val="1"/>
          <w:numId w:val="4"/>
        </w:numPr>
        <w:spacing w:afterLines="60" w:after="144" w:line="240" w:lineRule="auto"/>
        <w:jc w:val="both"/>
        <w:rPr>
          <w:rFonts w:ascii="SKODA Next" w:hAnsi="SKODA Next"/>
          <w:sz w:val="22"/>
          <w:lang w:val="en-US"/>
        </w:rPr>
      </w:pPr>
      <w:r w:rsidRPr="00590777">
        <w:rPr>
          <w:rFonts w:ascii="SKODA Next" w:hAnsi="SKODA Next"/>
          <w:b/>
          <w:bCs/>
          <w:i/>
          <w:iCs/>
          <w:sz w:val="22"/>
          <w:lang w:val="en-US"/>
        </w:rPr>
        <w:t>“Effective Date”</w:t>
      </w:r>
      <w:r>
        <w:rPr>
          <w:rFonts w:ascii="SKODA Next" w:hAnsi="SKODA Next"/>
          <w:sz w:val="22"/>
          <w:lang w:val="en-US"/>
        </w:rPr>
        <w:t xml:space="preserve"> shall refer </w:t>
      </w:r>
      <w:r w:rsidR="00DC6118">
        <w:rPr>
          <w:rFonts w:ascii="SKODA Next" w:hAnsi="SKODA Next"/>
          <w:sz w:val="22"/>
          <w:lang w:val="en-US"/>
        </w:rPr>
        <w:t>to the date of the last signature below.</w:t>
      </w:r>
    </w:p>
    <w:p w14:paraId="2FE8E9FC" w14:textId="76A96C07" w:rsidR="00E65A22" w:rsidRPr="0005456D" w:rsidRDefault="00893497" w:rsidP="00784E50">
      <w:pPr>
        <w:pStyle w:val="Odstavecseseznamem"/>
        <w:numPr>
          <w:ilvl w:val="1"/>
          <w:numId w:val="4"/>
        </w:numPr>
        <w:spacing w:afterLines="60" w:after="144" w:line="240" w:lineRule="auto"/>
        <w:jc w:val="both"/>
        <w:rPr>
          <w:rFonts w:ascii="SKODA Next" w:hAnsi="SKODA Next"/>
          <w:sz w:val="22"/>
          <w:lang w:val="en-US"/>
        </w:rPr>
      </w:pPr>
      <w:r w:rsidRPr="00590777">
        <w:rPr>
          <w:rFonts w:ascii="SKODA Next" w:hAnsi="SKODA Next"/>
          <w:b/>
          <w:bCs/>
          <w:i/>
          <w:iCs/>
          <w:sz w:val="22"/>
          <w:lang w:val="en-US"/>
        </w:rPr>
        <w:t>„</w:t>
      </w:r>
      <w:proofErr w:type="gramStart"/>
      <w:r w:rsidRPr="00590777">
        <w:rPr>
          <w:rFonts w:ascii="SKODA Next" w:hAnsi="SKODA Next"/>
          <w:b/>
          <w:bCs/>
          <w:i/>
          <w:iCs/>
          <w:sz w:val="22"/>
          <w:lang w:val="en-US"/>
        </w:rPr>
        <w:t>GDPR“</w:t>
      </w:r>
      <w:r w:rsidRPr="00590777">
        <w:rPr>
          <w:rFonts w:ascii="SKODA Next" w:hAnsi="SKODA Next"/>
          <w:sz w:val="22"/>
          <w:lang w:val="en-US"/>
        </w:rPr>
        <w:t xml:space="preserve"> shall</w:t>
      </w:r>
      <w:proofErr w:type="gramEnd"/>
      <w:r w:rsidRPr="00590777">
        <w:rPr>
          <w:rFonts w:ascii="SKODA Next" w:hAnsi="SKODA Next"/>
          <w:sz w:val="22"/>
          <w:lang w:val="en-US"/>
        </w:rPr>
        <w:t xml:space="preserve"> refer to </w:t>
      </w:r>
      <w:r w:rsidR="00784E50" w:rsidRPr="00590777">
        <w:rPr>
          <w:rFonts w:ascii="SKODA Next" w:hAnsi="SKODA Next"/>
          <w:sz w:val="22"/>
          <w:lang w:val="en-US"/>
        </w:rPr>
        <w:t>t</w:t>
      </w:r>
      <w:r w:rsidR="00784E50">
        <w:rPr>
          <w:rFonts w:ascii="SKODA Next" w:hAnsi="SKODA Next"/>
          <w:sz w:val="22"/>
          <w:lang w:val="en-US"/>
        </w:rPr>
        <w:t xml:space="preserve">he </w:t>
      </w:r>
      <w:r w:rsidR="00784E50" w:rsidRPr="00784E50">
        <w:rPr>
          <w:rFonts w:ascii="SKODA Next" w:hAnsi="SKODA Next"/>
          <w:sz w:val="22"/>
          <w:lang w:val="en-US"/>
        </w:rPr>
        <w:t>Regulation (EU) 2016/679 of the European Parliament and of the Council of 27 April 2016 on the protection of natural persons with regard to the processing of personal data</w:t>
      </w:r>
      <w:r w:rsidR="00C8423A">
        <w:rPr>
          <w:rFonts w:ascii="SKODA Next" w:hAnsi="SKODA Next"/>
          <w:sz w:val="22"/>
          <w:lang w:val="en-US"/>
        </w:rPr>
        <w:t>.</w:t>
      </w:r>
    </w:p>
    <w:p w14:paraId="40C49887" w14:textId="77777777" w:rsidR="00932FEA" w:rsidRPr="0005456D" w:rsidRDefault="00932FEA" w:rsidP="00784E50">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w:t>
      </w:r>
      <w:r w:rsidRPr="005B13C3">
        <w:rPr>
          <w:rFonts w:ascii="SKODA Next" w:hAnsi="SKODA Next"/>
          <w:b/>
          <w:bCs/>
          <w:i/>
          <w:iCs/>
          <w:sz w:val="22"/>
          <w:lang w:val="en-US"/>
        </w:rPr>
        <w:t>Interface</w:t>
      </w:r>
      <w:r w:rsidRPr="0005456D">
        <w:rPr>
          <w:rFonts w:ascii="SKODA Next" w:hAnsi="SKODA Next"/>
          <w:sz w:val="22"/>
          <w:lang w:val="en-US"/>
        </w:rPr>
        <w:t>” shall refer to the interface provided by Data Provider to access the Data according to the specification as set out in Annex 4.</w:t>
      </w:r>
    </w:p>
    <w:p w14:paraId="511C4457" w14:textId="53A8FF6D" w:rsidR="00932FEA" w:rsidRDefault="00932FEA"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w:t>
      </w:r>
      <w:r w:rsidRPr="005B13C3">
        <w:rPr>
          <w:rFonts w:ascii="SKODA Next" w:hAnsi="SKODA Next"/>
          <w:b/>
          <w:bCs/>
          <w:i/>
          <w:iCs/>
          <w:sz w:val="22"/>
          <w:lang w:val="en-US"/>
        </w:rPr>
        <w:t>Personal Data</w:t>
      </w:r>
      <w:r w:rsidRPr="0005456D">
        <w:rPr>
          <w:rFonts w:ascii="SKODA Next" w:hAnsi="SKODA Next"/>
          <w:sz w:val="22"/>
          <w:lang w:val="en-US"/>
        </w:rPr>
        <w:t xml:space="preserve">” shall have the meaning as given </w:t>
      </w:r>
      <w:r w:rsidRPr="009A1A27">
        <w:rPr>
          <w:rFonts w:ascii="SKODA Next" w:hAnsi="SKODA Next"/>
          <w:sz w:val="22"/>
          <w:lang w:val="en-US"/>
        </w:rPr>
        <w:t>in Article 4 Nr. 1</w:t>
      </w:r>
      <w:r w:rsidR="00893497">
        <w:rPr>
          <w:rFonts w:ascii="SKODA Next" w:hAnsi="SKODA Next"/>
          <w:sz w:val="22"/>
          <w:lang w:val="en-US"/>
        </w:rPr>
        <w:t xml:space="preserve"> GDPR</w:t>
      </w:r>
      <w:r w:rsidRPr="009A1A27">
        <w:rPr>
          <w:rFonts w:ascii="SKODA Next" w:hAnsi="SKODA Next"/>
          <w:sz w:val="22"/>
          <w:lang w:val="en-US"/>
        </w:rPr>
        <w:t>.</w:t>
      </w:r>
    </w:p>
    <w:p w14:paraId="44769A84" w14:textId="58D5A86A" w:rsidR="00932FEA" w:rsidRPr="009A1A27" w:rsidRDefault="00932FEA" w:rsidP="004E58F1">
      <w:pPr>
        <w:pStyle w:val="Odstavecseseznamem"/>
        <w:numPr>
          <w:ilvl w:val="1"/>
          <w:numId w:val="4"/>
        </w:numPr>
        <w:spacing w:afterLines="60" w:after="144" w:line="240" w:lineRule="auto"/>
        <w:jc w:val="both"/>
        <w:rPr>
          <w:rFonts w:ascii="SKODA Next" w:hAnsi="SKODA Next"/>
          <w:sz w:val="22"/>
          <w:lang w:val="en-US"/>
        </w:rPr>
      </w:pPr>
      <w:r>
        <w:rPr>
          <w:rFonts w:ascii="SKODA Next" w:hAnsi="SKODA Next"/>
          <w:sz w:val="22"/>
          <w:lang w:val="en-US"/>
        </w:rPr>
        <w:t>“</w:t>
      </w:r>
      <w:r w:rsidRPr="005B13C3">
        <w:rPr>
          <w:rFonts w:ascii="SKODA Next" w:hAnsi="SKODA Next"/>
          <w:b/>
          <w:bCs/>
          <w:i/>
          <w:iCs/>
          <w:sz w:val="22"/>
          <w:lang w:val="en-US"/>
        </w:rPr>
        <w:t>Purpose</w:t>
      </w:r>
      <w:r>
        <w:rPr>
          <w:rFonts w:ascii="SKODA Next" w:hAnsi="SKODA Next"/>
          <w:sz w:val="22"/>
          <w:lang w:val="en-US"/>
        </w:rPr>
        <w:t xml:space="preserve">” is the following </w:t>
      </w:r>
      <w:r w:rsidR="00FE0282">
        <w:rPr>
          <w:rFonts w:ascii="SKODA Next" w:hAnsi="SKODA Next"/>
          <w:sz w:val="22"/>
          <w:lang w:val="en-US"/>
        </w:rPr>
        <w:t>analysis of accident risk on the roads</w:t>
      </w:r>
      <w:r w:rsidR="00FA7AFA">
        <w:rPr>
          <w:rFonts w:ascii="SKODA Next" w:hAnsi="SKODA Next"/>
          <w:sz w:val="22"/>
          <w:lang w:val="en-US"/>
        </w:rPr>
        <w:t>.</w:t>
      </w:r>
    </w:p>
    <w:p w14:paraId="15129CC9" w14:textId="00FDA956" w:rsidR="00932FEA" w:rsidRPr="005B13C3" w:rsidRDefault="00932FEA" w:rsidP="004E58F1">
      <w:pPr>
        <w:pStyle w:val="Odstavecseseznamem"/>
        <w:numPr>
          <w:ilvl w:val="1"/>
          <w:numId w:val="4"/>
        </w:numPr>
        <w:spacing w:afterLines="60" w:after="144" w:line="240" w:lineRule="auto"/>
        <w:jc w:val="both"/>
        <w:rPr>
          <w:rFonts w:ascii="SKODA Next" w:hAnsi="SKODA Next"/>
          <w:b/>
          <w:bCs/>
          <w:i/>
          <w:iCs/>
          <w:sz w:val="22"/>
          <w:lang w:val="en-US"/>
        </w:rPr>
      </w:pPr>
      <w:r w:rsidRPr="005B13C3">
        <w:rPr>
          <w:rFonts w:ascii="SKODA Next" w:hAnsi="SKODA Next"/>
          <w:b/>
          <w:bCs/>
          <w:i/>
          <w:iCs/>
          <w:sz w:val="22"/>
          <w:lang w:val="en-US"/>
        </w:rPr>
        <w:t xml:space="preserve">“Risk Event” </w:t>
      </w:r>
      <w:r w:rsidRPr="005B13C3">
        <w:rPr>
          <w:rFonts w:ascii="SKODA Next" w:hAnsi="SKODA Next"/>
          <w:sz w:val="22"/>
          <w:lang w:val="en-US"/>
        </w:rPr>
        <w:t>is (</w:t>
      </w:r>
      <w:proofErr w:type="spellStart"/>
      <w:r w:rsidRPr="005B13C3">
        <w:rPr>
          <w:rFonts w:ascii="SKODA Next" w:hAnsi="SKODA Next"/>
          <w:sz w:val="22"/>
          <w:lang w:val="en-US"/>
        </w:rPr>
        <w:t>i</w:t>
      </w:r>
      <w:proofErr w:type="spellEnd"/>
      <w:r w:rsidRPr="005B13C3">
        <w:rPr>
          <w:rFonts w:ascii="SKODA Next" w:hAnsi="SKODA Next"/>
          <w:sz w:val="22"/>
          <w:lang w:val="en-US"/>
        </w:rPr>
        <w:t xml:space="preserve">) an emergency or threat to the security or integrity Interface or the Data, (ii) cyber-attack on vehicles or road traffic, risk to life, health, privacy, property or wealth as well </w:t>
      </w:r>
      <w:r w:rsidRPr="005B13C3">
        <w:rPr>
          <w:rFonts w:ascii="SKODA Next" w:hAnsi="SKODA Next"/>
          <w:sz w:val="22"/>
          <w:lang w:val="en-US"/>
        </w:rPr>
        <w:lastRenderedPageBreak/>
        <w:t>all other rights of Data Provider customers, drivers of vehicles, other third parties involved and Data Provider itself, (iii) a claim, litigation, or loss of license rights related to third-party intellectual property rights</w:t>
      </w:r>
      <w:r w:rsidR="00394B9A">
        <w:rPr>
          <w:rFonts w:ascii="SKODA Next" w:hAnsi="SKODA Next"/>
          <w:sz w:val="22"/>
          <w:lang w:val="en-US"/>
        </w:rPr>
        <w:t>,</w:t>
      </w:r>
      <w:r w:rsidRPr="005B13C3">
        <w:rPr>
          <w:rFonts w:ascii="SKODA Next" w:hAnsi="SKODA Next"/>
          <w:sz w:val="22"/>
          <w:lang w:val="en-US"/>
        </w:rPr>
        <w:t xml:space="preserve"> or (iv) a law or a regulation or a request of a government entity, which impacts the access or use of the Interface.</w:t>
      </w:r>
    </w:p>
    <w:p w14:paraId="6597479C" w14:textId="1D8A03AB" w:rsidR="000756B8" w:rsidRPr="00590777" w:rsidRDefault="000756B8" w:rsidP="004E58F1">
      <w:pPr>
        <w:pStyle w:val="Odstavecseseznamem"/>
        <w:numPr>
          <w:ilvl w:val="1"/>
          <w:numId w:val="4"/>
        </w:numPr>
        <w:spacing w:afterLines="60" w:after="144" w:line="240" w:lineRule="auto"/>
        <w:jc w:val="both"/>
        <w:rPr>
          <w:rFonts w:ascii="SKODA Next" w:hAnsi="SKODA Next"/>
          <w:b/>
          <w:bCs/>
          <w:sz w:val="22"/>
          <w:lang w:val="en-US"/>
        </w:rPr>
      </w:pPr>
      <w:r w:rsidRPr="00590777">
        <w:rPr>
          <w:rFonts w:ascii="SKODA Next" w:hAnsi="SKODA Next"/>
          <w:b/>
          <w:bCs/>
          <w:sz w:val="22"/>
          <w:lang w:val="en-US"/>
        </w:rPr>
        <w:t xml:space="preserve">“Term” </w:t>
      </w:r>
      <w:r w:rsidR="00182523" w:rsidRPr="00590777">
        <w:rPr>
          <w:rFonts w:ascii="SKODA Next" w:hAnsi="SKODA Next"/>
          <w:sz w:val="22"/>
          <w:lang w:val="en-US"/>
        </w:rPr>
        <w:t xml:space="preserve">means the period from the Effective Date until the expiration or termination of this </w:t>
      </w:r>
      <w:r w:rsidR="00734F91">
        <w:rPr>
          <w:rFonts w:ascii="SKODA Next" w:hAnsi="SKODA Next"/>
          <w:sz w:val="22"/>
          <w:lang w:val="en-US"/>
        </w:rPr>
        <w:t>A</w:t>
      </w:r>
      <w:r w:rsidR="00182523" w:rsidRPr="00590777">
        <w:rPr>
          <w:rFonts w:ascii="SKODA Next" w:hAnsi="SKODA Next"/>
          <w:sz w:val="22"/>
          <w:lang w:val="en-US"/>
        </w:rPr>
        <w:t>greement.</w:t>
      </w:r>
    </w:p>
    <w:p w14:paraId="061594E7" w14:textId="30A84860" w:rsidR="00932FEA" w:rsidRPr="009A1A27" w:rsidRDefault="00932FEA" w:rsidP="004E58F1">
      <w:pPr>
        <w:pStyle w:val="Odstavecseseznamem"/>
        <w:numPr>
          <w:ilvl w:val="1"/>
          <w:numId w:val="4"/>
        </w:numPr>
        <w:spacing w:afterLines="60" w:after="144" w:line="240" w:lineRule="auto"/>
        <w:jc w:val="both"/>
        <w:rPr>
          <w:rFonts w:ascii="SKODA Next" w:hAnsi="SKODA Next"/>
          <w:sz w:val="22"/>
          <w:lang w:val="en-US"/>
        </w:rPr>
      </w:pPr>
      <w:r>
        <w:rPr>
          <w:rFonts w:ascii="SKODA Next" w:hAnsi="SKODA Next"/>
          <w:sz w:val="22"/>
          <w:lang w:val="en-US"/>
        </w:rPr>
        <w:t>“</w:t>
      </w:r>
      <w:r w:rsidRPr="005B13C3">
        <w:rPr>
          <w:rFonts w:ascii="SKODA Next" w:hAnsi="SKODA Next"/>
          <w:b/>
          <w:bCs/>
          <w:i/>
          <w:iCs/>
          <w:sz w:val="22"/>
          <w:lang w:val="en-US"/>
        </w:rPr>
        <w:t>Territory</w:t>
      </w:r>
      <w:r>
        <w:rPr>
          <w:rFonts w:ascii="SKODA Next" w:hAnsi="SKODA Next"/>
          <w:sz w:val="22"/>
          <w:lang w:val="en-US"/>
        </w:rPr>
        <w:t>” shall refer to the</w:t>
      </w:r>
      <w:r w:rsidR="00261267">
        <w:rPr>
          <w:rFonts w:ascii="SKODA Next" w:hAnsi="SKODA Next"/>
          <w:sz w:val="22"/>
          <w:lang w:val="en-US"/>
        </w:rPr>
        <w:t xml:space="preserve"> Czech and Slovak Republic.</w:t>
      </w:r>
    </w:p>
    <w:p w14:paraId="04FE1925" w14:textId="77777777" w:rsidR="00932FEA" w:rsidRPr="0005456D" w:rsidRDefault="00932FEA"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w:t>
      </w:r>
      <w:r w:rsidRPr="005B13C3">
        <w:rPr>
          <w:rFonts w:ascii="SKODA Next" w:hAnsi="SKODA Next"/>
          <w:b/>
          <w:bCs/>
          <w:i/>
          <w:iCs/>
          <w:sz w:val="22"/>
          <w:lang w:val="en-US"/>
        </w:rPr>
        <w:t>Unauthorized Data</w:t>
      </w:r>
      <w:r w:rsidRPr="0005456D">
        <w:rPr>
          <w:rFonts w:ascii="SKODA Next" w:hAnsi="SKODA Next"/>
          <w:sz w:val="22"/>
          <w:lang w:val="en-US"/>
        </w:rPr>
        <w:t>” shall refer to all data, (</w:t>
      </w:r>
      <w:proofErr w:type="spellStart"/>
      <w:r w:rsidRPr="0005456D">
        <w:rPr>
          <w:rFonts w:ascii="SKODA Next" w:hAnsi="SKODA Next"/>
          <w:sz w:val="22"/>
          <w:lang w:val="en-US"/>
        </w:rPr>
        <w:t>i</w:t>
      </w:r>
      <w:proofErr w:type="spellEnd"/>
      <w:r w:rsidRPr="0005456D">
        <w:rPr>
          <w:rFonts w:ascii="SKODA Next" w:hAnsi="SKODA Next"/>
          <w:sz w:val="22"/>
          <w:lang w:val="en-US"/>
        </w:rPr>
        <w:t xml:space="preserve">) which Data Recipient retrieves or receives using the offered method of data transfer, which is not </w:t>
      </w:r>
      <w:r>
        <w:rPr>
          <w:rFonts w:ascii="SKODA Next" w:hAnsi="SKODA Next"/>
          <w:sz w:val="22"/>
          <w:lang w:val="en-US"/>
        </w:rPr>
        <w:t>Data</w:t>
      </w:r>
      <w:r w:rsidRPr="0005456D">
        <w:rPr>
          <w:rFonts w:ascii="SKODA Next" w:hAnsi="SKODA Next"/>
          <w:sz w:val="22"/>
          <w:lang w:val="en-US"/>
        </w:rPr>
        <w:t xml:space="preserve"> or (ii) any data, which Data Recipient derives from the Data and Data Recipient is not authorized to further use according to the provisions regarding Derived Data or (iii) any data, which the Data Recipient received from Data Provider without a contractual basis.</w:t>
      </w:r>
    </w:p>
    <w:p w14:paraId="6B7F7B28" w14:textId="60FD522A" w:rsidR="00D51A55" w:rsidRPr="009A1A27" w:rsidRDefault="004D5A1F" w:rsidP="004E58F1">
      <w:pPr>
        <w:pStyle w:val="Odstavecseseznamem"/>
        <w:numPr>
          <w:ilvl w:val="1"/>
          <w:numId w:val="4"/>
        </w:numPr>
        <w:spacing w:afterLines="60" w:after="144" w:line="240" w:lineRule="auto"/>
        <w:jc w:val="both"/>
        <w:rPr>
          <w:rFonts w:ascii="SKODA Next" w:hAnsi="SKODA Next"/>
          <w:sz w:val="22"/>
          <w:lang w:val="en-US"/>
        </w:rPr>
      </w:pPr>
      <w:r w:rsidRPr="009A1A27">
        <w:rPr>
          <w:rFonts w:ascii="SKODA Next" w:hAnsi="SKODA Next"/>
          <w:sz w:val="22"/>
          <w:lang w:val="en-US"/>
        </w:rPr>
        <w:t>Section</w:t>
      </w:r>
      <w:r w:rsidR="00D51A55" w:rsidRPr="009A1A27">
        <w:rPr>
          <w:rFonts w:ascii="SKODA Next" w:hAnsi="SKODA Next"/>
          <w:sz w:val="22"/>
          <w:lang w:val="en-US"/>
        </w:rPr>
        <w:t xml:space="preserve">, </w:t>
      </w:r>
      <w:proofErr w:type="gramStart"/>
      <w:r w:rsidR="00FF1932">
        <w:rPr>
          <w:rFonts w:ascii="SKODA Next" w:hAnsi="SKODA Next"/>
          <w:sz w:val="22"/>
          <w:lang w:val="en-US"/>
        </w:rPr>
        <w:t>a</w:t>
      </w:r>
      <w:r w:rsidR="007C509C" w:rsidRPr="009A1A27">
        <w:rPr>
          <w:rFonts w:ascii="SKODA Next" w:hAnsi="SKODA Next"/>
          <w:sz w:val="22"/>
          <w:lang w:val="en-US"/>
        </w:rPr>
        <w:t>nnex</w:t>
      </w:r>
      <w:proofErr w:type="gramEnd"/>
      <w:r w:rsidR="00D51A55" w:rsidRPr="009A1A27">
        <w:rPr>
          <w:rFonts w:ascii="SKODA Next" w:hAnsi="SKODA Next"/>
          <w:sz w:val="22"/>
          <w:lang w:val="en-US"/>
        </w:rPr>
        <w:t xml:space="preserve"> and paragraph headings shall not affect the interpretation of this</w:t>
      </w:r>
      <w:r w:rsidR="00AE5EF6" w:rsidRPr="009A1A27">
        <w:rPr>
          <w:rFonts w:ascii="SKODA Next" w:hAnsi="SKODA Next"/>
          <w:sz w:val="22"/>
          <w:lang w:val="en-US"/>
        </w:rPr>
        <w:t xml:space="preserve"> </w:t>
      </w:r>
      <w:r w:rsidR="00D51A55" w:rsidRPr="009A1A27">
        <w:rPr>
          <w:rFonts w:ascii="SKODA Next" w:hAnsi="SKODA Next"/>
          <w:sz w:val="22"/>
          <w:lang w:val="en-US"/>
        </w:rPr>
        <w:t>Agreement.</w:t>
      </w:r>
    </w:p>
    <w:p w14:paraId="63A4D37D" w14:textId="00D11199" w:rsidR="00D51A55" w:rsidRPr="0005456D" w:rsidRDefault="00D51A55"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Unless the context otherwise requires, words in the singular shall include the plural </w:t>
      </w:r>
      <w:proofErr w:type="gramStart"/>
      <w:r w:rsidRPr="0005456D">
        <w:rPr>
          <w:rFonts w:ascii="SKODA Next" w:hAnsi="SKODA Next"/>
          <w:sz w:val="22"/>
          <w:lang w:val="en-US"/>
        </w:rPr>
        <w:t>and in the</w:t>
      </w:r>
      <w:r w:rsidR="009C7391" w:rsidRPr="0005456D">
        <w:rPr>
          <w:rFonts w:ascii="SKODA Next" w:hAnsi="SKODA Next"/>
          <w:sz w:val="22"/>
          <w:lang w:val="en-US"/>
        </w:rPr>
        <w:t xml:space="preserve"> </w:t>
      </w:r>
      <w:r w:rsidRPr="0005456D">
        <w:rPr>
          <w:rFonts w:ascii="SKODA Next" w:hAnsi="SKODA Next"/>
          <w:sz w:val="22"/>
          <w:lang w:val="en-US"/>
        </w:rPr>
        <w:t>plural</w:t>
      </w:r>
      <w:proofErr w:type="gramEnd"/>
      <w:r w:rsidRPr="0005456D">
        <w:rPr>
          <w:rFonts w:ascii="SKODA Next" w:hAnsi="SKODA Next"/>
          <w:sz w:val="22"/>
          <w:lang w:val="en-US"/>
        </w:rPr>
        <w:t xml:space="preserve"> include the singular.</w:t>
      </w:r>
    </w:p>
    <w:p w14:paraId="03B51D30" w14:textId="7FFCCE3B" w:rsidR="00D51A55" w:rsidRPr="0005456D" w:rsidRDefault="00D51A55"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Unless the context otherwise requires, a reference to one gender shall include a reference to</w:t>
      </w:r>
      <w:r w:rsidR="009C7391" w:rsidRPr="0005456D">
        <w:rPr>
          <w:rFonts w:ascii="SKODA Next" w:hAnsi="SKODA Next"/>
          <w:sz w:val="22"/>
          <w:lang w:val="en-US"/>
        </w:rPr>
        <w:t xml:space="preserve"> </w:t>
      </w:r>
      <w:r w:rsidRPr="0005456D">
        <w:rPr>
          <w:rFonts w:ascii="SKODA Next" w:hAnsi="SKODA Next"/>
          <w:sz w:val="22"/>
          <w:lang w:val="en-US"/>
        </w:rPr>
        <w:t>the other gender.</w:t>
      </w:r>
    </w:p>
    <w:p w14:paraId="2615703F" w14:textId="6D58A9CF" w:rsidR="00D51A55" w:rsidRPr="0005456D" w:rsidRDefault="00D51A55"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A reference to writing or written includes e-mail, except explicitly stated otherwise as "e-mail</w:t>
      </w:r>
      <w:r w:rsidR="009C7391" w:rsidRPr="0005456D">
        <w:rPr>
          <w:rFonts w:ascii="SKODA Next" w:hAnsi="SKODA Next"/>
          <w:sz w:val="22"/>
          <w:lang w:val="en-US"/>
        </w:rPr>
        <w:t xml:space="preserve"> </w:t>
      </w:r>
      <w:r w:rsidRPr="0005456D">
        <w:rPr>
          <w:rFonts w:ascii="SKODA Next" w:hAnsi="SKODA Next"/>
          <w:sz w:val="22"/>
          <w:lang w:val="en-US"/>
        </w:rPr>
        <w:t>excluded".</w:t>
      </w:r>
    </w:p>
    <w:p w14:paraId="1F7FD6FD" w14:textId="0C1D83E6" w:rsidR="00D51A55" w:rsidRPr="0005456D" w:rsidRDefault="00D51A55"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References to </w:t>
      </w:r>
      <w:r w:rsidR="006952D7">
        <w:rPr>
          <w:rFonts w:ascii="SKODA Next" w:hAnsi="SKODA Next"/>
          <w:sz w:val="22"/>
          <w:lang w:val="en-US"/>
        </w:rPr>
        <w:t>s</w:t>
      </w:r>
      <w:r w:rsidRPr="0005456D">
        <w:rPr>
          <w:rFonts w:ascii="SKODA Next" w:hAnsi="SKODA Next"/>
          <w:sz w:val="22"/>
          <w:lang w:val="en-US"/>
        </w:rPr>
        <w:t xml:space="preserve">ections and </w:t>
      </w:r>
      <w:r w:rsidR="006952D7">
        <w:rPr>
          <w:rFonts w:ascii="SKODA Next" w:hAnsi="SKODA Next"/>
          <w:sz w:val="22"/>
          <w:lang w:val="en-US"/>
        </w:rPr>
        <w:t>a</w:t>
      </w:r>
      <w:r w:rsidR="00F2724B" w:rsidRPr="0005456D">
        <w:rPr>
          <w:rFonts w:ascii="SKODA Next" w:hAnsi="SKODA Next"/>
          <w:sz w:val="22"/>
          <w:lang w:val="en-US"/>
        </w:rPr>
        <w:t>nnexes</w:t>
      </w:r>
      <w:r w:rsidRPr="0005456D">
        <w:rPr>
          <w:rFonts w:ascii="SKODA Next" w:hAnsi="SKODA Next"/>
          <w:sz w:val="22"/>
          <w:lang w:val="en-US"/>
        </w:rPr>
        <w:t xml:space="preserve"> are to the sections and </w:t>
      </w:r>
      <w:r w:rsidR="006952D7">
        <w:rPr>
          <w:rFonts w:ascii="SKODA Next" w:hAnsi="SKODA Next"/>
          <w:sz w:val="22"/>
          <w:lang w:val="en-US"/>
        </w:rPr>
        <w:t>a</w:t>
      </w:r>
      <w:r w:rsidR="00F2724B" w:rsidRPr="0005456D">
        <w:rPr>
          <w:rFonts w:ascii="SKODA Next" w:hAnsi="SKODA Next"/>
          <w:sz w:val="22"/>
          <w:lang w:val="en-US"/>
        </w:rPr>
        <w:t>nnexes</w:t>
      </w:r>
      <w:r w:rsidRPr="0005456D">
        <w:rPr>
          <w:rFonts w:ascii="SKODA Next" w:hAnsi="SKODA Next"/>
          <w:sz w:val="22"/>
          <w:lang w:val="en-US"/>
        </w:rPr>
        <w:t xml:space="preserve"> of this Agreement.</w:t>
      </w:r>
    </w:p>
    <w:p w14:paraId="46FE6D11" w14:textId="2C77EBDD" w:rsidR="00D51A55" w:rsidRPr="0005456D" w:rsidRDefault="00D51A55"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A reference to a statute or statutory provision is a reference to it as it is in force as at the date</w:t>
      </w:r>
      <w:r w:rsidR="009C7391" w:rsidRPr="0005456D">
        <w:rPr>
          <w:rFonts w:ascii="SKODA Next" w:hAnsi="SKODA Next"/>
          <w:sz w:val="22"/>
          <w:lang w:val="en-US"/>
        </w:rPr>
        <w:t xml:space="preserve"> </w:t>
      </w:r>
      <w:r w:rsidRPr="0005456D">
        <w:rPr>
          <w:rFonts w:ascii="SKODA Next" w:hAnsi="SKODA Next"/>
          <w:sz w:val="22"/>
          <w:lang w:val="en-US"/>
        </w:rPr>
        <w:t>of this Agreement as may be amended from time to time.</w:t>
      </w:r>
    </w:p>
    <w:p w14:paraId="64D19E61" w14:textId="77777777" w:rsidR="00B679F5" w:rsidRPr="0005456D" w:rsidRDefault="00B66B93"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A reference to a statute or statutory provision shall include all subordinate legislation made from time to time under that statute or statutory provision. </w:t>
      </w:r>
    </w:p>
    <w:p w14:paraId="4D867B98" w14:textId="58E55534" w:rsidR="00B66B93" w:rsidRPr="0005456D" w:rsidRDefault="00B66B93"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Any words following the terms </w:t>
      </w:r>
      <w:r w:rsidR="007A254B">
        <w:rPr>
          <w:rFonts w:ascii="SKODA Next" w:hAnsi="SKODA Next"/>
          <w:sz w:val="22"/>
          <w:lang w:val="en-US"/>
        </w:rPr>
        <w:t>“</w:t>
      </w:r>
      <w:r w:rsidRPr="00590777">
        <w:rPr>
          <w:rFonts w:ascii="SKODA Next" w:hAnsi="SKODA Next"/>
          <w:i/>
          <w:iCs/>
          <w:sz w:val="22"/>
          <w:lang w:val="en-US"/>
        </w:rPr>
        <w:t>including</w:t>
      </w:r>
      <w:r w:rsidR="007A254B">
        <w:rPr>
          <w:rFonts w:ascii="SKODA Next" w:hAnsi="SKODA Next"/>
          <w:i/>
          <w:iCs/>
          <w:sz w:val="22"/>
          <w:lang w:val="en-US"/>
        </w:rPr>
        <w:t>”</w:t>
      </w:r>
      <w:r w:rsidRPr="00590777">
        <w:rPr>
          <w:rFonts w:ascii="SKODA Next" w:hAnsi="SKODA Next"/>
          <w:i/>
          <w:iCs/>
          <w:sz w:val="22"/>
          <w:lang w:val="en-US"/>
        </w:rPr>
        <w:t xml:space="preserve">, </w:t>
      </w:r>
      <w:r w:rsidR="007A254B">
        <w:rPr>
          <w:rFonts w:ascii="SKODA Next" w:hAnsi="SKODA Next"/>
          <w:i/>
          <w:iCs/>
          <w:sz w:val="22"/>
          <w:lang w:val="en-US"/>
        </w:rPr>
        <w:t>“</w:t>
      </w:r>
      <w:r w:rsidRPr="00590777">
        <w:rPr>
          <w:rFonts w:ascii="SKODA Next" w:hAnsi="SKODA Next"/>
          <w:i/>
          <w:iCs/>
          <w:sz w:val="22"/>
          <w:lang w:val="en-US"/>
        </w:rPr>
        <w:t>include</w:t>
      </w:r>
      <w:r w:rsidR="007A254B">
        <w:rPr>
          <w:rFonts w:ascii="SKODA Next" w:hAnsi="SKODA Next"/>
          <w:i/>
          <w:iCs/>
          <w:sz w:val="22"/>
          <w:lang w:val="en-US"/>
        </w:rPr>
        <w:t>”</w:t>
      </w:r>
      <w:r w:rsidRPr="00590777">
        <w:rPr>
          <w:rFonts w:ascii="SKODA Next" w:hAnsi="SKODA Next"/>
          <w:i/>
          <w:iCs/>
          <w:sz w:val="22"/>
          <w:lang w:val="en-US"/>
        </w:rPr>
        <w:t xml:space="preserve">, </w:t>
      </w:r>
      <w:r w:rsidR="007A254B">
        <w:rPr>
          <w:rFonts w:ascii="SKODA Next" w:hAnsi="SKODA Next"/>
          <w:i/>
          <w:iCs/>
          <w:sz w:val="22"/>
          <w:lang w:val="en-US"/>
        </w:rPr>
        <w:t>“</w:t>
      </w:r>
      <w:r w:rsidRPr="00590777">
        <w:rPr>
          <w:rFonts w:ascii="SKODA Next" w:hAnsi="SKODA Next"/>
          <w:i/>
          <w:iCs/>
          <w:sz w:val="22"/>
          <w:lang w:val="en-US"/>
        </w:rPr>
        <w:t>in particular</w:t>
      </w:r>
      <w:r w:rsidR="007A254B">
        <w:rPr>
          <w:rFonts w:ascii="SKODA Next" w:hAnsi="SKODA Next"/>
          <w:i/>
          <w:iCs/>
          <w:sz w:val="22"/>
          <w:lang w:val="en-US"/>
        </w:rPr>
        <w:t>”</w:t>
      </w:r>
      <w:r w:rsidRPr="00590777">
        <w:rPr>
          <w:rFonts w:ascii="SKODA Next" w:hAnsi="SKODA Next"/>
          <w:i/>
          <w:iCs/>
          <w:sz w:val="22"/>
          <w:lang w:val="en-US"/>
        </w:rPr>
        <w:t xml:space="preserve">, </w:t>
      </w:r>
      <w:r w:rsidR="007A254B">
        <w:rPr>
          <w:rFonts w:ascii="SKODA Next" w:hAnsi="SKODA Next"/>
          <w:i/>
          <w:iCs/>
          <w:sz w:val="22"/>
          <w:lang w:val="en-US"/>
        </w:rPr>
        <w:t>“</w:t>
      </w:r>
      <w:r w:rsidRPr="00590777">
        <w:rPr>
          <w:rFonts w:ascii="SKODA Next" w:hAnsi="SKODA Next"/>
          <w:i/>
          <w:iCs/>
          <w:sz w:val="22"/>
          <w:lang w:val="en-US"/>
        </w:rPr>
        <w:t>for example</w:t>
      </w:r>
      <w:r w:rsidR="007A254B">
        <w:rPr>
          <w:rFonts w:ascii="SKODA Next" w:hAnsi="SKODA Next"/>
          <w:i/>
          <w:iCs/>
          <w:sz w:val="22"/>
          <w:lang w:val="en-US"/>
        </w:rPr>
        <w:t>”</w:t>
      </w:r>
      <w:r w:rsidRPr="0005456D">
        <w:rPr>
          <w:rFonts w:ascii="SKODA Next" w:hAnsi="SKODA Next"/>
          <w:sz w:val="22"/>
          <w:lang w:val="en-US"/>
        </w:rPr>
        <w:t xml:space="preserve"> or any similar expression shall be construed as illustrative and shall not limit the sense of the words, description</w:t>
      </w:r>
      <w:r w:rsidR="00FE7E67">
        <w:rPr>
          <w:rFonts w:ascii="SKODA Next" w:hAnsi="SKODA Next"/>
          <w:sz w:val="22"/>
          <w:lang w:val="en-US"/>
        </w:rPr>
        <w:t>s</w:t>
      </w:r>
      <w:r w:rsidRPr="0005456D">
        <w:rPr>
          <w:rFonts w:ascii="SKODA Next" w:hAnsi="SKODA Next"/>
          <w:sz w:val="22"/>
          <w:lang w:val="en-US"/>
        </w:rPr>
        <w:t>, definition</w:t>
      </w:r>
      <w:r w:rsidR="00FE7E67">
        <w:rPr>
          <w:rFonts w:ascii="SKODA Next" w:hAnsi="SKODA Next"/>
          <w:sz w:val="22"/>
          <w:lang w:val="en-US"/>
        </w:rPr>
        <w:t>s</w:t>
      </w:r>
      <w:r w:rsidRPr="0005456D">
        <w:rPr>
          <w:rFonts w:ascii="SKODA Next" w:hAnsi="SKODA Next"/>
          <w:sz w:val="22"/>
          <w:lang w:val="en-US"/>
        </w:rPr>
        <w:t xml:space="preserve">, </w:t>
      </w:r>
      <w:proofErr w:type="gramStart"/>
      <w:r w:rsidRPr="0005456D">
        <w:rPr>
          <w:rFonts w:ascii="SKODA Next" w:hAnsi="SKODA Next"/>
          <w:sz w:val="22"/>
          <w:lang w:val="en-US"/>
        </w:rPr>
        <w:t>phrase</w:t>
      </w:r>
      <w:r w:rsidR="00FE7E67">
        <w:rPr>
          <w:rFonts w:ascii="SKODA Next" w:hAnsi="SKODA Next"/>
          <w:sz w:val="22"/>
          <w:lang w:val="en-US"/>
        </w:rPr>
        <w:t>s</w:t>
      </w:r>
      <w:proofErr w:type="gramEnd"/>
      <w:r w:rsidRPr="0005456D">
        <w:rPr>
          <w:rFonts w:ascii="SKODA Next" w:hAnsi="SKODA Next"/>
          <w:sz w:val="22"/>
          <w:lang w:val="en-US"/>
        </w:rPr>
        <w:t xml:space="preserve"> or term</w:t>
      </w:r>
      <w:r w:rsidR="00FE7E67">
        <w:rPr>
          <w:rFonts w:ascii="SKODA Next" w:hAnsi="SKODA Next"/>
          <w:sz w:val="22"/>
          <w:lang w:val="en-US"/>
        </w:rPr>
        <w:t>s</w:t>
      </w:r>
      <w:r w:rsidRPr="0005456D">
        <w:rPr>
          <w:rFonts w:ascii="SKODA Next" w:hAnsi="SKODA Next"/>
          <w:sz w:val="22"/>
          <w:lang w:val="en-US"/>
        </w:rPr>
        <w:t xml:space="preserve"> preceding those terms.</w:t>
      </w:r>
    </w:p>
    <w:p w14:paraId="52E85FE1" w14:textId="77777777" w:rsidR="00F17953" w:rsidRPr="0005456D" w:rsidRDefault="00F17953" w:rsidP="004E58F1">
      <w:pPr>
        <w:pStyle w:val="Odstavecseseznamem"/>
        <w:spacing w:afterLines="60" w:after="144" w:line="240" w:lineRule="auto"/>
        <w:ind w:left="709"/>
        <w:jc w:val="both"/>
        <w:rPr>
          <w:rFonts w:ascii="SKODA Next" w:hAnsi="SKODA Next"/>
          <w:sz w:val="22"/>
          <w:lang w:val="en-US"/>
        </w:rPr>
      </w:pPr>
    </w:p>
    <w:p w14:paraId="6FD1215F" w14:textId="01238649" w:rsidR="00F72B00" w:rsidRPr="00360E79" w:rsidRDefault="00F72B00" w:rsidP="004E58F1">
      <w:pPr>
        <w:pStyle w:val="Odstavecseseznamem"/>
        <w:numPr>
          <w:ilvl w:val="0"/>
          <w:numId w:val="4"/>
        </w:numPr>
        <w:spacing w:afterLines="60" w:after="144" w:line="240" w:lineRule="auto"/>
        <w:jc w:val="both"/>
        <w:rPr>
          <w:rFonts w:ascii="SKODA Next" w:hAnsi="SKODA Next"/>
          <w:b/>
          <w:bCs/>
          <w:sz w:val="22"/>
          <w:lang w:val="en-US"/>
        </w:rPr>
      </w:pPr>
      <w:r w:rsidRPr="00360E79">
        <w:rPr>
          <w:rFonts w:ascii="SKODA Next" w:hAnsi="SKODA Next"/>
          <w:b/>
          <w:bCs/>
          <w:sz w:val="22"/>
          <w:lang w:val="en-US"/>
        </w:rPr>
        <w:t xml:space="preserve">Subject </w:t>
      </w:r>
      <w:r w:rsidR="00BC2638">
        <w:rPr>
          <w:rFonts w:ascii="SKODA Next" w:hAnsi="SKODA Next"/>
          <w:b/>
          <w:bCs/>
          <w:sz w:val="22"/>
          <w:lang w:val="en-US"/>
        </w:rPr>
        <w:t>M</w:t>
      </w:r>
      <w:r w:rsidRPr="00360E79">
        <w:rPr>
          <w:rFonts w:ascii="SKODA Next" w:hAnsi="SKODA Next"/>
          <w:b/>
          <w:bCs/>
          <w:sz w:val="22"/>
          <w:lang w:val="en-US"/>
        </w:rPr>
        <w:t>atter</w:t>
      </w:r>
      <w:r w:rsidR="00FB11D9" w:rsidRPr="00360E79">
        <w:rPr>
          <w:rFonts w:ascii="SKODA Next" w:hAnsi="SKODA Next"/>
          <w:b/>
          <w:bCs/>
          <w:sz w:val="22"/>
          <w:lang w:val="en-US"/>
        </w:rPr>
        <w:t>,</w:t>
      </w:r>
      <w:r w:rsidR="002D64B0" w:rsidRPr="00360E79">
        <w:rPr>
          <w:rFonts w:ascii="SKODA Next" w:hAnsi="SKODA Next"/>
          <w:b/>
          <w:bCs/>
          <w:sz w:val="22"/>
          <w:lang w:val="en-US"/>
        </w:rPr>
        <w:t xml:space="preserve"> </w:t>
      </w:r>
      <w:r w:rsidR="00BC2638">
        <w:rPr>
          <w:rFonts w:ascii="SKODA Next" w:hAnsi="SKODA Next"/>
          <w:b/>
          <w:bCs/>
          <w:sz w:val="22"/>
          <w:lang w:val="en-US"/>
        </w:rPr>
        <w:t>O</w:t>
      </w:r>
      <w:r w:rsidR="002D64B0" w:rsidRPr="00360E79">
        <w:rPr>
          <w:rFonts w:ascii="SKODA Next" w:hAnsi="SKODA Next"/>
          <w:b/>
          <w:bCs/>
          <w:sz w:val="22"/>
          <w:lang w:val="en-US"/>
        </w:rPr>
        <w:t xml:space="preserve">rder of </w:t>
      </w:r>
      <w:r w:rsidR="00BC2638">
        <w:rPr>
          <w:rFonts w:ascii="SKODA Next" w:hAnsi="SKODA Next"/>
          <w:b/>
          <w:bCs/>
          <w:sz w:val="22"/>
          <w:lang w:val="en-US"/>
        </w:rPr>
        <w:t>P</w:t>
      </w:r>
      <w:r w:rsidR="002D64B0" w:rsidRPr="00360E79">
        <w:rPr>
          <w:rFonts w:ascii="SKODA Next" w:hAnsi="SKODA Next"/>
          <w:b/>
          <w:bCs/>
          <w:sz w:val="22"/>
          <w:lang w:val="en-US"/>
        </w:rPr>
        <w:t>recedence</w:t>
      </w:r>
    </w:p>
    <w:p w14:paraId="5E77510D" w14:textId="77777777" w:rsidR="002F7305" w:rsidRDefault="00F72B00"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Data Provider is </w:t>
      </w:r>
      <w:r w:rsidRPr="005F39D0">
        <w:rPr>
          <w:rFonts w:ascii="SKODA Next" w:hAnsi="SKODA Next"/>
          <w:sz w:val="22"/>
          <w:lang w:val="en-US"/>
        </w:rPr>
        <w:t xml:space="preserve">obliged to provide and transmit the </w:t>
      </w:r>
      <w:proofErr w:type="gramStart"/>
      <w:r w:rsidR="00DE3CF8" w:rsidRPr="005F39D0">
        <w:rPr>
          <w:rFonts w:ascii="SKODA Next" w:hAnsi="SKODA Next"/>
          <w:sz w:val="22"/>
          <w:lang w:val="en-US"/>
        </w:rPr>
        <w:t>Data</w:t>
      </w:r>
      <w:r w:rsidRPr="005F39D0">
        <w:rPr>
          <w:rFonts w:ascii="SKODA Next" w:hAnsi="SKODA Next"/>
          <w:sz w:val="22"/>
          <w:lang w:val="en-US"/>
        </w:rPr>
        <w:t xml:space="preserve"> to Data</w:t>
      </w:r>
      <w:proofErr w:type="gramEnd"/>
      <w:r w:rsidRPr="005F39D0">
        <w:rPr>
          <w:rFonts w:ascii="SKODA Next" w:hAnsi="SKODA Next"/>
          <w:sz w:val="22"/>
          <w:lang w:val="en-US"/>
        </w:rPr>
        <w:t xml:space="preserve"> Recipient as set out in </w:t>
      </w:r>
      <w:r w:rsidR="000A3F34" w:rsidRPr="005F39D0">
        <w:rPr>
          <w:rFonts w:ascii="SKODA Next" w:hAnsi="SKODA Next"/>
          <w:sz w:val="22"/>
          <w:lang w:val="en-US"/>
        </w:rPr>
        <w:t xml:space="preserve">the </w:t>
      </w:r>
      <w:r w:rsidR="00360E79" w:rsidRPr="005F39D0">
        <w:rPr>
          <w:rFonts w:ascii="SKODA Next" w:hAnsi="SKODA Next"/>
          <w:sz w:val="22"/>
          <w:lang w:val="en-US"/>
        </w:rPr>
        <w:t>Agreement</w:t>
      </w:r>
      <w:r w:rsidR="000A3F34" w:rsidRPr="005F39D0">
        <w:rPr>
          <w:rFonts w:ascii="SKODA Next" w:hAnsi="SKODA Next"/>
          <w:sz w:val="22"/>
          <w:lang w:val="en-US"/>
        </w:rPr>
        <w:t xml:space="preserve"> for the </w:t>
      </w:r>
      <w:r w:rsidR="00BE5328" w:rsidRPr="005F39D0">
        <w:rPr>
          <w:rFonts w:ascii="SKODA Next" w:hAnsi="SKODA Next"/>
          <w:sz w:val="22"/>
          <w:lang w:val="en-US"/>
        </w:rPr>
        <w:t>renumeration</w:t>
      </w:r>
      <w:r w:rsidR="000A3F34" w:rsidRPr="005F39D0">
        <w:rPr>
          <w:rFonts w:ascii="SKODA Next" w:hAnsi="SKODA Next"/>
          <w:sz w:val="22"/>
          <w:lang w:val="en-US"/>
        </w:rPr>
        <w:t xml:space="preserve"> </w:t>
      </w:r>
      <w:r w:rsidR="00C4389D" w:rsidRPr="005F39D0">
        <w:rPr>
          <w:rFonts w:ascii="SKODA Next" w:hAnsi="SKODA Next"/>
          <w:sz w:val="22"/>
          <w:lang w:val="en-US"/>
        </w:rPr>
        <w:t>paid</w:t>
      </w:r>
      <w:r w:rsidR="000A3F34" w:rsidRPr="005F39D0">
        <w:rPr>
          <w:rFonts w:ascii="SKODA Next" w:hAnsi="SKODA Next"/>
          <w:sz w:val="22"/>
          <w:lang w:val="en-US"/>
        </w:rPr>
        <w:t xml:space="preserve"> by Data </w:t>
      </w:r>
      <w:r w:rsidR="00C4389D" w:rsidRPr="005F39D0">
        <w:rPr>
          <w:rFonts w:ascii="SKODA Next" w:hAnsi="SKODA Next"/>
          <w:sz w:val="22"/>
          <w:lang w:val="en-US"/>
        </w:rPr>
        <w:t>Recipient</w:t>
      </w:r>
      <w:r w:rsidR="000A3F34" w:rsidRPr="005F39D0">
        <w:rPr>
          <w:rFonts w:ascii="SKODA Next" w:hAnsi="SKODA Next"/>
          <w:sz w:val="22"/>
          <w:lang w:val="en-US"/>
        </w:rPr>
        <w:t>.</w:t>
      </w:r>
    </w:p>
    <w:p w14:paraId="29914D77" w14:textId="0AE7E22D" w:rsidR="002D64B0" w:rsidRPr="002F7305" w:rsidRDefault="007E05CD" w:rsidP="004E58F1">
      <w:pPr>
        <w:pStyle w:val="Odstavecseseznamem"/>
        <w:numPr>
          <w:ilvl w:val="1"/>
          <w:numId w:val="4"/>
        </w:numPr>
        <w:spacing w:afterLines="60" w:after="144" w:line="240" w:lineRule="auto"/>
        <w:jc w:val="both"/>
        <w:rPr>
          <w:rFonts w:ascii="SKODA Next" w:hAnsi="SKODA Next"/>
          <w:sz w:val="22"/>
          <w:lang w:val="en-US"/>
        </w:rPr>
      </w:pPr>
      <w:r w:rsidRPr="002F7305">
        <w:rPr>
          <w:rFonts w:ascii="SKODA Next" w:hAnsi="SKODA Next"/>
          <w:sz w:val="22"/>
          <w:lang w:val="en-US"/>
        </w:rPr>
        <w:t xml:space="preserve">Any inconsistencies between provisions of the following documents shall be resolved according to the following listing of the documents, whereby the document listed </w:t>
      </w:r>
      <w:r w:rsidR="007454FF">
        <w:rPr>
          <w:rFonts w:ascii="SKODA Next" w:hAnsi="SKODA Next"/>
          <w:sz w:val="22"/>
          <w:lang w:val="en-US"/>
        </w:rPr>
        <w:t>first</w:t>
      </w:r>
      <w:r w:rsidRPr="002F7305">
        <w:rPr>
          <w:rFonts w:ascii="SKODA Next" w:hAnsi="SKODA Next"/>
          <w:sz w:val="22"/>
          <w:lang w:val="en-US"/>
        </w:rPr>
        <w:t xml:space="preserve"> shall take precedence over the </w:t>
      </w:r>
      <w:r w:rsidR="00FB18FD">
        <w:rPr>
          <w:rFonts w:ascii="SKODA Next" w:hAnsi="SKODA Next"/>
          <w:sz w:val="22"/>
          <w:lang w:val="en-US"/>
        </w:rPr>
        <w:t xml:space="preserve">following </w:t>
      </w:r>
      <w:r w:rsidRPr="002F7305">
        <w:rPr>
          <w:rFonts w:ascii="SKODA Next" w:hAnsi="SKODA Next"/>
          <w:sz w:val="22"/>
          <w:lang w:val="en-US"/>
        </w:rPr>
        <w:t>documents.</w:t>
      </w:r>
      <w:r w:rsidR="002D64B0" w:rsidRPr="002F7305">
        <w:rPr>
          <w:rFonts w:ascii="SKODA Next" w:hAnsi="SKODA Next"/>
          <w:sz w:val="22"/>
          <w:lang w:val="en-US"/>
        </w:rPr>
        <w:t xml:space="preserve"> </w:t>
      </w:r>
    </w:p>
    <w:p w14:paraId="6D4C9145" w14:textId="77777777" w:rsidR="00B50764" w:rsidRPr="0005456D" w:rsidRDefault="00B50764" w:rsidP="004E58F1">
      <w:pPr>
        <w:pStyle w:val="Odstavecseseznamem"/>
        <w:numPr>
          <w:ilvl w:val="2"/>
          <w:numId w:val="4"/>
        </w:numPr>
        <w:spacing w:afterLines="60" w:after="144" w:line="240" w:lineRule="auto"/>
        <w:jc w:val="both"/>
        <w:rPr>
          <w:rFonts w:ascii="SKODA Next" w:hAnsi="SKODA Next"/>
          <w:sz w:val="22"/>
          <w:lang w:val="en-US"/>
        </w:rPr>
      </w:pPr>
      <w:r w:rsidRPr="0005456D">
        <w:rPr>
          <w:rFonts w:ascii="SKODA Next" w:hAnsi="SKODA Next"/>
          <w:sz w:val="22"/>
          <w:lang w:val="en-US"/>
        </w:rPr>
        <w:t>Main body of the Agreement</w:t>
      </w:r>
    </w:p>
    <w:p w14:paraId="44B1D363" w14:textId="5C670676" w:rsidR="007E05CD" w:rsidRPr="0005456D" w:rsidRDefault="00B50764" w:rsidP="004E58F1">
      <w:pPr>
        <w:pStyle w:val="Odstavecseseznamem"/>
        <w:numPr>
          <w:ilvl w:val="2"/>
          <w:numId w:val="4"/>
        </w:numPr>
        <w:spacing w:afterLines="60" w:after="144" w:line="240" w:lineRule="auto"/>
        <w:jc w:val="both"/>
        <w:rPr>
          <w:rFonts w:ascii="SKODA Next" w:hAnsi="SKODA Next"/>
          <w:sz w:val="22"/>
          <w:lang w:val="en-US"/>
        </w:rPr>
      </w:pPr>
      <w:r w:rsidRPr="0005456D">
        <w:rPr>
          <w:rFonts w:ascii="SKODA Next" w:hAnsi="SKODA Next"/>
          <w:sz w:val="22"/>
          <w:lang w:val="en-US"/>
        </w:rPr>
        <w:t>Annexes of the Agreement</w:t>
      </w:r>
      <w:r w:rsidR="007E05CD" w:rsidRPr="0005456D">
        <w:rPr>
          <w:rFonts w:ascii="SKODA Next" w:hAnsi="SKODA Next"/>
          <w:sz w:val="22"/>
          <w:lang w:val="en-US"/>
        </w:rPr>
        <w:t xml:space="preserve"> </w:t>
      </w:r>
    </w:p>
    <w:p w14:paraId="28E7A989" w14:textId="77777777" w:rsidR="002D64B0" w:rsidRPr="0005456D" w:rsidRDefault="002D64B0" w:rsidP="004E58F1">
      <w:pPr>
        <w:pStyle w:val="Odstavecseseznamem"/>
        <w:spacing w:afterLines="60" w:after="144" w:line="240" w:lineRule="auto"/>
        <w:ind w:left="360"/>
        <w:jc w:val="both"/>
        <w:rPr>
          <w:rFonts w:ascii="SKODA Next" w:hAnsi="SKODA Next"/>
          <w:sz w:val="22"/>
          <w:lang w:val="en-US"/>
        </w:rPr>
      </w:pPr>
    </w:p>
    <w:p w14:paraId="18B174AB" w14:textId="7CDC9E7A" w:rsidR="002339A6" w:rsidRPr="00360E79" w:rsidRDefault="002339A6" w:rsidP="004E58F1">
      <w:pPr>
        <w:pStyle w:val="Odstavecseseznamem"/>
        <w:numPr>
          <w:ilvl w:val="0"/>
          <w:numId w:val="4"/>
        </w:numPr>
        <w:spacing w:afterLines="60" w:after="144" w:line="240" w:lineRule="auto"/>
        <w:jc w:val="both"/>
        <w:rPr>
          <w:rFonts w:ascii="SKODA Next" w:hAnsi="SKODA Next"/>
          <w:b/>
          <w:bCs/>
          <w:sz w:val="22"/>
          <w:lang w:val="en-US"/>
        </w:rPr>
      </w:pPr>
      <w:bookmarkStart w:id="2" w:name="_Ref92456890"/>
      <w:r w:rsidRPr="00360E79">
        <w:rPr>
          <w:rFonts w:ascii="SKODA Next" w:hAnsi="SKODA Next"/>
          <w:b/>
          <w:bCs/>
          <w:sz w:val="22"/>
          <w:lang w:val="en-US"/>
        </w:rPr>
        <w:t xml:space="preserve">Rights of </w:t>
      </w:r>
      <w:r w:rsidR="00BC2638">
        <w:rPr>
          <w:rFonts w:ascii="SKODA Next" w:hAnsi="SKODA Next"/>
          <w:b/>
          <w:bCs/>
          <w:sz w:val="22"/>
          <w:lang w:val="en-US"/>
        </w:rPr>
        <w:t>U</w:t>
      </w:r>
      <w:r w:rsidRPr="00360E79">
        <w:rPr>
          <w:rFonts w:ascii="SKODA Next" w:hAnsi="SKODA Next"/>
          <w:b/>
          <w:bCs/>
          <w:sz w:val="22"/>
          <w:lang w:val="en-US"/>
        </w:rPr>
        <w:t>se</w:t>
      </w:r>
      <w:bookmarkEnd w:id="2"/>
      <w:r w:rsidR="00087193" w:rsidRPr="00360E79">
        <w:rPr>
          <w:rFonts w:ascii="SKODA Next" w:hAnsi="SKODA Next"/>
          <w:b/>
          <w:bCs/>
          <w:sz w:val="22"/>
          <w:lang w:val="en-US"/>
        </w:rPr>
        <w:t xml:space="preserve"> to the </w:t>
      </w:r>
      <w:r w:rsidR="00DE3CF8">
        <w:rPr>
          <w:rFonts w:ascii="SKODA Next" w:hAnsi="SKODA Next"/>
          <w:b/>
          <w:bCs/>
          <w:sz w:val="22"/>
          <w:lang w:val="en-US"/>
        </w:rPr>
        <w:t>Data</w:t>
      </w:r>
    </w:p>
    <w:p w14:paraId="4AFD1372" w14:textId="5E27667A" w:rsidR="00E01BA2" w:rsidRPr="009A1A27" w:rsidRDefault="00BA739F"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Subject</w:t>
      </w:r>
      <w:r w:rsidR="00FB11D9" w:rsidRPr="0005456D">
        <w:rPr>
          <w:rFonts w:ascii="SKODA Next" w:hAnsi="SKODA Next"/>
          <w:sz w:val="22"/>
          <w:lang w:val="en-US"/>
        </w:rPr>
        <w:t xml:space="preserve"> to the payment of </w:t>
      </w:r>
      <w:r w:rsidR="00FB11D9" w:rsidRPr="009A1A27">
        <w:rPr>
          <w:rFonts w:ascii="SKODA Next" w:hAnsi="SKODA Next"/>
          <w:sz w:val="22"/>
          <w:lang w:val="en-US"/>
        </w:rPr>
        <w:t>the remuneration, t</w:t>
      </w:r>
      <w:r w:rsidR="002339A6" w:rsidRPr="009A1A27">
        <w:rPr>
          <w:rFonts w:ascii="SKODA Next" w:hAnsi="SKODA Next"/>
          <w:sz w:val="22"/>
          <w:lang w:val="en-US"/>
        </w:rPr>
        <w:t xml:space="preserve">he </w:t>
      </w:r>
      <w:r w:rsidR="00F1343D" w:rsidRPr="009A1A27">
        <w:rPr>
          <w:rFonts w:ascii="SKODA Next" w:hAnsi="SKODA Next"/>
          <w:sz w:val="22"/>
          <w:lang w:val="en-US"/>
        </w:rPr>
        <w:t>Data Provider</w:t>
      </w:r>
      <w:r w:rsidR="002339A6" w:rsidRPr="009A1A27">
        <w:rPr>
          <w:rFonts w:ascii="SKODA Next" w:hAnsi="SKODA Next"/>
          <w:sz w:val="22"/>
          <w:lang w:val="en-US"/>
        </w:rPr>
        <w:t xml:space="preserve"> grants to the Data </w:t>
      </w:r>
      <w:r w:rsidR="00C4389D" w:rsidRPr="009A1A27">
        <w:rPr>
          <w:rFonts w:ascii="SKODA Next" w:hAnsi="SKODA Next"/>
          <w:sz w:val="22"/>
          <w:lang w:val="en-US"/>
        </w:rPr>
        <w:t>Recipient</w:t>
      </w:r>
      <w:r w:rsidR="00B50764" w:rsidRPr="009A1A27">
        <w:rPr>
          <w:rFonts w:ascii="SKODA Next" w:hAnsi="SKODA Next"/>
          <w:sz w:val="22"/>
          <w:lang w:val="en-US"/>
        </w:rPr>
        <w:t xml:space="preserve"> </w:t>
      </w:r>
      <w:proofErr w:type="gramStart"/>
      <w:r w:rsidR="00B50764" w:rsidRPr="009A1A27">
        <w:rPr>
          <w:rFonts w:ascii="SKODA Next" w:hAnsi="SKODA Next"/>
          <w:sz w:val="22"/>
          <w:lang w:val="en-US"/>
        </w:rPr>
        <w:t>in regard to</w:t>
      </w:r>
      <w:proofErr w:type="gramEnd"/>
      <w:r w:rsidR="00B50764" w:rsidRPr="009A1A27">
        <w:rPr>
          <w:rFonts w:ascii="SKODA Next" w:hAnsi="SKODA Next"/>
          <w:sz w:val="22"/>
          <w:lang w:val="en-US"/>
        </w:rPr>
        <w:t xml:space="preserve"> the </w:t>
      </w:r>
      <w:r w:rsidR="00DE3CF8" w:rsidRPr="009A1A27">
        <w:rPr>
          <w:rFonts w:ascii="SKODA Next" w:hAnsi="SKODA Next"/>
          <w:sz w:val="22"/>
          <w:lang w:val="en-US"/>
        </w:rPr>
        <w:t>Data</w:t>
      </w:r>
      <w:r w:rsidR="002339A6" w:rsidRPr="009A1A27">
        <w:rPr>
          <w:rFonts w:ascii="SKODA Next" w:hAnsi="SKODA Next"/>
          <w:sz w:val="22"/>
          <w:lang w:val="en-US"/>
        </w:rPr>
        <w:t xml:space="preserve"> a</w:t>
      </w:r>
      <w:r w:rsidR="00B65471">
        <w:rPr>
          <w:rFonts w:ascii="SKODA Next" w:hAnsi="SKODA Next"/>
          <w:sz w:val="22"/>
          <w:lang w:val="en-US"/>
        </w:rPr>
        <w:t xml:space="preserve"> revocable</w:t>
      </w:r>
      <w:r w:rsidR="00296846">
        <w:rPr>
          <w:rFonts w:ascii="SKODA Next" w:hAnsi="SKODA Next"/>
          <w:sz w:val="22"/>
          <w:lang w:val="en-US"/>
        </w:rPr>
        <w:t>,</w:t>
      </w:r>
      <w:r w:rsidR="002339A6" w:rsidRPr="009A1A27">
        <w:rPr>
          <w:rFonts w:ascii="SKODA Next" w:hAnsi="SKODA Next"/>
          <w:sz w:val="22"/>
          <w:lang w:val="en-US"/>
        </w:rPr>
        <w:t xml:space="preserve"> no</w:t>
      </w:r>
      <w:r w:rsidR="00587B72" w:rsidRPr="009A1A27">
        <w:rPr>
          <w:rFonts w:ascii="SKODA Next" w:hAnsi="SKODA Next"/>
          <w:sz w:val="22"/>
          <w:lang w:val="en-US"/>
        </w:rPr>
        <w:t>n-exclusive,</w:t>
      </w:r>
      <w:r w:rsidR="008F15A4" w:rsidRPr="009A1A27">
        <w:rPr>
          <w:rFonts w:ascii="SKODA Next" w:hAnsi="SKODA Next"/>
          <w:sz w:val="22"/>
          <w:lang w:val="en-US"/>
        </w:rPr>
        <w:t xml:space="preserve"> </w:t>
      </w:r>
      <w:r w:rsidR="00296846">
        <w:rPr>
          <w:rFonts w:ascii="SKODA Next" w:hAnsi="SKODA Next"/>
          <w:sz w:val="22"/>
          <w:lang w:val="en-US"/>
        </w:rPr>
        <w:t>non-</w:t>
      </w:r>
      <w:r w:rsidR="008F15A4" w:rsidRPr="009A1A27">
        <w:rPr>
          <w:rFonts w:ascii="SKODA Next" w:hAnsi="SKODA Next"/>
          <w:sz w:val="22"/>
          <w:lang w:val="en-US"/>
        </w:rPr>
        <w:t xml:space="preserve">sublicensable </w:t>
      </w:r>
      <w:r w:rsidR="00FF01C2" w:rsidRPr="00FF01C2">
        <w:rPr>
          <w:rFonts w:ascii="SKODA Next" w:hAnsi="SKODA Next"/>
          <w:sz w:val="22"/>
          <w:lang w:val="en-US"/>
        </w:rPr>
        <w:t>(except as stated below)</w:t>
      </w:r>
      <w:r w:rsidR="005F39D0">
        <w:rPr>
          <w:rFonts w:ascii="SKODA Next" w:hAnsi="SKODA Next"/>
          <w:sz w:val="22"/>
          <w:lang w:val="en-US"/>
        </w:rPr>
        <w:t xml:space="preserve">, </w:t>
      </w:r>
      <w:r w:rsidR="00FF01C2">
        <w:rPr>
          <w:rFonts w:ascii="SKODA Next" w:hAnsi="SKODA Next"/>
          <w:sz w:val="22"/>
          <w:lang w:val="en-US"/>
        </w:rPr>
        <w:t>non-transferable</w:t>
      </w:r>
      <w:r w:rsidR="007500AE">
        <w:rPr>
          <w:rFonts w:ascii="SKODA Next" w:hAnsi="SKODA Next"/>
          <w:sz w:val="22"/>
          <w:lang w:val="en-US"/>
        </w:rPr>
        <w:t>, limited</w:t>
      </w:r>
      <w:r w:rsidR="00587B72" w:rsidRPr="009A1A27">
        <w:rPr>
          <w:rFonts w:ascii="SKODA Next" w:hAnsi="SKODA Next"/>
          <w:sz w:val="22"/>
          <w:lang w:val="en-US"/>
        </w:rPr>
        <w:t xml:space="preserve"> </w:t>
      </w:r>
      <w:r w:rsidR="002339A6" w:rsidRPr="009A1A27">
        <w:rPr>
          <w:rFonts w:ascii="SKODA Next" w:hAnsi="SKODA Next"/>
          <w:sz w:val="22"/>
          <w:lang w:val="en-US"/>
        </w:rPr>
        <w:t>right of use</w:t>
      </w:r>
      <w:r w:rsidR="005F39D0">
        <w:rPr>
          <w:rFonts w:ascii="SKODA Next" w:hAnsi="SKODA Next"/>
          <w:sz w:val="22"/>
          <w:lang w:val="en-US"/>
        </w:rPr>
        <w:t xml:space="preserve"> </w:t>
      </w:r>
      <w:r w:rsidR="00984DFE">
        <w:rPr>
          <w:rFonts w:ascii="SKODA Next" w:hAnsi="SKODA Next"/>
          <w:sz w:val="22"/>
          <w:lang w:val="en-US"/>
        </w:rPr>
        <w:t>for</w:t>
      </w:r>
      <w:r w:rsidR="005F39D0">
        <w:rPr>
          <w:rFonts w:ascii="SKODA Next" w:hAnsi="SKODA Next"/>
          <w:sz w:val="22"/>
          <w:lang w:val="en-US"/>
        </w:rPr>
        <w:t xml:space="preserve"> the Purpose</w:t>
      </w:r>
      <w:r w:rsidR="001E2B22">
        <w:rPr>
          <w:rFonts w:ascii="SKODA Next" w:hAnsi="SKODA Next"/>
          <w:sz w:val="22"/>
          <w:lang w:val="en-US"/>
        </w:rPr>
        <w:t>, in the</w:t>
      </w:r>
      <w:r w:rsidR="005F39D0">
        <w:rPr>
          <w:rFonts w:ascii="SKODA Next" w:hAnsi="SKODA Next"/>
          <w:sz w:val="22"/>
          <w:lang w:val="en-US"/>
        </w:rPr>
        <w:t xml:space="preserve"> Territory </w:t>
      </w:r>
      <w:r w:rsidR="007E7F73">
        <w:rPr>
          <w:rFonts w:ascii="SKODA Next" w:hAnsi="SKODA Next"/>
          <w:sz w:val="22"/>
          <w:lang w:val="en-US"/>
        </w:rPr>
        <w:t>and during t</w:t>
      </w:r>
      <w:r w:rsidR="005F39D0">
        <w:rPr>
          <w:rFonts w:ascii="SKODA Next" w:hAnsi="SKODA Next"/>
          <w:sz w:val="22"/>
          <w:lang w:val="en-US"/>
        </w:rPr>
        <w:t xml:space="preserve">he </w:t>
      </w:r>
      <w:r w:rsidR="001E2B22">
        <w:rPr>
          <w:rFonts w:ascii="SKODA Next" w:hAnsi="SKODA Next"/>
          <w:sz w:val="22"/>
          <w:lang w:val="en-US"/>
        </w:rPr>
        <w:t>Term</w:t>
      </w:r>
      <w:r w:rsidR="007E7F73">
        <w:rPr>
          <w:rFonts w:ascii="SKODA Next" w:hAnsi="SKODA Next"/>
          <w:sz w:val="22"/>
          <w:lang w:val="en-US"/>
        </w:rPr>
        <w:t xml:space="preserve"> of the </w:t>
      </w:r>
      <w:r w:rsidR="005F39D0">
        <w:rPr>
          <w:rFonts w:ascii="SKODA Next" w:hAnsi="SKODA Next"/>
          <w:sz w:val="22"/>
          <w:lang w:val="en-US"/>
        </w:rPr>
        <w:t>Agreement</w:t>
      </w:r>
      <w:r w:rsidR="00587B72" w:rsidRPr="009A1A27">
        <w:rPr>
          <w:rFonts w:ascii="SKODA Next" w:hAnsi="SKODA Next"/>
          <w:sz w:val="22"/>
          <w:lang w:val="en-US"/>
        </w:rPr>
        <w:t xml:space="preserve"> </w:t>
      </w:r>
    </w:p>
    <w:p w14:paraId="233DAB44" w14:textId="0EF910B0" w:rsidR="00E01BA2" w:rsidRPr="009A1A27" w:rsidRDefault="00E01BA2" w:rsidP="004E58F1">
      <w:pPr>
        <w:pStyle w:val="Odstavecseseznamem"/>
        <w:numPr>
          <w:ilvl w:val="2"/>
          <w:numId w:val="4"/>
        </w:numPr>
        <w:spacing w:afterLines="60" w:after="144" w:line="240" w:lineRule="auto"/>
        <w:jc w:val="both"/>
        <w:rPr>
          <w:rFonts w:ascii="SKODA Next" w:hAnsi="SKODA Next"/>
          <w:sz w:val="22"/>
          <w:lang w:val="en-US"/>
        </w:rPr>
      </w:pPr>
      <w:r w:rsidRPr="009A1A27">
        <w:rPr>
          <w:rFonts w:ascii="SKODA Next" w:hAnsi="SKODA Next"/>
          <w:sz w:val="22"/>
          <w:lang w:val="en-US"/>
        </w:rPr>
        <w:t>to save</w:t>
      </w:r>
      <w:r w:rsidR="006716E6" w:rsidRPr="009A1A27">
        <w:rPr>
          <w:rFonts w:ascii="SKODA Next" w:hAnsi="SKODA Next"/>
          <w:sz w:val="22"/>
          <w:lang w:val="en-US"/>
        </w:rPr>
        <w:t xml:space="preserve"> and </w:t>
      </w:r>
      <w:proofErr w:type="gramStart"/>
      <w:r w:rsidR="006716E6" w:rsidRPr="009A1A27">
        <w:rPr>
          <w:rFonts w:ascii="SKODA Next" w:hAnsi="SKODA Next"/>
          <w:sz w:val="22"/>
          <w:lang w:val="en-US"/>
        </w:rPr>
        <w:t>copy</w:t>
      </w:r>
      <w:r w:rsidRPr="009A1A27">
        <w:rPr>
          <w:rFonts w:ascii="SKODA Next" w:hAnsi="SKODA Next"/>
          <w:sz w:val="22"/>
          <w:lang w:val="en-US"/>
        </w:rPr>
        <w:t>;</w:t>
      </w:r>
      <w:proofErr w:type="gramEnd"/>
    </w:p>
    <w:p w14:paraId="20AD3B77" w14:textId="28932F30" w:rsidR="00E01BA2" w:rsidRPr="0005456D" w:rsidRDefault="006716E6" w:rsidP="004E58F1">
      <w:pPr>
        <w:pStyle w:val="Odstavecseseznamem"/>
        <w:numPr>
          <w:ilvl w:val="2"/>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to use it in </w:t>
      </w:r>
      <w:proofErr w:type="gramStart"/>
      <w:r w:rsidRPr="0005456D">
        <w:rPr>
          <w:rFonts w:ascii="SKODA Next" w:hAnsi="SKODA Next"/>
          <w:sz w:val="22"/>
          <w:lang w:val="en-US"/>
        </w:rPr>
        <w:t>calculations</w:t>
      </w:r>
      <w:r w:rsidR="00984DFE">
        <w:rPr>
          <w:rFonts w:ascii="SKODA Next" w:hAnsi="SKODA Next"/>
          <w:sz w:val="22"/>
          <w:lang w:val="en-US"/>
        </w:rPr>
        <w:t>;</w:t>
      </w:r>
      <w:proofErr w:type="gramEnd"/>
    </w:p>
    <w:p w14:paraId="4A11E8A6" w14:textId="31860840" w:rsidR="00E81353" w:rsidRPr="0005456D" w:rsidRDefault="00C6643F" w:rsidP="004E58F1">
      <w:pPr>
        <w:pStyle w:val="Odstavecseseznamem"/>
        <w:numPr>
          <w:ilvl w:val="2"/>
          <w:numId w:val="4"/>
        </w:numPr>
        <w:spacing w:afterLines="60" w:after="144" w:line="240" w:lineRule="auto"/>
        <w:jc w:val="both"/>
        <w:rPr>
          <w:rFonts w:ascii="SKODA Next" w:hAnsi="SKODA Next"/>
          <w:sz w:val="22"/>
          <w:lang w:val="en-US"/>
        </w:rPr>
      </w:pPr>
      <w:r w:rsidRPr="0005456D">
        <w:rPr>
          <w:rFonts w:ascii="SKODA Next" w:hAnsi="SKODA Next"/>
          <w:sz w:val="22"/>
          <w:lang w:val="en-US"/>
        </w:rPr>
        <w:t>to i</w:t>
      </w:r>
      <w:r w:rsidR="00E01BA2" w:rsidRPr="0005456D">
        <w:rPr>
          <w:rFonts w:ascii="SKODA Next" w:hAnsi="SKODA Next"/>
          <w:sz w:val="22"/>
          <w:lang w:val="en-US"/>
        </w:rPr>
        <w:t xml:space="preserve">ntegrate into internal and external business processes, products and applications in public and non-public electronic </w:t>
      </w:r>
      <w:proofErr w:type="gramStart"/>
      <w:r w:rsidR="00E01BA2" w:rsidRPr="0005456D">
        <w:rPr>
          <w:rFonts w:ascii="SKODA Next" w:hAnsi="SKODA Next"/>
          <w:sz w:val="22"/>
          <w:lang w:val="en-US"/>
        </w:rPr>
        <w:t>networks</w:t>
      </w:r>
      <w:r w:rsidR="004613DA">
        <w:rPr>
          <w:rFonts w:ascii="SKODA Next" w:hAnsi="SKODA Next"/>
          <w:sz w:val="22"/>
          <w:lang w:val="en-US"/>
        </w:rPr>
        <w:t>;</w:t>
      </w:r>
      <w:proofErr w:type="gramEnd"/>
    </w:p>
    <w:p w14:paraId="128AF782" w14:textId="14E38CAC" w:rsidR="006716E6" w:rsidRPr="0005456D" w:rsidRDefault="00105858" w:rsidP="004E58F1">
      <w:pPr>
        <w:pStyle w:val="Odstavecseseznamem"/>
        <w:numPr>
          <w:ilvl w:val="2"/>
          <w:numId w:val="4"/>
        </w:numPr>
        <w:spacing w:afterLines="60" w:after="144" w:line="240" w:lineRule="auto"/>
        <w:jc w:val="both"/>
        <w:rPr>
          <w:rFonts w:ascii="SKODA Next" w:hAnsi="SKODA Next"/>
          <w:sz w:val="22"/>
          <w:lang w:val="en-US"/>
        </w:rPr>
      </w:pPr>
      <w:r>
        <w:rPr>
          <w:rFonts w:ascii="SKODA Next" w:hAnsi="SKODA Next"/>
          <w:sz w:val="22"/>
          <w:lang w:val="en-US"/>
        </w:rPr>
        <w:t>t</w:t>
      </w:r>
      <w:r w:rsidR="006716E6" w:rsidRPr="0005456D">
        <w:rPr>
          <w:rFonts w:ascii="SKODA Next" w:hAnsi="SKODA Next"/>
          <w:sz w:val="22"/>
          <w:lang w:val="en-US"/>
        </w:rPr>
        <w:t>o create Derived Data</w:t>
      </w:r>
    </w:p>
    <w:p w14:paraId="160DE023" w14:textId="04651866" w:rsidR="00E02354" w:rsidRPr="009A1A27" w:rsidRDefault="00E02354"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Insofar as components of the </w:t>
      </w:r>
      <w:r w:rsidR="00DE3CF8">
        <w:rPr>
          <w:rFonts w:ascii="SKODA Next" w:hAnsi="SKODA Next"/>
          <w:sz w:val="22"/>
          <w:lang w:val="en-US"/>
        </w:rPr>
        <w:t>Data</w:t>
      </w:r>
      <w:r w:rsidRPr="0005456D">
        <w:rPr>
          <w:rFonts w:ascii="SKODA Next" w:hAnsi="SKODA Next"/>
          <w:sz w:val="22"/>
          <w:lang w:val="en-US"/>
        </w:rPr>
        <w:t xml:space="preserve"> are protected by intellectual property law (e.g. by copyright), the right of use also covers these intellectual property rights.</w:t>
      </w:r>
      <w:r w:rsidR="006716E6" w:rsidRPr="0005456D">
        <w:rPr>
          <w:rFonts w:ascii="SKODA Next" w:hAnsi="SKODA Next"/>
          <w:sz w:val="22"/>
          <w:lang w:val="en-US"/>
        </w:rPr>
        <w:t xml:space="preserve"> For the avoidance of doubt, the </w:t>
      </w:r>
      <w:proofErr w:type="gramStart"/>
      <w:r w:rsidR="006716E6" w:rsidRPr="0005456D">
        <w:rPr>
          <w:rFonts w:ascii="SKODA Next" w:hAnsi="SKODA Next"/>
          <w:sz w:val="22"/>
          <w:lang w:val="en-US"/>
        </w:rPr>
        <w:t>aforementioned sentence</w:t>
      </w:r>
      <w:proofErr w:type="gramEnd"/>
      <w:r w:rsidR="006716E6" w:rsidRPr="0005456D">
        <w:rPr>
          <w:rFonts w:ascii="SKODA Next" w:hAnsi="SKODA Next"/>
          <w:sz w:val="22"/>
          <w:lang w:val="en-US"/>
        </w:rPr>
        <w:t xml:space="preserve"> does not extend to the results of the usage </w:t>
      </w:r>
      <w:r w:rsidR="006716E6" w:rsidRPr="009A1A27">
        <w:rPr>
          <w:rFonts w:ascii="SKODA Next" w:hAnsi="SKODA Next"/>
          <w:sz w:val="22"/>
          <w:lang w:val="en-US"/>
        </w:rPr>
        <w:t>according to Section 3.1.</w:t>
      </w:r>
      <w:r w:rsidRPr="009A1A27">
        <w:rPr>
          <w:rFonts w:ascii="SKODA Next" w:hAnsi="SKODA Next"/>
          <w:sz w:val="22"/>
          <w:lang w:val="en-US"/>
        </w:rPr>
        <w:t xml:space="preserve"> </w:t>
      </w:r>
    </w:p>
    <w:p w14:paraId="2D5C60BA" w14:textId="7DF7417C" w:rsidR="00E02354" w:rsidRPr="009A1A27" w:rsidRDefault="00E02354" w:rsidP="004E58F1">
      <w:pPr>
        <w:pStyle w:val="Odstavecseseznamem"/>
        <w:numPr>
          <w:ilvl w:val="1"/>
          <w:numId w:val="4"/>
        </w:numPr>
        <w:spacing w:afterLines="60" w:after="144" w:line="240" w:lineRule="auto"/>
        <w:jc w:val="both"/>
        <w:rPr>
          <w:rFonts w:ascii="SKODA Next" w:hAnsi="SKODA Next"/>
          <w:sz w:val="22"/>
          <w:lang w:val="en-US"/>
        </w:rPr>
      </w:pPr>
      <w:r w:rsidRPr="009A1A27">
        <w:rPr>
          <w:rFonts w:ascii="SKODA Next" w:hAnsi="SKODA Next"/>
          <w:sz w:val="22"/>
          <w:lang w:val="en-US"/>
        </w:rPr>
        <w:lastRenderedPageBreak/>
        <w:t xml:space="preserve">Unless otherwise stipulated in this </w:t>
      </w:r>
      <w:r w:rsidR="00181737" w:rsidRPr="009A1A27">
        <w:rPr>
          <w:rFonts w:ascii="SKODA Next" w:hAnsi="SKODA Next"/>
          <w:sz w:val="22"/>
          <w:lang w:val="en-US"/>
        </w:rPr>
        <w:t>Agreement</w:t>
      </w:r>
      <w:r w:rsidRPr="009A1A27">
        <w:rPr>
          <w:rFonts w:ascii="SKODA Next" w:hAnsi="SKODA Next"/>
          <w:sz w:val="22"/>
          <w:lang w:val="en-US"/>
        </w:rPr>
        <w:t xml:space="preserve">, the </w:t>
      </w:r>
      <w:r w:rsidR="00F1343D" w:rsidRPr="009A1A27">
        <w:rPr>
          <w:rFonts w:ascii="SKODA Next" w:hAnsi="SKODA Next"/>
          <w:sz w:val="22"/>
          <w:lang w:val="en-US"/>
        </w:rPr>
        <w:t>Data Recipient</w:t>
      </w:r>
      <w:r w:rsidRPr="009A1A27">
        <w:rPr>
          <w:rFonts w:ascii="SKODA Next" w:hAnsi="SKODA Next"/>
          <w:sz w:val="22"/>
          <w:lang w:val="en-US"/>
        </w:rPr>
        <w:t xml:space="preserve"> is not authorized to enable third parties to access the</w:t>
      </w:r>
      <w:r w:rsidR="0096128D" w:rsidRPr="009A1A27">
        <w:rPr>
          <w:rFonts w:ascii="SKODA Next" w:hAnsi="SKODA Next"/>
          <w:sz w:val="22"/>
          <w:lang w:val="en-US"/>
        </w:rPr>
        <w:t xml:space="preserve"> </w:t>
      </w:r>
      <w:r w:rsidR="00DE3CF8" w:rsidRPr="009A1A27">
        <w:rPr>
          <w:rFonts w:ascii="SKODA Next" w:hAnsi="SKODA Next"/>
          <w:sz w:val="22"/>
          <w:lang w:val="en-US"/>
        </w:rPr>
        <w:t>Data</w:t>
      </w:r>
      <w:r w:rsidRPr="009A1A27">
        <w:rPr>
          <w:rFonts w:ascii="SKODA Next" w:hAnsi="SKODA Next"/>
          <w:sz w:val="22"/>
          <w:lang w:val="en-US"/>
        </w:rPr>
        <w:t xml:space="preserve"> in any way, to transfer</w:t>
      </w:r>
      <w:r w:rsidR="002A25EF" w:rsidRPr="009A1A27">
        <w:rPr>
          <w:rFonts w:ascii="SKODA Next" w:hAnsi="SKODA Next"/>
          <w:sz w:val="22"/>
          <w:lang w:val="en-US"/>
        </w:rPr>
        <w:t xml:space="preserve"> or sublicense</w:t>
      </w:r>
      <w:r w:rsidRPr="009A1A27">
        <w:rPr>
          <w:rFonts w:ascii="SKODA Next" w:hAnsi="SKODA Next"/>
          <w:sz w:val="22"/>
          <w:lang w:val="en-US"/>
        </w:rPr>
        <w:t xml:space="preserve"> the right of use granted in Section 3.</w:t>
      </w:r>
      <w:r w:rsidR="00196904">
        <w:rPr>
          <w:rFonts w:ascii="SKODA Next" w:hAnsi="SKODA Next"/>
          <w:sz w:val="22"/>
          <w:lang w:val="en-US"/>
        </w:rPr>
        <w:t>1</w:t>
      </w:r>
      <w:r w:rsidRPr="009A1A27">
        <w:rPr>
          <w:rFonts w:ascii="SKODA Next" w:hAnsi="SKODA Next"/>
          <w:sz w:val="22"/>
          <w:lang w:val="en-US"/>
        </w:rPr>
        <w:t xml:space="preserve"> to third parties or to grant third parties rights of use to the data derived from his right of use.</w:t>
      </w:r>
    </w:p>
    <w:p w14:paraId="618FE425" w14:textId="119821C5" w:rsidR="001A66F1" w:rsidRPr="0005456D" w:rsidRDefault="001A66F1"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The Data Recipient may save and use the </w:t>
      </w:r>
      <w:r w:rsidR="00DE3CF8">
        <w:rPr>
          <w:rFonts w:ascii="SKODA Next" w:hAnsi="SKODA Next"/>
          <w:sz w:val="22"/>
          <w:lang w:val="en-US"/>
        </w:rPr>
        <w:t>Data</w:t>
      </w:r>
      <w:r w:rsidRPr="0005456D">
        <w:rPr>
          <w:rFonts w:ascii="SKODA Next" w:hAnsi="SKODA Next"/>
          <w:sz w:val="22"/>
          <w:lang w:val="en-US"/>
        </w:rPr>
        <w:t xml:space="preserve"> in a format that deviates from the original format.</w:t>
      </w:r>
    </w:p>
    <w:p w14:paraId="2FCA3465" w14:textId="526001D1" w:rsidR="000926C2" w:rsidRPr="00051155" w:rsidRDefault="005D59A1" w:rsidP="004E58F1">
      <w:pPr>
        <w:pStyle w:val="Odstavecseseznamem"/>
        <w:numPr>
          <w:ilvl w:val="1"/>
          <w:numId w:val="4"/>
        </w:numPr>
        <w:spacing w:afterLines="60" w:after="144" w:line="240" w:lineRule="auto"/>
        <w:jc w:val="both"/>
        <w:rPr>
          <w:rFonts w:ascii="SKODA Next" w:hAnsi="SKODA Next"/>
          <w:sz w:val="22"/>
          <w:lang w:val="en-US"/>
        </w:rPr>
      </w:pPr>
      <w:r>
        <w:rPr>
          <w:rFonts w:ascii="SKODA Next" w:hAnsi="SKODA Next"/>
          <w:sz w:val="22"/>
          <w:lang w:val="en-US"/>
        </w:rPr>
        <w:t xml:space="preserve">The Data </w:t>
      </w:r>
      <w:r w:rsidRPr="00051155">
        <w:rPr>
          <w:rFonts w:ascii="SKODA Next" w:hAnsi="SKODA Next"/>
          <w:sz w:val="22"/>
          <w:lang w:val="en-US"/>
        </w:rPr>
        <w:t xml:space="preserve">Provider shall be entitled to all Data as a marketable asset in the sense that exclusive commercial rights of exploitation and disposal of that asset are assigned to the Data Provider, provided this is not prohibited by </w:t>
      </w:r>
      <w:r w:rsidRPr="007E7F73">
        <w:rPr>
          <w:rFonts w:ascii="SKODA Next" w:hAnsi="SKODA Next"/>
          <w:sz w:val="22"/>
          <w:lang w:val="en-US"/>
        </w:rPr>
        <w:t>Applicable Law</w:t>
      </w:r>
      <w:r w:rsidRPr="00051155">
        <w:rPr>
          <w:rFonts w:ascii="SKODA Next" w:hAnsi="SKODA Next"/>
          <w:sz w:val="22"/>
          <w:lang w:val="en-US"/>
        </w:rPr>
        <w:t xml:space="preserve">. </w:t>
      </w:r>
      <w:r w:rsidR="000926C2" w:rsidRPr="00051155">
        <w:rPr>
          <w:rFonts w:ascii="SKODA Next" w:hAnsi="SKODA Next"/>
          <w:sz w:val="22"/>
          <w:lang w:val="en-US"/>
        </w:rPr>
        <w:t>The Data Provider and its licensors are, and shall be, the sole and exclusive owner of all right, title and interest in any intellectual property rights embedded in the Data.</w:t>
      </w:r>
    </w:p>
    <w:p w14:paraId="68303814" w14:textId="5208C47C" w:rsidR="001A66F1" w:rsidRPr="00051155" w:rsidRDefault="001A66F1" w:rsidP="004E58F1">
      <w:pPr>
        <w:pStyle w:val="Odstavecseseznamem"/>
        <w:numPr>
          <w:ilvl w:val="1"/>
          <w:numId w:val="4"/>
        </w:numPr>
        <w:spacing w:afterLines="60" w:after="144" w:line="240" w:lineRule="auto"/>
        <w:jc w:val="both"/>
        <w:rPr>
          <w:rFonts w:ascii="SKODA Next" w:hAnsi="SKODA Next"/>
          <w:sz w:val="22"/>
          <w:lang w:val="en-US"/>
        </w:rPr>
      </w:pPr>
      <w:r w:rsidRPr="00051155">
        <w:rPr>
          <w:rFonts w:ascii="SKODA Next" w:hAnsi="SKODA Next"/>
          <w:sz w:val="22"/>
          <w:lang w:val="en-US"/>
        </w:rPr>
        <w:t xml:space="preserve">Insofar as the collection, compilation, </w:t>
      </w:r>
      <w:proofErr w:type="gramStart"/>
      <w:r w:rsidRPr="00051155">
        <w:rPr>
          <w:rFonts w:ascii="SKODA Next" w:hAnsi="SKODA Next"/>
          <w:sz w:val="22"/>
          <w:lang w:val="en-US"/>
        </w:rPr>
        <w:t>storage</w:t>
      </w:r>
      <w:proofErr w:type="gramEnd"/>
      <w:r w:rsidRPr="00051155">
        <w:rPr>
          <w:rFonts w:ascii="SKODA Next" w:hAnsi="SKODA Next"/>
          <w:sz w:val="22"/>
          <w:lang w:val="en-US"/>
        </w:rPr>
        <w:t xml:space="preserve"> or processing of the Data by the </w:t>
      </w:r>
      <w:r w:rsidR="00F1343D" w:rsidRPr="00051155">
        <w:rPr>
          <w:rFonts w:ascii="SKODA Next" w:hAnsi="SKODA Next"/>
          <w:sz w:val="22"/>
          <w:lang w:val="en-US"/>
        </w:rPr>
        <w:t>Data Recipient</w:t>
      </w:r>
      <w:r w:rsidRPr="00051155">
        <w:rPr>
          <w:rFonts w:ascii="SKODA Next" w:hAnsi="SKODA Next"/>
          <w:sz w:val="22"/>
          <w:lang w:val="en-US"/>
        </w:rPr>
        <w:t xml:space="preserve"> leads to the accrual </w:t>
      </w:r>
      <w:r w:rsidR="00350344" w:rsidRPr="00051155">
        <w:rPr>
          <w:rFonts w:ascii="SKODA Next" w:hAnsi="SKODA Next"/>
          <w:sz w:val="22"/>
          <w:lang w:val="en-US"/>
        </w:rPr>
        <w:t xml:space="preserve">of </w:t>
      </w:r>
      <w:r w:rsidRPr="00051155">
        <w:rPr>
          <w:rFonts w:ascii="SKODA Next" w:hAnsi="SKODA Next"/>
          <w:sz w:val="22"/>
          <w:lang w:val="en-US"/>
        </w:rPr>
        <w:t>copyright</w:t>
      </w:r>
      <w:r w:rsidR="00350344" w:rsidRPr="00051155">
        <w:rPr>
          <w:rFonts w:ascii="SKODA Next" w:hAnsi="SKODA Next"/>
          <w:sz w:val="22"/>
          <w:lang w:val="en-US"/>
        </w:rPr>
        <w:t xml:space="preserve">s or similar rights, </w:t>
      </w:r>
      <w:r w:rsidRPr="00051155">
        <w:rPr>
          <w:rFonts w:ascii="SKODA Next" w:hAnsi="SKODA Next"/>
          <w:sz w:val="22"/>
          <w:lang w:val="en-US"/>
        </w:rPr>
        <w:t xml:space="preserve">these rights belong exclusively to the </w:t>
      </w:r>
      <w:r w:rsidR="00F1343D" w:rsidRPr="00051155">
        <w:rPr>
          <w:rFonts w:ascii="SKODA Next" w:hAnsi="SKODA Next"/>
          <w:sz w:val="22"/>
          <w:lang w:val="en-US"/>
        </w:rPr>
        <w:t>Data Provider</w:t>
      </w:r>
      <w:r w:rsidRPr="00051155">
        <w:rPr>
          <w:rFonts w:ascii="SKODA Next" w:hAnsi="SKODA Next"/>
          <w:sz w:val="22"/>
          <w:lang w:val="en-US"/>
        </w:rPr>
        <w:t xml:space="preserve">. This </w:t>
      </w:r>
      <w:proofErr w:type="gramStart"/>
      <w:r w:rsidRPr="00051155">
        <w:rPr>
          <w:rFonts w:ascii="SKODA Next" w:hAnsi="SKODA Next"/>
          <w:sz w:val="22"/>
          <w:lang w:val="en-US"/>
        </w:rPr>
        <w:t>applies in particular, but</w:t>
      </w:r>
      <w:proofErr w:type="gramEnd"/>
      <w:r w:rsidRPr="00051155">
        <w:rPr>
          <w:rFonts w:ascii="SKODA Next" w:hAnsi="SKODA Next"/>
          <w:sz w:val="22"/>
          <w:lang w:val="en-US"/>
        </w:rPr>
        <w:t xml:space="preserve"> not exclusively, to any rights as a database manufacturer under the Copyright Act.</w:t>
      </w:r>
    </w:p>
    <w:p w14:paraId="3566AD3A" w14:textId="77777777" w:rsidR="00360E79" w:rsidRPr="00051155" w:rsidRDefault="00360E79" w:rsidP="004E58F1">
      <w:pPr>
        <w:pStyle w:val="Odstavecseseznamem"/>
        <w:spacing w:afterLines="60" w:after="144" w:line="240" w:lineRule="auto"/>
        <w:ind w:left="709"/>
        <w:jc w:val="both"/>
        <w:rPr>
          <w:rFonts w:ascii="SKODA Next" w:hAnsi="SKODA Next"/>
          <w:sz w:val="22"/>
          <w:lang w:val="en-US"/>
        </w:rPr>
      </w:pPr>
    </w:p>
    <w:p w14:paraId="6FCB7CEE" w14:textId="14542F74" w:rsidR="00FC0A06" w:rsidRPr="00051155" w:rsidRDefault="00087193" w:rsidP="004E58F1">
      <w:pPr>
        <w:pStyle w:val="Odstavecseseznamem"/>
        <w:numPr>
          <w:ilvl w:val="0"/>
          <w:numId w:val="4"/>
        </w:numPr>
        <w:spacing w:afterLines="60" w:after="144" w:line="240" w:lineRule="auto"/>
        <w:jc w:val="both"/>
        <w:rPr>
          <w:rFonts w:ascii="SKODA Next" w:hAnsi="SKODA Next"/>
          <w:b/>
          <w:bCs/>
          <w:sz w:val="22"/>
          <w:lang w:val="en-US"/>
        </w:rPr>
      </w:pPr>
      <w:r w:rsidRPr="00051155">
        <w:rPr>
          <w:rFonts w:ascii="SKODA Next" w:hAnsi="SKODA Next"/>
          <w:b/>
          <w:bCs/>
          <w:sz w:val="22"/>
          <w:lang w:val="en-US"/>
        </w:rPr>
        <w:t xml:space="preserve">Rights of Use </w:t>
      </w:r>
      <w:r w:rsidR="00E14D47">
        <w:rPr>
          <w:rFonts w:ascii="SKODA Next" w:hAnsi="SKODA Next"/>
          <w:b/>
          <w:bCs/>
          <w:sz w:val="22"/>
          <w:lang w:val="en-US"/>
        </w:rPr>
        <w:t>of</w:t>
      </w:r>
      <w:r w:rsidRPr="00051155">
        <w:rPr>
          <w:rFonts w:ascii="SKODA Next" w:hAnsi="SKODA Next"/>
          <w:b/>
          <w:bCs/>
          <w:sz w:val="22"/>
          <w:lang w:val="en-US"/>
        </w:rPr>
        <w:t xml:space="preserve"> </w:t>
      </w:r>
      <w:r w:rsidR="00FC0A06" w:rsidRPr="00051155">
        <w:rPr>
          <w:rFonts w:ascii="SKODA Next" w:hAnsi="SKODA Next"/>
          <w:b/>
          <w:bCs/>
          <w:sz w:val="22"/>
          <w:lang w:val="en-US"/>
        </w:rPr>
        <w:t>Derived Data</w:t>
      </w:r>
    </w:p>
    <w:p w14:paraId="1CE452E6" w14:textId="7CAD210C" w:rsidR="001A66F1" w:rsidRPr="00051155" w:rsidRDefault="001A66F1" w:rsidP="004E58F1">
      <w:pPr>
        <w:pStyle w:val="Odstavecseseznamem"/>
        <w:spacing w:afterLines="60" w:after="144" w:line="240" w:lineRule="auto"/>
        <w:ind w:left="709"/>
        <w:jc w:val="both"/>
        <w:rPr>
          <w:rFonts w:ascii="SKODA Next" w:hAnsi="SKODA Next"/>
          <w:sz w:val="22"/>
          <w:lang w:val="en-US"/>
        </w:rPr>
      </w:pPr>
      <w:r w:rsidRPr="00051155">
        <w:rPr>
          <w:rFonts w:ascii="SKODA Next" w:hAnsi="SKODA Next"/>
          <w:sz w:val="22"/>
          <w:lang w:val="en-US"/>
        </w:rPr>
        <w:t xml:space="preserve">Insofar as </w:t>
      </w:r>
      <w:r w:rsidR="00127D9E" w:rsidRPr="00051155">
        <w:rPr>
          <w:rFonts w:ascii="SKODA Next" w:hAnsi="SKODA Next"/>
          <w:sz w:val="22"/>
          <w:lang w:val="en-US"/>
        </w:rPr>
        <w:t>Derived Data</w:t>
      </w:r>
      <w:r w:rsidRPr="00051155">
        <w:rPr>
          <w:rFonts w:ascii="SKODA Next" w:hAnsi="SKODA Next"/>
          <w:sz w:val="22"/>
          <w:lang w:val="en-US"/>
        </w:rPr>
        <w:t xml:space="preserve"> is created or generated or collected by the exercise of the rights of use in accordance with Section </w:t>
      </w:r>
      <w:r w:rsidR="00F17953" w:rsidRPr="00051155">
        <w:rPr>
          <w:rFonts w:ascii="SKODA Next" w:hAnsi="SKODA Next"/>
          <w:sz w:val="22"/>
          <w:lang w:val="en-US"/>
        </w:rPr>
        <w:fldChar w:fldCharType="begin"/>
      </w:r>
      <w:r w:rsidR="00F17953" w:rsidRPr="00051155">
        <w:rPr>
          <w:rFonts w:ascii="SKODA Next" w:hAnsi="SKODA Next"/>
          <w:sz w:val="22"/>
          <w:lang w:val="en-US"/>
        </w:rPr>
        <w:instrText xml:space="preserve"> REF _Ref92456890 \r \h </w:instrText>
      </w:r>
      <w:r w:rsidR="0005456D" w:rsidRPr="00051155">
        <w:rPr>
          <w:rFonts w:ascii="SKODA Next" w:hAnsi="SKODA Next"/>
          <w:sz w:val="22"/>
          <w:lang w:val="en-US"/>
        </w:rPr>
        <w:instrText xml:space="preserve"> \* MERGEFORMAT </w:instrText>
      </w:r>
      <w:r w:rsidR="00F17953" w:rsidRPr="00051155">
        <w:rPr>
          <w:rFonts w:ascii="SKODA Next" w:hAnsi="SKODA Next"/>
          <w:sz w:val="22"/>
          <w:lang w:val="en-US"/>
        </w:rPr>
      </w:r>
      <w:r w:rsidR="00F17953" w:rsidRPr="00051155">
        <w:rPr>
          <w:rFonts w:ascii="SKODA Next" w:hAnsi="SKODA Next"/>
          <w:sz w:val="22"/>
          <w:lang w:val="en-US"/>
        </w:rPr>
        <w:fldChar w:fldCharType="separate"/>
      </w:r>
      <w:r w:rsidR="00474014">
        <w:rPr>
          <w:rFonts w:ascii="SKODA Next" w:hAnsi="SKODA Next"/>
          <w:sz w:val="22"/>
          <w:lang w:val="en-US"/>
        </w:rPr>
        <w:t>3</w:t>
      </w:r>
      <w:r w:rsidR="00F17953" w:rsidRPr="00051155">
        <w:rPr>
          <w:rFonts w:ascii="SKODA Next" w:hAnsi="SKODA Next"/>
          <w:sz w:val="22"/>
          <w:lang w:val="en-US"/>
        </w:rPr>
        <w:fldChar w:fldCharType="end"/>
      </w:r>
      <w:r w:rsidR="00051155" w:rsidRPr="00051155">
        <w:rPr>
          <w:rFonts w:ascii="SKODA Next" w:hAnsi="SKODA Next"/>
          <w:sz w:val="22"/>
          <w:lang w:val="en-US"/>
        </w:rPr>
        <w:t xml:space="preserve"> by the Data Recipient</w:t>
      </w:r>
      <w:r w:rsidR="00087193" w:rsidRPr="00051155">
        <w:rPr>
          <w:rFonts w:ascii="SKODA Next" w:hAnsi="SKODA Next"/>
          <w:sz w:val="22"/>
          <w:lang w:val="en-US"/>
        </w:rPr>
        <w:t>,</w:t>
      </w:r>
      <w:r w:rsidR="00F17953" w:rsidRPr="00051155">
        <w:rPr>
          <w:rFonts w:ascii="SKODA Next" w:hAnsi="SKODA Next"/>
          <w:sz w:val="22"/>
          <w:lang w:val="en-US"/>
        </w:rPr>
        <w:t xml:space="preserve"> </w:t>
      </w:r>
      <w:r w:rsidRPr="00051155">
        <w:rPr>
          <w:rFonts w:ascii="SKODA Next" w:hAnsi="SKODA Next"/>
          <w:sz w:val="22"/>
          <w:lang w:val="en-US"/>
        </w:rPr>
        <w:t xml:space="preserve">the </w:t>
      </w:r>
      <w:r w:rsidR="00F1343D" w:rsidRPr="00051155">
        <w:rPr>
          <w:rFonts w:ascii="SKODA Next" w:hAnsi="SKODA Next"/>
          <w:sz w:val="22"/>
          <w:lang w:val="en-US"/>
        </w:rPr>
        <w:t xml:space="preserve">Data </w:t>
      </w:r>
      <w:r w:rsidR="00051155" w:rsidRPr="00051155">
        <w:rPr>
          <w:rFonts w:ascii="SKODA Next" w:hAnsi="SKODA Next"/>
          <w:sz w:val="22"/>
          <w:lang w:val="en-US"/>
        </w:rPr>
        <w:t xml:space="preserve">Recipient shall be entitled to all Data as a marketable asset in the sense that exclusive commercial rights of exploitation and disposal of that asset are assigned to the Data </w:t>
      </w:r>
      <w:r w:rsidR="00051155">
        <w:rPr>
          <w:rFonts w:ascii="SKODA Next" w:hAnsi="SKODA Next"/>
          <w:sz w:val="22"/>
          <w:lang w:val="en-US"/>
        </w:rPr>
        <w:t>Recipient</w:t>
      </w:r>
      <w:r w:rsidR="00051155" w:rsidRPr="00051155">
        <w:rPr>
          <w:rFonts w:ascii="SKODA Next" w:hAnsi="SKODA Next"/>
          <w:sz w:val="22"/>
          <w:lang w:val="en-US"/>
        </w:rPr>
        <w:t xml:space="preserve">, provided this is not prohibited by </w:t>
      </w:r>
      <w:r w:rsidR="00051155" w:rsidRPr="00DE3CF8">
        <w:rPr>
          <w:rFonts w:ascii="SKODA Next" w:hAnsi="SKODA Next"/>
          <w:sz w:val="22"/>
          <w:lang w:val="en-US"/>
        </w:rPr>
        <w:t>Applicable Law</w:t>
      </w:r>
      <w:r w:rsidRPr="00051155">
        <w:rPr>
          <w:rFonts w:ascii="SKODA Next" w:hAnsi="SKODA Next"/>
          <w:sz w:val="22"/>
          <w:lang w:val="en-US"/>
        </w:rPr>
        <w:t xml:space="preserve">. </w:t>
      </w:r>
      <w:r w:rsidR="00DE3CF8">
        <w:rPr>
          <w:rFonts w:ascii="SKODA Next" w:hAnsi="SKODA Next"/>
          <w:sz w:val="22"/>
          <w:lang w:val="en-US"/>
        </w:rPr>
        <w:t>The burden of proof for the existence of Derived Data is on Data Recipient</w:t>
      </w:r>
      <w:r w:rsidR="00BB11FC">
        <w:rPr>
          <w:rFonts w:ascii="SKODA Next" w:hAnsi="SKODA Next"/>
          <w:sz w:val="22"/>
          <w:lang w:val="en-US"/>
        </w:rPr>
        <w:t>’</w:t>
      </w:r>
      <w:r w:rsidR="00DE3CF8">
        <w:rPr>
          <w:rFonts w:ascii="SKODA Next" w:hAnsi="SKODA Next"/>
          <w:sz w:val="22"/>
          <w:lang w:val="en-US"/>
        </w:rPr>
        <w:t>s side.</w:t>
      </w:r>
    </w:p>
    <w:p w14:paraId="75E3C405" w14:textId="77777777" w:rsidR="009A070F" w:rsidRPr="0005456D" w:rsidRDefault="009A070F" w:rsidP="004E58F1">
      <w:pPr>
        <w:pStyle w:val="Odstavecseseznamem"/>
        <w:spacing w:afterLines="60" w:after="144" w:line="240" w:lineRule="auto"/>
        <w:ind w:left="709"/>
        <w:jc w:val="both"/>
        <w:rPr>
          <w:rFonts w:ascii="SKODA Next" w:hAnsi="SKODA Next"/>
          <w:sz w:val="22"/>
          <w:lang w:val="en-US"/>
        </w:rPr>
      </w:pPr>
    </w:p>
    <w:p w14:paraId="66B3EE3B" w14:textId="2226C58A" w:rsidR="00E13833" w:rsidRPr="0000166B" w:rsidRDefault="00E13833" w:rsidP="004E58F1">
      <w:pPr>
        <w:pStyle w:val="Odstavecseseznamem"/>
        <w:numPr>
          <w:ilvl w:val="0"/>
          <w:numId w:val="4"/>
        </w:numPr>
        <w:spacing w:afterLines="60" w:after="144" w:line="240" w:lineRule="auto"/>
        <w:jc w:val="both"/>
        <w:rPr>
          <w:rFonts w:ascii="SKODA Next" w:hAnsi="SKODA Next"/>
          <w:b/>
          <w:bCs/>
          <w:sz w:val="22"/>
          <w:lang w:val="en-US"/>
        </w:rPr>
      </w:pPr>
      <w:bookmarkStart w:id="3" w:name="_Ref136255949"/>
      <w:r w:rsidRPr="0000166B">
        <w:rPr>
          <w:rFonts w:ascii="SKODA Next" w:hAnsi="SKODA Next"/>
          <w:b/>
          <w:bCs/>
          <w:sz w:val="22"/>
          <w:lang w:val="en-US"/>
        </w:rPr>
        <w:t xml:space="preserve">Disclosure to </w:t>
      </w:r>
      <w:r w:rsidR="008F15A4" w:rsidRPr="0000166B">
        <w:rPr>
          <w:rFonts w:ascii="SKODA Next" w:hAnsi="SKODA Next"/>
          <w:b/>
          <w:bCs/>
          <w:sz w:val="22"/>
          <w:lang w:val="en-US"/>
        </w:rPr>
        <w:t>Affiliates</w:t>
      </w:r>
      <w:bookmarkEnd w:id="3"/>
    </w:p>
    <w:p w14:paraId="2C16E3D8" w14:textId="463D2AD5" w:rsidR="009A1A27" w:rsidRPr="009A1A27" w:rsidRDefault="00E13833" w:rsidP="004E58F1">
      <w:pPr>
        <w:pStyle w:val="Odstavecseseznamem"/>
        <w:numPr>
          <w:ilvl w:val="1"/>
          <w:numId w:val="4"/>
        </w:numPr>
        <w:jc w:val="both"/>
        <w:rPr>
          <w:rFonts w:ascii="SKODA Next" w:hAnsi="SKODA Next"/>
          <w:sz w:val="22"/>
          <w:lang w:val="en-US"/>
        </w:rPr>
      </w:pPr>
      <w:r w:rsidRPr="009A1A27">
        <w:rPr>
          <w:rFonts w:ascii="SKODA Next" w:hAnsi="SKODA Next"/>
          <w:sz w:val="22"/>
          <w:lang w:val="en-US"/>
        </w:rPr>
        <w:t xml:space="preserve">The </w:t>
      </w:r>
      <w:r w:rsidR="00D329A3" w:rsidRPr="009A1A27">
        <w:rPr>
          <w:rFonts w:ascii="SKODA Next" w:hAnsi="SKODA Next"/>
          <w:sz w:val="22"/>
          <w:lang w:val="en-US"/>
        </w:rPr>
        <w:t>Data Recipient</w:t>
      </w:r>
      <w:r w:rsidRPr="009A1A27">
        <w:rPr>
          <w:rFonts w:ascii="SKODA Next" w:hAnsi="SKODA Next"/>
          <w:sz w:val="22"/>
          <w:lang w:val="en-US"/>
        </w:rPr>
        <w:t xml:space="preserve"> is entitled to pass on </w:t>
      </w:r>
      <w:r w:rsidR="00C5359B" w:rsidRPr="009A1A27">
        <w:rPr>
          <w:rFonts w:ascii="SKODA Next" w:hAnsi="SKODA Next"/>
          <w:sz w:val="22"/>
          <w:lang w:val="en-US"/>
        </w:rPr>
        <w:t>Data</w:t>
      </w:r>
      <w:r w:rsidRPr="009A1A27">
        <w:rPr>
          <w:rFonts w:ascii="SKODA Next" w:hAnsi="SKODA Next"/>
          <w:sz w:val="22"/>
          <w:lang w:val="en-US"/>
        </w:rPr>
        <w:t xml:space="preserve"> </w:t>
      </w:r>
      <w:r w:rsidR="00D329A3" w:rsidRPr="009A1A27">
        <w:rPr>
          <w:rFonts w:ascii="SKODA Next" w:hAnsi="SKODA Next"/>
          <w:sz w:val="22"/>
          <w:lang w:val="en-US"/>
        </w:rPr>
        <w:t>to Affil</w:t>
      </w:r>
      <w:r w:rsidR="00DA5140" w:rsidRPr="009A1A27">
        <w:rPr>
          <w:rFonts w:ascii="SKODA Next" w:hAnsi="SKODA Next"/>
          <w:sz w:val="22"/>
          <w:lang w:val="en-US"/>
        </w:rPr>
        <w:t>i</w:t>
      </w:r>
      <w:r w:rsidR="00D329A3" w:rsidRPr="009A1A27">
        <w:rPr>
          <w:rFonts w:ascii="SKODA Next" w:hAnsi="SKODA Next"/>
          <w:sz w:val="22"/>
          <w:lang w:val="en-US"/>
        </w:rPr>
        <w:t>ates</w:t>
      </w:r>
      <w:r w:rsidR="009A1A27" w:rsidRPr="009A1A27">
        <w:rPr>
          <w:rFonts w:ascii="SKODA Next" w:hAnsi="SKODA Next"/>
          <w:sz w:val="22"/>
          <w:lang w:val="en-US"/>
        </w:rPr>
        <w:t xml:space="preserve">, but any grant of usage rights in respect to the Data </w:t>
      </w:r>
      <w:r w:rsidR="009A1A27">
        <w:rPr>
          <w:rFonts w:ascii="SKODA Next" w:hAnsi="SKODA Next"/>
          <w:sz w:val="22"/>
          <w:lang w:val="en-US"/>
        </w:rPr>
        <w:t>shall</w:t>
      </w:r>
      <w:r w:rsidR="009A1A27" w:rsidRPr="009A1A27">
        <w:rPr>
          <w:rFonts w:ascii="SKODA Next" w:hAnsi="SKODA Next"/>
          <w:sz w:val="22"/>
          <w:lang w:val="en-US"/>
        </w:rPr>
        <w:t xml:space="preserve"> not go beyond the Data Recipient's permission to use the Data in accordance with this Agreement</w:t>
      </w:r>
      <w:r w:rsidR="009A1A27">
        <w:rPr>
          <w:rFonts w:ascii="SKODA Next" w:hAnsi="SKODA Next"/>
          <w:sz w:val="22"/>
          <w:lang w:val="en-US"/>
        </w:rPr>
        <w:t xml:space="preserve"> and will exclude the rights according to this Section.</w:t>
      </w:r>
    </w:p>
    <w:p w14:paraId="3B731DF7" w14:textId="14AF79E2" w:rsidR="00E13833" w:rsidRPr="0005456D" w:rsidRDefault="00E13833"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In the event of the transfer of </w:t>
      </w:r>
      <w:r w:rsidR="00B17DC9" w:rsidRPr="0005456D">
        <w:rPr>
          <w:rFonts w:ascii="SKODA Next" w:hAnsi="SKODA Next"/>
          <w:sz w:val="22"/>
          <w:lang w:val="en-US"/>
        </w:rPr>
        <w:t>D</w:t>
      </w:r>
      <w:r w:rsidRPr="0005456D">
        <w:rPr>
          <w:rFonts w:ascii="SKODA Next" w:hAnsi="SKODA Next"/>
          <w:sz w:val="22"/>
          <w:lang w:val="en-US"/>
        </w:rPr>
        <w:t xml:space="preserve">ata to </w:t>
      </w:r>
      <w:r w:rsidR="008F15A4" w:rsidRPr="0005456D">
        <w:rPr>
          <w:rFonts w:ascii="SKODA Next" w:hAnsi="SKODA Next"/>
          <w:sz w:val="22"/>
          <w:lang w:val="en-US"/>
        </w:rPr>
        <w:t>Affiliates</w:t>
      </w:r>
      <w:r w:rsidRPr="0005456D">
        <w:rPr>
          <w:rFonts w:ascii="SKODA Next" w:hAnsi="SKODA Next"/>
          <w:sz w:val="22"/>
          <w:lang w:val="en-US"/>
        </w:rPr>
        <w:t xml:space="preserve">, the </w:t>
      </w:r>
      <w:r w:rsidR="00F1343D" w:rsidRPr="0005456D">
        <w:rPr>
          <w:rFonts w:ascii="SKODA Next" w:hAnsi="SKODA Next"/>
          <w:sz w:val="22"/>
          <w:lang w:val="en-US"/>
        </w:rPr>
        <w:t>Data Recipient</w:t>
      </w:r>
      <w:r w:rsidRPr="0005456D">
        <w:rPr>
          <w:rFonts w:ascii="SKODA Next" w:hAnsi="SKODA Next"/>
          <w:sz w:val="22"/>
          <w:lang w:val="en-US"/>
        </w:rPr>
        <w:t xml:space="preserve"> </w:t>
      </w:r>
      <w:r w:rsidR="00B17DC9" w:rsidRPr="0005456D">
        <w:rPr>
          <w:rFonts w:ascii="SKODA Next" w:hAnsi="SKODA Next"/>
          <w:sz w:val="22"/>
          <w:lang w:val="en-US"/>
        </w:rPr>
        <w:t>will</w:t>
      </w:r>
      <w:r w:rsidRPr="0005456D">
        <w:rPr>
          <w:rFonts w:ascii="SKODA Next" w:hAnsi="SKODA Next"/>
          <w:sz w:val="22"/>
          <w:lang w:val="en-US"/>
        </w:rPr>
        <w:t xml:space="preserve"> ensure and oblige the </w:t>
      </w:r>
      <w:r w:rsidR="00DE3CF8">
        <w:rPr>
          <w:rFonts w:ascii="SKODA Next" w:hAnsi="SKODA Next"/>
          <w:sz w:val="22"/>
          <w:lang w:val="en-US"/>
        </w:rPr>
        <w:t>Affiliate</w:t>
      </w:r>
      <w:r w:rsidR="009A1A27">
        <w:rPr>
          <w:rFonts w:ascii="SKODA Next" w:hAnsi="SKODA Next"/>
          <w:sz w:val="22"/>
          <w:lang w:val="en-US"/>
        </w:rPr>
        <w:t xml:space="preserve"> in writing</w:t>
      </w:r>
      <w:r w:rsidRPr="0005456D">
        <w:rPr>
          <w:rFonts w:ascii="SKODA Next" w:hAnsi="SKODA Next"/>
          <w:sz w:val="22"/>
          <w:lang w:val="en-US"/>
        </w:rPr>
        <w:t xml:space="preserve">: </w:t>
      </w:r>
    </w:p>
    <w:p w14:paraId="300F5E41" w14:textId="1E718F5E" w:rsidR="00E13833" w:rsidRPr="0005456D" w:rsidRDefault="009A1A27" w:rsidP="004E58F1">
      <w:pPr>
        <w:pStyle w:val="Odstavecseseznamem"/>
        <w:numPr>
          <w:ilvl w:val="2"/>
          <w:numId w:val="4"/>
        </w:numPr>
        <w:spacing w:afterLines="60" w:after="144" w:line="240" w:lineRule="auto"/>
        <w:jc w:val="both"/>
        <w:rPr>
          <w:rFonts w:ascii="SKODA Next" w:hAnsi="SKODA Next"/>
          <w:sz w:val="22"/>
          <w:lang w:val="en-US"/>
        </w:rPr>
      </w:pPr>
      <w:r>
        <w:rPr>
          <w:rFonts w:ascii="SKODA Next" w:hAnsi="SKODA Next"/>
          <w:sz w:val="22"/>
          <w:lang w:val="en-US"/>
        </w:rPr>
        <w:t>to only use</w:t>
      </w:r>
      <w:r w:rsidR="00E13833" w:rsidRPr="0005456D">
        <w:rPr>
          <w:rFonts w:ascii="SKODA Next" w:hAnsi="SKODA Next"/>
          <w:sz w:val="22"/>
          <w:lang w:val="en-US"/>
        </w:rPr>
        <w:t xml:space="preserve"> the </w:t>
      </w:r>
      <w:r w:rsidR="00077B76" w:rsidRPr="0005456D">
        <w:rPr>
          <w:rFonts w:ascii="SKODA Next" w:hAnsi="SKODA Next"/>
          <w:sz w:val="22"/>
          <w:lang w:val="en-US"/>
        </w:rPr>
        <w:t>D</w:t>
      </w:r>
      <w:r w:rsidR="00E13833" w:rsidRPr="0005456D">
        <w:rPr>
          <w:rFonts w:ascii="SKODA Next" w:hAnsi="SKODA Next"/>
          <w:sz w:val="22"/>
          <w:lang w:val="en-US"/>
        </w:rPr>
        <w:t xml:space="preserve">ata in accordance with </w:t>
      </w:r>
      <w:r>
        <w:rPr>
          <w:rFonts w:ascii="SKODA Next" w:hAnsi="SKODA Next"/>
          <w:sz w:val="22"/>
          <w:lang w:val="en-US"/>
        </w:rPr>
        <w:t>the</w:t>
      </w:r>
      <w:r w:rsidR="00E13833" w:rsidRPr="0005456D">
        <w:rPr>
          <w:rFonts w:ascii="SKODA Next" w:hAnsi="SKODA Next"/>
          <w:sz w:val="22"/>
          <w:lang w:val="en-US"/>
        </w:rPr>
        <w:t xml:space="preserve"> </w:t>
      </w:r>
      <w:r>
        <w:rPr>
          <w:rFonts w:ascii="SKODA Next" w:hAnsi="SKODA Next"/>
          <w:sz w:val="22"/>
          <w:lang w:val="en-US"/>
        </w:rPr>
        <w:t xml:space="preserve">Applicable </w:t>
      </w:r>
      <w:proofErr w:type="gramStart"/>
      <w:r>
        <w:rPr>
          <w:rFonts w:ascii="SKODA Next" w:hAnsi="SKODA Next"/>
          <w:sz w:val="22"/>
          <w:lang w:val="en-US"/>
        </w:rPr>
        <w:t>Law</w:t>
      </w:r>
      <w:r w:rsidR="00E13833" w:rsidRPr="0005456D">
        <w:rPr>
          <w:rFonts w:ascii="SKODA Next" w:hAnsi="SKODA Next"/>
          <w:sz w:val="22"/>
          <w:lang w:val="en-US"/>
        </w:rPr>
        <w:t>;</w:t>
      </w:r>
      <w:proofErr w:type="gramEnd"/>
      <w:r w:rsidR="00E13833" w:rsidRPr="0005456D">
        <w:rPr>
          <w:rFonts w:ascii="SKODA Next" w:hAnsi="SKODA Next"/>
          <w:sz w:val="22"/>
          <w:lang w:val="en-US"/>
        </w:rPr>
        <w:t xml:space="preserve">  </w:t>
      </w:r>
    </w:p>
    <w:p w14:paraId="334010DD" w14:textId="5C793DEF" w:rsidR="00A421FC" w:rsidRDefault="00DE3CF8" w:rsidP="004E58F1">
      <w:pPr>
        <w:pStyle w:val="Odstavecseseznamem"/>
        <w:numPr>
          <w:ilvl w:val="2"/>
          <w:numId w:val="4"/>
        </w:numPr>
        <w:spacing w:afterLines="60" w:after="144" w:line="240" w:lineRule="auto"/>
        <w:jc w:val="both"/>
        <w:rPr>
          <w:rFonts w:ascii="SKODA Next" w:hAnsi="SKODA Next"/>
          <w:sz w:val="22"/>
          <w:lang w:val="en-US"/>
        </w:rPr>
      </w:pPr>
      <w:r>
        <w:rPr>
          <w:rFonts w:ascii="SKODA Next" w:hAnsi="SKODA Next"/>
          <w:sz w:val="22"/>
          <w:lang w:val="en-US"/>
        </w:rPr>
        <w:t xml:space="preserve">on all stipulations regarding reporting, </w:t>
      </w:r>
      <w:proofErr w:type="gramStart"/>
      <w:r>
        <w:rPr>
          <w:rFonts w:ascii="SKODA Next" w:hAnsi="SKODA Next"/>
          <w:sz w:val="22"/>
          <w:lang w:val="en-US"/>
        </w:rPr>
        <w:t>audit</w:t>
      </w:r>
      <w:r w:rsidR="009A1A27">
        <w:rPr>
          <w:rFonts w:ascii="SKODA Next" w:hAnsi="SKODA Next"/>
          <w:sz w:val="22"/>
          <w:lang w:val="en-US"/>
        </w:rPr>
        <w:t>ing</w:t>
      </w:r>
      <w:proofErr w:type="gramEnd"/>
      <w:r>
        <w:rPr>
          <w:rFonts w:ascii="SKODA Next" w:hAnsi="SKODA Next"/>
          <w:sz w:val="22"/>
          <w:lang w:val="en-US"/>
        </w:rPr>
        <w:t xml:space="preserve"> and deletion of Data</w:t>
      </w:r>
      <w:r w:rsidR="009A1A27">
        <w:rPr>
          <w:rFonts w:ascii="SKODA Next" w:hAnsi="SKODA Next"/>
          <w:sz w:val="22"/>
          <w:lang w:val="en-US"/>
        </w:rPr>
        <w:t xml:space="preserve"> of the Agreement</w:t>
      </w:r>
      <w:r>
        <w:rPr>
          <w:rFonts w:ascii="SKODA Next" w:hAnsi="SKODA Next"/>
          <w:sz w:val="22"/>
          <w:lang w:val="en-US"/>
        </w:rPr>
        <w:t xml:space="preserve"> </w:t>
      </w:r>
    </w:p>
    <w:p w14:paraId="589FBB6E" w14:textId="67496601" w:rsidR="00E13833" w:rsidRPr="00DE3CF8" w:rsidRDefault="009A1A27" w:rsidP="004E58F1">
      <w:pPr>
        <w:pStyle w:val="Odstavecseseznamem"/>
        <w:numPr>
          <w:ilvl w:val="2"/>
          <w:numId w:val="4"/>
        </w:numPr>
        <w:spacing w:afterLines="60" w:after="144" w:line="240" w:lineRule="auto"/>
        <w:jc w:val="both"/>
        <w:rPr>
          <w:rFonts w:ascii="SKODA Next" w:hAnsi="SKODA Next"/>
          <w:sz w:val="22"/>
          <w:lang w:val="en-US"/>
        </w:rPr>
      </w:pPr>
      <w:r>
        <w:rPr>
          <w:rFonts w:ascii="SKODA Next" w:hAnsi="SKODA Next"/>
          <w:sz w:val="22"/>
          <w:lang w:val="en-US"/>
        </w:rPr>
        <w:t>to use the Data only</w:t>
      </w:r>
      <w:r w:rsidR="00E13833" w:rsidRPr="00DE3CF8">
        <w:rPr>
          <w:rFonts w:ascii="SKODA Next" w:hAnsi="SKODA Next"/>
          <w:sz w:val="22"/>
          <w:lang w:val="en-US"/>
        </w:rPr>
        <w:t xml:space="preserve"> in accordance with the confidentiality </w:t>
      </w:r>
      <w:r w:rsidR="00A016B9" w:rsidRPr="00DE3CF8">
        <w:rPr>
          <w:rFonts w:ascii="SKODA Next" w:hAnsi="SKODA Next"/>
          <w:sz w:val="22"/>
          <w:lang w:val="en-US"/>
        </w:rPr>
        <w:t>stipulations as set out in S</w:t>
      </w:r>
      <w:r w:rsidR="00E13833" w:rsidRPr="00DE3CF8">
        <w:rPr>
          <w:rFonts w:ascii="SKODA Next" w:hAnsi="SKODA Next"/>
          <w:sz w:val="22"/>
          <w:lang w:val="en-US"/>
        </w:rPr>
        <w:t xml:space="preserve">ection </w:t>
      </w:r>
      <w:r w:rsidR="00DE3CF8" w:rsidRPr="00DE3CF8">
        <w:rPr>
          <w:rFonts w:ascii="SKODA Next" w:hAnsi="SKODA Next"/>
          <w:sz w:val="22"/>
          <w:lang w:val="en-US"/>
        </w:rPr>
        <w:fldChar w:fldCharType="begin"/>
      </w:r>
      <w:r w:rsidR="00DE3CF8" w:rsidRPr="00DE3CF8">
        <w:rPr>
          <w:rFonts w:ascii="SKODA Next" w:hAnsi="SKODA Next"/>
          <w:sz w:val="22"/>
          <w:lang w:val="en-US"/>
        </w:rPr>
        <w:instrText xml:space="preserve"> REF _Ref136256694 \r \h </w:instrText>
      </w:r>
      <w:r w:rsidR="00DE3CF8">
        <w:rPr>
          <w:rFonts w:ascii="SKODA Next" w:hAnsi="SKODA Next"/>
          <w:sz w:val="22"/>
          <w:lang w:val="en-US"/>
        </w:rPr>
        <w:instrText xml:space="preserve"> \* MERGEFORMAT </w:instrText>
      </w:r>
      <w:r w:rsidR="00DE3CF8" w:rsidRPr="00DE3CF8">
        <w:rPr>
          <w:rFonts w:ascii="SKODA Next" w:hAnsi="SKODA Next"/>
          <w:sz w:val="22"/>
          <w:lang w:val="en-US"/>
        </w:rPr>
      </w:r>
      <w:r w:rsidR="00DE3CF8" w:rsidRPr="00DE3CF8">
        <w:rPr>
          <w:rFonts w:ascii="SKODA Next" w:hAnsi="SKODA Next"/>
          <w:sz w:val="22"/>
          <w:lang w:val="en-US"/>
        </w:rPr>
        <w:fldChar w:fldCharType="separate"/>
      </w:r>
      <w:r w:rsidR="00474014">
        <w:rPr>
          <w:rFonts w:ascii="SKODA Next" w:hAnsi="SKODA Next"/>
          <w:sz w:val="22"/>
          <w:lang w:val="en-US"/>
        </w:rPr>
        <w:t>23</w:t>
      </w:r>
      <w:r w:rsidR="00DE3CF8" w:rsidRPr="00DE3CF8">
        <w:rPr>
          <w:rFonts w:ascii="SKODA Next" w:hAnsi="SKODA Next"/>
          <w:sz w:val="22"/>
          <w:lang w:val="en-US"/>
        </w:rPr>
        <w:fldChar w:fldCharType="end"/>
      </w:r>
      <w:r>
        <w:rPr>
          <w:rFonts w:ascii="SKODA Next" w:hAnsi="SKODA Next"/>
          <w:sz w:val="22"/>
          <w:lang w:val="en-US"/>
        </w:rPr>
        <w:t>, whereby a comparable standard suffices</w:t>
      </w:r>
      <w:r w:rsidR="00A016B9" w:rsidRPr="00DE3CF8">
        <w:rPr>
          <w:rFonts w:ascii="SKODA Next" w:hAnsi="SKODA Next"/>
          <w:sz w:val="22"/>
          <w:lang w:val="en-US"/>
        </w:rPr>
        <w:t>.</w:t>
      </w:r>
    </w:p>
    <w:p w14:paraId="15DE19D2" w14:textId="77777777" w:rsidR="0000166B" w:rsidRPr="00DE3CF8" w:rsidRDefault="0000166B" w:rsidP="004E58F1">
      <w:pPr>
        <w:pStyle w:val="Odstavecseseznamem"/>
        <w:spacing w:afterLines="60" w:after="144" w:line="240" w:lineRule="auto"/>
        <w:ind w:left="709"/>
        <w:jc w:val="both"/>
        <w:rPr>
          <w:rFonts w:ascii="SKODA Next" w:hAnsi="SKODA Next"/>
          <w:sz w:val="22"/>
          <w:lang w:val="en-US"/>
        </w:rPr>
      </w:pPr>
    </w:p>
    <w:p w14:paraId="08223DCB" w14:textId="72E0500B" w:rsidR="006716E6" w:rsidRPr="00DE3CF8" w:rsidRDefault="006716E6" w:rsidP="004E58F1">
      <w:pPr>
        <w:pStyle w:val="Odstavecseseznamem"/>
        <w:numPr>
          <w:ilvl w:val="0"/>
          <w:numId w:val="4"/>
        </w:numPr>
        <w:spacing w:afterLines="60" w:after="144" w:line="240" w:lineRule="auto"/>
        <w:jc w:val="both"/>
        <w:rPr>
          <w:rFonts w:ascii="SKODA Next" w:hAnsi="SKODA Next"/>
          <w:b/>
          <w:bCs/>
          <w:sz w:val="22"/>
          <w:lang w:val="en-US"/>
        </w:rPr>
      </w:pPr>
      <w:r w:rsidRPr="00DE3CF8">
        <w:rPr>
          <w:rFonts w:ascii="SKODA Next" w:hAnsi="SKODA Next"/>
          <w:b/>
          <w:bCs/>
          <w:sz w:val="22"/>
          <w:lang w:val="en-US"/>
        </w:rPr>
        <w:t xml:space="preserve">Acknowledgement of </w:t>
      </w:r>
      <w:r w:rsidR="00D754B7">
        <w:rPr>
          <w:rFonts w:ascii="SKODA Next" w:hAnsi="SKODA Next"/>
          <w:b/>
          <w:bCs/>
          <w:sz w:val="22"/>
          <w:lang w:val="en-US"/>
        </w:rPr>
        <w:t>D</w:t>
      </w:r>
      <w:r w:rsidRPr="00DE3CF8">
        <w:rPr>
          <w:rFonts w:ascii="SKODA Next" w:hAnsi="SKODA Next"/>
          <w:b/>
          <w:bCs/>
          <w:sz w:val="22"/>
          <w:lang w:val="en-US"/>
        </w:rPr>
        <w:t xml:space="preserve">ata </w:t>
      </w:r>
      <w:r w:rsidR="00D754B7">
        <w:rPr>
          <w:rFonts w:ascii="SKODA Next" w:hAnsi="SKODA Next"/>
          <w:b/>
          <w:bCs/>
          <w:sz w:val="22"/>
          <w:lang w:val="en-US"/>
        </w:rPr>
        <w:t>S</w:t>
      </w:r>
      <w:r w:rsidRPr="00DE3CF8">
        <w:rPr>
          <w:rFonts w:ascii="SKODA Next" w:hAnsi="SKODA Next"/>
          <w:b/>
          <w:bCs/>
          <w:sz w:val="22"/>
          <w:lang w:val="en-US"/>
        </w:rPr>
        <w:t>ource</w:t>
      </w:r>
    </w:p>
    <w:p w14:paraId="101589DA" w14:textId="226BB214" w:rsidR="008F15A4" w:rsidRPr="00DE3CF8" w:rsidRDefault="008F15A4" w:rsidP="004E58F1">
      <w:pPr>
        <w:pStyle w:val="Odstavecseseznamem"/>
        <w:spacing w:afterLines="60" w:after="144" w:line="240" w:lineRule="auto"/>
        <w:ind w:left="709"/>
        <w:jc w:val="both"/>
        <w:rPr>
          <w:rFonts w:ascii="SKODA Next" w:hAnsi="SKODA Next"/>
          <w:sz w:val="22"/>
          <w:lang w:val="en-US"/>
        </w:rPr>
      </w:pPr>
      <w:r w:rsidRPr="00DE3CF8">
        <w:rPr>
          <w:rFonts w:ascii="SKODA Next" w:hAnsi="SKODA Next"/>
          <w:sz w:val="22"/>
          <w:lang w:val="en-US"/>
        </w:rPr>
        <w:t>Data Recipient will not disclose the Data Provider’s name or any information that could be used to identify the data source as the Data Provider or any of its Affiliates.</w:t>
      </w:r>
    </w:p>
    <w:p w14:paraId="05AC15E4" w14:textId="77777777" w:rsidR="006716E6" w:rsidRPr="00DE3CF8" w:rsidRDefault="006716E6" w:rsidP="004E58F1">
      <w:pPr>
        <w:pStyle w:val="Odstavecseseznamem"/>
        <w:spacing w:afterLines="60" w:after="144" w:line="240" w:lineRule="auto"/>
        <w:ind w:left="360"/>
        <w:jc w:val="both"/>
        <w:rPr>
          <w:rFonts w:ascii="SKODA Next" w:hAnsi="SKODA Next"/>
          <w:sz w:val="22"/>
          <w:lang w:val="en-US"/>
        </w:rPr>
      </w:pPr>
    </w:p>
    <w:p w14:paraId="707F0BB3" w14:textId="1E4531C4" w:rsidR="00811888" w:rsidRPr="00DE3CF8" w:rsidRDefault="00811888" w:rsidP="004E58F1">
      <w:pPr>
        <w:pStyle w:val="Odstavecseseznamem"/>
        <w:spacing w:afterLines="60" w:after="144" w:line="240" w:lineRule="auto"/>
        <w:ind w:left="360"/>
        <w:jc w:val="both"/>
        <w:rPr>
          <w:rFonts w:ascii="SKODA Next" w:hAnsi="SKODA Next"/>
          <w:sz w:val="22"/>
          <w:lang w:val="en-US"/>
        </w:rPr>
      </w:pPr>
    </w:p>
    <w:p w14:paraId="24CC17A5" w14:textId="7A17F8DA" w:rsidR="00E01BA2" w:rsidRPr="00DE3CF8" w:rsidRDefault="00E01BA2" w:rsidP="004E58F1">
      <w:pPr>
        <w:pStyle w:val="Odstavecseseznamem"/>
        <w:numPr>
          <w:ilvl w:val="0"/>
          <w:numId w:val="4"/>
        </w:numPr>
        <w:spacing w:afterLines="60" w:after="144" w:line="240" w:lineRule="auto"/>
        <w:jc w:val="both"/>
        <w:rPr>
          <w:rFonts w:ascii="SKODA Next" w:hAnsi="SKODA Next"/>
          <w:b/>
          <w:bCs/>
          <w:sz w:val="22"/>
          <w:lang w:val="en-US"/>
        </w:rPr>
      </w:pPr>
      <w:r w:rsidRPr="00DE3CF8">
        <w:rPr>
          <w:rFonts w:ascii="SKODA Next" w:hAnsi="SKODA Next"/>
          <w:b/>
          <w:bCs/>
          <w:sz w:val="22"/>
          <w:lang w:val="en-US"/>
        </w:rPr>
        <w:t xml:space="preserve">Access to the </w:t>
      </w:r>
      <w:r w:rsidR="008D3C52" w:rsidRPr="00DE3CF8">
        <w:rPr>
          <w:rFonts w:ascii="SKODA Next" w:hAnsi="SKODA Next"/>
          <w:b/>
          <w:bCs/>
          <w:sz w:val="22"/>
          <w:lang w:val="en-US"/>
        </w:rPr>
        <w:t>D</w:t>
      </w:r>
      <w:r w:rsidRPr="00DE3CF8">
        <w:rPr>
          <w:rFonts w:ascii="SKODA Next" w:hAnsi="SKODA Next"/>
          <w:b/>
          <w:bCs/>
          <w:sz w:val="22"/>
          <w:lang w:val="en-US"/>
        </w:rPr>
        <w:t>ata</w:t>
      </w:r>
    </w:p>
    <w:p w14:paraId="4D81F062" w14:textId="189B7B51" w:rsidR="002F292D" w:rsidRPr="00DE3CF8" w:rsidRDefault="00E01BA2" w:rsidP="004E58F1">
      <w:pPr>
        <w:pStyle w:val="Odstavecseseznamem"/>
        <w:numPr>
          <w:ilvl w:val="1"/>
          <w:numId w:val="4"/>
        </w:numPr>
        <w:spacing w:afterLines="60" w:after="144" w:line="240" w:lineRule="auto"/>
        <w:jc w:val="both"/>
        <w:rPr>
          <w:rFonts w:ascii="SKODA Next" w:hAnsi="SKODA Next"/>
          <w:sz w:val="22"/>
          <w:lang w:val="en-US"/>
        </w:rPr>
      </w:pPr>
      <w:r w:rsidRPr="00DE3CF8">
        <w:rPr>
          <w:rFonts w:ascii="SKODA Next" w:hAnsi="SKODA Next"/>
          <w:sz w:val="22"/>
          <w:lang w:val="en-US"/>
        </w:rPr>
        <w:t xml:space="preserve">To enable the Data </w:t>
      </w:r>
      <w:r w:rsidR="00C53ED7" w:rsidRPr="00DE3CF8">
        <w:rPr>
          <w:rFonts w:ascii="SKODA Next" w:hAnsi="SKODA Next"/>
          <w:sz w:val="22"/>
          <w:lang w:val="en-US"/>
        </w:rPr>
        <w:t>Recipient</w:t>
      </w:r>
      <w:r w:rsidRPr="00DE3CF8">
        <w:rPr>
          <w:rFonts w:ascii="SKODA Next" w:hAnsi="SKODA Next"/>
          <w:sz w:val="22"/>
          <w:lang w:val="en-US"/>
        </w:rPr>
        <w:t xml:space="preserve"> to exercise the rights of use as set out in Section </w:t>
      </w:r>
      <w:r w:rsidR="00176161" w:rsidRPr="00DE3CF8">
        <w:rPr>
          <w:rFonts w:ascii="SKODA Next" w:hAnsi="SKODA Next"/>
          <w:sz w:val="22"/>
          <w:lang w:val="en-US"/>
        </w:rPr>
        <w:fldChar w:fldCharType="begin"/>
      </w:r>
      <w:r w:rsidR="00176161" w:rsidRPr="00DE3CF8">
        <w:rPr>
          <w:rFonts w:ascii="SKODA Next" w:hAnsi="SKODA Next"/>
          <w:sz w:val="22"/>
          <w:lang w:val="en-US"/>
        </w:rPr>
        <w:instrText xml:space="preserve"> REF _Ref92456890 \r \h </w:instrText>
      </w:r>
      <w:r w:rsidR="0005456D" w:rsidRPr="00DE3CF8">
        <w:rPr>
          <w:rFonts w:ascii="SKODA Next" w:hAnsi="SKODA Next"/>
          <w:sz w:val="22"/>
          <w:lang w:val="en-US"/>
        </w:rPr>
        <w:instrText xml:space="preserve"> \* MERGEFORMAT </w:instrText>
      </w:r>
      <w:r w:rsidR="00176161" w:rsidRPr="00DE3CF8">
        <w:rPr>
          <w:rFonts w:ascii="SKODA Next" w:hAnsi="SKODA Next"/>
          <w:sz w:val="22"/>
          <w:lang w:val="en-US"/>
        </w:rPr>
      </w:r>
      <w:r w:rsidR="00176161" w:rsidRPr="00DE3CF8">
        <w:rPr>
          <w:rFonts w:ascii="SKODA Next" w:hAnsi="SKODA Next"/>
          <w:sz w:val="22"/>
          <w:lang w:val="en-US"/>
        </w:rPr>
        <w:fldChar w:fldCharType="separate"/>
      </w:r>
      <w:r w:rsidR="00474014">
        <w:rPr>
          <w:rFonts w:ascii="SKODA Next" w:hAnsi="SKODA Next"/>
          <w:sz w:val="22"/>
          <w:lang w:val="en-US"/>
        </w:rPr>
        <w:t>3</w:t>
      </w:r>
      <w:r w:rsidR="00176161" w:rsidRPr="00DE3CF8">
        <w:rPr>
          <w:rFonts w:ascii="SKODA Next" w:hAnsi="SKODA Next"/>
          <w:sz w:val="22"/>
          <w:lang w:val="en-US"/>
        </w:rPr>
        <w:fldChar w:fldCharType="end"/>
      </w:r>
      <w:r w:rsidRPr="00DE3CF8">
        <w:rPr>
          <w:rFonts w:ascii="SKODA Next" w:hAnsi="SKODA Next"/>
          <w:sz w:val="22"/>
          <w:lang w:val="en-US"/>
        </w:rPr>
        <w:t xml:space="preserve"> the </w:t>
      </w:r>
      <w:r w:rsidR="00F1343D" w:rsidRPr="00DE3CF8">
        <w:rPr>
          <w:rFonts w:ascii="SKODA Next" w:hAnsi="SKODA Next"/>
          <w:sz w:val="22"/>
          <w:lang w:val="en-US"/>
        </w:rPr>
        <w:t>Data Provider</w:t>
      </w:r>
      <w:r w:rsidRPr="00DE3CF8">
        <w:rPr>
          <w:rFonts w:ascii="SKODA Next" w:hAnsi="SKODA Next"/>
          <w:sz w:val="22"/>
          <w:lang w:val="en-US"/>
        </w:rPr>
        <w:t xml:space="preserve"> </w:t>
      </w:r>
      <w:r w:rsidR="000953BF">
        <w:rPr>
          <w:rFonts w:ascii="SKODA Next" w:hAnsi="SKODA Next"/>
          <w:sz w:val="22"/>
          <w:lang w:val="en-US"/>
        </w:rPr>
        <w:t xml:space="preserve">will </w:t>
      </w:r>
      <w:r w:rsidR="00723535" w:rsidRPr="00DE3CF8">
        <w:rPr>
          <w:rFonts w:ascii="SKODA Next" w:hAnsi="SKODA Next"/>
          <w:sz w:val="22"/>
          <w:lang w:val="en-US"/>
        </w:rPr>
        <w:t xml:space="preserve">make the Data available to </w:t>
      </w:r>
      <w:r w:rsidRPr="00DE3CF8">
        <w:rPr>
          <w:rFonts w:ascii="SKODA Next" w:hAnsi="SKODA Next"/>
          <w:sz w:val="22"/>
          <w:lang w:val="en-US"/>
        </w:rPr>
        <w:t xml:space="preserve">the Data Recipient </w:t>
      </w:r>
      <w:r w:rsidR="00A05D9F" w:rsidRPr="00DE3CF8">
        <w:rPr>
          <w:rFonts w:ascii="SKODA Next" w:hAnsi="SKODA Next"/>
          <w:sz w:val="22"/>
          <w:lang w:val="en-US"/>
        </w:rPr>
        <w:t xml:space="preserve">by granting </w:t>
      </w:r>
      <w:r w:rsidRPr="00DE3CF8">
        <w:rPr>
          <w:rFonts w:ascii="SKODA Next" w:hAnsi="SKODA Next"/>
          <w:sz w:val="22"/>
          <w:lang w:val="en-US"/>
        </w:rPr>
        <w:t xml:space="preserve">technical access via the </w:t>
      </w:r>
      <w:r w:rsidR="00A421FC" w:rsidRPr="00DE3CF8">
        <w:rPr>
          <w:rFonts w:ascii="SKODA Next" w:hAnsi="SKODA Next"/>
          <w:sz w:val="22"/>
          <w:lang w:val="en-US"/>
        </w:rPr>
        <w:t>Interface</w:t>
      </w:r>
      <w:r w:rsidRPr="00DE3CF8">
        <w:rPr>
          <w:rFonts w:ascii="SKODA Next" w:hAnsi="SKODA Next"/>
          <w:sz w:val="22"/>
          <w:lang w:val="en-US"/>
        </w:rPr>
        <w:t xml:space="preserve"> according to the stipulations </w:t>
      </w:r>
      <w:r w:rsidR="00CD708B">
        <w:rPr>
          <w:rFonts w:ascii="SKODA Next" w:hAnsi="SKODA Next"/>
          <w:sz w:val="22"/>
          <w:lang w:val="en-US"/>
        </w:rPr>
        <w:t>of</w:t>
      </w:r>
      <w:r w:rsidRPr="00DE3CF8">
        <w:rPr>
          <w:rFonts w:ascii="SKODA Next" w:hAnsi="SKODA Next"/>
          <w:sz w:val="22"/>
          <w:lang w:val="en-US"/>
        </w:rPr>
        <w:t xml:space="preserve"> the SLA</w:t>
      </w:r>
      <w:r w:rsidR="00565296" w:rsidRPr="00DE3CF8">
        <w:rPr>
          <w:rFonts w:ascii="SKODA Next" w:hAnsi="SKODA Next"/>
          <w:sz w:val="22"/>
          <w:lang w:val="en-US"/>
        </w:rPr>
        <w:t>.</w:t>
      </w:r>
      <w:r w:rsidR="002F292D" w:rsidRPr="00DE3CF8">
        <w:rPr>
          <w:rFonts w:ascii="SKODA Next" w:hAnsi="SKODA Next"/>
          <w:sz w:val="22"/>
          <w:lang w:val="en-US"/>
        </w:rPr>
        <w:t xml:space="preserve"> </w:t>
      </w:r>
    </w:p>
    <w:p w14:paraId="66A62526" w14:textId="41A65EEE" w:rsidR="002F292D" w:rsidRPr="00DE3CF8" w:rsidRDefault="00FF095B" w:rsidP="004E58F1">
      <w:pPr>
        <w:pStyle w:val="Odstavecseseznamem"/>
        <w:numPr>
          <w:ilvl w:val="1"/>
          <w:numId w:val="4"/>
        </w:numPr>
        <w:spacing w:afterLines="60" w:after="144" w:line="240" w:lineRule="auto"/>
        <w:jc w:val="both"/>
        <w:rPr>
          <w:rFonts w:ascii="SKODA Next" w:hAnsi="SKODA Next"/>
          <w:sz w:val="22"/>
          <w:lang w:val="en-US"/>
        </w:rPr>
      </w:pPr>
      <w:r w:rsidRPr="00DE3CF8">
        <w:rPr>
          <w:rFonts w:ascii="SKODA Next" w:hAnsi="SKODA Next"/>
          <w:sz w:val="22"/>
          <w:lang w:val="en-US"/>
        </w:rPr>
        <w:t>Data Provider</w:t>
      </w:r>
      <w:r w:rsidR="002F292D" w:rsidRPr="00DE3CF8">
        <w:rPr>
          <w:rFonts w:ascii="SKODA Next" w:hAnsi="SKODA Next"/>
          <w:sz w:val="22"/>
          <w:lang w:val="en-US"/>
        </w:rPr>
        <w:t xml:space="preserve"> may change or discontinue any part of the </w:t>
      </w:r>
      <w:r w:rsidR="00A421FC" w:rsidRPr="00DE3CF8">
        <w:rPr>
          <w:rFonts w:ascii="SKODA Next" w:hAnsi="SKODA Next"/>
          <w:sz w:val="22"/>
          <w:lang w:val="en-US"/>
        </w:rPr>
        <w:t>Interface</w:t>
      </w:r>
      <w:r w:rsidR="002F292D" w:rsidRPr="00DE3CF8">
        <w:rPr>
          <w:rFonts w:ascii="SKODA Next" w:hAnsi="SKODA Next"/>
          <w:sz w:val="22"/>
          <w:lang w:val="en-US"/>
        </w:rPr>
        <w:t xml:space="preserve"> or change or remove functionality of any part or </w:t>
      </w:r>
      <w:proofErr w:type="gramStart"/>
      <w:r w:rsidR="002F292D" w:rsidRPr="00DE3CF8">
        <w:rPr>
          <w:rFonts w:ascii="SKODA Next" w:hAnsi="SKODA Next"/>
          <w:sz w:val="22"/>
          <w:lang w:val="en-US"/>
        </w:rPr>
        <w:t>all of</w:t>
      </w:r>
      <w:proofErr w:type="gramEnd"/>
      <w:r w:rsidR="002F292D" w:rsidRPr="00DE3CF8">
        <w:rPr>
          <w:rFonts w:ascii="SKODA Next" w:hAnsi="SKODA Next"/>
          <w:sz w:val="22"/>
          <w:lang w:val="en-US"/>
        </w:rPr>
        <w:t xml:space="preserve"> the </w:t>
      </w:r>
      <w:r w:rsidR="00A421FC" w:rsidRPr="00DE3CF8">
        <w:rPr>
          <w:rFonts w:ascii="SKODA Next" w:hAnsi="SKODA Next"/>
          <w:sz w:val="22"/>
          <w:lang w:val="en-US"/>
        </w:rPr>
        <w:t>Interface</w:t>
      </w:r>
      <w:r w:rsidR="002F292D" w:rsidRPr="00DE3CF8">
        <w:rPr>
          <w:rFonts w:ascii="SKODA Next" w:hAnsi="SKODA Next"/>
          <w:sz w:val="22"/>
          <w:lang w:val="en-US"/>
        </w:rPr>
        <w:t xml:space="preserve"> from time to time. </w:t>
      </w:r>
      <w:r w:rsidRPr="00DE3CF8">
        <w:rPr>
          <w:rFonts w:ascii="SKODA Next" w:hAnsi="SKODA Next"/>
          <w:sz w:val="22"/>
          <w:lang w:val="en-US"/>
        </w:rPr>
        <w:t>Data Provider</w:t>
      </w:r>
      <w:r w:rsidR="002F292D" w:rsidRPr="00DE3CF8">
        <w:rPr>
          <w:rFonts w:ascii="SKODA Next" w:hAnsi="SKODA Next"/>
          <w:sz w:val="22"/>
          <w:lang w:val="en-US"/>
        </w:rPr>
        <w:t xml:space="preserve"> will provide at least 2 months prior notice to </w:t>
      </w:r>
      <w:r w:rsidRPr="00DE3CF8">
        <w:rPr>
          <w:rFonts w:ascii="SKODA Next" w:hAnsi="SKODA Next"/>
          <w:sz w:val="22"/>
          <w:lang w:val="en-US"/>
        </w:rPr>
        <w:t>Data Recipient</w:t>
      </w:r>
      <w:r w:rsidR="002F292D" w:rsidRPr="00DE3CF8">
        <w:rPr>
          <w:rFonts w:ascii="SKODA Next" w:hAnsi="SKODA Next"/>
          <w:sz w:val="22"/>
          <w:lang w:val="en-US"/>
        </w:rPr>
        <w:t xml:space="preserve">, except that </w:t>
      </w:r>
      <w:r w:rsidRPr="00DE3CF8">
        <w:rPr>
          <w:rFonts w:ascii="SKODA Next" w:hAnsi="SKODA Next"/>
          <w:sz w:val="22"/>
          <w:lang w:val="en-US"/>
        </w:rPr>
        <w:t>Data Provider</w:t>
      </w:r>
      <w:r w:rsidR="002F292D" w:rsidRPr="00DE3CF8">
        <w:rPr>
          <w:rFonts w:ascii="SKODA Next" w:hAnsi="SKODA Next"/>
          <w:sz w:val="22"/>
          <w:lang w:val="en-US"/>
        </w:rPr>
        <w:t xml:space="preserve"> will not be obligated to provide such notice if the change or discontinuation is necessary to address a Risk Event. </w:t>
      </w:r>
    </w:p>
    <w:p w14:paraId="44B3EBB5" w14:textId="1FD681EF" w:rsidR="00E01BA2" w:rsidRPr="00DE3CF8" w:rsidRDefault="00FF095B" w:rsidP="004E58F1">
      <w:pPr>
        <w:pStyle w:val="Odstavecseseznamem"/>
        <w:numPr>
          <w:ilvl w:val="1"/>
          <w:numId w:val="4"/>
        </w:numPr>
        <w:spacing w:afterLines="60" w:after="144" w:line="240" w:lineRule="auto"/>
        <w:jc w:val="both"/>
        <w:rPr>
          <w:rFonts w:ascii="SKODA Next" w:hAnsi="SKODA Next"/>
          <w:sz w:val="22"/>
          <w:lang w:val="en-US"/>
        </w:rPr>
      </w:pPr>
      <w:r w:rsidRPr="00DE3CF8">
        <w:rPr>
          <w:rFonts w:ascii="SKODA Next" w:hAnsi="SKODA Next"/>
          <w:sz w:val="22"/>
          <w:lang w:val="en-US"/>
        </w:rPr>
        <w:t>Data Provider</w:t>
      </w:r>
      <w:r w:rsidR="002F292D" w:rsidRPr="00DE3CF8">
        <w:rPr>
          <w:rFonts w:ascii="SKODA Next" w:hAnsi="SKODA Next"/>
          <w:sz w:val="22"/>
          <w:lang w:val="en-US"/>
        </w:rPr>
        <w:t xml:space="preserve"> may monitor the use and </w:t>
      </w:r>
      <w:r w:rsidR="00061867" w:rsidRPr="00DE3CF8">
        <w:rPr>
          <w:rFonts w:ascii="SKODA Next" w:hAnsi="SKODA Next"/>
          <w:sz w:val="22"/>
          <w:lang w:val="en-US"/>
        </w:rPr>
        <w:t>a</w:t>
      </w:r>
      <w:r w:rsidR="002F292D" w:rsidRPr="00DE3CF8">
        <w:rPr>
          <w:rFonts w:ascii="SKODA Next" w:hAnsi="SKODA Next"/>
          <w:sz w:val="22"/>
          <w:lang w:val="en-US"/>
        </w:rPr>
        <w:t xml:space="preserve">ccess of the </w:t>
      </w:r>
      <w:r w:rsidR="00A421FC" w:rsidRPr="00DE3CF8">
        <w:rPr>
          <w:rFonts w:ascii="SKODA Next" w:hAnsi="SKODA Next"/>
          <w:sz w:val="22"/>
          <w:lang w:val="en-US"/>
        </w:rPr>
        <w:t>Interface</w:t>
      </w:r>
      <w:r w:rsidR="002F292D" w:rsidRPr="00DE3CF8">
        <w:rPr>
          <w:rFonts w:ascii="SKODA Next" w:hAnsi="SKODA Next"/>
          <w:sz w:val="22"/>
          <w:lang w:val="en-US"/>
        </w:rPr>
        <w:t xml:space="preserve"> to control the proper use </w:t>
      </w:r>
      <w:r w:rsidR="001B0449" w:rsidRPr="00DE3CF8">
        <w:rPr>
          <w:rFonts w:ascii="SKODA Next" w:hAnsi="SKODA Next"/>
          <w:sz w:val="22"/>
          <w:lang w:val="en-US"/>
        </w:rPr>
        <w:t>by</w:t>
      </w:r>
      <w:r w:rsidR="002F292D" w:rsidRPr="00DE3CF8">
        <w:rPr>
          <w:rFonts w:ascii="SKODA Next" w:hAnsi="SKODA Next"/>
          <w:sz w:val="22"/>
          <w:lang w:val="en-US"/>
        </w:rPr>
        <w:t xml:space="preserve"> </w:t>
      </w:r>
      <w:r w:rsidRPr="00DE3CF8">
        <w:rPr>
          <w:rFonts w:ascii="SKODA Next" w:hAnsi="SKODA Next"/>
          <w:sz w:val="22"/>
          <w:lang w:val="en-US"/>
        </w:rPr>
        <w:t>Data Recipient</w:t>
      </w:r>
      <w:r w:rsidR="002F292D" w:rsidRPr="00DE3CF8">
        <w:rPr>
          <w:rFonts w:ascii="SKODA Next" w:hAnsi="SKODA Next"/>
          <w:sz w:val="22"/>
          <w:lang w:val="en-US"/>
        </w:rPr>
        <w:t>.</w:t>
      </w:r>
    </w:p>
    <w:p w14:paraId="5F92FBA0" w14:textId="5ADA407D" w:rsidR="00E01BA2" w:rsidRPr="0005456D" w:rsidRDefault="00723535" w:rsidP="004E58F1">
      <w:pPr>
        <w:pStyle w:val="Odstavecseseznamem"/>
        <w:numPr>
          <w:ilvl w:val="1"/>
          <w:numId w:val="4"/>
        </w:numPr>
        <w:spacing w:afterLines="60" w:after="144" w:line="240" w:lineRule="auto"/>
        <w:jc w:val="both"/>
        <w:rPr>
          <w:rFonts w:ascii="SKODA Next" w:hAnsi="SKODA Next"/>
          <w:sz w:val="22"/>
          <w:lang w:val="en-US"/>
        </w:rPr>
      </w:pPr>
      <w:r w:rsidRPr="00DE3CF8">
        <w:rPr>
          <w:rFonts w:ascii="SKODA Next" w:hAnsi="SKODA Next"/>
          <w:sz w:val="22"/>
          <w:lang w:val="en-US"/>
        </w:rPr>
        <w:lastRenderedPageBreak/>
        <w:t xml:space="preserve">Each </w:t>
      </w:r>
      <w:r w:rsidR="00A05D9F" w:rsidRPr="00DE3CF8">
        <w:rPr>
          <w:rFonts w:ascii="SKODA Next" w:hAnsi="SKODA Next"/>
          <w:sz w:val="22"/>
          <w:lang w:val="en-US"/>
        </w:rPr>
        <w:t>Party</w:t>
      </w:r>
      <w:r w:rsidRPr="00DE3CF8">
        <w:rPr>
          <w:rFonts w:ascii="SKODA Next" w:hAnsi="SKODA Next"/>
          <w:sz w:val="22"/>
          <w:lang w:val="en-US"/>
        </w:rPr>
        <w:t xml:space="preserve"> shall provide the technical</w:t>
      </w:r>
      <w:r w:rsidRPr="0005456D">
        <w:rPr>
          <w:rFonts w:ascii="SKODA Next" w:hAnsi="SKODA Next"/>
          <w:sz w:val="22"/>
          <w:lang w:val="en-US"/>
        </w:rPr>
        <w:t xml:space="preserve"> infrastructure required in its sphere for the provision of </w:t>
      </w:r>
      <w:r w:rsidR="00A05D9F" w:rsidRPr="0005456D">
        <w:rPr>
          <w:rFonts w:ascii="SKODA Next" w:hAnsi="SKODA Next"/>
          <w:sz w:val="22"/>
          <w:lang w:val="en-US"/>
        </w:rPr>
        <w:t>D</w:t>
      </w:r>
      <w:r w:rsidRPr="0005456D">
        <w:rPr>
          <w:rFonts w:ascii="SKODA Next" w:hAnsi="SKODA Next"/>
          <w:sz w:val="22"/>
          <w:lang w:val="en-US"/>
        </w:rPr>
        <w:t xml:space="preserve">ata. </w:t>
      </w:r>
    </w:p>
    <w:p w14:paraId="01E8F506" w14:textId="77777777" w:rsidR="009A070F" w:rsidRPr="0005456D" w:rsidRDefault="009A070F" w:rsidP="004E58F1">
      <w:pPr>
        <w:pStyle w:val="Odstavecseseznamem"/>
        <w:spacing w:afterLines="60" w:after="144" w:line="240" w:lineRule="auto"/>
        <w:ind w:left="709"/>
        <w:jc w:val="both"/>
        <w:rPr>
          <w:rFonts w:ascii="SKODA Next" w:hAnsi="SKODA Next"/>
          <w:sz w:val="22"/>
          <w:lang w:val="en-US"/>
        </w:rPr>
      </w:pPr>
    </w:p>
    <w:p w14:paraId="22BF3307" w14:textId="77777777" w:rsidR="0002457B" w:rsidRPr="0005456D" w:rsidRDefault="0002457B" w:rsidP="004E58F1">
      <w:pPr>
        <w:pStyle w:val="Odstavecseseznamem"/>
        <w:spacing w:afterLines="60" w:after="144" w:line="240" w:lineRule="auto"/>
        <w:ind w:left="360"/>
        <w:jc w:val="both"/>
        <w:rPr>
          <w:rFonts w:ascii="SKODA Next" w:hAnsi="SKODA Next"/>
          <w:sz w:val="22"/>
          <w:lang w:val="en-US"/>
        </w:rPr>
      </w:pPr>
    </w:p>
    <w:p w14:paraId="2F96A111" w14:textId="03436773" w:rsidR="002D4D5C" w:rsidRPr="0000166B" w:rsidRDefault="00BE0DB9" w:rsidP="004E58F1">
      <w:pPr>
        <w:pStyle w:val="Odstavecseseznamem"/>
        <w:numPr>
          <w:ilvl w:val="0"/>
          <w:numId w:val="4"/>
        </w:numPr>
        <w:spacing w:afterLines="60" w:after="144" w:line="240" w:lineRule="auto"/>
        <w:jc w:val="both"/>
        <w:rPr>
          <w:rFonts w:ascii="SKODA Next" w:hAnsi="SKODA Next"/>
          <w:b/>
          <w:bCs/>
          <w:sz w:val="22"/>
          <w:lang w:val="en-US"/>
        </w:rPr>
      </w:pPr>
      <w:r w:rsidRPr="0000166B">
        <w:rPr>
          <w:rFonts w:ascii="SKODA Next" w:hAnsi="SKODA Next"/>
          <w:b/>
          <w:bCs/>
          <w:sz w:val="22"/>
          <w:lang w:val="en-US"/>
        </w:rPr>
        <w:t>D</w:t>
      </w:r>
      <w:r w:rsidR="00C84F90" w:rsidRPr="0000166B">
        <w:rPr>
          <w:rFonts w:ascii="SKODA Next" w:hAnsi="SKODA Next"/>
          <w:b/>
          <w:bCs/>
          <w:sz w:val="22"/>
          <w:lang w:val="en-US"/>
        </w:rPr>
        <w:t>ata</w:t>
      </w:r>
      <w:r w:rsidR="002D4D5C" w:rsidRPr="0000166B">
        <w:rPr>
          <w:rFonts w:ascii="SKODA Next" w:hAnsi="SKODA Next"/>
          <w:b/>
          <w:bCs/>
          <w:sz w:val="22"/>
          <w:lang w:val="en-US"/>
        </w:rPr>
        <w:t xml:space="preserve"> </w:t>
      </w:r>
      <w:r w:rsidR="00EF2195">
        <w:rPr>
          <w:rFonts w:ascii="SKODA Next" w:hAnsi="SKODA Next"/>
          <w:b/>
          <w:bCs/>
          <w:sz w:val="22"/>
          <w:lang w:val="en-US"/>
        </w:rPr>
        <w:t>P</w:t>
      </w:r>
      <w:r w:rsidR="002D4D5C" w:rsidRPr="0000166B">
        <w:rPr>
          <w:rFonts w:ascii="SKODA Next" w:hAnsi="SKODA Next"/>
          <w:b/>
          <w:bCs/>
          <w:sz w:val="22"/>
          <w:lang w:val="en-US"/>
        </w:rPr>
        <w:t>roperties</w:t>
      </w:r>
    </w:p>
    <w:p w14:paraId="04230DDE" w14:textId="6F76BF95" w:rsidR="00E13833" w:rsidRPr="0005456D" w:rsidRDefault="00E13833" w:rsidP="004E58F1">
      <w:pPr>
        <w:pStyle w:val="Odstavecseseznamem"/>
        <w:numPr>
          <w:ilvl w:val="1"/>
          <w:numId w:val="4"/>
        </w:numPr>
        <w:spacing w:afterLines="60" w:after="144" w:line="240" w:lineRule="auto"/>
        <w:jc w:val="both"/>
        <w:rPr>
          <w:rFonts w:ascii="SKODA Next" w:hAnsi="SKODA Next"/>
          <w:sz w:val="22"/>
          <w:lang w:val="en-US"/>
        </w:rPr>
      </w:pPr>
      <w:bookmarkStart w:id="4" w:name="_Ref136265850"/>
      <w:r w:rsidRPr="0005456D">
        <w:rPr>
          <w:rFonts w:ascii="SKODA Next" w:hAnsi="SKODA Next"/>
          <w:sz w:val="22"/>
          <w:lang w:val="en-US"/>
        </w:rPr>
        <w:t xml:space="preserve">The </w:t>
      </w:r>
      <w:r w:rsidR="00F1343D" w:rsidRPr="0005456D">
        <w:rPr>
          <w:rFonts w:ascii="SKODA Next" w:hAnsi="SKODA Next"/>
          <w:sz w:val="22"/>
          <w:lang w:val="en-US"/>
        </w:rPr>
        <w:t>Data Provider</w:t>
      </w:r>
      <w:r w:rsidRPr="0005456D">
        <w:rPr>
          <w:rFonts w:ascii="SKODA Next" w:hAnsi="SKODA Next"/>
          <w:sz w:val="22"/>
          <w:lang w:val="en-US"/>
        </w:rPr>
        <w:t xml:space="preserve"> is not responsible for any obligations for quality assurance, updating or revision of the </w:t>
      </w:r>
      <w:r w:rsidR="00875C81" w:rsidRPr="0005456D">
        <w:rPr>
          <w:rFonts w:ascii="SKODA Next" w:hAnsi="SKODA Next"/>
          <w:sz w:val="22"/>
          <w:lang w:val="en-US"/>
        </w:rPr>
        <w:t>D</w:t>
      </w:r>
      <w:r w:rsidRPr="0005456D">
        <w:rPr>
          <w:rFonts w:ascii="SKODA Next" w:hAnsi="SKODA Next"/>
          <w:sz w:val="22"/>
          <w:lang w:val="en-US"/>
        </w:rPr>
        <w:t>ata</w:t>
      </w:r>
      <w:r w:rsidR="007E7F73">
        <w:rPr>
          <w:rFonts w:ascii="SKODA Next" w:hAnsi="SKODA Next"/>
          <w:sz w:val="22"/>
          <w:lang w:val="en-US"/>
        </w:rPr>
        <w:t xml:space="preserve"> </w:t>
      </w:r>
      <w:r w:rsidRPr="0005456D">
        <w:rPr>
          <w:rFonts w:ascii="SKODA Next" w:hAnsi="SKODA Next"/>
          <w:sz w:val="22"/>
          <w:lang w:val="en-US"/>
        </w:rPr>
        <w:t xml:space="preserve">and </w:t>
      </w:r>
      <w:r w:rsidR="00BE0DB9" w:rsidRPr="0005456D">
        <w:rPr>
          <w:rFonts w:ascii="SKODA Next" w:hAnsi="SKODA Next"/>
          <w:sz w:val="22"/>
          <w:lang w:val="en-US"/>
        </w:rPr>
        <w:t xml:space="preserve">has </w:t>
      </w:r>
      <w:r w:rsidRPr="0005456D">
        <w:rPr>
          <w:rFonts w:ascii="SKODA Next" w:hAnsi="SKODA Next"/>
          <w:sz w:val="22"/>
          <w:lang w:val="en-US"/>
        </w:rPr>
        <w:t xml:space="preserve">also no obligation to provide new, updated </w:t>
      </w:r>
      <w:r w:rsidR="00875C81" w:rsidRPr="0005456D">
        <w:rPr>
          <w:rFonts w:ascii="SKODA Next" w:hAnsi="SKODA Next"/>
          <w:sz w:val="22"/>
          <w:lang w:val="en-US"/>
        </w:rPr>
        <w:t>D</w:t>
      </w:r>
      <w:r w:rsidRPr="0005456D">
        <w:rPr>
          <w:rFonts w:ascii="SKODA Next" w:hAnsi="SKODA Next"/>
          <w:sz w:val="22"/>
          <w:lang w:val="en-US"/>
        </w:rPr>
        <w:t>ata</w:t>
      </w:r>
      <w:r w:rsidR="004147DD" w:rsidRPr="0005456D">
        <w:rPr>
          <w:rFonts w:ascii="SKODA Next" w:hAnsi="SKODA Next"/>
          <w:sz w:val="22"/>
          <w:lang w:val="en-US"/>
        </w:rPr>
        <w:t xml:space="preserve"> except a frequency is explicitly stated in Annex 1</w:t>
      </w:r>
      <w:r w:rsidRPr="0005456D">
        <w:rPr>
          <w:rFonts w:ascii="SKODA Next" w:hAnsi="SKODA Next"/>
          <w:sz w:val="22"/>
          <w:lang w:val="en-US"/>
        </w:rPr>
        <w:t>.</w:t>
      </w:r>
      <w:bookmarkEnd w:id="4"/>
      <w:r w:rsidRPr="0005456D">
        <w:rPr>
          <w:rFonts w:ascii="SKODA Next" w:hAnsi="SKODA Next"/>
          <w:sz w:val="22"/>
          <w:lang w:val="en-US"/>
        </w:rPr>
        <w:t xml:space="preserve"> </w:t>
      </w:r>
    </w:p>
    <w:p w14:paraId="4FD79F84" w14:textId="35291099" w:rsidR="00E13833" w:rsidRPr="0005456D" w:rsidRDefault="00E13833"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The </w:t>
      </w:r>
      <w:r w:rsidR="00F1343D" w:rsidRPr="0005456D">
        <w:rPr>
          <w:rFonts w:ascii="SKODA Next" w:hAnsi="SKODA Next"/>
          <w:sz w:val="22"/>
          <w:lang w:val="en-US"/>
        </w:rPr>
        <w:t>Data Provider</w:t>
      </w:r>
      <w:r w:rsidRPr="0005456D">
        <w:rPr>
          <w:rFonts w:ascii="SKODA Next" w:hAnsi="SKODA Next"/>
          <w:sz w:val="22"/>
          <w:lang w:val="en-US"/>
        </w:rPr>
        <w:t xml:space="preserve"> provides the </w:t>
      </w:r>
      <w:r w:rsidR="00EA752E" w:rsidRPr="0005456D">
        <w:rPr>
          <w:rFonts w:ascii="SKODA Next" w:hAnsi="SKODA Next"/>
          <w:sz w:val="22"/>
          <w:lang w:val="en-US"/>
        </w:rPr>
        <w:t>D</w:t>
      </w:r>
      <w:r w:rsidRPr="0005456D">
        <w:rPr>
          <w:rFonts w:ascii="SKODA Next" w:hAnsi="SKODA Next"/>
          <w:sz w:val="22"/>
          <w:lang w:val="en-US"/>
        </w:rPr>
        <w:t xml:space="preserve">ata </w:t>
      </w:r>
      <w:r w:rsidR="005D59A1">
        <w:rPr>
          <w:rFonts w:ascii="SKODA Next" w:hAnsi="SKODA Next"/>
          <w:sz w:val="22"/>
          <w:lang w:val="en-US"/>
        </w:rPr>
        <w:t xml:space="preserve">in the quality as it is available to him or in the quality the Data has after being anonymized according to anonymization process applied by Data Provider. </w:t>
      </w:r>
      <w:r w:rsidRPr="0005456D">
        <w:rPr>
          <w:rFonts w:ascii="SKODA Next" w:hAnsi="SKODA Next"/>
          <w:sz w:val="22"/>
          <w:lang w:val="en-US"/>
        </w:rPr>
        <w:t xml:space="preserve">The </w:t>
      </w:r>
      <w:r w:rsidR="0065115B" w:rsidRPr="0005456D">
        <w:rPr>
          <w:rFonts w:ascii="SKODA Next" w:hAnsi="SKODA Next"/>
          <w:sz w:val="22"/>
          <w:lang w:val="en-US"/>
        </w:rPr>
        <w:t>P</w:t>
      </w:r>
      <w:r w:rsidRPr="0005456D">
        <w:rPr>
          <w:rFonts w:ascii="SKODA Next" w:hAnsi="SKODA Next"/>
          <w:sz w:val="22"/>
          <w:lang w:val="en-US"/>
        </w:rPr>
        <w:t xml:space="preserve">arties </w:t>
      </w:r>
      <w:r w:rsidR="00D6614E" w:rsidRPr="0005456D">
        <w:rPr>
          <w:rFonts w:ascii="SKODA Next" w:hAnsi="SKODA Next"/>
          <w:sz w:val="22"/>
          <w:lang w:val="en-US"/>
        </w:rPr>
        <w:t xml:space="preserve">acknowledge and agree, that due to the nature of the Data no warranty can be given with respect to their </w:t>
      </w:r>
      <w:r w:rsidRPr="0005456D">
        <w:rPr>
          <w:rFonts w:ascii="SKODA Next" w:hAnsi="SKODA Next"/>
          <w:sz w:val="22"/>
          <w:lang w:val="en-US"/>
        </w:rPr>
        <w:t>correctness</w:t>
      </w:r>
      <w:r w:rsidR="004910E1" w:rsidRPr="0005456D">
        <w:rPr>
          <w:rFonts w:ascii="SKODA Next" w:hAnsi="SKODA Next"/>
          <w:sz w:val="22"/>
          <w:lang w:val="en-US"/>
        </w:rPr>
        <w:t xml:space="preserve">, </w:t>
      </w:r>
      <w:r w:rsidR="0056418A" w:rsidRPr="0005456D">
        <w:rPr>
          <w:rFonts w:ascii="SKODA Next" w:hAnsi="SKODA Next"/>
          <w:sz w:val="22"/>
          <w:lang w:val="en-US"/>
        </w:rPr>
        <w:t>verifiability, composition and organization</w:t>
      </w:r>
      <w:r w:rsidR="0089465D" w:rsidRPr="0005456D">
        <w:rPr>
          <w:rFonts w:ascii="SKODA Next" w:hAnsi="SKODA Next"/>
          <w:sz w:val="22"/>
          <w:lang w:val="en-US"/>
        </w:rPr>
        <w:t>, o</w:t>
      </w:r>
      <w:r w:rsidR="0056418A" w:rsidRPr="0005456D">
        <w:rPr>
          <w:rFonts w:ascii="SKODA Next" w:hAnsi="SKODA Next"/>
          <w:sz w:val="22"/>
          <w:lang w:val="en-US"/>
        </w:rPr>
        <w:t>bjectivity</w:t>
      </w:r>
      <w:r w:rsidR="0089465D" w:rsidRPr="0005456D">
        <w:rPr>
          <w:rFonts w:ascii="SKODA Next" w:hAnsi="SKODA Next"/>
          <w:sz w:val="22"/>
          <w:lang w:val="en-US"/>
        </w:rPr>
        <w:t>, i</w:t>
      </w:r>
      <w:r w:rsidR="0056418A" w:rsidRPr="0005456D">
        <w:rPr>
          <w:rFonts w:ascii="SKODA Next" w:hAnsi="SKODA Next"/>
          <w:sz w:val="22"/>
          <w:lang w:val="en-US"/>
        </w:rPr>
        <w:t>ntegrity</w:t>
      </w:r>
      <w:r w:rsidR="0089465D" w:rsidRPr="0005456D">
        <w:rPr>
          <w:rFonts w:ascii="SKODA Next" w:hAnsi="SKODA Next"/>
          <w:sz w:val="22"/>
          <w:lang w:val="en-US"/>
        </w:rPr>
        <w:t>, c</w:t>
      </w:r>
      <w:r w:rsidR="0056418A" w:rsidRPr="0005456D">
        <w:rPr>
          <w:rFonts w:ascii="SKODA Next" w:hAnsi="SKODA Next"/>
          <w:sz w:val="22"/>
          <w:lang w:val="en-US"/>
        </w:rPr>
        <w:t>omprehensiveness</w:t>
      </w:r>
      <w:r w:rsidR="0089465D" w:rsidRPr="0005456D">
        <w:rPr>
          <w:rFonts w:ascii="SKODA Next" w:hAnsi="SKODA Next"/>
          <w:sz w:val="22"/>
          <w:lang w:val="en-US"/>
        </w:rPr>
        <w:t>, v</w:t>
      </w:r>
      <w:r w:rsidR="0056418A" w:rsidRPr="0005456D">
        <w:rPr>
          <w:rFonts w:ascii="SKODA Next" w:hAnsi="SKODA Next"/>
          <w:sz w:val="22"/>
          <w:lang w:val="en-US"/>
        </w:rPr>
        <w:t>alidity</w:t>
      </w:r>
      <w:r w:rsidR="0089465D" w:rsidRPr="0005456D">
        <w:rPr>
          <w:rFonts w:ascii="SKODA Next" w:hAnsi="SKODA Next"/>
          <w:sz w:val="22"/>
          <w:lang w:val="en-US"/>
        </w:rPr>
        <w:t>, u</w:t>
      </w:r>
      <w:r w:rsidR="0056418A" w:rsidRPr="0005456D">
        <w:rPr>
          <w:rFonts w:ascii="SKODA Next" w:hAnsi="SKODA Next"/>
          <w:sz w:val="22"/>
          <w:lang w:val="en-US"/>
        </w:rPr>
        <w:t>niqueness</w:t>
      </w:r>
      <w:r w:rsidR="0089465D" w:rsidRPr="0005456D">
        <w:rPr>
          <w:rFonts w:ascii="SKODA Next" w:hAnsi="SKODA Next"/>
          <w:sz w:val="22"/>
          <w:lang w:val="en-US"/>
        </w:rPr>
        <w:t xml:space="preserve">, </w:t>
      </w:r>
      <w:proofErr w:type="gramStart"/>
      <w:r w:rsidR="0089465D" w:rsidRPr="0005456D">
        <w:rPr>
          <w:rFonts w:ascii="SKODA Next" w:hAnsi="SKODA Next"/>
          <w:sz w:val="22"/>
          <w:lang w:val="en-US"/>
        </w:rPr>
        <w:t>t</w:t>
      </w:r>
      <w:r w:rsidR="0056418A" w:rsidRPr="0005456D">
        <w:rPr>
          <w:rFonts w:ascii="SKODA Next" w:hAnsi="SKODA Next"/>
          <w:sz w:val="22"/>
          <w:lang w:val="en-US"/>
        </w:rPr>
        <w:t>imeliness</w:t>
      </w:r>
      <w:proofErr w:type="gramEnd"/>
      <w:r w:rsidR="0089465D" w:rsidRPr="0005456D">
        <w:rPr>
          <w:rFonts w:ascii="SKODA Next" w:hAnsi="SKODA Next"/>
          <w:sz w:val="22"/>
          <w:lang w:val="en-US"/>
        </w:rPr>
        <w:t xml:space="preserve"> </w:t>
      </w:r>
      <w:r w:rsidR="0065115B" w:rsidRPr="0005456D">
        <w:rPr>
          <w:rFonts w:ascii="SKODA Next" w:hAnsi="SKODA Next"/>
          <w:sz w:val="22"/>
          <w:lang w:val="en-US"/>
        </w:rPr>
        <w:t>or</w:t>
      </w:r>
      <w:r w:rsidR="0089465D" w:rsidRPr="0005456D">
        <w:rPr>
          <w:rFonts w:ascii="SKODA Next" w:hAnsi="SKODA Next"/>
          <w:sz w:val="22"/>
          <w:lang w:val="en-US"/>
        </w:rPr>
        <w:t xml:space="preserve"> r</w:t>
      </w:r>
      <w:r w:rsidR="0056418A" w:rsidRPr="0005456D">
        <w:rPr>
          <w:rFonts w:ascii="SKODA Next" w:hAnsi="SKODA Next"/>
          <w:sz w:val="22"/>
          <w:lang w:val="en-US"/>
        </w:rPr>
        <w:t>eproducibility</w:t>
      </w:r>
      <w:r w:rsidRPr="0005456D">
        <w:rPr>
          <w:rFonts w:ascii="SKODA Next" w:hAnsi="SKODA Next"/>
          <w:sz w:val="22"/>
          <w:lang w:val="en-US"/>
        </w:rPr>
        <w:t xml:space="preserve">. </w:t>
      </w:r>
    </w:p>
    <w:p w14:paraId="1E0F68B1" w14:textId="78A9865F" w:rsidR="00E13833" w:rsidRPr="0005456D" w:rsidRDefault="00E13833"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The </w:t>
      </w:r>
      <w:r w:rsidR="00F1343D" w:rsidRPr="0005456D">
        <w:rPr>
          <w:rFonts w:ascii="SKODA Next" w:hAnsi="SKODA Next"/>
          <w:sz w:val="22"/>
          <w:lang w:val="en-US"/>
        </w:rPr>
        <w:t>Data Provider</w:t>
      </w:r>
      <w:r w:rsidRPr="0005456D">
        <w:rPr>
          <w:rFonts w:ascii="SKODA Next" w:hAnsi="SKODA Next"/>
          <w:sz w:val="22"/>
          <w:lang w:val="en-US"/>
        </w:rPr>
        <w:t xml:space="preserve"> does not </w:t>
      </w:r>
      <w:r w:rsidR="002D4D5C" w:rsidRPr="0005456D">
        <w:rPr>
          <w:rFonts w:ascii="SKODA Next" w:hAnsi="SKODA Next"/>
          <w:sz w:val="22"/>
          <w:lang w:val="en-US"/>
        </w:rPr>
        <w:t xml:space="preserve">warrant </w:t>
      </w:r>
      <w:r w:rsidRPr="0005456D">
        <w:rPr>
          <w:rFonts w:ascii="SKODA Next" w:hAnsi="SKODA Next"/>
          <w:sz w:val="22"/>
          <w:lang w:val="en-US"/>
        </w:rPr>
        <w:t xml:space="preserve">that the </w:t>
      </w:r>
      <w:r w:rsidR="009C4CBC" w:rsidRPr="0005456D">
        <w:rPr>
          <w:rFonts w:ascii="SKODA Next" w:hAnsi="SKODA Next"/>
          <w:sz w:val="22"/>
          <w:lang w:val="en-US"/>
        </w:rPr>
        <w:t>D</w:t>
      </w:r>
      <w:r w:rsidRPr="0005456D">
        <w:rPr>
          <w:rFonts w:ascii="SKODA Next" w:hAnsi="SKODA Next"/>
          <w:sz w:val="22"/>
          <w:lang w:val="en-US"/>
        </w:rPr>
        <w:t xml:space="preserve">ata is compatible and interoperable with the IT system and the software systems used by the </w:t>
      </w:r>
      <w:r w:rsidR="00F1343D" w:rsidRPr="0005456D">
        <w:rPr>
          <w:rFonts w:ascii="SKODA Next" w:hAnsi="SKODA Next"/>
          <w:sz w:val="22"/>
          <w:lang w:val="en-US"/>
        </w:rPr>
        <w:t>Data Recipient</w:t>
      </w:r>
      <w:r w:rsidRPr="0005456D">
        <w:rPr>
          <w:rFonts w:ascii="SKODA Next" w:hAnsi="SKODA Next"/>
          <w:sz w:val="22"/>
          <w:lang w:val="en-US"/>
        </w:rPr>
        <w:t xml:space="preserve"> and </w:t>
      </w:r>
      <w:r w:rsidR="009C4CBC" w:rsidRPr="0005456D">
        <w:rPr>
          <w:rFonts w:ascii="SKODA Next" w:hAnsi="SKODA Next"/>
          <w:sz w:val="22"/>
          <w:lang w:val="en-US"/>
        </w:rPr>
        <w:t xml:space="preserve">that the Data </w:t>
      </w:r>
      <w:r w:rsidRPr="0005456D">
        <w:rPr>
          <w:rFonts w:ascii="SKODA Next" w:hAnsi="SKODA Next"/>
          <w:sz w:val="22"/>
          <w:lang w:val="en-US"/>
        </w:rPr>
        <w:t xml:space="preserve">can be used by the </w:t>
      </w:r>
      <w:r w:rsidR="00F1343D" w:rsidRPr="0005456D">
        <w:rPr>
          <w:rFonts w:ascii="SKODA Next" w:hAnsi="SKODA Next"/>
          <w:sz w:val="22"/>
          <w:lang w:val="en-US"/>
        </w:rPr>
        <w:t>Data Recipient</w:t>
      </w:r>
      <w:r w:rsidRPr="0005456D">
        <w:rPr>
          <w:rFonts w:ascii="SKODA Next" w:hAnsi="SKODA Next"/>
          <w:sz w:val="22"/>
          <w:lang w:val="en-US"/>
        </w:rPr>
        <w:t xml:space="preserve"> without </w:t>
      </w:r>
      <w:r w:rsidR="00D6614E" w:rsidRPr="0005456D">
        <w:rPr>
          <w:rFonts w:ascii="SKODA Next" w:hAnsi="SKODA Next"/>
          <w:sz w:val="22"/>
          <w:lang w:val="en-US"/>
        </w:rPr>
        <w:t xml:space="preserve">technical </w:t>
      </w:r>
      <w:r w:rsidRPr="0005456D">
        <w:rPr>
          <w:rFonts w:ascii="SKODA Next" w:hAnsi="SKODA Next"/>
          <w:sz w:val="22"/>
          <w:lang w:val="en-US"/>
        </w:rPr>
        <w:t>restriction.</w:t>
      </w:r>
    </w:p>
    <w:p w14:paraId="50300AB1" w14:textId="1EDE2A8F" w:rsidR="00E13833" w:rsidRPr="0005456D" w:rsidRDefault="00E13833"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The </w:t>
      </w:r>
      <w:r w:rsidR="00F1343D" w:rsidRPr="0005456D">
        <w:rPr>
          <w:rFonts w:ascii="SKODA Next" w:hAnsi="SKODA Next"/>
          <w:sz w:val="22"/>
          <w:lang w:val="en-US"/>
        </w:rPr>
        <w:t>Data Provider</w:t>
      </w:r>
      <w:r w:rsidRPr="0005456D">
        <w:rPr>
          <w:rFonts w:ascii="SKODA Next" w:hAnsi="SKODA Next"/>
          <w:sz w:val="22"/>
          <w:lang w:val="en-US"/>
        </w:rPr>
        <w:t xml:space="preserve"> does not </w:t>
      </w:r>
      <w:r w:rsidR="00CC19EA" w:rsidRPr="0005456D">
        <w:rPr>
          <w:rFonts w:ascii="SKODA Next" w:hAnsi="SKODA Next"/>
          <w:sz w:val="22"/>
          <w:lang w:val="en-US"/>
        </w:rPr>
        <w:t>warrant</w:t>
      </w:r>
      <w:r w:rsidRPr="0005456D">
        <w:rPr>
          <w:rFonts w:ascii="SKODA Next" w:hAnsi="SKODA Next"/>
          <w:sz w:val="22"/>
          <w:lang w:val="en-US"/>
        </w:rPr>
        <w:t xml:space="preserve"> that the economic, business and/or technical objectives intended by the </w:t>
      </w:r>
      <w:r w:rsidR="00F1343D" w:rsidRPr="0005456D">
        <w:rPr>
          <w:rFonts w:ascii="SKODA Next" w:hAnsi="SKODA Next"/>
          <w:sz w:val="22"/>
          <w:lang w:val="en-US"/>
        </w:rPr>
        <w:t>Data Recipient</w:t>
      </w:r>
      <w:r w:rsidRPr="0005456D">
        <w:rPr>
          <w:rFonts w:ascii="SKODA Next" w:hAnsi="SKODA Next"/>
          <w:sz w:val="22"/>
          <w:lang w:val="en-US"/>
        </w:rPr>
        <w:t xml:space="preserve"> </w:t>
      </w:r>
      <w:proofErr w:type="gramStart"/>
      <w:r w:rsidRPr="0005456D">
        <w:rPr>
          <w:rFonts w:ascii="SKODA Next" w:hAnsi="SKODA Next"/>
          <w:sz w:val="22"/>
          <w:lang w:val="en-US"/>
        </w:rPr>
        <w:t xml:space="preserve">with </w:t>
      </w:r>
      <w:r w:rsidR="00CC19EA" w:rsidRPr="0005456D">
        <w:rPr>
          <w:rFonts w:ascii="SKODA Next" w:hAnsi="SKODA Next"/>
          <w:sz w:val="22"/>
          <w:lang w:val="en-US"/>
        </w:rPr>
        <w:t>regard to</w:t>
      </w:r>
      <w:proofErr w:type="gramEnd"/>
      <w:r w:rsidR="00CC19EA" w:rsidRPr="0005456D">
        <w:rPr>
          <w:rFonts w:ascii="SKODA Next" w:hAnsi="SKODA Next"/>
          <w:sz w:val="22"/>
          <w:lang w:val="en-US"/>
        </w:rPr>
        <w:t xml:space="preserve"> the Data</w:t>
      </w:r>
      <w:r w:rsidRPr="0005456D">
        <w:rPr>
          <w:rFonts w:ascii="SKODA Next" w:hAnsi="SKODA Next"/>
          <w:sz w:val="22"/>
          <w:lang w:val="en-US"/>
        </w:rPr>
        <w:t xml:space="preserve"> can be achieved.</w:t>
      </w:r>
    </w:p>
    <w:p w14:paraId="4C136094" w14:textId="4BE44E0A" w:rsidR="0005456D" w:rsidRPr="0005456D" w:rsidRDefault="0005456D"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Should the Data Recipient detect errors or implausible measurements in data of the Data Provider, he will inform the Data Provider </w:t>
      </w:r>
      <w:r w:rsidR="00737250">
        <w:rPr>
          <w:rFonts w:ascii="SKODA Next" w:hAnsi="SKODA Next"/>
          <w:sz w:val="22"/>
          <w:lang w:val="en-US"/>
        </w:rPr>
        <w:t>immediately</w:t>
      </w:r>
      <w:r w:rsidRPr="0005456D">
        <w:rPr>
          <w:rFonts w:ascii="SKODA Next" w:hAnsi="SKODA Next"/>
          <w:sz w:val="22"/>
          <w:lang w:val="en-US"/>
        </w:rPr>
        <w:t>.</w:t>
      </w:r>
    </w:p>
    <w:p w14:paraId="663DA30E" w14:textId="65A52FFE" w:rsidR="00C65199" w:rsidRPr="0005456D" w:rsidRDefault="00C65199" w:rsidP="004E58F1">
      <w:pPr>
        <w:pStyle w:val="Odstavecseseznamem"/>
        <w:spacing w:afterLines="60" w:after="144" w:line="240" w:lineRule="auto"/>
        <w:ind w:left="360"/>
        <w:jc w:val="both"/>
        <w:rPr>
          <w:rFonts w:ascii="SKODA Next" w:hAnsi="SKODA Next"/>
          <w:sz w:val="22"/>
          <w:lang w:val="en-US"/>
        </w:rPr>
      </w:pPr>
    </w:p>
    <w:p w14:paraId="1BD4AD2D" w14:textId="1E1B2170" w:rsidR="001824B8" w:rsidRPr="0000166B" w:rsidRDefault="001824B8" w:rsidP="00D520D7">
      <w:pPr>
        <w:pStyle w:val="Odstavecseseznamem"/>
        <w:numPr>
          <w:ilvl w:val="0"/>
          <w:numId w:val="4"/>
        </w:numPr>
        <w:spacing w:afterLines="60" w:after="144" w:line="240" w:lineRule="auto"/>
        <w:jc w:val="both"/>
        <w:rPr>
          <w:rFonts w:ascii="SKODA Next" w:hAnsi="SKODA Next"/>
          <w:b/>
          <w:bCs/>
          <w:sz w:val="22"/>
          <w:lang w:val="en-US"/>
        </w:rPr>
      </w:pPr>
      <w:r w:rsidRPr="0000166B">
        <w:rPr>
          <w:rFonts w:ascii="SKODA Next" w:hAnsi="SKODA Next"/>
          <w:b/>
          <w:bCs/>
          <w:sz w:val="22"/>
          <w:lang w:val="en-US"/>
        </w:rPr>
        <w:t>Prerequisites</w:t>
      </w:r>
    </w:p>
    <w:p w14:paraId="490450AB" w14:textId="6980B106" w:rsidR="001824B8" w:rsidRPr="0005456D" w:rsidRDefault="001824B8" w:rsidP="004E58F1">
      <w:pPr>
        <w:spacing w:afterLines="60" w:after="144" w:line="240" w:lineRule="auto"/>
        <w:jc w:val="both"/>
        <w:rPr>
          <w:rFonts w:ascii="SKODA Next" w:hAnsi="SKODA Next"/>
          <w:sz w:val="22"/>
          <w:lang w:val="en-US"/>
        </w:rPr>
      </w:pPr>
      <w:r w:rsidRPr="0005456D">
        <w:rPr>
          <w:rFonts w:ascii="SKODA Next" w:hAnsi="SKODA Next"/>
          <w:sz w:val="22"/>
          <w:lang w:val="en-US"/>
        </w:rPr>
        <w:t xml:space="preserve">The transfer of </w:t>
      </w:r>
      <w:r w:rsidR="00DE3CF8">
        <w:rPr>
          <w:rFonts w:ascii="SKODA Next" w:hAnsi="SKODA Next"/>
          <w:sz w:val="22"/>
          <w:lang w:val="en-US"/>
        </w:rPr>
        <w:t>Data</w:t>
      </w:r>
      <w:r w:rsidRPr="0005456D">
        <w:rPr>
          <w:rFonts w:ascii="SKODA Next" w:hAnsi="SKODA Next"/>
          <w:sz w:val="22"/>
          <w:lang w:val="en-US"/>
        </w:rPr>
        <w:t xml:space="preserve"> to the Data </w:t>
      </w:r>
      <w:r w:rsidR="00E3462B" w:rsidRPr="0005456D">
        <w:rPr>
          <w:rFonts w:ascii="SKODA Next" w:hAnsi="SKODA Next"/>
          <w:sz w:val="22"/>
          <w:lang w:val="en-US"/>
        </w:rPr>
        <w:t>R</w:t>
      </w:r>
      <w:r w:rsidRPr="0005456D">
        <w:rPr>
          <w:rFonts w:ascii="SKODA Next" w:hAnsi="SKODA Next"/>
          <w:sz w:val="22"/>
          <w:lang w:val="en-US"/>
        </w:rPr>
        <w:t xml:space="preserve">ecipient is contingent upon the following prerequisites: </w:t>
      </w:r>
    </w:p>
    <w:p w14:paraId="0B92CC4B" w14:textId="1092B65F" w:rsidR="001B6F3A" w:rsidRPr="0005456D" w:rsidRDefault="00F22653" w:rsidP="004E58F1">
      <w:pPr>
        <w:pStyle w:val="Odstavecseseznamem"/>
        <w:numPr>
          <w:ilvl w:val="1"/>
          <w:numId w:val="4"/>
        </w:numPr>
        <w:spacing w:afterLines="60" w:after="144" w:line="240" w:lineRule="auto"/>
        <w:jc w:val="both"/>
        <w:rPr>
          <w:rFonts w:ascii="SKODA Next" w:hAnsi="SKODA Next"/>
          <w:sz w:val="22"/>
          <w:lang w:val="en-US"/>
        </w:rPr>
      </w:pPr>
      <w:r>
        <w:rPr>
          <w:rFonts w:ascii="SKODA Next" w:hAnsi="SKODA Next"/>
          <w:sz w:val="22"/>
          <w:lang w:val="en-US"/>
        </w:rPr>
        <w:t>f</w:t>
      </w:r>
      <w:r w:rsidR="001824B8" w:rsidRPr="0005456D">
        <w:rPr>
          <w:rFonts w:ascii="SKODA Next" w:hAnsi="SKODA Next"/>
          <w:sz w:val="22"/>
          <w:lang w:val="en-US"/>
        </w:rPr>
        <w:t>ulfilment of the Dat</w:t>
      </w:r>
      <w:r w:rsidR="001B6F3A" w:rsidRPr="0005456D">
        <w:rPr>
          <w:rFonts w:ascii="SKODA Next" w:hAnsi="SKODA Next"/>
          <w:sz w:val="22"/>
          <w:lang w:val="en-US"/>
        </w:rPr>
        <w:t xml:space="preserve">a </w:t>
      </w:r>
      <w:r w:rsidR="00EA752E" w:rsidRPr="0005456D">
        <w:rPr>
          <w:rFonts w:ascii="SKODA Next" w:hAnsi="SKODA Next"/>
          <w:sz w:val="22"/>
          <w:lang w:val="en-US"/>
        </w:rPr>
        <w:t>R</w:t>
      </w:r>
      <w:r w:rsidR="001B6F3A" w:rsidRPr="0005456D">
        <w:rPr>
          <w:rFonts w:ascii="SKODA Next" w:hAnsi="SKODA Next"/>
          <w:sz w:val="22"/>
          <w:lang w:val="en-US"/>
        </w:rPr>
        <w:t xml:space="preserve">ecipient </w:t>
      </w:r>
      <w:r w:rsidR="003D550B" w:rsidRPr="0005456D">
        <w:rPr>
          <w:rFonts w:ascii="SKODA Next" w:hAnsi="SKODA Next"/>
          <w:sz w:val="22"/>
          <w:lang w:val="en-US"/>
        </w:rPr>
        <w:t>duties</w:t>
      </w:r>
      <w:r w:rsidR="001B6F3A" w:rsidRPr="0005456D">
        <w:rPr>
          <w:rFonts w:ascii="SKODA Next" w:hAnsi="SKODA Next"/>
          <w:sz w:val="22"/>
          <w:lang w:val="en-US"/>
        </w:rPr>
        <w:t xml:space="preserve"> according to Section </w:t>
      </w:r>
      <w:r w:rsidR="00D159BA" w:rsidRPr="0005456D">
        <w:rPr>
          <w:rFonts w:ascii="SKODA Next" w:hAnsi="SKODA Next"/>
          <w:sz w:val="22"/>
          <w:lang w:val="en-US"/>
        </w:rPr>
        <w:fldChar w:fldCharType="begin"/>
      </w:r>
      <w:r w:rsidR="00D159BA" w:rsidRPr="0005456D">
        <w:rPr>
          <w:rFonts w:ascii="SKODA Next" w:hAnsi="SKODA Next"/>
          <w:sz w:val="22"/>
          <w:lang w:val="en-US"/>
        </w:rPr>
        <w:instrText xml:space="preserve"> REF _Ref92784940 \r \h </w:instrText>
      </w:r>
      <w:r w:rsidR="0005456D" w:rsidRPr="0005456D">
        <w:rPr>
          <w:rFonts w:ascii="SKODA Next" w:hAnsi="SKODA Next"/>
          <w:sz w:val="22"/>
          <w:lang w:val="en-US"/>
        </w:rPr>
        <w:instrText xml:space="preserve"> \* MERGEFORMAT </w:instrText>
      </w:r>
      <w:r w:rsidR="00D159BA" w:rsidRPr="0005456D">
        <w:rPr>
          <w:rFonts w:ascii="SKODA Next" w:hAnsi="SKODA Next"/>
          <w:sz w:val="22"/>
          <w:lang w:val="en-US"/>
        </w:rPr>
      </w:r>
      <w:r w:rsidR="00D159BA" w:rsidRPr="0005456D">
        <w:rPr>
          <w:rFonts w:ascii="SKODA Next" w:hAnsi="SKODA Next"/>
          <w:sz w:val="22"/>
          <w:lang w:val="en-US"/>
        </w:rPr>
        <w:fldChar w:fldCharType="separate"/>
      </w:r>
      <w:r w:rsidR="00474014">
        <w:rPr>
          <w:rFonts w:ascii="SKODA Next" w:hAnsi="SKODA Next"/>
          <w:sz w:val="22"/>
          <w:lang w:val="en-US"/>
        </w:rPr>
        <w:t>10</w:t>
      </w:r>
      <w:r w:rsidR="00D159BA" w:rsidRPr="0005456D">
        <w:rPr>
          <w:rFonts w:ascii="SKODA Next" w:hAnsi="SKODA Next"/>
          <w:sz w:val="22"/>
          <w:lang w:val="en-US"/>
        </w:rPr>
        <w:fldChar w:fldCharType="end"/>
      </w:r>
      <w:r w:rsidR="00224981" w:rsidRPr="0005456D">
        <w:rPr>
          <w:rFonts w:ascii="SKODA Next" w:hAnsi="SKODA Next"/>
          <w:sz w:val="22"/>
          <w:lang w:val="en-US"/>
        </w:rPr>
        <w:t>,</w:t>
      </w:r>
    </w:p>
    <w:p w14:paraId="61525703" w14:textId="676B11BB" w:rsidR="001824B8" w:rsidRPr="0005456D" w:rsidRDefault="00495BEB"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Data Provider has obtained all necessary </w:t>
      </w:r>
      <w:proofErr w:type="gramStart"/>
      <w:r w:rsidRPr="0005456D">
        <w:rPr>
          <w:rFonts w:ascii="SKODA Next" w:hAnsi="SKODA Next"/>
          <w:sz w:val="22"/>
          <w:lang w:val="en-US"/>
        </w:rPr>
        <w:t>third party</w:t>
      </w:r>
      <w:proofErr w:type="gramEnd"/>
      <w:r w:rsidRPr="0005456D">
        <w:rPr>
          <w:rFonts w:ascii="SKODA Next" w:hAnsi="SKODA Next"/>
          <w:sz w:val="22"/>
          <w:lang w:val="en-US"/>
        </w:rPr>
        <w:t xml:space="preserve"> rights including any consents</w:t>
      </w:r>
      <w:r w:rsidR="00224981" w:rsidRPr="0005456D">
        <w:rPr>
          <w:rFonts w:ascii="SKODA Next" w:hAnsi="SKODA Next"/>
          <w:sz w:val="22"/>
          <w:lang w:val="en-US"/>
        </w:rPr>
        <w:t>,</w:t>
      </w:r>
      <w:r w:rsidRPr="0005456D">
        <w:rPr>
          <w:rFonts w:ascii="SKODA Next" w:hAnsi="SKODA Next"/>
          <w:sz w:val="22"/>
          <w:lang w:val="en-US"/>
        </w:rPr>
        <w:t xml:space="preserve"> necessary </w:t>
      </w:r>
      <w:r w:rsidR="009334F8" w:rsidRPr="0005456D">
        <w:rPr>
          <w:rFonts w:ascii="SKODA Next" w:hAnsi="SKODA Next"/>
          <w:sz w:val="22"/>
          <w:lang w:val="en-US"/>
        </w:rPr>
        <w:t>from natural persons</w:t>
      </w:r>
      <w:r w:rsidR="009D70AA" w:rsidRPr="0005456D">
        <w:rPr>
          <w:rFonts w:ascii="SKODA Next" w:hAnsi="SKODA Next"/>
          <w:sz w:val="22"/>
          <w:lang w:val="en-US"/>
        </w:rPr>
        <w:t xml:space="preserve"> </w:t>
      </w:r>
      <w:r w:rsidR="003D550B" w:rsidRPr="0005456D">
        <w:rPr>
          <w:rFonts w:ascii="SKODA Next" w:hAnsi="SKODA Next"/>
          <w:sz w:val="22"/>
          <w:lang w:val="en-US"/>
        </w:rPr>
        <w:t>(</w:t>
      </w:r>
      <w:r w:rsidR="009D70AA" w:rsidRPr="0005456D">
        <w:rPr>
          <w:rFonts w:ascii="SKODA Next" w:hAnsi="SKODA Next"/>
          <w:sz w:val="22"/>
          <w:lang w:val="en-US"/>
        </w:rPr>
        <w:t>which are not withdrawn</w:t>
      </w:r>
      <w:r w:rsidR="003D550B" w:rsidRPr="0005456D">
        <w:rPr>
          <w:rFonts w:ascii="SKODA Next" w:hAnsi="SKODA Next"/>
          <w:sz w:val="22"/>
          <w:lang w:val="en-US"/>
        </w:rPr>
        <w:t>)</w:t>
      </w:r>
      <w:r w:rsidR="00224981" w:rsidRPr="0005456D">
        <w:rPr>
          <w:rFonts w:ascii="SKODA Next" w:hAnsi="SKODA Next"/>
          <w:sz w:val="22"/>
          <w:lang w:val="en-US"/>
        </w:rPr>
        <w:t xml:space="preserve"> to process the set of Data or submit the set of Data from the vehicle,</w:t>
      </w:r>
    </w:p>
    <w:p w14:paraId="238DA865" w14:textId="65B69746" w:rsidR="00FC4D38" w:rsidRPr="0005456D" w:rsidRDefault="00FC4D38"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applicable Data Protection Regulations allow the processing of </w:t>
      </w:r>
      <w:r w:rsidR="00DE3CF8">
        <w:rPr>
          <w:rFonts w:ascii="SKODA Next" w:hAnsi="SKODA Next"/>
          <w:sz w:val="22"/>
          <w:lang w:val="en-US"/>
        </w:rPr>
        <w:t>Data</w:t>
      </w:r>
      <w:r w:rsidR="00224981" w:rsidRPr="0005456D">
        <w:rPr>
          <w:rFonts w:ascii="SKODA Next" w:hAnsi="SKODA Next"/>
          <w:sz w:val="22"/>
          <w:lang w:val="en-US"/>
        </w:rPr>
        <w:t>,</w:t>
      </w:r>
    </w:p>
    <w:p w14:paraId="1ADA910D" w14:textId="11942E1E" w:rsidR="001824B8" w:rsidRPr="0005456D" w:rsidRDefault="00F22653" w:rsidP="004E58F1">
      <w:pPr>
        <w:pStyle w:val="Odstavecseseznamem"/>
        <w:numPr>
          <w:ilvl w:val="1"/>
          <w:numId w:val="4"/>
        </w:numPr>
        <w:spacing w:afterLines="60" w:after="144" w:line="240" w:lineRule="auto"/>
        <w:jc w:val="both"/>
        <w:rPr>
          <w:rFonts w:ascii="SKODA Next" w:hAnsi="SKODA Next"/>
          <w:sz w:val="22"/>
          <w:lang w:val="en-US"/>
        </w:rPr>
      </w:pPr>
      <w:r>
        <w:rPr>
          <w:rFonts w:ascii="SKODA Next" w:hAnsi="SKODA Next"/>
          <w:sz w:val="22"/>
          <w:lang w:val="en-US"/>
        </w:rPr>
        <w:t>u</w:t>
      </w:r>
      <w:r w:rsidR="00EA752E" w:rsidRPr="0005456D">
        <w:rPr>
          <w:rFonts w:ascii="SKODA Next" w:hAnsi="SKODA Next"/>
          <w:sz w:val="22"/>
          <w:lang w:val="en-US"/>
        </w:rPr>
        <w:t>ser of vehicle has set the p</w:t>
      </w:r>
      <w:r w:rsidR="001824B8" w:rsidRPr="0005456D">
        <w:rPr>
          <w:rFonts w:ascii="SKODA Next" w:hAnsi="SKODA Next"/>
          <w:sz w:val="22"/>
          <w:lang w:val="en-US"/>
        </w:rPr>
        <w:t xml:space="preserve">rivacy </w:t>
      </w:r>
      <w:r w:rsidR="00EA752E" w:rsidRPr="0005456D">
        <w:rPr>
          <w:rFonts w:ascii="SKODA Next" w:hAnsi="SKODA Next"/>
          <w:sz w:val="22"/>
          <w:lang w:val="en-US"/>
        </w:rPr>
        <w:t>m</w:t>
      </w:r>
      <w:r w:rsidR="001824B8" w:rsidRPr="0005456D">
        <w:rPr>
          <w:rFonts w:ascii="SKODA Next" w:hAnsi="SKODA Next"/>
          <w:sz w:val="22"/>
          <w:lang w:val="en-US"/>
        </w:rPr>
        <w:t xml:space="preserve">ode </w:t>
      </w:r>
      <w:r w:rsidR="00FC4D38" w:rsidRPr="0005456D">
        <w:rPr>
          <w:rFonts w:ascii="SKODA Next" w:hAnsi="SKODA Next"/>
          <w:sz w:val="22"/>
          <w:lang w:val="en-US"/>
        </w:rPr>
        <w:t>t</w:t>
      </w:r>
      <w:r w:rsidR="00EA752E" w:rsidRPr="0005456D">
        <w:rPr>
          <w:rFonts w:ascii="SKODA Next" w:hAnsi="SKODA Next"/>
          <w:sz w:val="22"/>
          <w:lang w:val="en-US"/>
        </w:rPr>
        <w:t xml:space="preserve">o a setting which allows submission of the </w:t>
      </w:r>
      <w:r w:rsidR="00DE3CF8">
        <w:rPr>
          <w:rFonts w:ascii="SKODA Next" w:hAnsi="SKODA Next"/>
          <w:sz w:val="22"/>
          <w:lang w:val="en-US"/>
        </w:rPr>
        <w:t>Data</w:t>
      </w:r>
      <w:r w:rsidR="00224981" w:rsidRPr="0005456D">
        <w:rPr>
          <w:rFonts w:ascii="SKODA Next" w:hAnsi="SKODA Next"/>
          <w:sz w:val="22"/>
          <w:lang w:val="en-US"/>
        </w:rPr>
        <w:t>,</w:t>
      </w:r>
    </w:p>
    <w:p w14:paraId="4DFB52E6" w14:textId="0DC7444F" w:rsidR="001824B8" w:rsidRPr="0005456D" w:rsidRDefault="003C625B"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vehicle is fully capable of transmitting</w:t>
      </w:r>
      <w:r w:rsidR="00224981" w:rsidRPr="0005456D">
        <w:rPr>
          <w:rFonts w:ascii="SKODA Next" w:hAnsi="SKODA Next"/>
          <w:sz w:val="22"/>
          <w:lang w:val="en-US"/>
        </w:rPr>
        <w:t xml:space="preserve"> and</w:t>
      </w:r>
    </w:p>
    <w:p w14:paraId="667C09F8" w14:textId="3EE874FE" w:rsidR="001824B8" w:rsidRPr="0005456D" w:rsidRDefault="00897673"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an established </w:t>
      </w:r>
      <w:r w:rsidR="001824B8" w:rsidRPr="0005456D">
        <w:rPr>
          <w:rFonts w:ascii="SKODA Next" w:hAnsi="SKODA Next"/>
          <w:sz w:val="22"/>
          <w:lang w:val="en-US"/>
        </w:rPr>
        <w:t>transient</w:t>
      </w:r>
      <w:r w:rsidRPr="0005456D">
        <w:rPr>
          <w:rFonts w:ascii="SKODA Next" w:hAnsi="SKODA Next"/>
          <w:sz w:val="22"/>
          <w:lang w:val="en-US"/>
        </w:rPr>
        <w:t xml:space="preserve"> and</w:t>
      </w:r>
      <w:r w:rsidR="001824B8" w:rsidRPr="0005456D">
        <w:rPr>
          <w:rFonts w:ascii="SKODA Next" w:hAnsi="SKODA Next"/>
          <w:sz w:val="22"/>
          <w:lang w:val="en-US"/>
        </w:rPr>
        <w:t xml:space="preserve"> stable </w:t>
      </w:r>
      <w:r w:rsidRPr="0005456D">
        <w:rPr>
          <w:rFonts w:ascii="SKODA Next" w:hAnsi="SKODA Next"/>
          <w:sz w:val="22"/>
          <w:lang w:val="en-US"/>
        </w:rPr>
        <w:t xml:space="preserve">connection to the vehicle, which </w:t>
      </w:r>
      <w:r w:rsidR="003D550B" w:rsidRPr="0005456D">
        <w:rPr>
          <w:rFonts w:ascii="SKODA Next" w:hAnsi="SKODA Next"/>
          <w:sz w:val="22"/>
          <w:lang w:val="en-US"/>
        </w:rPr>
        <w:t xml:space="preserve">enables the receipt of accurate </w:t>
      </w:r>
      <w:r w:rsidR="00DE3CF8">
        <w:rPr>
          <w:rFonts w:ascii="SKODA Next" w:hAnsi="SKODA Next"/>
          <w:sz w:val="22"/>
          <w:lang w:val="en-US"/>
        </w:rPr>
        <w:t>Data</w:t>
      </w:r>
      <w:r w:rsidR="003D550B" w:rsidRPr="0005456D">
        <w:rPr>
          <w:rFonts w:ascii="SKODA Next" w:hAnsi="SKODA Next"/>
          <w:sz w:val="22"/>
          <w:lang w:val="en-US"/>
        </w:rPr>
        <w:t xml:space="preserve"> by Data Provider</w:t>
      </w:r>
      <w:r w:rsidR="00224981" w:rsidRPr="0005456D">
        <w:rPr>
          <w:rFonts w:ascii="SKODA Next" w:hAnsi="SKODA Next"/>
          <w:sz w:val="22"/>
          <w:lang w:val="en-US"/>
        </w:rPr>
        <w:t>.</w:t>
      </w:r>
    </w:p>
    <w:p w14:paraId="09BE6D07" w14:textId="1A7CEEFC" w:rsidR="0005456D" w:rsidRPr="0005456D" w:rsidRDefault="0005456D" w:rsidP="004E58F1">
      <w:pPr>
        <w:spacing w:afterLines="60" w:after="144" w:line="240" w:lineRule="auto"/>
        <w:jc w:val="both"/>
        <w:rPr>
          <w:rFonts w:ascii="SKODA Next" w:hAnsi="SKODA Next"/>
          <w:sz w:val="22"/>
          <w:lang w:val="en-US"/>
        </w:rPr>
      </w:pPr>
      <w:r w:rsidRPr="0005456D">
        <w:rPr>
          <w:rFonts w:ascii="SKODA Next" w:hAnsi="SKODA Next"/>
          <w:sz w:val="22"/>
          <w:lang w:val="en-US"/>
        </w:rPr>
        <w:t xml:space="preserve">If the </w:t>
      </w:r>
      <w:r w:rsidR="00A96FF3" w:rsidRPr="0005456D">
        <w:rPr>
          <w:rFonts w:ascii="SKODA Next" w:hAnsi="SKODA Next"/>
          <w:sz w:val="22"/>
          <w:lang w:val="en-US"/>
        </w:rPr>
        <w:t>prerequisites</w:t>
      </w:r>
      <w:r w:rsidRPr="0005456D">
        <w:rPr>
          <w:rFonts w:ascii="SKODA Next" w:hAnsi="SKODA Next"/>
          <w:sz w:val="22"/>
          <w:lang w:val="en-US"/>
        </w:rPr>
        <w:t xml:space="preserve"> for one set of Data is not fulfilled, the Data Provider has no </w:t>
      </w:r>
      <w:r w:rsidR="00A96FF3" w:rsidRPr="0005456D">
        <w:rPr>
          <w:rFonts w:ascii="SKODA Next" w:hAnsi="SKODA Next"/>
          <w:sz w:val="22"/>
          <w:lang w:val="en-US"/>
        </w:rPr>
        <w:t>obligation</w:t>
      </w:r>
      <w:r w:rsidRPr="0005456D">
        <w:rPr>
          <w:rFonts w:ascii="SKODA Next" w:hAnsi="SKODA Next"/>
          <w:sz w:val="22"/>
          <w:lang w:val="en-US"/>
        </w:rPr>
        <w:t xml:space="preserve"> to submit the set of Data. The corresponding obligation of Data Recipient to pay- for the set of Data is equally void.</w:t>
      </w:r>
    </w:p>
    <w:p w14:paraId="6190F219" w14:textId="77777777" w:rsidR="00C65199" w:rsidRPr="0005456D" w:rsidRDefault="00C65199" w:rsidP="004E58F1">
      <w:pPr>
        <w:pStyle w:val="Odstavecseseznamem"/>
        <w:spacing w:afterLines="60" w:after="144" w:line="240" w:lineRule="auto"/>
        <w:ind w:left="360"/>
        <w:jc w:val="both"/>
        <w:rPr>
          <w:rFonts w:ascii="SKODA Next" w:hAnsi="SKODA Next"/>
          <w:sz w:val="22"/>
          <w:lang w:val="en-US"/>
        </w:rPr>
      </w:pPr>
    </w:p>
    <w:p w14:paraId="10A495A8" w14:textId="77777777" w:rsidR="00C65199" w:rsidRPr="0000166B" w:rsidRDefault="00C65199" w:rsidP="00D520D7">
      <w:pPr>
        <w:pStyle w:val="Odstavecseseznamem"/>
        <w:numPr>
          <w:ilvl w:val="0"/>
          <w:numId w:val="4"/>
        </w:numPr>
        <w:spacing w:afterLines="60" w:after="144" w:line="240" w:lineRule="auto"/>
        <w:jc w:val="both"/>
        <w:rPr>
          <w:rFonts w:ascii="SKODA Next" w:hAnsi="SKODA Next"/>
          <w:b/>
          <w:bCs/>
          <w:sz w:val="22"/>
          <w:lang w:val="en-US"/>
        </w:rPr>
      </w:pPr>
      <w:bookmarkStart w:id="5" w:name="_Ref92784940"/>
      <w:r w:rsidRPr="0000166B">
        <w:rPr>
          <w:rFonts w:ascii="SKODA Next" w:hAnsi="SKODA Next"/>
          <w:b/>
          <w:bCs/>
          <w:sz w:val="22"/>
          <w:lang w:val="en-US"/>
        </w:rPr>
        <w:t>Duties of Data Recipient</w:t>
      </w:r>
      <w:bookmarkEnd w:id="5"/>
    </w:p>
    <w:p w14:paraId="150E0914" w14:textId="18384BBD" w:rsidR="00C65199" w:rsidRPr="0005456D" w:rsidRDefault="00FF095B" w:rsidP="004E58F1">
      <w:pPr>
        <w:spacing w:afterLines="60" w:after="144" w:line="240" w:lineRule="auto"/>
        <w:jc w:val="both"/>
        <w:rPr>
          <w:rFonts w:ascii="SKODA Next" w:hAnsi="SKODA Next"/>
          <w:sz w:val="22"/>
          <w:lang w:val="en-US"/>
        </w:rPr>
      </w:pPr>
      <w:r w:rsidRPr="0005456D">
        <w:rPr>
          <w:rFonts w:ascii="SKODA Next" w:hAnsi="SKODA Next"/>
          <w:sz w:val="22"/>
          <w:lang w:val="en-US"/>
        </w:rPr>
        <w:t>Data Recipient</w:t>
      </w:r>
      <w:r w:rsidR="00C65199" w:rsidRPr="0005456D">
        <w:rPr>
          <w:rFonts w:ascii="SKODA Next" w:hAnsi="SKODA Next"/>
          <w:sz w:val="22"/>
          <w:lang w:val="en-US"/>
        </w:rPr>
        <w:t xml:space="preserve"> shall inter alia:</w:t>
      </w:r>
    </w:p>
    <w:p w14:paraId="567EFCD6" w14:textId="38AEC99A" w:rsidR="00C65199" w:rsidRPr="0005456D" w:rsidRDefault="00C65199"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limit access to the Data on a strict as needed </w:t>
      </w:r>
      <w:proofErr w:type="gramStart"/>
      <w:r w:rsidRPr="0005456D">
        <w:rPr>
          <w:rFonts w:ascii="SKODA Next" w:hAnsi="SKODA Next"/>
          <w:sz w:val="22"/>
          <w:lang w:val="en-US"/>
        </w:rPr>
        <w:t>basis;</w:t>
      </w:r>
      <w:proofErr w:type="gramEnd"/>
    </w:p>
    <w:p w14:paraId="53E2779E" w14:textId="15869BB4" w:rsidR="00C65199" w:rsidRPr="0005456D" w:rsidRDefault="00C65199"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not extract, </w:t>
      </w:r>
      <w:proofErr w:type="spellStart"/>
      <w:r w:rsidRPr="0005456D">
        <w:rPr>
          <w:rFonts w:ascii="SKODA Next" w:hAnsi="SKODA Next"/>
          <w:sz w:val="22"/>
          <w:lang w:val="en-US"/>
        </w:rPr>
        <w:t>reutilise</w:t>
      </w:r>
      <w:proofErr w:type="spellEnd"/>
      <w:r w:rsidRPr="0005456D">
        <w:rPr>
          <w:rFonts w:ascii="SKODA Next" w:hAnsi="SKODA Next"/>
          <w:sz w:val="22"/>
          <w:lang w:val="en-US"/>
        </w:rPr>
        <w:t xml:space="preserve">, use, </w:t>
      </w:r>
      <w:r w:rsidR="00EA752E" w:rsidRPr="0005456D">
        <w:rPr>
          <w:rFonts w:ascii="SKODA Next" w:hAnsi="SKODA Next"/>
          <w:sz w:val="22"/>
          <w:lang w:val="en-US"/>
        </w:rPr>
        <w:t xml:space="preserve">modify, </w:t>
      </w:r>
      <w:r w:rsidRPr="0005456D">
        <w:rPr>
          <w:rFonts w:ascii="SKODA Next" w:hAnsi="SKODA Next"/>
          <w:sz w:val="22"/>
          <w:lang w:val="en-US"/>
        </w:rPr>
        <w:t>exploit, redistribute, disseminate, copy or store the Data</w:t>
      </w:r>
      <w:r w:rsidR="00E3462B" w:rsidRPr="0005456D">
        <w:rPr>
          <w:rFonts w:ascii="SKODA Next" w:hAnsi="SKODA Next"/>
          <w:sz w:val="22"/>
          <w:lang w:val="en-US"/>
        </w:rPr>
        <w:t xml:space="preserve"> </w:t>
      </w:r>
      <w:r w:rsidRPr="0005456D">
        <w:rPr>
          <w:rFonts w:ascii="SKODA Next" w:hAnsi="SKODA Next"/>
          <w:sz w:val="22"/>
          <w:lang w:val="en-US"/>
        </w:rPr>
        <w:t xml:space="preserve">for any purpose not expressly permitted under this </w:t>
      </w:r>
      <w:proofErr w:type="gramStart"/>
      <w:r w:rsidRPr="0005456D">
        <w:rPr>
          <w:rFonts w:ascii="SKODA Next" w:hAnsi="SKODA Next"/>
          <w:sz w:val="22"/>
          <w:lang w:val="en-US"/>
        </w:rPr>
        <w:t>Agreement;</w:t>
      </w:r>
      <w:proofErr w:type="gramEnd"/>
    </w:p>
    <w:p w14:paraId="3D2337E8" w14:textId="5F07F36B" w:rsidR="00C65199" w:rsidRPr="0005456D" w:rsidRDefault="00C65199"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not do anything which may damage or adversely affect the reputation of Data</w:t>
      </w:r>
      <w:r w:rsidR="00E3462B" w:rsidRPr="0005456D">
        <w:rPr>
          <w:rFonts w:ascii="SKODA Next" w:hAnsi="SKODA Next"/>
          <w:sz w:val="22"/>
          <w:lang w:val="en-US"/>
        </w:rPr>
        <w:t xml:space="preserve"> </w:t>
      </w:r>
      <w:r w:rsidR="0005456D" w:rsidRPr="0005456D">
        <w:rPr>
          <w:rFonts w:ascii="SKODA Next" w:hAnsi="SKODA Next"/>
          <w:sz w:val="22"/>
          <w:lang w:val="en-US"/>
        </w:rPr>
        <w:t>Provider</w:t>
      </w:r>
      <w:r w:rsidRPr="0005456D">
        <w:rPr>
          <w:rFonts w:ascii="SKODA Next" w:hAnsi="SKODA Next"/>
          <w:sz w:val="22"/>
          <w:lang w:val="en-US"/>
        </w:rPr>
        <w:t xml:space="preserve"> or the Data; and</w:t>
      </w:r>
    </w:p>
    <w:p w14:paraId="5DF810C3" w14:textId="7CBA000C" w:rsidR="00C65199" w:rsidRPr="0005456D" w:rsidRDefault="00C65199"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obtain suitable liability insurance in respect of covering, inter alia, cyber security</w:t>
      </w:r>
      <w:r w:rsidR="00E3462B" w:rsidRPr="0005456D">
        <w:rPr>
          <w:rFonts w:ascii="SKODA Next" w:hAnsi="SKODA Next"/>
          <w:sz w:val="22"/>
          <w:lang w:val="en-US"/>
        </w:rPr>
        <w:t xml:space="preserve"> </w:t>
      </w:r>
      <w:r w:rsidRPr="0005456D">
        <w:rPr>
          <w:rFonts w:ascii="SKODA Next" w:hAnsi="SKODA Next"/>
          <w:sz w:val="22"/>
          <w:lang w:val="en-US"/>
        </w:rPr>
        <w:t xml:space="preserve">risks. A copy of the insurance policy shall be submitted to Data </w:t>
      </w:r>
      <w:r w:rsidR="00EA752E" w:rsidRPr="0005456D">
        <w:rPr>
          <w:rFonts w:ascii="SKODA Next" w:hAnsi="SKODA Next"/>
          <w:sz w:val="22"/>
          <w:lang w:val="en-US"/>
        </w:rPr>
        <w:t>Recipient</w:t>
      </w:r>
      <w:r w:rsidRPr="0005456D">
        <w:rPr>
          <w:rFonts w:ascii="SKODA Next" w:hAnsi="SKODA Next"/>
          <w:sz w:val="22"/>
          <w:lang w:val="en-US"/>
        </w:rPr>
        <w:t xml:space="preserve"> in writing at</w:t>
      </w:r>
      <w:r w:rsidR="00E3462B" w:rsidRPr="0005456D">
        <w:rPr>
          <w:rFonts w:ascii="SKODA Next" w:hAnsi="SKODA Next"/>
          <w:sz w:val="22"/>
          <w:lang w:val="en-US"/>
        </w:rPr>
        <w:t xml:space="preserve"> </w:t>
      </w:r>
      <w:r w:rsidRPr="0005456D">
        <w:rPr>
          <w:rFonts w:ascii="SKODA Next" w:hAnsi="SKODA Next"/>
          <w:sz w:val="22"/>
          <w:lang w:val="en-US"/>
        </w:rPr>
        <w:t xml:space="preserve">the Effective Date at the </w:t>
      </w:r>
      <w:proofErr w:type="gramStart"/>
      <w:r w:rsidRPr="0005456D">
        <w:rPr>
          <w:rFonts w:ascii="SKODA Next" w:hAnsi="SKODA Next"/>
          <w:sz w:val="22"/>
          <w:lang w:val="en-US"/>
        </w:rPr>
        <w:t>latest</w:t>
      </w:r>
      <w:r w:rsidR="0063009A">
        <w:rPr>
          <w:rFonts w:ascii="SKODA Next" w:hAnsi="SKODA Next"/>
          <w:sz w:val="22"/>
          <w:lang w:val="en-US"/>
        </w:rPr>
        <w:t>;</w:t>
      </w:r>
      <w:proofErr w:type="gramEnd"/>
    </w:p>
    <w:p w14:paraId="10A7ED2C" w14:textId="74161BC6" w:rsidR="00C65199" w:rsidRPr="0005456D" w:rsidRDefault="00C65199"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immediately notify the Data Provider if he has become aware of any unauthorized use of the Data (including but not limited to the use in the operation of its Affiliates or in the operation </w:t>
      </w:r>
      <w:r w:rsidRPr="0005456D">
        <w:rPr>
          <w:rFonts w:ascii="SKODA Next" w:hAnsi="SKODA Next"/>
          <w:sz w:val="22"/>
          <w:lang w:val="en-US"/>
        </w:rPr>
        <w:lastRenderedPageBreak/>
        <w:t>of third parties who have received the Data) or information about a risk to the integrity of the Data</w:t>
      </w:r>
      <w:r w:rsidR="00224981" w:rsidRPr="0005456D">
        <w:rPr>
          <w:rFonts w:ascii="SKODA Next" w:hAnsi="SKODA Next"/>
          <w:sz w:val="22"/>
          <w:lang w:val="en-US"/>
        </w:rPr>
        <w:t xml:space="preserve"> and</w:t>
      </w:r>
    </w:p>
    <w:p w14:paraId="7158A5AC" w14:textId="516DB518" w:rsidR="00CD6A8F" w:rsidRPr="0005456D" w:rsidRDefault="00224981"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p</w:t>
      </w:r>
      <w:r w:rsidR="00CD6A8F" w:rsidRPr="0005456D">
        <w:rPr>
          <w:rFonts w:ascii="SKODA Next" w:hAnsi="SKODA Next"/>
          <w:sz w:val="22"/>
          <w:lang w:val="en-US"/>
        </w:rPr>
        <w:t xml:space="preserve">rovide and maintain technical infrastructure to receive the </w:t>
      </w:r>
      <w:r w:rsidR="00DE3CF8">
        <w:rPr>
          <w:rFonts w:ascii="SKODA Next" w:hAnsi="SKODA Next"/>
          <w:sz w:val="22"/>
          <w:lang w:val="en-US"/>
        </w:rPr>
        <w:t>Data</w:t>
      </w:r>
      <w:r w:rsidR="0063009A">
        <w:rPr>
          <w:rFonts w:ascii="SKODA Next" w:hAnsi="SKODA Next"/>
          <w:sz w:val="22"/>
          <w:lang w:val="en-US"/>
        </w:rPr>
        <w:t>.</w:t>
      </w:r>
    </w:p>
    <w:p w14:paraId="15426CC8" w14:textId="77777777" w:rsidR="00C65199" w:rsidRPr="0005456D" w:rsidRDefault="00C65199" w:rsidP="004E58F1">
      <w:pPr>
        <w:pStyle w:val="Odstavecseseznamem"/>
        <w:spacing w:afterLines="60" w:after="144" w:line="240" w:lineRule="auto"/>
        <w:ind w:left="360"/>
        <w:jc w:val="both"/>
        <w:rPr>
          <w:rFonts w:ascii="SKODA Next" w:hAnsi="SKODA Next"/>
          <w:sz w:val="22"/>
          <w:lang w:val="en-US"/>
        </w:rPr>
      </w:pPr>
    </w:p>
    <w:p w14:paraId="229B26BD" w14:textId="77777777" w:rsidR="00464510" w:rsidRPr="0005456D" w:rsidRDefault="00464510" w:rsidP="004E58F1">
      <w:pPr>
        <w:pStyle w:val="Odstavecseseznamem"/>
        <w:spacing w:afterLines="60" w:after="144" w:line="240" w:lineRule="auto"/>
        <w:ind w:left="360"/>
        <w:jc w:val="both"/>
        <w:rPr>
          <w:rFonts w:ascii="SKODA Next" w:hAnsi="SKODA Next"/>
          <w:sz w:val="22"/>
          <w:lang w:val="en-US"/>
        </w:rPr>
      </w:pPr>
    </w:p>
    <w:p w14:paraId="1DB27563" w14:textId="77777777" w:rsidR="00C65199" w:rsidRPr="0000166B" w:rsidRDefault="00C65199" w:rsidP="00D520D7">
      <w:pPr>
        <w:pStyle w:val="Odstavecseseznamem"/>
        <w:numPr>
          <w:ilvl w:val="0"/>
          <w:numId w:val="4"/>
        </w:numPr>
        <w:spacing w:afterLines="60" w:after="144" w:line="240" w:lineRule="auto"/>
        <w:jc w:val="both"/>
        <w:rPr>
          <w:rFonts w:ascii="SKODA Next" w:hAnsi="SKODA Next"/>
          <w:b/>
          <w:bCs/>
          <w:sz w:val="22"/>
          <w:lang w:val="en-US"/>
        </w:rPr>
      </w:pPr>
      <w:r w:rsidRPr="0000166B">
        <w:rPr>
          <w:rFonts w:ascii="SKODA Next" w:hAnsi="SKODA Next"/>
          <w:b/>
          <w:bCs/>
          <w:sz w:val="22"/>
          <w:lang w:val="en-US"/>
        </w:rPr>
        <w:t>Change of Data</w:t>
      </w:r>
    </w:p>
    <w:p w14:paraId="624E2869" w14:textId="1B112D96" w:rsidR="00C65199" w:rsidRPr="00590777" w:rsidRDefault="00FF095B" w:rsidP="00590777">
      <w:pPr>
        <w:spacing w:afterLines="60" w:after="144" w:line="240" w:lineRule="auto"/>
        <w:jc w:val="both"/>
        <w:rPr>
          <w:rFonts w:ascii="SKODA Next" w:hAnsi="SKODA Next"/>
          <w:sz w:val="22"/>
          <w:lang w:val="en-US"/>
        </w:rPr>
      </w:pPr>
      <w:r w:rsidRPr="00590777">
        <w:rPr>
          <w:rFonts w:ascii="SKODA Next" w:hAnsi="SKODA Next"/>
          <w:sz w:val="22"/>
          <w:lang w:val="en-US"/>
        </w:rPr>
        <w:t>Data Provider</w:t>
      </w:r>
      <w:r w:rsidR="00C65199" w:rsidRPr="00590777">
        <w:rPr>
          <w:rFonts w:ascii="SKODA Next" w:hAnsi="SKODA Next"/>
          <w:sz w:val="22"/>
          <w:lang w:val="en-US"/>
        </w:rPr>
        <w:t xml:space="preserve"> reserves the right, in its sole discretion, to revise, alter or amend at any time and in any way the </w:t>
      </w:r>
      <w:r w:rsidR="00DE3CF8" w:rsidRPr="00590777">
        <w:rPr>
          <w:rFonts w:ascii="SKODA Next" w:hAnsi="SKODA Next"/>
          <w:sz w:val="22"/>
          <w:lang w:val="en-US"/>
        </w:rPr>
        <w:t>Data</w:t>
      </w:r>
      <w:r w:rsidR="00C65199" w:rsidRPr="00590777">
        <w:rPr>
          <w:rFonts w:ascii="SKODA Next" w:hAnsi="SKODA Next"/>
          <w:sz w:val="22"/>
          <w:lang w:val="en-US"/>
        </w:rPr>
        <w:t xml:space="preserve">, including, without limitation, its form, layout and/or format, the information contained therein and the time of supplying information to </w:t>
      </w:r>
      <w:r w:rsidRPr="00590777">
        <w:rPr>
          <w:rFonts w:ascii="SKODA Next" w:hAnsi="SKODA Next"/>
          <w:sz w:val="22"/>
          <w:lang w:val="en-US"/>
        </w:rPr>
        <w:t>Data Recipient</w:t>
      </w:r>
      <w:r w:rsidR="00C65199" w:rsidRPr="00590777">
        <w:rPr>
          <w:rFonts w:ascii="SKODA Next" w:hAnsi="SKODA Next"/>
          <w:sz w:val="22"/>
          <w:lang w:val="en-US"/>
        </w:rPr>
        <w:t xml:space="preserve">. </w:t>
      </w:r>
    </w:p>
    <w:p w14:paraId="4B11B35E" w14:textId="77777777" w:rsidR="00B720D0" w:rsidRPr="0005456D" w:rsidRDefault="00B720D0" w:rsidP="004E58F1">
      <w:pPr>
        <w:pStyle w:val="Odstavecseseznamem"/>
        <w:spacing w:afterLines="60" w:after="144" w:line="240" w:lineRule="auto"/>
        <w:ind w:left="709"/>
        <w:jc w:val="both"/>
        <w:rPr>
          <w:rFonts w:ascii="SKODA Next" w:hAnsi="SKODA Next"/>
          <w:sz w:val="22"/>
          <w:lang w:val="en-US"/>
        </w:rPr>
      </w:pPr>
    </w:p>
    <w:p w14:paraId="6B712EFD" w14:textId="77777777" w:rsidR="00C65199" w:rsidRPr="0000166B" w:rsidRDefault="00C65199" w:rsidP="004E58F1">
      <w:pPr>
        <w:pStyle w:val="Odstavecseseznamem"/>
        <w:numPr>
          <w:ilvl w:val="0"/>
          <w:numId w:val="4"/>
        </w:numPr>
        <w:spacing w:afterLines="60" w:after="144" w:line="240" w:lineRule="auto"/>
        <w:jc w:val="both"/>
        <w:rPr>
          <w:rFonts w:ascii="SKODA Next" w:hAnsi="SKODA Next"/>
          <w:b/>
          <w:bCs/>
          <w:sz w:val="22"/>
          <w:lang w:val="en-US"/>
        </w:rPr>
      </w:pPr>
      <w:bookmarkStart w:id="6" w:name="_Ref136266056"/>
      <w:r w:rsidRPr="0000166B">
        <w:rPr>
          <w:rFonts w:ascii="SKODA Next" w:hAnsi="SKODA Next"/>
          <w:b/>
          <w:bCs/>
          <w:sz w:val="22"/>
          <w:lang w:val="en-US"/>
        </w:rPr>
        <w:t>Suspension</w:t>
      </w:r>
      <w:bookmarkEnd w:id="6"/>
    </w:p>
    <w:p w14:paraId="7024A0DC" w14:textId="06A0D3AF" w:rsidR="00C65199" w:rsidRPr="00DE3CF8" w:rsidRDefault="00FF095B" w:rsidP="004E58F1">
      <w:pPr>
        <w:pStyle w:val="Odstavecseseznamem"/>
        <w:numPr>
          <w:ilvl w:val="1"/>
          <w:numId w:val="4"/>
        </w:numPr>
        <w:spacing w:afterLines="60" w:after="144" w:line="240" w:lineRule="auto"/>
        <w:jc w:val="both"/>
        <w:rPr>
          <w:rFonts w:ascii="SKODA Next" w:hAnsi="SKODA Next"/>
          <w:sz w:val="22"/>
          <w:lang w:val="en-US"/>
        </w:rPr>
      </w:pPr>
      <w:r w:rsidRPr="00DE3CF8">
        <w:rPr>
          <w:rFonts w:ascii="SKODA Next" w:hAnsi="SKODA Next"/>
          <w:sz w:val="22"/>
          <w:lang w:val="en-US"/>
        </w:rPr>
        <w:t>Data Provider</w:t>
      </w:r>
      <w:r w:rsidR="00C65199" w:rsidRPr="00DE3CF8">
        <w:rPr>
          <w:rFonts w:ascii="SKODA Next" w:hAnsi="SKODA Next"/>
          <w:sz w:val="22"/>
          <w:lang w:val="en-US"/>
        </w:rPr>
        <w:t xml:space="preserve"> may suspend </w:t>
      </w:r>
      <w:r w:rsidRPr="00DE3CF8">
        <w:rPr>
          <w:rFonts w:ascii="SKODA Next" w:hAnsi="SKODA Next"/>
          <w:sz w:val="22"/>
          <w:lang w:val="en-US"/>
        </w:rPr>
        <w:t xml:space="preserve">Data </w:t>
      </w:r>
      <w:proofErr w:type="gramStart"/>
      <w:r w:rsidRPr="00DE3CF8">
        <w:rPr>
          <w:rFonts w:ascii="SKODA Next" w:hAnsi="SKODA Next"/>
          <w:sz w:val="22"/>
          <w:lang w:val="en-US"/>
        </w:rPr>
        <w:t>Recipient</w:t>
      </w:r>
      <w:r w:rsidR="007C3375" w:rsidRPr="00590777">
        <w:rPr>
          <w:rFonts w:ascii="SKODA Next" w:hAnsi="SKODA Next"/>
          <w:sz w:val="22"/>
          <w:lang w:val="en-US"/>
        </w:rPr>
        <w:t>‘</w:t>
      </w:r>
      <w:proofErr w:type="gramEnd"/>
      <w:r w:rsidR="00C65199" w:rsidRPr="00DE3CF8">
        <w:rPr>
          <w:rFonts w:ascii="SKODA Next" w:hAnsi="SKODA Next"/>
          <w:sz w:val="22"/>
          <w:lang w:val="en-US"/>
        </w:rPr>
        <w:t xml:space="preserve">s right to use the Data </w:t>
      </w:r>
      <w:r w:rsidR="00C65199" w:rsidRPr="009A1A27">
        <w:rPr>
          <w:rFonts w:ascii="SKODA Next" w:hAnsi="SKODA Next"/>
          <w:sz w:val="22"/>
          <w:lang w:val="en-US"/>
        </w:rPr>
        <w:t xml:space="preserve">and to access the </w:t>
      </w:r>
      <w:r w:rsidR="00A421FC" w:rsidRPr="009A1A27">
        <w:rPr>
          <w:rFonts w:ascii="SKODA Next" w:hAnsi="SKODA Next"/>
          <w:sz w:val="22"/>
          <w:lang w:val="en-US"/>
        </w:rPr>
        <w:t>Interface</w:t>
      </w:r>
      <w:r w:rsidR="00C65199" w:rsidRPr="00DE3CF8">
        <w:rPr>
          <w:rFonts w:ascii="SKODA Next" w:hAnsi="SKODA Next"/>
          <w:sz w:val="22"/>
          <w:lang w:val="en-US"/>
        </w:rPr>
        <w:t xml:space="preserve"> immediately upon notice to </w:t>
      </w:r>
      <w:r w:rsidRPr="00DE3CF8">
        <w:rPr>
          <w:rFonts w:ascii="SKODA Next" w:hAnsi="SKODA Next"/>
          <w:sz w:val="22"/>
          <w:lang w:val="en-US"/>
        </w:rPr>
        <w:t>Data Recipient</w:t>
      </w:r>
      <w:r w:rsidR="00C65199" w:rsidRPr="00DE3CF8">
        <w:rPr>
          <w:rFonts w:ascii="SKODA Next" w:hAnsi="SKODA Next"/>
          <w:sz w:val="22"/>
          <w:lang w:val="en-US"/>
        </w:rPr>
        <w:t xml:space="preserve">, </w:t>
      </w:r>
    </w:p>
    <w:p w14:paraId="483C08FD" w14:textId="62E595D9" w:rsidR="00C65199" w:rsidRPr="00DE3CF8" w:rsidRDefault="00224981" w:rsidP="004E58F1">
      <w:pPr>
        <w:pStyle w:val="Odstavecseseznamem"/>
        <w:numPr>
          <w:ilvl w:val="2"/>
          <w:numId w:val="4"/>
        </w:numPr>
        <w:spacing w:afterLines="60" w:after="144" w:line="240" w:lineRule="auto"/>
        <w:jc w:val="both"/>
        <w:rPr>
          <w:rFonts w:ascii="SKODA Next" w:hAnsi="SKODA Next"/>
          <w:sz w:val="22"/>
          <w:lang w:val="en-US"/>
        </w:rPr>
      </w:pPr>
      <w:bookmarkStart w:id="7" w:name="_Ref92457160"/>
      <w:r w:rsidRPr="00DE3CF8">
        <w:rPr>
          <w:rFonts w:ascii="SKODA Next" w:hAnsi="SKODA Next"/>
          <w:sz w:val="22"/>
          <w:lang w:val="en-US"/>
        </w:rPr>
        <w:t>i</w:t>
      </w:r>
      <w:r w:rsidR="00C65199" w:rsidRPr="00DE3CF8">
        <w:rPr>
          <w:rFonts w:ascii="SKODA Next" w:hAnsi="SKODA Next"/>
          <w:sz w:val="22"/>
          <w:lang w:val="en-US"/>
        </w:rPr>
        <w:t xml:space="preserve">f </w:t>
      </w:r>
      <w:r w:rsidR="00FF095B" w:rsidRPr="00DE3CF8">
        <w:rPr>
          <w:rFonts w:ascii="SKODA Next" w:hAnsi="SKODA Next"/>
          <w:sz w:val="22"/>
          <w:lang w:val="en-US"/>
        </w:rPr>
        <w:t>Data Provider</w:t>
      </w:r>
      <w:r w:rsidR="00C65199" w:rsidRPr="00DE3CF8">
        <w:rPr>
          <w:rFonts w:ascii="SKODA Next" w:hAnsi="SKODA Next"/>
          <w:sz w:val="22"/>
          <w:lang w:val="en-US"/>
        </w:rPr>
        <w:t xml:space="preserve"> </w:t>
      </w:r>
      <w:r w:rsidR="00563207" w:rsidRPr="00DE3CF8">
        <w:rPr>
          <w:rFonts w:ascii="SKODA Next" w:hAnsi="SKODA Next"/>
          <w:sz w:val="22"/>
          <w:lang w:val="en-US"/>
        </w:rPr>
        <w:t>reasonabl</w:t>
      </w:r>
      <w:r w:rsidR="00563207">
        <w:rPr>
          <w:rFonts w:ascii="SKODA Next" w:hAnsi="SKODA Next"/>
          <w:sz w:val="22"/>
          <w:lang w:val="en-US"/>
        </w:rPr>
        <w:t>y</w:t>
      </w:r>
      <w:r w:rsidR="00563207" w:rsidRPr="00DE3CF8">
        <w:rPr>
          <w:rFonts w:ascii="SKODA Next" w:hAnsi="SKODA Next"/>
          <w:sz w:val="22"/>
          <w:lang w:val="en-US"/>
        </w:rPr>
        <w:t xml:space="preserve"> </w:t>
      </w:r>
      <w:r w:rsidR="00C65199" w:rsidRPr="00DE3CF8">
        <w:rPr>
          <w:rFonts w:ascii="SKODA Next" w:hAnsi="SKODA Next"/>
          <w:sz w:val="22"/>
          <w:lang w:val="en-US"/>
        </w:rPr>
        <w:t xml:space="preserve">determines that </w:t>
      </w:r>
      <w:r w:rsidR="00FF095B" w:rsidRPr="00DE3CF8">
        <w:rPr>
          <w:rFonts w:ascii="SKODA Next" w:hAnsi="SKODA Next"/>
          <w:sz w:val="22"/>
          <w:lang w:val="en-US"/>
        </w:rPr>
        <w:t>Data Recipient</w:t>
      </w:r>
      <w:r w:rsidR="00316EDA">
        <w:rPr>
          <w:rFonts w:ascii="SKODA Next" w:hAnsi="SKODA Next"/>
          <w:sz w:val="22"/>
          <w:lang w:val="en-US"/>
        </w:rPr>
        <w:t>’</w:t>
      </w:r>
      <w:r w:rsidR="00C65199" w:rsidRPr="00DE3CF8">
        <w:rPr>
          <w:rFonts w:ascii="SKODA Next" w:hAnsi="SKODA Next"/>
          <w:sz w:val="22"/>
          <w:lang w:val="en-US"/>
        </w:rPr>
        <w:t xml:space="preserve">s use of the Data </w:t>
      </w:r>
      <w:r w:rsidR="00C65199" w:rsidRPr="009A1A27">
        <w:rPr>
          <w:rFonts w:ascii="SKODA Next" w:hAnsi="SKODA Next"/>
          <w:sz w:val="22"/>
          <w:lang w:val="en-US"/>
        </w:rPr>
        <w:t xml:space="preserve">or of the </w:t>
      </w:r>
      <w:r w:rsidR="00A421FC" w:rsidRPr="009A1A27">
        <w:rPr>
          <w:rFonts w:ascii="SKODA Next" w:hAnsi="SKODA Next"/>
          <w:sz w:val="22"/>
          <w:lang w:val="en-US"/>
        </w:rPr>
        <w:t>Interface</w:t>
      </w:r>
      <w:r w:rsidR="00C65199" w:rsidRPr="00DE3CF8">
        <w:rPr>
          <w:rFonts w:ascii="SKODA Next" w:hAnsi="SKODA Next"/>
          <w:sz w:val="22"/>
          <w:lang w:val="en-US"/>
        </w:rPr>
        <w:t xml:space="preserve"> (</w:t>
      </w:r>
      <w:proofErr w:type="spellStart"/>
      <w:r w:rsidR="00C65199" w:rsidRPr="00DE3CF8">
        <w:rPr>
          <w:rFonts w:ascii="SKODA Next" w:hAnsi="SKODA Next"/>
          <w:sz w:val="22"/>
          <w:lang w:val="en-US"/>
        </w:rPr>
        <w:t>i</w:t>
      </w:r>
      <w:proofErr w:type="spellEnd"/>
      <w:r w:rsidR="00C65199" w:rsidRPr="00DE3CF8">
        <w:rPr>
          <w:rFonts w:ascii="SKODA Next" w:hAnsi="SKODA Next"/>
          <w:sz w:val="22"/>
          <w:lang w:val="en-US"/>
        </w:rPr>
        <w:t xml:space="preserve">) poses a security risk to </w:t>
      </w:r>
      <w:r w:rsidR="00FF095B" w:rsidRPr="00DE3CF8">
        <w:rPr>
          <w:rFonts w:ascii="SKODA Next" w:hAnsi="SKODA Next"/>
          <w:sz w:val="22"/>
          <w:lang w:val="en-US"/>
        </w:rPr>
        <w:t>Data Provider</w:t>
      </w:r>
      <w:r w:rsidR="00C65199" w:rsidRPr="00DE3CF8">
        <w:rPr>
          <w:rFonts w:ascii="SKODA Next" w:hAnsi="SKODA Next"/>
          <w:sz w:val="22"/>
          <w:lang w:val="en-US"/>
        </w:rPr>
        <w:t xml:space="preserve">, other customers of </w:t>
      </w:r>
      <w:r w:rsidR="00C65199" w:rsidRPr="009A1A27">
        <w:rPr>
          <w:rFonts w:ascii="SKODA Next" w:hAnsi="SKODA Next"/>
          <w:sz w:val="22"/>
          <w:lang w:val="en-US"/>
        </w:rPr>
        <w:t xml:space="preserve">the </w:t>
      </w:r>
      <w:r w:rsidR="00A421FC" w:rsidRPr="009A1A27">
        <w:rPr>
          <w:rFonts w:ascii="SKODA Next" w:hAnsi="SKODA Next"/>
          <w:sz w:val="22"/>
          <w:lang w:val="en-US"/>
        </w:rPr>
        <w:t>Interface</w:t>
      </w:r>
      <w:r w:rsidR="00C65199" w:rsidRPr="009A1A27">
        <w:rPr>
          <w:rFonts w:ascii="SKODA Next" w:hAnsi="SKODA Next"/>
          <w:sz w:val="22"/>
          <w:lang w:val="en-US"/>
        </w:rPr>
        <w:t xml:space="preserve"> or</w:t>
      </w:r>
      <w:r w:rsidR="00C65199" w:rsidRPr="00DE3CF8">
        <w:rPr>
          <w:rFonts w:ascii="SKODA Next" w:hAnsi="SKODA Next"/>
          <w:sz w:val="22"/>
          <w:lang w:val="en-US"/>
        </w:rPr>
        <w:t xml:space="preserve"> the Data or third parties, or (ii) risks subjecting </w:t>
      </w:r>
      <w:r w:rsidR="00FF095B" w:rsidRPr="00DE3CF8">
        <w:rPr>
          <w:rFonts w:ascii="SKODA Next" w:hAnsi="SKODA Next"/>
          <w:sz w:val="22"/>
          <w:lang w:val="en-US"/>
        </w:rPr>
        <w:t>Data Provider</w:t>
      </w:r>
      <w:r w:rsidR="00C65199" w:rsidRPr="00DE3CF8">
        <w:rPr>
          <w:rFonts w:ascii="SKODA Next" w:hAnsi="SKODA Next"/>
          <w:sz w:val="22"/>
          <w:lang w:val="en-US"/>
        </w:rPr>
        <w:t xml:space="preserve"> to liability or (iii) is not in compliance with Section </w:t>
      </w:r>
      <w:bookmarkEnd w:id="7"/>
      <w:r w:rsidR="009A070F" w:rsidRPr="00DE3CF8">
        <w:rPr>
          <w:rFonts w:ascii="SKODA Next" w:hAnsi="SKODA Next" w:cs="Arial"/>
          <w:sz w:val="22"/>
          <w:lang w:val="en-US"/>
        </w:rPr>
        <w:fldChar w:fldCharType="begin"/>
      </w:r>
      <w:r w:rsidR="009A070F" w:rsidRPr="00DE3CF8">
        <w:rPr>
          <w:rFonts w:ascii="SKODA Next" w:hAnsi="SKODA Next"/>
          <w:sz w:val="22"/>
          <w:lang w:val="en-US"/>
        </w:rPr>
        <w:instrText xml:space="preserve"> REF _Ref92456890 \r \h </w:instrText>
      </w:r>
      <w:r w:rsidR="0005456D" w:rsidRPr="00DE3CF8">
        <w:rPr>
          <w:rFonts w:ascii="SKODA Next" w:hAnsi="SKODA Next" w:cs="Arial"/>
          <w:sz w:val="22"/>
          <w:lang w:val="en-US"/>
        </w:rPr>
        <w:instrText xml:space="preserve"> \* MERGEFORMAT </w:instrText>
      </w:r>
      <w:r w:rsidR="009A070F" w:rsidRPr="00DE3CF8">
        <w:rPr>
          <w:rFonts w:ascii="SKODA Next" w:hAnsi="SKODA Next" w:cs="Arial"/>
          <w:sz w:val="22"/>
          <w:lang w:val="en-US"/>
        </w:rPr>
      </w:r>
      <w:r w:rsidR="009A070F" w:rsidRPr="00DE3CF8">
        <w:rPr>
          <w:rFonts w:ascii="SKODA Next" w:hAnsi="SKODA Next" w:cs="Arial"/>
          <w:sz w:val="22"/>
          <w:lang w:val="en-US"/>
        </w:rPr>
        <w:fldChar w:fldCharType="separate"/>
      </w:r>
      <w:r w:rsidR="00474014">
        <w:rPr>
          <w:rFonts w:ascii="SKODA Next" w:hAnsi="SKODA Next"/>
          <w:sz w:val="22"/>
          <w:lang w:val="en-US"/>
        </w:rPr>
        <w:t>3</w:t>
      </w:r>
      <w:r w:rsidR="009A070F" w:rsidRPr="00DE3CF8">
        <w:rPr>
          <w:rFonts w:ascii="SKODA Next" w:hAnsi="SKODA Next" w:cs="Arial"/>
          <w:sz w:val="22"/>
          <w:lang w:val="en-US"/>
        </w:rPr>
        <w:fldChar w:fldCharType="end"/>
      </w:r>
      <w:r w:rsidRPr="00DE3CF8">
        <w:rPr>
          <w:rFonts w:ascii="SKODA Next" w:hAnsi="SKODA Next" w:cs="Arial"/>
          <w:sz w:val="22"/>
          <w:lang w:val="en-US"/>
        </w:rPr>
        <w:t>,</w:t>
      </w:r>
    </w:p>
    <w:p w14:paraId="4231AF7F" w14:textId="673AF0BE" w:rsidR="00C65199" w:rsidRPr="0005456D" w:rsidRDefault="00224981" w:rsidP="004E58F1">
      <w:pPr>
        <w:pStyle w:val="Odstavecseseznamem"/>
        <w:numPr>
          <w:ilvl w:val="2"/>
          <w:numId w:val="4"/>
        </w:numPr>
        <w:spacing w:afterLines="60" w:after="144" w:line="240" w:lineRule="auto"/>
        <w:jc w:val="both"/>
        <w:rPr>
          <w:rFonts w:ascii="SKODA Next" w:hAnsi="SKODA Next"/>
          <w:sz w:val="22"/>
          <w:lang w:val="en-US"/>
        </w:rPr>
      </w:pPr>
      <w:r w:rsidRPr="00DE3CF8">
        <w:rPr>
          <w:rFonts w:ascii="SKODA Next" w:hAnsi="SKODA Next"/>
          <w:sz w:val="22"/>
          <w:lang w:val="en-US"/>
        </w:rPr>
        <w:t>i</w:t>
      </w:r>
      <w:r w:rsidR="00C65199" w:rsidRPr="00DE3CF8">
        <w:rPr>
          <w:rFonts w:ascii="SKODA Next" w:hAnsi="SKODA Next"/>
          <w:sz w:val="22"/>
          <w:lang w:val="en-US"/>
        </w:rPr>
        <w:t xml:space="preserve">f </w:t>
      </w:r>
      <w:r w:rsidR="00FF095B" w:rsidRPr="00DE3CF8">
        <w:rPr>
          <w:rFonts w:ascii="SKODA Next" w:hAnsi="SKODA Next"/>
          <w:sz w:val="22"/>
          <w:lang w:val="en-US"/>
        </w:rPr>
        <w:t>Data Provider</w:t>
      </w:r>
      <w:r w:rsidR="00C65199" w:rsidRPr="00DE3CF8">
        <w:rPr>
          <w:rFonts w:ascii="SKODA Next" w:hAnsi="SKODA Next"/>
          <w:sz w:val="22"/>
          <w:lang w:val="en-US"/>
        </w:rPr>
        <w:t xml:space="preserve"> reasonable</w:t>
      </w:r>
      <w:r w:rsidR="00C65199" w:rsidRPr="0005456D">
        <w:rPr>
          <w:rFonts w:ascii="SKODA Next" w:hAnsi="SKODA Next"/>
          <w:sz w:val="22"/>
          <w:lang w:val="en-US"/>
        </w:rPr>
        <w:t xml:space="preserve"> determines that </w:t>
      </w:r>
      <w:r w:rsidR="00FF095B" w:rsidRPr="0005456D">
        <w:rPr>
          <w:rFonts w:ascii="SKODA Next" w:hAnsi="SKODA Next"/>
          <w:sz w:val="22"/>
          <w:lang w:val="en-US"/>
        </w:rPr>
        <w:t>Data Recipient</w:t>
      </w:r>
      <w:r w:rsidR="00C65199" w:rsidRPr="0005456D">
        <w:rPr>
          <w:rFonts w:ascii="SKODA Next" w:hAnsi="SKODA Next"/>
          <w:sz w:val="22"/>
          <w:lang w:val="en-US"/>
        </w:rPr>
        <w:t xml:space="preserve"> violates Data Protection </w:t>
      </w:r>
      <w:r w:rsidR="00EA752E" w:rsidRPr="0005456D">
        <w:rPr>
          <w:rFonts w:ascii="SKODA Next" w:hAnsi="SKODA Next"/>
          <w:sz w:val="22"/>
          <w:lang w:val="en-US"/>
        </w:rPr>
        <w:t>Regulations</w:t>
      </w:r>
      <w:r w:rsidRPr="0005456D">
        <w:rPr>
          <w:rFonts w:ascii="SKODA Next" w:hAnsi="SKODA Next"/>
          <w:sz w:val="22"/>
          <w:lang w:val="en-US"/>
        </w:rPr>
        <w:t xml:space="preserve">, </w:t>
      </w:r>
    </w:p>
    <w:p w14:paraId="07266FF6" w14:textId="264A5DDE" w:rsidR="00C65199" w:rsidRPr="00AB52B1" w:rsidRDefault="00224981" w:rsidP="004E58F1">
      <w:pPr>
        <w:pStyle w:val="Odstavecseseznamem"/>
        <w:numPr>
          <w:ilvl w:val="2"/>
          <w:numId w:val="4"/>
        </w:numPr>
        <w:spacing w:afterLines="60" w:after="144" w:line="240" w:lineRule="auto"/>
        <w:jc w:val="both"/>
        <w:rPr>
          <w:rFonts w:ascii="SKODA Next" w:hAnsi="SKODA Next"/>
          <w:sz w:val="22"/>
          <w:lang w:val="en-US"/>
        </w:rPr>
      </w:pPr>
      <w:bookmarkStart w:id="8" w:name="_Ref92457167"/>
      <w:r w:rsidRPr="0005456D">
        <w:rPr>
          <w:rFonts w:ascii="SKODA Next" w:hAnsi="SKODA Next"/>
          <w:sz w:val="22"/>
          <w:lang w:val="en-US"/>
        </w:rPr>
        <w:t>i</w:t>
      </w:r>
      <w:r w:rsidR="00C65199" w:rsidRPr="0005456D">
        <w:rPr>
          <w:rFonts w:ascii="SKODA Next" w:hAnsi="SKODA Next"/>
          <w:sz w:val="22"/>
          <w:lang w:val="en-US"/>
        </w:rPr>
        <w:t xml:space="preserve">f </w:t>
      </w:r>
      <w:r w:rsidR="00FF095B" w:rsidRPr="0005456D">
        <w:rPr>
          <w:rFonts w:ascii="SKODA Next" w:hAnsi="SKODA Next"/>
          <w:sz w:val="22"/>
          <w:lang w:val="en-US"/>
        </w:rPr>
        <w:t>Data Recipient</w:t>
      </w:r>
      <w:r w:rsidR="00C65199" w:rsidRPr="0005456D">
        <w:rPr>
          <w:rFonts w:ascii="SKODA Next" w:hAnsi="SKODA Next"/>
          <w:sz w:val="22"/>
          <w:lang w:val="en-US"/>
        </w:rPr>
        <w:t xml:space="preserve"> does not pay any amounts due </w:t>
      </w:r>
      <w:r w:rsidR="00C65199" w:rsidRPr="00AB52B1">
        <w:rPr>
          <w:rFonts w:ascii="SKODA Next" w:hAnsi="SKODA Next"/>
          <w:sz w:val="22"/>
          <w:lang w:val="en-US"/>
        </w:rPr>
        <w:t xml:space="preserve">according to </w:t>
      </w:r>
      <w:r w:rsidR="006540F6" w:rsidRPr="00590777">
        <w:rPr>
          <w:rFonts w:ascii="SKODA Next" w:hAnsi="SKODA Next" w:cs="Arial"/>
          <w:sz w:val="22"/>
          <w:lang w:val="en-US"/>
        </w:rPr>
        <w:t>this agreement</w:t>
      </w:r>
      <w:bookmarkEnd w:id="8"/>
      <w:r w:rsidR="007E7F73" w:rsidRPr="00AB52B1">
        <w:rPr>
          <w:rFonts w:ascii="SKODA Next" w:hAnsi="SKODA Next"/>
          <w:sz w:val="22"/>
          <w:lang w:val="en-US"/>
        </w:rPr>
        <w:t xml:space="preserve"> </w:t>
      </w:r>
      <w:r w:rsidRPr="00AB52B1">
        <w:rPr>
          <w:rFonts w:ascii="SKODA Next" w:hAnsi="SKODA Next"/>
          <w:sz w:val="22"/>
          <w:lang w:val="en-US"/>
        </w:rPr>
        <w:t>or</w:t>
      </w:r>
    </w:p>
    <w:p w14:paraId="68A1D528" w14:textId="0DFFD848" w:rsidR="00C65199" w:rsidRPr="0005456D" w:rsidRDefault="00224981" w:rsidP="004E58F1">
      <w:pPr>
        <w:pStyle w:val="Odstavecseseznamem"/>
        <w:numPr>
          <w:ilvl w:val="2"/>
          <w:numId w:val="4"/>
        </w:numPr>
        <w:spacing w:afterLines="60" w:after="144" w:line="240" w:lineRule="auto"/>
        <w:jc w:val="both"/>
        <w:rPr>
          <w:rFonts w:ascii="SKODA Next" w:hAnsi="SKODA Next"/>
          <w:sz w:val="22"/>
          <w:lang w:val="en-US"/>
        </w:rPr>
      </w:pPr>
      <w:r w:rsidRPr="0005456D">
        <w:rPr>
          <w:rFonts w:ascii="SKODA Next" w:hAnsi="SKODA Next"/>
          <w:sz w:val="22"/>
          <w:lang w:val="en-US"/>
        </w:rPr>
        <w:t>i</w:t>
      </w:r>
      <w:r w:rsidR="00C65199" w:rsidRPr="0005456D">
        <w:rPr>
          <w:rFonts w:ascii="SKODA Next" w:hAnsi="SKODA Next"/>
          <w:sz w:val="22"/>
          <w:lang w:val="en-US"/>
        </w:rPr>
        <w:t xml:space="preserve">f </w:t>
      </w:r>
      <w:r w:rsidR="00FF095B" w:rsidRPr="0005456D">
        <w:rPr>
          <w:rFonts w:ascii="SKODA Next" w:hAnsi="SKODA Next"/>
          <w:sz w:val="22"/>
          <w:lang w:val="en-US"/>
        </w:rPr>
        <w:t>Data Provider</w:t>
      </w:r>
      <w:r w:rsidR="00C65199" w:rsidRPr="0005456D">
        <w:rPr>
          <w:rFonts w:ascii="SKODA Next" w:hAnsi="SKODA Next"/>
          <w:sz w:val="22"/>
          <w:lang w:val="en-US"/>
        </w:rPr>
        <w:t xml:space="preserve"> </w:t>
      </w:r>
      <w:proofErr w:type="gramStart"/>
      <w:r w:rsidR="00C65199" w:rsidRPr="0005456D">
        <w:rPr>
          <w:rFonts w:ascii="SKODA Next" w:hAnsi="SKODA Next"/>
          <w:sz w:val="22"/>
          <w:lang w:val="en-US"/>
        </w:rPr>
        <w:t>reasonabl</w:t>
      </w:r>
      <w:r w:rsidR="0080779C">
        <w:rPr>
          <w:rFonts w:ascii="SKODA Next" w:hAnsi="SKODA Next"/>
          <w:sz w:val="22"/>
          <w:lang w:val="en-US"/>
        </w:rPr>
        <w:t>y</w:t>
      </w:r>
      <w:r w:rsidR="00C65199" w:rsidRPr="0005456D">
        <w:rPr>
          <w:rFonts w:ascii="SKODA Next" w:hAnsi="SKODA Next"/>
          <w:sz w:val="22"/>
          <w:lang w:val="en-US"/>
        </w:rPr>
        <w:t xml:space="preserve"> determines,</w:t>
      </w:r>
      <w:proofErr w:type="gramEnd"/>
      <w:r w:rsidR="00C65199" w:rsidRPr="0005456D">
        <w:rPr>
          <w:rFonts w:ascii="SKODA Next" w:hAnsi="SKODA Next"/>
          <w:sz w:val="22"/>
          <w:lang w:val="en-US"/>
        </w:rPr>
        <w:t xml:space="preserve"> that the suspension is necessary to correspond to a Risk Event.</w:t>
      </w:r>
    </w:p>
    <w:p w14:paraId="237B407E" w14:textId="77159F36" w:rsidR="00C65199" w:rsidRPr="0005456D" w:rsidRDefault="00C65199"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To the extend </w:t>
      </w:r>
      <w:r w:rsidR="00FF095B" w:rsidRPr="0005456D">
        <w:rPr>
          <w:rFonts w:ascii="SKODA Next" w:hAnsi="SKODA Next"/>
          <w:sz w:val="22"/>
          <w:lang w:val="en-US"/>
        </w:rPr>
        <w:t>Data Provider</w:t>
      </w:r>
      <w:r w:rsidRPr="0005456D">
        <w:rPr>
          <w:rFonts w:ascii="SKODA Next" w:hAnsi="SKODA Next"/>
          <w:sz w:val="22"/>
          <w:lang w:val="en-US"/>
        </w:rPr>
        <w:t xml:space="preserve"> suspends </w:t>
      </w:r>
      <w:r w:rsidR="00FF095B" w:rsidRPr="0005456D">
        <w:rPr>
          <w:rFonts w:ascii="SKODA Next" w:hAnsi="SKODA Next"/>
          <w:sz w:val="22"/>
          <w:lang w:val="en-US"/>
        </w:rPr>
        <w:t>Data Recipient</w:t>
      </w:r>
      <w:r w:rsidR="00DB2DA2">
        <w:rPr>
          <w:rFonts w:ascii="SKODA Next" w:hAnsi="SKODA Next"/>
          <w:sz w:val="22"/>
          <w:lang w:val="en-US"/>
        </w:rPr>
        <w:t>’</w:t>
      </w:r>
      <w:r w:rsidRPr="0005456D">
        <w:rPr>
          <w:rFonts w:ascii="SKODA Next" w:hAnsi="SKODA Next"/>
          <w:sz w:val="22"/>
          <w:lang w:val="en-US"/>
        </w:rPr>
        <w:t xml:space="preserve">s access to the </w:t>
      </w:r>
      <w:r w:rsidR="00A421FC">
        <w:rPr>
          <w:rFonts w:ascii="SKODA Next" w:hAnsi="SKODA Next"/>
          <w:sz w:val="22"/>
          <w:lang w:val="en-US"/>
        </w:rPr>
        <w:t>Interface</w:t>
      </w:r>
      <w:r w:rsidRPr="0005456D">
        <w:rPr>
          <w:rFonts w:ascii="SKODA Next" w:hAnsi="SKODA Next"/>
          <w:sz w:val="22"/>
          <w:lang w:val="en-US"/>
        </w:rPr>
        <w:t xml:space="preserve"> according to </w:t>
      </w:r>
      <w:r w:rsidRPr="0005456D">
        <w:rPr>
          <w:rFonts w:ascii="Arial" w:hAnsi="Arial" w:cs="Arial"/>
          <w:sz w:val="22"/>
          <w:lang w:val="en-US"/>
        </w:rPr>
        <w:t>‎</w:t>
      </w:r>
      <w:r w:rsidR="009A070F" w:rsidRPr="0005456D">
        <w:rPr>
          <w:rFonts w:ascii="SKODA Next" w:hAnsi="SKODA Next"/>
          <w:sz w:val="22"/>
          <w:lang w:val="en-US"/>
        </w:rPr>
        <w:t xml:space="preserve">Sections </w:t>
      </w:r>
      <w:r w:rsidR="009A070F" w:rsidRPr="0005456D">
        <w:rPr>
          <w:rFonts w:ascii="SKODA Next" w:hAnsi="SKODA Next"/>
          <w:sz w:val="22"/>
          <w:lang w:val="en-US"/>
        </w:rPr>
        <w:fldChar w:fldCharType="begin"/>
      </w:r>
      <w:r w:rsidR="009A070F" w:rsidRPr="0005456D">
        <w:rPr>
          <w:rFonts w:ascii="SKODA Next" w:hAnsi="SKODA Next"/>
          <w:sz w:val="22"/>
          <w:lang w:val="en-US"/>
        </w:rPr>
        <w:instrText xml:space="preserve"> REF _Ref92457160 \r \h </w:instrText>
      </w:r>
      <w:r w:rsidR="00224981" w:rsidRPr="0005456D">
        <w:rPr>
          <w:rFonts w:ascii="SKODA Next" w:hAnsi="SKODA Next"/>
          <w:sz w:val="22"/>
          <w:lang w:val="en-US"/>
        </w:rPr>
        <w:instrText xml:space="preserve"> \* MERGEFORMAT </w:instrText>
      </w:r>
      <w:r w:rsidR="009A070F" w:rsidRPr="0005456D">
        <w:rPr>
          <w:rFonts w:ascii="SKODA Next" w:hAnsi="SKODA Next"/>
          <w:sz w:val="22"/>
          <w:lang w:val="en-US"/>
        </w:rPr>
      </w:r>
      <w:r w:rsidR="009A070F" w:rsidRPr="0005456D">
        <w:rPr>
          <w:rFonts w:ascii="SKODA Next" w:hAnsi="SKODA Next"/>
          <w:sz w:val="22"/>
          <w:lang w:val="en-US"/>
        </w:rPr>
        <w:fldChar w:fldCharType="separate"/>
      </w:r>
      <w:r w:rsidR="00474014">
        <w:rPr>
          <w:rFonts w:ascii="SKODA Next" w:hAnsi="SKODA Next"/>
          <w:sz w:val="22"/>
          <w:lang w:val="en-US"/>
        </w:rPr>
        <w:t>12.1.1</w:t>
      </w:r>
      <w:r w:rsidR="009A070F" w:rsidRPr="0005456D">
        <w:rPr>
          <w:rFonts w:ascii="SKODA Next" w:hAnsi="SKODA Next"/>
          <w:sz w:val="22"/>
          <w:lang w:val="en-US"/>
        </w:rPr>
        <w:fldChar w:fldCharType="end"/>
      </w:r>
      <w:r w:rsidR="009A070F" w:rsidRPr="0005456D">
        <w:rPr>
          <w:rFonts w:ascii="SKODA Next" w:hAnsi="SKODA Next"/>
          <w:sz w:val="22"/>
          <w:lang w:val="en-US"/>
        </w:rPr>
        <w:t xml:space="preserve"> </w:t>
      </w:r>
      <w:r w:rsidR="00715E2E">
        <w:rPr>
          <w:rFonts w:ascii="SKODA Next" w:hAnsi="SKODA Next"/>
          <w:sz w:val="22"/>
          <w:lang w:val="en-US"/>
        </w:rPr>
        <w:t>to</w:t>
      </w:r>
      <w:r w:rsidRPr="0005456D">
        <w:rPr>
          <w:rFonts w:ascii="SKODA Next" w:hAnsi="SKODA Next"/>
          <w:sz w:val="22"/>
          <w:lang w:val="en-US"/>
        </w:rPr>
        <w:t xml:space="preserve"> </w:t>
      </w:r>
      <w:r w:rsidRPr="0005456D">
        <w:rPr>
          <w:rFonts w:ascii="Arial" w:hAnsi="Arial" w:cs="Arial"/>
          <w:sz w:val="22"/>
          <w:lang w:val="en-US"/>
        </w:rPr>
        <w:t>‎</w:t>
      </w:r>
      <w:r w:rsidR="009A070F" w:rsidRPr="0005456D">
        <w:rPr>
          <w:rFonts w:ascii="SKODA Next" w:hAnsi="SKODA Next"/>
          <w:sz w:val="22"/>
          <w:lang w:val="en-US"/>
        </w:rPr>
        <w:fldChar w:fldCharType="begin"/>
      </w:r>
      <w:r w:rsidR="009A070F" w:rsidRPr="0005456D">
        <w:rPr>
          <w:rFonts w:ascii="SKODA Next" w:hAnsi="SKODA Next"/>
          <w:sz w:val="22"/>
          <w:lang w:val="en-US"/>
        </w:rPr>
        <w:instrText xml:space="preserve"> REF _Ref92457167 \r \h </w:instrText>
      </w:r>
      <w:r w:rsidR="00224981" w:rsidRPr="0005456D">
        <w:rPr>
          <w:rFonts w:ascii="SKODA Next" w:hAnsi="SKODA Next"/>
          <w:sz w:val="22"/>
          <w:lang w:val="en-US"/>
        </w:rPr>
        <w:instrText xml:space="preserve"> \* MERGEFORMAT </w:instrText>
      </w:r>
      <w:r w:rsidR="009A070F" w:rsidRPr="0005456D">
        <w:rPr>
          <w:rFonts w:ascii="SKODA Next" w:hAnsi="SKODA Next"/>
          <w:sz w:val="22"/>
          <w:lang w:val="en-US"/>
        </w:rPr>
      </w:r>
      <w:r w:rsidR="009A070F" w:rsidRPr="0005456D">
        <w:rPr>
          <w:rFonts w:ascii="SKODA Next" w:hAnsi="SKODA Next"/>
          <w:sz w:val="22"/>
          <w:lang w:val="en-US"/>
        </w:rPr>
        <w:fldChar w:fldCharType="separate"/>
      </w:r>
      <w:r w:rsidR="00474014">
        <w:rPr>
          <w:rFonts w:ascii="SKODA Next" w:hAnsi="SKODA Next"/>
          <w:sz w:val="22"/>
          <w:lang w:val="en-US"/>
        </w:rPr>
        <w:t>12.1.3</w:t>
      </w:r>
      <w:r w:rsidR="009A070F" w:rsidRPr="0005456D">
        <w:rPr>
          <w:rFonts w:ascii="SKODA Next" w:hAnsi="SKODA Next"/>
          <w:sz w:val="22"/>
          <w:lang w:val="en-US"/>
        </w:rPr>
        <w:fldChar w:fldCharType="end"/>
      </w:r>
      <w:r w:rsidRPr="0005456D">
        <w:rPr>
          <w:rFonts w:ascii="SKODA Next" w:hAnsi="SKODA Next"/>
          <w:sz w:val="22"/>
          <w:lang w:val="en-US"/>
        </w:rPr>
        <w:t xml:space="preserve">, </w:t>
      </w:r>
      <w:r w:rsidR="00FF095B" w:rsidRPr="0005456D">
        <w:rPr>
          <w:rFonts w:ascii="SKODA Next" w:hAnsi="SKODA Next"/>
          <w:sz w:val="22"/>
          <w:lang w:val="en-US"/>
        </w:rPr>
        <w:t>Data Recipient</w:t>
      </w:r>
      <w:r w:rsidRPr="0005456D">
        <w:rPr>
          <w:rFonts w:ascii="SKODA Next" w:hAnsi="SKODA Next"/>
          <w:sz w:val="22"/>
          <w:lang w:val="en-US"/>
        </w:rPr>
        <w:t xml:space="preserve"> remains responsible for all fees and charges </w:t>
      </w:r>
      <w:r w:rsidR="00FF095B" w:rsidRPr="0005456D">
        <w:rPr>
          <w:rFonts w:ascii="SKODA Next" w:hAnsi="SKODA Next"/>
          <w:sz w:val="22"/>
          <w:lang w:val="en-US"/>
        </w:rPr>
        <w:t>Data Recipient</w:t>
      </w:r>
      <w:r w:rsidRPr="0005456D">
        <w:rPr>
          <w:rFonts w:ascii="SKODA Next" w:hAnsi="SKODA Next"/>
          <w:sz w:val="22"/>
          <w:lang w:val="en-US"/>
        </w:rPr>
        <w:t xml:space="preserve"> incurs during the period of suspension.</w:t>
      </w:r>
    </w:p>
    <w:p w14:paraId="65134A4F" w14:textId="77777777" w:rsidR="00C65199" w:rsidRPr="0005456D" w:rsidRDefault="00C65199" w:rsidP="004E58F1">
      <w:pPr>
        <w:pStyle w:val="Odstavecseseznamem"/>
        <w:spacing w:afterLines="60" w:after="144" w:line="240" w:lineRule="auto"/>
        <w:ind w:left="360"/>
        <w:jc w:val="both"/>
        <w:rPr>
          <w:rFonts w:ascii="SKODA Next" w:hAnsi="SKODA Next"/>
          <w:sz w:val="22"/>
          <w:lang w:val="en-US"/>
        </w:rPr>
      </w:pPr>
    </w:p>
    <w:p w14:paraId="6C7D7B35" w14:textId="77777777" w:rsidR="0095709A" w:rsidRPr="0000166B" w:rsidRDefault="0095709A" w:rsidP="004E58F1">
      <w:pPr>
        <w:pStyle w:val="Odstavecseseznamem"/>
        <w:numPr>
          <w:ilvl w:val="0"/>
          <w:numId w:val="4"/>
        </w:numPr>
        <w:spacing w:afterLines="60" w:after="144" w:line="240" w:lineRule="auto"/>
        <w:jc w:val="both"/>
        <w:rPr>
          <w:rFonts w:ascii="SKODA Next" w:hAnsi="SKODA Next"/>
          <w:b/>
          <w:bCs/>
          <w:sz w:val="22"/>
          <w:lang w:val="en-US"/>
        </w:rPr>
      </w:pPr>
      <w:r w:rsidRPr="0000166B">
        <w:rPr>
          <w:rFonts w:ascii="SKODA Next" w:hAnsi="SKODA Next"/>
          <w:b/>
          <w:bCs/>
          <w:sz w:val="22"/>
          <w:lang w:val="en-US"/>
        </w:rPr>
        <w:t xml:space="preserve">Unauthorized Data </w:t>
      </w:r>
    </w:p>
    <w:p w14:paraId="70872132" w14:textId="3D6659D5" w:rsidR="00C65199" w:rsidRPr="0005456D" w:rsidRDefault="00C65199"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Data Recipient will not access the </w:t>
      </w:r>
      <w:r w:rsidR="00A421FC">
        <w:rPr>
          <w:rFonts w:ascii="SKODA Next" w:hAnsi="SKODA Next"/>
          <w:sz w:val="22"/>
          <w:lang w:val="en-US"/>
        </w:rPr>
        <w:t>Interface</w:t>
      </w:r>
      <w:r w:rsidRPr="0005456D">
        <w:rPr>
          <w:rFonts w:ascii="SKODA Next" w:hAnsi="SKODA Next"/>
          <w:sz w:val="22"/>
          <w:lang w:val="en-US"/>
        </w:rPr>
        <w:t xml:space="preserve"> for other data, even if available through the </w:t>
      </w:r>
      <w:r w:rsidR="00A421FC">
        <w:rPr>
          <w:rFonts w:ascii="SKODA Next" w:hAnsi="SKODA Next"/>
          <w:sz w:val="22"/>
          <w:lang w:val="en-US"/>
        </w:rPr>
        <w:t>Interface</w:t>
      </w:r>
      <w:r w:rsidRPr="0005456D">
        <w:rPr>
          <w:rFonts w:ascii="SKODA Next" w:hAnsi="SKODA Next"/>
          <w:sz w:val="22"/>
          <w:lang w:val="en-US"/>
        </w:rPr>
        <w:t>.</w:t>
      </w:r>
    </w:p>
    <w:p w14:paraId="0B115EE6" w14:textId="77777777" w:rsidR="00C65199" w:rsidRPr="0005456D" w:rsidRDefault="00C65199"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Data Recipient is obliged to delete any Unauthorized Data immediately. </w:t>
      </w:r>
    </w:p>
    <w:p w14:paraId="3472480A" w14:textId="77777777" w:rsidR="00C65199" w:rsidRPr="0005456D" w:rsidRDefault="00C65199"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For the avoidance of doubt, no right of use is granted with respect to the Unauthorized Data.</w:t>
      </w:r>
    </w:p>
    <w:p w14:paraId="2C436470" w14:textId="77777777" w:rsidR="004176E2" w:rsidRPr="0005456D" w:rsidRDefault="004176E2" w:rsidP="004E58F1">
      <w:pPr>
        <w:pStyle w:val="Odstavecseseznamem"/>
        <w:spacing w:afterLines="60" w:after="144" w:line="240" w:lineRule="auto"/>
        <w:ind w:left="360"/>
        <w:jc w:val="both"/>
        <w:rPr>
          <w:rFonts w:ascii="SKODA Next" w:hAnsi="SKODA Next"/>
          <w:sz w:val="22"/>
          <w:lang w:val="en-US"/>
        </w:rPr>
      </w:pPr>
    </w:p>
    <w:p w14:paraId="0D7C14D9" w14:textId="1389CFE2" w:rsidR="00AE3436" w:rsidRPr="0000166B" w:rsidRDefault="00496878" w:rsidP="004E58F1">
      <w:pPr>
        <w:pStyle w:val="Odstavecseseznamem"/>
        <w:numPr>
          <w:ilvl w:val="0"/>
          <w:numId w:val="4"/>
        </w:numPr>
        <w:spacing w:afterLines="60" w:after="144" w:line="240" w:lineRule="auto"/>
        <w:jc w:val="both"/>
        <w:rPr>
          <w:rFonts w:ascii="SKODA Next" w:hAnsi="SKODA Next"/>
          <w:b/>
          <w:bCs/>
          <w:sz w:val="22"/>
          <w:lang w:val="en-US"/>
        </w:rPr>
      </w:pPr>
      <w:r w:rsidRPr="0000166B">
        <w:rPr>
          <w:rFonts w:ascii="SKODA Next" w:hAnsi="SKODA Next"/>
          <w:b/>
          <w:bCs/>
          <w:sz w:val="22"/>
          <w:lang w:val="en-US"/>
        </w:rPr>
        <w:t xml:space="preserve">Limitation of </w:t>
      </w:r>
      <w:r w:rsidR="00B21993">
        <w:rPr>
          <w:rFonts w:ascii="SKODA Next" w:hAnsi="SKODA Next"/>
          <w:b/>
          <w:bCs/>
          <w:sz w:val="22"/>
          <w:lang w:val="en-US"/>
        </w:rPr>
        <w:t>L</w:t>
      </w:r>
      <w:r w:rsidR="00AE3436" w:rsidRPr="0000166B">
        <w:rPr>
          <w:rFonts w:ascii="SKODA Next" w:hAnsi="SKODA Next"/>
          <w:b/>
          <w:bCs/>
          <w:sz w:val="22"/>
          <w:lang w:val="en-US"/>
        </w:rPr>
        <w:t>iability</w:t>
      </w:r>
    </w:p>
    <w:p w14:paraId="29CD39A8" w14:textId="6C26E197" w:rsidR="000D6963" w:rsidRPr="0005456D" w:rsidRDefault="003C2332"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Data Provider</w:t>
      </w:r>
      <w:r w:rsidR="000D6963" w:rsidRPr="0005456D">
        <w:rPr>
          <w:rFonts w:ascii="SKODA Next" w:hAnsi="SKODA Next"/>
          <w:sz w:val="22"/>
          <w:lang w:val="en-US"/>
        </w:rPr>
        <w:t xml:space="preserve"> only assumes liability for all damages caused by him through the culpable breach of duty. Exceptionally </w:t>
      </w:r>
      <w:r w:rsidRPr="0005456D">
        <w:rPr>
          <w:rFonts w:ascii="SKODA Next" w:hAnsi="SKODA Next"/>
          <w:sz w:val="22"/>
          <w:lang w:val="en-US"/>
        </w:rPr>
        <w:t>Data Provider</w:t>
      </w:r>
      <w:r w:rsidR="000D6963" w:rsidRPr="0005456D">
        <w:rPr>
          <w:rFonts w:ascii="SKODA Next" w:hAnsi="SKODA Next"/>
          <w:sz w:val="22"/>
          <w:lang w:val="en-US"/>
        </w:rPr>
        <w:t xml:space="preserve"> is liable without its culpability, if determined by mandatory law (e.g. Product Liability Law) or </w:t>
      </w:r>
      <w:r w:rsidRPr="0005456D">
        <w:rPr>
          <w:rFonts w:ascii="SKODA Next" w:hAnsi="SKODA Next"/>
          <w:sz w:val="22"/>
          <w:lang w:val="en-US"/>
        </w:rPr>
        <w:t>Data Provider</w:t>
      </w:r>
      <w:r w:rsidR="000D6963" w:rsidRPr="0005456D">
        <w:rPr>
          <w:rFonts w:ascii="SKODA Next" w:hAnsi="SKODA Next"/>
          <w:sz w:val="22"/>
          <w:lang w:val="en-US"/>
        </w:rPr>
        <w:t xml:space="preserve"> has assumed a guarant</w:t>
      </w:r>
      <w:r w:rsidR="005536EB">
        <w:rPr>
          <w:rFonts w:ascii="SKODA Next" w:hAnsi="SKODA Next"/>
          <w:sz w:val="22"/>
          <w:lang w:val="en-US"/>
        </w:rPr>
        <w:t>ee</w:t>
      </w:r>
      <w:r w:rsidR="000D6963" w:rsidRPr="0005456D">
        <w:rPr>
          <w:rFonts w:ascii="SKODA Next" w:hAnsi="SKODA Next"/>
          <w:sz w:val="22"/>
          <w:lang w:val="en-US"/>
        </w:rPr>
        <w:t xml:space="preserve"> towards the </w:t>
      </w:r>
      <w:r w:rsidRPr="0005456D">
        <w:rPr>
          <w:rFonts w:ascii="SKODA Next" w:hAnsi="SKODA Next"/>
          <w:sz w:val="22"/>
          <w:lang w:val="en-US"/>
        </w:rPr>
        <w:t>Data Recipient</w:t>
      </w:r>
      <w:r w:rsidR="000D6963" w:rsidRPr="0005456D">
        <w:rPr>
          <w:rFonts w:ascii="SKODA Next" w:hAnsi="SKODA Next"/>
          <w:sz w:val="22"/>
          <w:lang w:val="en-US"/>
        </w:rPr>
        <w:t xml:space="preserve">. </w:t>
      </w:r>
    </w:p>
    <w:p w14:paraId="499CCE5A" w14:textId="2AA93DFD" w:rsidR="000D6963" w:rsidRPr="0005456D" w:rsidRDefault="003C2332"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Data Provider</w:t>
      </w:r>
      <w:r w:rsidR="000D6963" w:rsidRPr="0005456D">
        <w:rPr>
          <w:rFonts w:ascii="SKODA Next" w:hAnsi="SKODA Next"/>
          <w:sz w:val="22"/>
          <w:lang w:val="en-US"/>
        </w:rPr>
        <w:t xml:space="preserve"> assumes liability for injury to life, body or health caused by the breach of its duty by simple slight negligence.</w:t>
      </w:r>
    </w:p>
    <w:p w14:paraId="6260B5A0" w14:textId="28469EC2" w:rsidR="000D6963" w:rsidRPr="0005456D" w:rsidRDefault="00563207" w:rsidP="004E58F1">
      <w:pPr>
        <w:pStyle w:val="Odstavecseseznamem"/>
        <w:numPr>
          <w:ilvl w:val="1"/>
          <w:numId w:val="4"/>
        </w:numPr>
        <w:spacing w:afterLines="60" w:after="144" w:line="240" w:lineRule="auto"/>
        <w:jc w:val="both"/>
        <w:rPr>
          <w:rFonts w:ascii="SKODA Next" w:hAnsi="SKODA Next"/>
          <w:sz w:val="22"/>
          <w:lang w:val="en-US"/>
        </w:rPr>
      </w:pPr>
      <w:bookmarkStart w:id="9" w:name="_Ref128734799"/>
      <w:r w:rsidRPr="0005456D">
        <w:rPr>
          <w:rFonts w:ascii="SKODA Next" w:hAnsi="SKODA Next"/>
          <w:sz w:val="22"/>
          <w:lang w:val="en-US"/>
        </w:rPr>
        <w:t>Furthermore,</w:t>
      </w:r>
      <w:r w:rsidR="000D6963" w:rsidRPr="0005456D">
        <w:rPr>
          <w:rFonts w:ascii="SKODA Next" w:hAnsi="SKODA Next"/>
          <w:sz w:val="22"/>
          <w:lang w:val="en-US"/>
        </w:rPr>
        <w:t xml:space="preserve"> the liability of </w:t>
      </w:r>
      <w:r w:rsidR="003C2332" w:rsidRPr="0005456D">
        <w:rPr>
          <w:rFonts w:ascii="SKODA Next" w:hAnsi="SKODA Next"/>
          <w:sz w:val="22"/>
          <w:lang w:val="en-US"/>
        </w:rPr>
        <w:t>Data Provider</w:t>
      </w:r>
      <w:r w:rsidR="000D6963" w:rsidRPr="0005456D">
        <w:rPr>
          <w:rFonts w:ascii="SKODA Next" w:hAnsi="SKODA Next"/>
          <w:sz w:val="22"/>
          <w:lang w:val="en-US"/>
        </w:rPr>
        <w:t xml:space="preserve"> in cases of slight negligence is restricted as follows:</w:t>
      </w:r>
      <w:bookmarkEnd w:id="9"/>
    </w:p>
    <w:p w14:paraId="3BC9F327" w14:textId="73C46BFE" w:rsidR="000D6963" w:rsidRPr="0005456D" w:rsidRDefault="000D6963" w:rsidP="004E58F1">
      <w:pPr>
        <w:pStyle w:val="Odstavecseseznamem"/>
        <w:numPr>
          <w:ilvl w:val="2"/>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With respect to the breach of </w:t>
      </w:r>
      <w:r w:rsidR="00563207" w:rsidRPr="0005456D">
        <w:rPr>
          <w:rFonts w:ascii="SKODA Next" w:hAnsi="SKODA Next"/>
          <w:sz w:val="22"/>
          <w:lang w:val="en-US"/>
        </w:rPr>
        <w:t>a</w:t>
      </w:r>
      <w:r w:rsidRPr="0005456D">
        <w:rPr>
          <w:rFonts w:ascii="SKODA Next" w:hAnsi="SKODA Next"/>
          <w:sz w:val="22"/>
          <w:lang w:val="en-US"/>
        </w:rPr>
        <w:t xml:space="preserve"> fundamental contractual obligation</w:t>
      </w:r>
      <w:r w:rsidR="003B410D">
        <w:rPr>
          <w:rFonts w:ascii="SKODA Next" w:hAnsi="SKODA Next"/>
          <w:sz w:val="22"/>
          <w:lang w:val="en-US"/>
        </w:rPr>
        <w:t>s</w:t>
      </w:r>
      <w:r w:rsidRPr="0005456D">
        <w:rPr>
          <w:rFonts w:ascii="SKODA Next" w:hAnsi="SKODA Next"/>
          <w:sz w:val="22"/>
          <w:lang w:val="en-US"/>
        </w:rPr>
        <w:t xml:space="preserve">, liability is limited to damages typical and foreseeable for such contract. </w:t>
      </w:r>
      <w:r w:rsidR="00563207" w:rsidRPr="0005456D">
        <w:rPr>
          <w:rFonts w:ascii="SKODA Next" w:hAnsi="SKODA Next"/>
          <w:sz w:val="22"/>
          <w:lang w:val="en-US"/>
        </w:rPr>
        <w:t>A</w:t>
      </w:r>
      <w:r w:rsidRPr="0005456D">
        <w:rPr>
          <w:rFonts w:ascii="SKODA Next" w:hAnsi="SKODA Next"/>
          <w:sz w:val="22"/>
          <w:lang w:val="en-US"/>
        </w:rPr>
        <w:t xml:space="preserve"> fundamental contractual obligation in accordance with these contractual conditions is an obligation, whose performance is a fundamental precondition for the proper fulfilment of the contract itself, the violation of which endangers the achievement of the purpose of the contract and on whose performance the contractual parties may regularly rely ("cardinal duties").</w:t>
      </w:r>
      <w:r w:rsidR="003C2332" w:rsidRPr="0005456D">
        <w:rPr>
          <w:rFonts w:ascii="SKODA Next" w:hAnsi="SKODA Next"/>
          <w:sz w:val="22"/>
          <w:lang w:val="en-US"/>
        </w:rPr>
        <w:t xml:space="preserve"> </w:t>
      </w:r>
      <w:r w:rsidRPr="0005456D">
        <w:rPr>
          <w:rFonts w:ascii="SKODA Next" w:hAnsi="SKODA Next"/>
          <w:sz w:val="22"/>
          <w:lang w:val="en-US"/>
        </w:rPr>
        <w:t xml:space="preserve">The Parties </w:t>
      </w:r>
      <w:r w:rsidR="00563207" w:rsidRPr="0005456D">
        <w:rPr>
          <w:rFonts w:ascii="SKODA Next" w:hAnsi="SKODA Next"/>
          <w:sz w:val="22"/>
          <w:lang w:val="en-US"/>
        </w:rPr>
        <w:t>agree</w:t>
      </w:r>
      <w:r w:rsidRPr="0005456D">
        <w:rPr>
          <w:rFonts w:ascii="SKODA Next" w:hAnsi="SKODA Next"/>
          <w:sz w:val="22"/>
          <w:lang w:val="en-US"/>
        </w:rPr>
        <w:t xml:space="preserve"> that the liability for all damages caused by a damaging event shall not exceed the sum paid by </w:t>
      </w:r>
      <w:r w:rsidR="003C2332" w:rsidRPr="0005456D">
        <w:rPr>
          <w:rFonts w:ascii="SKODA Next" w:hAnsi="SKODA Next"/>
          <w:sz w:val="22"/>
          <w:lang w:val="en-US"/>
        </w:rPr>
        <w:t>Data Recipient</w:t>
      </w:r>
      <w:r w:rsidRPr="0005456D">
        <w:rPr>
          <w:rFonts w:ascii="SKODA Next" w:hAnsi="SKODA Next"/>
          <w:sz w:val="22"/>
          <w:lang w:val="en-US"/>
        </w:rPr>
        <w:t xml:space="preserve"> in Euro under the Agreement within the twelve (12) months preceding the damaging event.</w:t>
      </w:r>
    </w:p>
    <w:p w14:paraId="12D6379C" w14:textId="39BBEE8C" w:rsidR="000D6963" w:rsidRPr="0005456D" w:rsidRDefault="003C2332" w:rsidP="004E58F1">
      <w:pPr>
        <w:pStyle w:val="Odstavecseseznamem"/>
        <w:numPr>
          <w:ilvl w:val="2"/>
          <w:numId w:val="4"/>
        </w:numPr>
        <w:spacing w:afterLines="60" w:after="144" w:line="240" w:lineRule="auto"/>
        <w:jc w:val="both"/>
        <w:rPr>
          <w:rFonts w:ascii="SKODA Next" w:hAnsi="SKODA Next"/>
          <w:sz w:val="22"/>
          <w:lang w:val="en-US"/>
        </w:rPr>
      </w:pPr>
      <w:r w:rsidRPr="0005456D">
        <w:rPr>
          <w:rFonts w:ascii="SKODA Next" w:hAnsi="SKODA Next"/>
          <w:sz w:val="22"/>
          <w:lang w:val="en-US"/>
        </w:rPr>
        <w:t>Data Provider</w:t>
      </w:r>
      <w:r w:rsidR="00933AD3">
        <w:rPr>
          <w:rFonts w:ascii="SKODA Next" w:hAnsi="SKODA Next"/>
          <w:sz w:val="22"/>
          <w:lang w:val="en-US"/>
        </w:rPr>
        <w:t>’</w:t>
      </w:r>
      <w:r w:rsidR="000D6963" w:rsidRPr="0005456D">
        <w:rPr>
          <w:rFonts w:ascii="SKODA Next" w:hAnsi="SKODA Next"/>
          <w:sz w:val="22"/>
          <w:lang w:val="en-US"/>
        </w:rPr>
        <w:t xml:space="preserve">s liability for slight negligence for the breach of duties other than cardinal duties shall be excluded. </w:t>
      </w:r>
    </w:p>
    <w:p w14:paraId="08D99A12" w14:textId="79BB5051" w:rsidR="000D6963" w:rsidRPr="0005456D" w:rsidRDefault="003C2332" w:rsidP="004E58F1">
      <w:pPr>
        <w:pStyle w:val="Odstavecseseznamem"/>
        <w:numPr>
          <w:ilvl w:val="2"/>
          <w:numId w:val="4"/>
        </w:numPr>
        <w:spacing w:afterLines="60" w:after="144" w:line="240" w:lineRule="auto"/>
        <w:jc w:val="both"/>
        <w:rPr>
          <w:rFonts w:ascii="SKODA Next" w:hAnsi="SKODA Next"/>
          <w:sz w:val="22"/>
          <w:lang w:val="en-US"/>
        </w:rPr>
      </w:pPr>
      <w:r w:rsidRPr="0005456D">
        <w:rPr>
          <w:rFonts w:ascii="SKODA Next" w:hAnsi="SKODA Next"/>
          <w:sz w:val="22"/>
          <w:lang w:val="en-US"/>
        </w:rPr>
        <w:lastRenderedPageBreak/>
        <w:t>Data Provider</w:t>
      </w:r>
      <w:r w:rsidR="00933AD3">
        <w:rPr>
          <w:rFonts w:ascii="SKODA Next" w:hAnsi="SKODA Next"/>
          <w:sz w:val="22"/>
          <w:lang w:val="en-US"/>
        </w:rPr>
        <w:t>’</w:t>
      </w:r>
      <w:r w:rsidR="000D6963" w:rsidRPr="0005456D">
        <w:rPr>
          <w:rFonts w:ascii="SKODA Next" w:hAnsi="SKODA Next"/>
          <w:sz w:val="22"/>
          <w:lang w:val="en-US"/>
        </w:rPr>
        <w:t xml:space="preserve">s liability for slight negligence for any products or services that has been offered free of charge shall be excluded. This does not apply if the </w:t>
      </w:r>
      <w:r w:rsidRPr="0005456D">
        <w:rPr>
          <w:rFonts w:ascii="SKODA Next" w:hAnsi="SKODA Next"/>
          <w:sz w:val="22"/>
          <w:lang w:val="en-US"/>
        </w:rPr>
        <w:t>Data Provider</w:t>
      </w:r>
      <w:r w:rsidR="000D6963" w:rsidRPr="0005456D">
        <w:rPr>
          <w:rFonts w:ascii="SKODA Next" w:hAnsi="SKODA Next"/>
          <w:sz w:val="22"/>
          <w:lang w:val="en-US"/>
        </w:rPr>
        <w:t xml:space="preserve"> fraudulently conceals a defect.</w:t>
      </w:r>
    </w:p>
    <w:p w14:paraId="7215B7C9" w14:textId="3936604B" w:rsidR="000D6963" w:rsidRPr="0005456D" w:rsidRDefault="000D6963"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Damage claims of </w:t>
      </w:r>
      <w:r w:rsidR="003C2332" w:rsidRPr="0005456D">
        <w:rPr>
          <w:rFonts w:ascii="SKODA Next" w:hAnsi="SKODA Next"/>
          <w:sz w:val="22"/>
          <w:lang w:val="en-US"/>
        </w:rPr>
        <w:t>Data Recipient</w:t>
      </w:r>
      <w:r w:rsidRPr="0005456D">
        <w:rPr>
          <w:rFonts w:ascii="SKODA Next" w:hAnsi="SKODA Next"/>
          <w:sz w:val="22"/>
          <w:lang w:val="en-US"/>
        </w:rPr>
        <w:t xml:space="preserve"> according to Section </w:t>
      </w:r>
      <w:r w:rsidR="003C2332" w:rsidRPr="0005456D">
        <w:rPr>
          <w:rFonts w:ascii="SKODA Next" w:hAnsi="SKODA Next"/>
          <w:sz w:val="22"/>
          <w:lang w:val="en-US"/>
        </w:rPr>
        <w:fldChar w:fldCharType="begin"/>
      </w:r>
      <w:r w:rsidR="003C2332" w:rsidRPr="0005456D">
        <w:rPr>
          <w:rFonts w:ascii="SKODA Next" w:hAnsi="SKODA Next"/>
          <w:sz w:val="22"/>
          <w:lang w:val="en-US"/>
        </w:rPr>
        <w:instrText xml:space="preserve"> REF _Ref128734799 \r \h </w:instrText>
      </w:r>
      <w:r w:rsidR="0005456D" w:rsidRPr="0005456D">
        <w:rPr>
          <w:rFonts w:ascii="SKODA Next" w:hAnsi="SKODA Next"/>
          <w:sz w:val="22"/>
          <w:lang w:val="en-US"/>
        </w:rPr>
        <w:instrText xml:space="preserve"> \* MERGEFORMAT </w:instrText>
      </w:r>
      <w:r w:rsidR="003C2332" w:rsidRPr="0005456D">
        <w:rPr>
          <w:rFonts w:ascii="SKODA Next" w:hAnsi="SKODA Next"/>
          <w:sz w:val="22"/>
          <w:lang w:val="en-US"/>
        </w:rPr>
      </w:r>
      <w:r w:rsidR="003C2332" w:rsidRPr="0005456D">
        <w:rPr>
          <w:rFonts w:ascii="SKODA Next" w:hAnsi="SKODA Next"/>
          <w:sz w:val="22"/>
          <w:lang w:val="en-US"/>
        </w:rPr>
        <w:fldChar w:fldCharType="separate"/>
      </w:r>
      <w:r w:rsidR="00474014">
        <w:rPr>
          <w:rFonts w:ascii="SKODA Next" w:hAnsi="SKODA Next"/>
          <w:sz w:val="22"/>
          <w:lang w:val="en-US"/>
        </w:rPr>
        <w:t>14.3</w:t>
      </w:r>
      <w:r w:rsidR="003C2332" w:rsidRPr="0005456D">
        <w:rPr>
          <w:rFonts w:ascii="SKODA Next" w:hAnsi="SKODA Next"/>
          <w:sz w:val="22"/>
          <w:lang w:val="en-US"/>
        </w:rPr>
        <w:fldChar w:fldCharType="end"/>
      </w:r>
      <w:r w:rsidRPr="0005456D">
        <w:rPr>
          <w:rFonts w:ascii="SKODA Next" w:hAnsi="SKODA Next"/>
          <w:sz w:val="22"/>
          <w:lang w:val="en-US"/>
        </w:rPr>
        <w:t xml:space="preserve"> become time-barred (</w:t>
      </w:r>
      <w:proofErr w:type="spellStart"/>
      <w:r w:rsidRPr="0005456D">
        <w:rPr>
          <w:rFonts w:ascii="SKODA Next" w:hAnsi="SKODA Next"/>
          <w:sz w:val="22"/>
          <w:lang w:val="en-US"/>
        </w:rPr>
        <w:t>i</w:t>
      </w:r>
      <w:proofErr w:type="spellEnd"/>
      <w:r w:rsidRPr="0005456D">
        <w:rPr>
          <w:rFonts w:ascii="SKODA Next" w:hAnsi="SKODA Next"/>
          <w:sz w:val="22"/>
          <w:lang w:val="en-US"/>
        </w:rPr>
        <w:t>) if they are the result of a defect one (1) year after handover or (ii) in all other cases one (1) year after the beginning of the statuary period of limitation.</w:t>
      </w:r>
    </w:p>
    <w:p w14:paraId="33DF8A1D" w14:textId="0C877AFC" w:rsidR="000D6963" w:rsidRPr="0005456D" w:rsidRDefault="000D6963"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The restrictions on liability of this Section apply as well towards bodies, legal representatives, </w:t>
      </w:r>
      <w:proofErr w:type="gramStart"/>
      <w:r w:rsidRPr="0005456D">
        <w:rPr>
          <w:rFonts w:ascii="SKODA Next" w:hAnsi="SKODA Next"/>
          <w:sz w:val="22"/>
          <w:lang w:val="en-US"/>
        </w:rPr>
        <w:t>employees</w:t>
      </w:r>
      <w:proofErr w:type="gramEnd"/>
      <w:r w:rsidRPr="0005456D">
        <w:rPr>
          <w:rFonts w:ascii="SKODA Next" w:hAnsi="SKODA Next"/>
          <w:sz w:val="22"/>
          <w:lang w:val="en-US"/>
        </w:rPr>
        <w:t xml:space="preserve"> and vicarious agents of </w:t>
      </w:r>
      <w:r w:rsidR="003C2332" w:rsidRPr="0005456D">
        <w:rPr>
          <w:rFonts w:ascii="SKODA Next" w:hAnsi="SKODA Next"/>
          <w:sz w:val="22"/>
          <w:lang w:val="en-US"/>
        </w:rPr>
        <w:t>Data Provider</w:t>
      </w:r>
      <w:r w:rsidRPr="0005456D">
        <w:rPr>
          <w:rFonts w:ascii="SKODA Next" w:hAnsi="SKODA Next"/>
          <w:sz w:val="22"/>
          <w:lang w:val="en-US"/>
        </w:rPr>
        <w:t>.</w:t>
      </w:r>
    </w:p>
    <w:p w14:paraId="3A73C520" w14:textId="77777777" w:rsidR="000D6963" w:rsidRPr="0005456D" w:rsidRDefault="000D6963" w:rsidP="004E58F1">
      <w:pPr>
        <w:pStyle w:val="Odstavecseseznamem"/>
        <w:jc w:val="both"/>
        <w:rPr>
          <w:rFonts w:ascii="SKODA Next" w:hAnsi="SKODA Next"/>
          <w:sz w:val="22"/>
          <w:lang w:val="en-US"/>
        </w:rPr>
      </w:pPr>
    </w:p>
    <w:p w14:paraId="2879F779" w14:textId="77777777" w:rsidR="0095709A" w:rsidRPr="0005456D" w:rsidRDefault="0095709A" w:rsidP="004E58F1">
      <w:pPr>
        <w:pStyle w:val="Odstavecseseznamem"/>
        <w:spacing w:afterLines="60" w:after="144" w:line="240" w:lineRule="auto"/>
        <w:ind w:left="360"/>
        <w:jc w:val="both"/>
        <w:rPr>
          <w:rFonts w:ascii="SKODA Next" w:hAnsi="SKODA Next"/>
          <w:sz w:val="22"/>
          <w:lang w:val="en-US"/>
        </w:rPr>
      </w:pPr>
    </w:p>
    <w:p w14:paraId="3070DFC0" w14:textId="3D227D62" w:rsidR="004176E2" w:rsidRPr="0000166B" w:rsidRDefault="004176E2" w:rsidP="004E58F1">
      <w:pPr>
        <w:pStyle w:val="Odstavecseseznamem"/>
        <w:numPr>
          <w:ilvl w:val="0"/>
          <w:numId w:val="4"/>
        </w:numPr>
        <w:spacing w:afterLines="60" w:after="144" w:line="240" w:lineRule="auto"/>
        <w:jc w:val="both"/>
        <w:rPr>
          <w:rFonts w:ascii="SKODA Next" w:hAnsi="SKODA Next"/>
          <w:b/>
          <w:bCs/>
          <w:sz w:val="22"/>
          <w:lang w:val="en-US"/>
        </w:rPr>
      </w:pPr>
      <w:r w:rsidRPr="0000166B">
        <w:rPr>
          <w:rFonts w:ascii="SKODA Next" w:hAnsi="SKODA Next"/>
          <w:b/>
          <w:bCs/>
          <w:sz w:val="22"/>
          <w:lang w:val="en-US"/>
        </w:rPr>
        <w:t xml:space="preserve">Indemnification </w:t>
      </w:r>
    </w:p>
    <w:p w14:paraId="75449207" w14:textId="3AE1BAF1" w:rsidR="004176E2" w:rsidRPr="0005456D" w:rsidRDefault="00FF095B" w:rsidP="004E58F1">
      <w:pPr>
        <w:pStyle w:val="Odstavecseseznamem"/>
        <w:numPr>
          <w:ilvl w:val="1"/>
          <w:numId w:val="4"/>
        </w:numPr>
        <w:spacing w:afterLines="60" w:after="144" w:line="240" w:lineRule="auto"/>
        <w:jc w:val="both"/>
        <w:rPr>
          <w:rFonts w:ascii="SKODA Next" w:hAnsi="SKODA Next"/>
          <w:sz w:val="22"/>
          <w:lang w:val="en-US"/>
        </w:rPr>
      </w:pPr>
      <w:bookmarkStart w:id="10" w:name="_Ref92785181"/>
      <w:r w:rsidRPr="0005456D">
        <w:rPr>
          <w:rFonts w:ascii="SKODA Next" w:hAnsi="SKODA Next"/>
          <w:sz w:val="22"/>
          <w:lang w:val="en-US"/>
        </w:rPr>
        <w:t>Data Recipient</w:t>
      </w:r>
      <w:r w:rsidR="004176E2" w:rsidRPr="0005456D">
        <w:rPr>
          <w:rFonts w:ascii="SKODA Next" w:hAnsi="SKODA Next"/>
          <w:sz w:val="22"/>
          <w:lang w:val="en-US"/>
        </w:rPr>
        <w:t xml:space="preserve"> will (to the extent permitted by law), upon request of </w:t>
      </w:r>
      <w:r w:rsidRPr="0005456D">
        <w:rPr>
          <w:rFonts w:ascii="SKODA Next" w:hAnsi="SKODA Next"/>
          <w:sz w:val="22"/>
          <w:lang w:val="en-US"/>
        </w:rPr>
        <w:t>Data Provider</w:t>
      </w:r>
      <w:r w:rsidR="004176E2" w:rsidRPr="0005456D">
        <w:rPr>
          <w:rFonts w:ascii="SKODA Next" w:hAnsi="SKODA Next"/>
          <w:sz w:val="22"/>
          <w:lang w:val="en-US"/>
        </w:rPr>
        <w:t xml:space="preserve"> defend, indemnify, and hold </w:t>
      </w:r>
      <w:r w:rsidRPr="0005456D">
        <w:rPr>
          <w:rFonts w:ascii="SKODA Next" w:hAnsi="SKODA Next"/>
          <w:sz w:val="22"/>
          <w:lang w:val="en-US"/>
        </w:rPr>
        <w:t>Data Provider</w:t>
      </w:r>
      <w:r w:rsidR="004176E2" w:rsidRPr="0005456D">
        <w:rPr>
          <w:rFonts w:ascii="SKODA Next" w:hAnsi="SKODA Next"/>
          <w:sz w:val="22"/>
          <w:lang w:val="en-US"/>
        </w:rPr>
        <w:t xml:space="preserve">, its Affiliates, and their directors, officers, employees, and agents harmless from and against any and all claims, losses, liabilities, damages, costs, and expenses (including attorneys’ fees, expert witness fees, and dispute resolution costs) directly or indirectly arising from or relating to any breach of obligation or inaccuracy in any assurances, confirmations, representations or warranties made by the </w:t>
      </w:r>
      <w:r w:rsidRPr="0005456D">
        <w:rPr>
          <w:rFonts w:ascii="SKODA Next" w:hAnsi="SKODA Next"/>
          <w:sz w:val="22"/>
          <w:lang w:val="en-US"/>
        </w:rPr>
        <w:t>Data Recipient</w:t>
      </w:r>
      <w:r w:rsidR="004176E2" w:rsidRPr="0005456D">
        <w:rPr>
          <w:rFonts w:ascii="SKODA Next" w:hAnsi="SKODA Next"/>
          <w:sz w:val="22"/>
          <w:lang w:val="en-US"/>
        </w:rPr>
        <w:t xml:space="preserve"> in Sections </w:t>
      </w:r>
      <w:r w:rsidR="004176E2" w:rsidRPr="0005456D">
        <w:rPr>
          <w:rFonts w:ascii="Arial" w:hAnsi="Arial" w:cs="Arial"/>
          <w:sz w:val="22"/>
          <w:lang w:val="en-US"/>
        </w:rPr>
        <w:t>‎</w:t>
      </w:r>
      <w:r w:rsidR="00820714" w:rsidRPr="0005456D">
        <w:rPr>
          <w:rFonts w:ascii="SKODA Next" w:hAnsi="SKODA Next"/>
          <w:sz w:val="22"/>
          <w:lang w:val="en-US"/>
        </w:rPr>
        <w:fldChar w:fldCharType="begin"/>
      </w:r>
      <w:r w:rsidR="00820714" w:rsidRPr="0005456D">
        <w:rPr>
          <w:rFonts w:ascii="SKODA Next" w:hAnsi="SKODA Next" w:cs="Arial"/>
          <w:sz w:val="22"/>
          <w:lang w:val="en-US"/>
        </w:rPr>
        <w:instrText xml:space="preserve"> REF _Ref92456890 \r \h </w:instrText>
      </w:r>
      <w:r w:rsidR="0005456D" w:rsidRPr="0005456D">
        <w:rPr>
          <w:rFonts w:ascii="SKODA Next" w:hAnsi="SKODA Next"/>
          <w:sz w:val="22"/>
          <w:lang w:val="en-US"/>
        </w:rPr>
        <w:instrText xml:space="preserve"> \* MERGEFORMAT </w:instrText>
      </w:r>
      <w:r w:rsidR="00820714" w:rsidRPr="0005456D">
        <w:rPr>
          <w:rFonts w:ascii="SKODA Next" w:hAnsi="SKODA Next"/>
          <w:sz w:val="22"/>
          <w:lang w:val="en-US"/>
        </w:rPr>
      </w:r>
      <w:r w:rsidR="00820714" w:rsidRPr="0005456D">
        <w:rPr>
          <w:rFonts w:ascii="SKODA Next" w:hAnsi="SKODA Next"/>
          <w:sz w:val="22"/>
          <w:lang w:val="en-US"/>
        </w:rPr>
        <w:fldChar w:fldCharType="separate"/>
      </w:r>
      <w:r w:rsidR="00474014">
        <w:rPr>
          <w:rFonts w:ascii="SKODA Next" w:hAnsi="SKODA Next" w:cs="Arial"/>
          <w:sz w:val="22"/>
          <w:lang w:val="en-US"/>
        </w:rPr>
        <w:t>3</w:t>
      </w:r>
      <w:r w:rsidR="00820714" w:rsidRPr="0005456D">
        <w:rPr>
          <w:rFonts w:ascii="SKODA Next" w:hAnsi="SKODA Next"/>
          <w:sz w:val="22"/>
          <w:lang w:val="en-US"/>
        </w:rPr>
        <w:fldChar w:fldCharType="end"/>
      </w:r>
      <w:r w:rsidR="00932FEA">
        <w:rPr>
          <w:rFonts w:ascii="SKODA Next" w:hAnsi="SKODA Next"/>
          <w:sz w:val="22"/>
          <w:lang w:val="en-US"/>
        </w:rPr>
        <w:t xml:space="preserve"> and</w:t>
      </w:r>
      <w:r w:rsidR="004176E2" w:rsidRPr="0005456D">
        <w:rPr>
          <w:rFonts w:ascii="SKODA Next" w:hAnsi="SKODA Next"/>
          <w:sz w:val="22"/>
          <w:lang w:val="en-US"/>
        </w:rPr>
        <w:t xml:space="preserve"> </w:t>
      </w:r>
      <w:r w:rsidR="00820714" w:rsidRPr="0005456D">
        <w:rPr>
          <w:rFonts w:ascii="SKODA Next" w:hAnsi="SKODA Next" w:cs="Arial"/>
          <w:sz w:val="22"/>
          <w:lang w:val="en-US"/>
        </w:rPr>
        <w:fldChar w:fldCharType="begin"/>
      </w:r>
      <w:r w:rsidR="00820714" w:rsidRPr="0005456D">
        <w:rPr>
          <w:rFonts w:ascii="SKODA Next" w:hAnsi="SKODA Next"/>
          <w:sz w:val="22"/>
          <w:lang w:val="en-US"/>
        </w:rPr>
        <w:instrText xml:space="preserve"> REF _Ref92784940 \r \h </w:instrText>
      </w:r>
      <w:r w:rsidR="0005456D" w:rsidRPr="0005456D">
        <w:rPr>
          <w:rFonts w:ascii="SKODA Next" w:hAnsi="SKODA Next" w:cs="Arial"/>
          <w:sz w:val="22"/>
          <w:lang w:val="en-US"/>
        </w:rPr>
        <w:instrText xml:space="preserve"> \* MERGEFORMAT </w:instrText>
      </w:r>
      <w:r w:rsidR="00820714" w:rsidRPr="0005456D">
        <w:rPr>
          <w:rFonts w:ascii="SKODA Next" w:hAnsi="SKODA Next" w:cs="Arial"/>
          <w:sz w:val="22"/>
          <w:lang w:val="en-US"/>
        </w:rPr>
      </w:r>
      <w:r w:rsidR="00820714" w:rsidRPr="0005456D">
        <w:rPr>
          <w:rFonts w:ascii="SKODA Next" w:hAnsi="SKODA Next" w:cs="Arial"/>
          <w:sz w:val="22"/>
          <w:lang w:val="en-US"/>
        </w:rPr>
        <w:fldChar w:fldCharType="separate"/>
      </w:r>
      <w:r w:rsidR="00474014">
        <w:rPr>
          <w:rFonts w:ascii="SKODA Next" w:hAnsi="SKODA Next"/>
          <w:sz w:val="22"/>
          <w:lang w:val="en-US"/>
        </w:rPr>
        <w:t>10</w:t>
      </w:r>
      <w:r w:rsidR="00820714" w:rsidRPr="0005456D">
        <w:rPr>
          <w:rFonts w:ascii="SKODA Next" w:hAnsi="SKODA Next" w:cs="Arial"/>
          <w:sz w:val="22"/>
          <w:lang w:val="en-US"/>
        </w:rPr>
        <w:fldChar w:fldCharType="end"/>
      </w:r>
      <w:r w:rsidR="004176E2" w:rsidRPr="0005456D">
        <w:rPr>
          <w:rFonts w:ascii="SKODA Next" w:hAnsi="SKODA Next"/>
          <w:sz w:val="22"/>
          <w:lang w:val="en-US"/>
        </w:rPr>
        <w:t>.</w:t>
      </w:r>
      <w:bookmarkEnd w:id="10"/>
    </w:p>
    <w:p w14:paraId="62A3091B" w14:textId="0E17973F" w:rsidR="004176E2" w:rsidRPr="0005456D" w:rsidRDefault="00FF095B"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Data Recipient</w:t>
      </w:r>
      <w:r w:rsidR="004176E2" w:rsidRPr="0005456D">
        <w:rPr>
          <w:rFonts w:ascii="SKODA Next" w:hAnsi="SKODA Next"/>
          <w:sz w:val="22"/>
          <w:lang w:val="en-US"/>
        </w:rPr>
        <w:t xml:space="preserve"> will (to the extent permitted by law) indemnify, defend and hold harmless </w:t>
      </w:r>
      <w:r w:rsidRPr="0005456D">
        <w:rPr>
          <w:rFonts w:ascii="SKODA Next" w:hAnsi="SKODA Next"/>
          <w:sz w:val="22"/>
          <w:lang w:val="en-US"/>
        </w:rPr>
        <w:t>Data Provider</w:t>
      </w:r>
      <w:r w:rsidR="004176E2" w:rsidRPr="0005456D">
        <w:rPr>
          <w:rFonts w:ascii="SKODA Next" w:hAnsi="SKODA Next"/>
          <w:sz w:val="22"/>
          <w:lang w:val="en-US"/>
        </w:rPr>
        <w:t xml:space="preserve"> and its directors, officers, employees, and agents from any and all claims, losses, liabilities, damages, costs and expenses (including attorney’s fees, expert witness fees, and dispute resolution costs) directly or indirectly arising from or relating to (a) any actual or alleged infringement of any third party rights (including infringement of any Intellectual Property Rights) by the </w:t>
      </w:r>
      <w:r w:rsidRPr="0005456D">
        <w:rPr>
          <w:rFonts w:ascii="SKODA Next" w:hAnsi="SKODA Next"/>
          <w:sz w:val="22"/>
          <w:lang w:val="en-US"/>
        </w:rPr>
        <w:t>Data Recipient</w:t>
      </w:r>
      <w:r w:rsidR="004176E2" w:rsidRPr="0005456D">
        <w:rPr>
          <w:rFonts w:ascii="SKODA Next" w:hAnsi="SKODA Next"/>
          <w:sz w:val="22"/>
          <w:lang w:val="en-US"/>
        </w:rPr>
        <w:t xml:space="preserve"> and (b) all acts or omissions of </w:t>
      </w:r>
      <w:r w:rsidRPr="0005456D">
        <w:rPr>
          <w:rFonts w:ascii="SKODA Next" w:hAnsi="SKODA Next"/>
          <w:sz w:val="22"/>
          <w:lang w:val="en-US"/>
        </w:rPr>
        <w:t>Data Recipient</w:t>
      </w:r>
      <w:r w:rsidR="004176E2" w:rsidRPr="0005456D">
        <w:rPr>
          <w:rFonts w:ascii="SKODA Next" w:hAnsi="SKODA Next"/>
          <w:sz w:val="22"/>
          <w:lang w:val="en-US"/>
        </w:rPr>
        <w:t xml:space="preserve">’s employees and agents. </w:t>
      </w:r>
    </w:p>
    <w:p w14:paraId="23A146AC" w14:textId="2BE1B1ED" w:rsidR="004176E2" w:rsidRPr="0005456D" w:rsidRDefault="004176E2"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If any proceeding shall be brought or threatened against </w:t>
      </w:r>
      <w:r w:rsidR="00FF095B" w:rsidRPr="0005456D">
        <w:rPr>
          <w:rFonts w:ascii="SKODA Next" w:hAnsi="SKODA Next"/>
          <w:sz w:val="22"/>
          <w:lang w:val="en-US"/>
        </w:rPr>
        <w:t>Data Recipient</w:t>
      </w:r>
      <w:r w:rsidRPr="0005456D">
        <w:rPr>
          <w:rFonts w:ascii="SKODA Next" w:hAnsi="SKODA Next"/>
          <w:sz w:val="22"/>
          <w:lang w:val="en-US"/>
        </w:rPr>
        <w:t xml:space="preserve"> by reason of or in connection with the events described in Section </w:t>
      </w:r>
      <w:r w:rsidRPr="0005456D">
        <w:rPr>
          <w:rFonts w:ascii="Arial" w:hAnsi="Arial" w:cs="Arial"/>
          <w:sz w:val="22"/>
          <w:lang w:val="en-US"/>
        </w:rPr>
        <w:t>‎</w:t>
      </w:r>
      <w:r w:rsidR="006373C2" w:rsidRPr="0005456D">
        <w:rPr>
          <w:rFonts w:ascii="SKODA Next" w:hAnsi="SKODA Next"/>
          <w:sz w:val="22"/>
          <w:lang w:val="en-US"/>
        </w:rPr>
        <w:fldChar w:fldCharType="begin"/>
      </w:r>
      <w:r w:rsidR="006373C2" w:rsidRPr="0005456D">
        <w:rPr>
          <w:rFonts w:ascii="SKODA Next" w:hAnsi="SKODA Next" w:cs="Arial"/>
          <w:sz w:val="22"/>
          <w:lang w:val="en-US"/>
        </w:rPr>
        <w:instrText xml:space="preserve"> REF _Ref92785181 \r \h </w:instrText>
      </w:r>
      <w:r w:rsidR="0005456D" w:rsidRPr="0005456D">
        <w:rPr>
          <w:rFonts w:ascii="SKODA Next" w:hAnsi="SKODA Next"/>
          <w:sz w:val="22"/>
          <w:lang w:val="en-US"/>
        </w:rPr>
        <w:instrText xml:space="preserve"> \* MERGEFORMAT </w:instrText>
      </w:r>
      <w:r w:rsidR="006373C2" w:rsidRPr="0005456D">
        <w:rPr>
          <w:rFonts w:ascii="SKODA Next" w:hAnsi="SKODA Next"/>
          <w:sz w:val="22"/>
          <w:lang w:val="en-US"/>
        </w:rPr>
      </w:r>
      <w:r w:rsidR="006373C2" w:rsidRPr="0005456D">
        <w:rPr>
          <w:rFonts w:ascii="SKODA Next" w:hAnsi="SKODA Next"/>
          <w:sz w:val="22"/>
          <w:lang w:val="en-US"/>
        </w:rPr>
        <w:fldChar w:fldCharType="separate"/>
      </w:r>
      <w:r w:rsidR="00474014">
        <w:rPr>
          <w:rFonts w:ascii="SKODA Next" w:hAnsi="SKODA Next" w:cs="Arial"/>
          <w:sz w:val="22"/>
          <w:lang w:val="en-US"/>
        </w:rPr>
        <w:t>15.1</w:t>
      </w:r>
      <w:r w:rsidR="006373C2" w:rsidRPr="0005456D">
        <w:rPr>
          <w:rFonts w:ascii="SKODA Next" w:hAnsi="SKODA Next"/>
          <w:sz w:val="22"/>
          <w:lang w:val="en-US"/>
        </w:rPr>
        <w:fldChar w:fldCharType="end"/>
      </w:r>
      <w:r w:rsidRPr="0005456D">
        <w:rPr>
          <w:rFonts w:ascii="SKODA Next" w:hAnsi="SKODA Next"/>
          <w:sz w:val="22"/>
          <w:lang w:val="en-US"/>
        </w:rPr>
        <w:t xml:space="preserve">, as a condition of indemnity hereunder </w:t>
      </w:r>
      <w:r w:rsidR="00FF095B" w:rsidRPr="0005456D">
        <w:rPr>
          <w:rFonts w:ascii="SKODA Next" w:hAnsi="SKODA Next"/>
          <w:sz w:val="22"/>
          <w:lang w:val="en-US"/>
        </w:rPr>
        <w:t>Data Recipient</w:t>
      </w:r>
      <w:r w:rsidRPr="0005456D">
        <w:rPr>
          <w:rFonts w:ascii="SKODA Next" w:hAnsi="SKODA Next"/>
          <w:sz w:val="22"/>
          <w:lang w:val="en-US"/>
        </w:rPr>
        <w:t xml:space="preserve"> shall notify </w:t>
      </w:r>
      <w:r w:rsidR="00FF095B" w:rsidRPr="0005456D">
        <w:rPr>
          <w:rFonts w:ascii="SKODA Next" w:hAnsi="SKODA Next"/>
          <w:sz w:val="22"/>
          <w:lang w:val="en-US"/>
        </w:rPr>
        <w:t>Data Provider</w:t>
      </w:r>
      <w:r w:rsidRPr="0005456D">
        <w:rPr>
          <w:rFonts w:ascii="SKODA Next" w:hAnsi="SKODA Next"/>
          <w:sz w:val="22"/>
          <w:lang w:val="en-US"/>
        </w:rPr>
        <w:t xml:space="preserve"> in writing and the </w:t>
      </w:r>
      <w:r w:rsidR="00FF095B" w:rsidRPr="0005456D">
        <w:rPr>
          <w:rFonts w:ascii="SKODA Next" w:hAnsi="SKODA Next"/>
          <w:sz w:val="22"/>
          <w:lang w:val="en-US"/>
        </w:rPr>
        <w:t>Data Recipient</w:t>
      </w:r>
      <w:r w:rsidRPr="0005456D">
        <w:rPr>
          <w:rFonts w:ascii="SKODA Next" w:hAnsi="SKODA Next"/>
          <w:sz w:val="22"/>
          <w:lang w:val="en-US"/>
        </w:rPr>
        <w:t xml:space="preserve"> shall, upon request by </w:t>
      </w:r>
      <w:r w:rsidR="00FF095B" w:rsidRPr="0005456D">
        <w:rPr>
          <w:rFonts w:ascii="SKODA Next" w:hAnsi="SKODA Next"/>
          <w:sz w:val="22"/>
          <w:lang w:val="en-US"/>
        </w:rPr>
        <w:t>Data Provider</w:t>
      </w:r>
      <w:r w:rsidRPr="0005456D">
        <w:rPr>
          <w:rFonts w:ascii="SKODA Next" w:hAnsi="SKODA Next"/>
          <w:sz w:val="22"/>
          <w:lang w:val="en-US"/>
        </w:rPr>
        <w:t xml:space="preserve">, assume the defense thereof, including the employment of counsel approved by </w:t>
      </w:r>
      <w:r w:rsidR="00FF095B" w:rsidRPr="0005456D">
        <w:rPr>
          <w:rFonts w:ascii="SKODA Next" w:hAnsi="SKODA Next"/>
          <w:sz w:val="22"/>
          <w:lang w:val="en-US"/>
        </w:rPr>
        <w:t>Data Provider</w:t>
      </w:r>
      <w:r w:rsidRPr="0005456D">
        <w:rPr>
          <w:rFonts w:ascii="SKODA Next" w:hAnsi="SKODA Next"/>
          <w:sz w:val="22"/>
          <w:lang w:val="en-US"/>
        </w:rPr>
        <w:t xml:space="preserve"> (provided, that such approval by </w:t>
      </w:r>
      <w:r w:rsidR="00FF095B" w:rsidRPr="0005456D">
        <w:rPr>
          <w:rFonts w:ascii="SKODA Next" w:hAnsi="SKODA Next"/>
          <w:sz w:val="22"/>
          <w:lang w:val="en-US"/>
        </w:rPr>
        <w:t>Data Provider</w:t>
      </w:r>
      <w:r w:rsidRPr="0005456D">
        <w:rPr>
          <w:rFonts w:ascii="SKODA Next" w:hAnsi="SKODA Next"/>
          <w:sz w:val="22"/>
          <w:lang w:val="en-US"/>
        </w:rPr>
        <w:t xml:space="preserve"> shall not be unreasonably withheld) and the payment of all expenses of litigation.  Notwithstanding the preceding sentence, </w:t>
      </w:r>
      <w:r w:rsidR="00FF095B" w:rsidRPr="0005456D">
        <w:rPr>
          <w:rFonts w:ascii="SKODA Next" w:hAnsi="SKODA Next"/>
          <w:sz w:val="22"/>
          <w:lang w:val="en-US"/>
        </w:rPr>
        <w:t>Data Provider</w:t>
      </w:r>
      <w:r w:rsidRPr="0005456D">
        <w:rPr>
          <w:rFonts w:ascii="SKODA Next" w:hAnsi="SKODA Next"/>
          <w:sz w:val="22"/>
          <w:lang w:val="en-US"/>
        </w:rPr>
        <w:t xml:space="preserve"> shall have the right to employ its own counsel and to determine its own defense of such action in any such case, but the fees and expenses of such counsel shall be at the expense of </w:t>
      </w:r>
      <w:r w:rsidR="00FF095B" w:rsidRPr="0005456D">
        <w:rPr>
          <w:rFonts w:ascii="SKODA Next" w:hAnsi="SKODA Next"/>
          <w:sz w:val="22"/>
          <w:lang w:val="en-US"/>
        </w:rPr>
        <w:t>Data Provider</w:t>
      </w:r>
      <w:r w:rsidRPr="0005456D">
        <w:rPr>
          <w:rFonts w:ascii="SKODA Next" w:hAnsi="SKODA Next"/>
          <w:sz w:val="22"/>
          <w:lang w:val="en-US"/>
        </w:rPr>
        <w:t xml:space="preserve"> unless (</w:t>
      </w:r>
      <w:proofErr w:type="spellStart"/>
      <w:r w:rsidRPr="0005456D">
        <w:rPr>
          <w:rFonts w:ascii="SKODA Next" w:hAnsi="SKODA Next"/>
          <w:sz w:val="22"/>
          <w:lang w:val="en-US"/>
        </w:rPr>
        <w:t>i</w:t>
      </w:r>
      <w:proofErr w:type="spellEnd"/>
      <w:r w:rsidRPr="0005456D">
        <w:rPr>
          <w:rFonts w:ascii="SKODA Next" w:hAnsi="SKODA Next"/>
          <w:sz w:val="22"/>
          <w:lang w:val="en-US"/>
        </w:rPr>
        <w:t xml:space="preserve">) the employment of such counsel shall have been authorized in writing by the </w:t>
      </w:r>
      <w:r w:rsidR="00FF095B" w:rsidRPr="0005456D">
        <w:rPr>
          <w:rFonts w:ascii="SKODA Next" w:hAnsi="SKODA Next"/>
          <w:sz w:val="22"/>
          <w:lang w:val="en-US"/>
        </w:rPr>
        <w:t>Data Recipient</w:t>
      </w:r>
      <w:r w:rsidRPr="0005456D">
        <w:rPr>
          <w:rFonts w:ascii="SKODA Next" w:hAnsi="SKODA Next"/>
          <w:sz w:val="22"/>
          <w:lang w:val="en-US"/>
        </w:rPr>
        <w:t xml:space="preserve">, or (ii) the </w:t>
      </w:r>
      <w:r w:rsidR="00FF095B" w:rsidRPr="0005456D">
        <w:rPr>
          <w:rFonts w:ascii="SKODA Next" w:hAnsi="SKODA Next"/>
          <w:sz w:val="22"/>
          <w:lang w:val="en-US"/>
        </w:rPr>
        <w:t>Data Recipient</w:t>
      </w:r>
      <w:r w:rsidRPr="0005456D">
        <w:rPr>
          <w:rFonts w:ascii="SKODA Next" w:hAnsi="SKODA Next"/>
          <w:sz w:val="22"/>
          <w:lang w:val="en-US"/>
        </w:rPr>
        <w:t xml:space="preserve">, after due notice of the action, shall not have employed counsel satisfactory to </w:t>
      </w:r>
      <w:r w:rsidR="00FF095B" w:rsidRPr="0005456D">
        <w:rPr>
          <w:rFonts w:ascii="SKODA Next" w:hAnsi="SKODA Next"/>
          <w:sz w:val="22"/>
          <w:lang w:val="en-US"/>
        </w:rPr>
        <w:t>Data Provider</w:t>
      </w:r>
      <w:r w:rsidRPr="0005456D">
        <w:rPr>
          <w:rFonts w:ascii="SKODA Next" w:hAnsi="SKODA Next"/>
          <w:sz w:val="22"/>
          <w:lang w:val="en-US"/>
        </w:rPr>
        <w:t xml:space="preserve"> to have charge of such defense, or (iii) </w:t>
      </w:r>
      <w:r w:rsidR="00FF095B" w:rsidRPr="0005456D">
        <w:rPr>
          <w:rFonts w:ascii="SKODA Next" w:hAnsi="SKODA Next"/>
          <w:sz w:val="22"/>
          <w:lang w:val="en-US"/>
        </w:rPr>
        <w:t>Data Provider</w:t>
      </w:r>
      <w:r w:rsidRPr="0005456D">
        <w:rPr>
          <w:rFonts w:ascii="SKODA Next" w:hAnsi="SKODA Next"/>
          <w:sz w:val="22"/>
          <w:lang w:val="en-US"/>
        </w:rPr>
        <w:t xml:space="preserve"> has been advised in writing by counsel that there may be legal defenses available to </w:t>
      </w:r>
      <w:r w:rsidR="00FF095B" w:rsidRPr="0005456D">
        <w:rPr>
          <w:rFonts w:ascii="SKODA Next" w:hAnsi="SKODA Next"/>
          <w:sz w:val="22"/>
          <w:lang w:val="en-US"/>
        </w:rPr>
        <w:t>Data Provider</w:t>
      </w:r>
      <w:r w:rsidRPr="0005456D">
        <w:rPr>
          <w:rFonts w:ascii="SKODA Next" w:hAnsi="SKODA Next"/>
          <w:sz w:val="22"/>
          <w:lang w:val="en-US"/>
        </w:rPr>
        <w:t xml:space="preserve"> which are adverse to or in conflict with those available </w:t>
      </w:r>
      <w:r w:rsidR="00FF095B" w:rsidRPr="0005456D">
        <w:rPr>
          <w:rFonts w:ascii="SKODA Next" w:hAnsi="SKODA Next"/>
          <w:sz w:val="22"/>
          <w:lang w:val="en-US"/>
        </w:rPr>
        <w:t>Data Recipient</w:t>
      </w:r>
      <w:r w:rsidRPr="0005456D">
        <w:rPr>
          <w:rFonts w:ascii="SKODA Next" w:hAnsi="SKODA Next"/>
          <w:sz w:val="22"/>
          <w:lang w:val="en-US"/>
        </w:rPr>
        <w:t xml:space="preserve"> or that the defense of </w:t>
      </w:r>
      <w:r w:rsidR="00FF095B" w:rsidRPr="0005456D">
        <w:rPr>
          <w:rFonts w:ascii="SKODA Next" w:hAnsi="SKODA Next"/>
          <w:sz w:val="22"/>
          <w:lang w:val="en-US"/>
        </w:rPr>
        <w:t>Data Provider</w:t>
      </w:r>
      <w:r w:rsidRPr="0005456D">
        <w:rPr>
          <w:rFonts w:ascii="SKODA Next" w:hAnsi="SKODA Next"/>
          <w:sz w:val="22"/>
          <w:lang w:val="en-US"/>
        </w:rPr>
        <w:t xml:space="preserve"> should be handled by separate counsel, in any of which events the reasonable expenses of counsel for </w:t>
      </w:r>
      <w:r w:rsidR="00FF095B" w:rsidRPr="0005456D">
        <w:rPr>
          <w:rFonts w:ascii="SKODA Next" w:hAnsi="SKODA Next"/>
          <w:sz w:val="22"/>
          <w:lang w:val="en-US"/>
        </w:rPr>
        <w:t>Data Provider</w:t>
      </w:r>
      <w:r w:rsidRPr="0005456D">
        <w:rPr>
          <w:rFonts w:ascii="SKODA Next" w:hAnsi="SKODA Next"/>
          <w:sz w:val="22"/>
          <w:lang w:val="en-US"/>
        </w:rPr>
        <w:t xml:space="preserve"> shall be borne by </w:t>
      </w:r>
      <w:r w:rsidR="00FF095B" w:rsidRPr="0005456D">
        <w:rPr>
          <w:rFonts w:ascii="SKODA Next" w:hAnsi="SKODA Next"/>
          <w:sz w:val="22"/>
          <w:lang w:val="en-US"/>
        </w:rPr>
        <w:t>Data Recipient</w:t>
      </w:r>
      <w:r w:rsidRPr="0005456D">
        <w:rPr>
          <w:rFonts w:ascii="SKODA Next" w:hAnsi="SKODA Next"/>
          <w:sz w:val="22"/>
          <w:lang w:val="en-US"/>
        </w:rPr>
        <w:t>.</w:t>
      </w:r>
    </w:p>
    <w:p w14:paraId="4A6ECF37" w14:textId="77777777" w:rsidR="00C65199" w:rsidRPr="0005456D" w:rsidRDefault="00C65199" w:rsidP="004E58F1">
      <w:pPr>
        <w:pStyle w:val="Odstavecseseznamem"/>
        <w:spacing w:afterLines="60" w:after="144" w:line="240" w:lineRule="auto"/>
        <w:ind w:left="360"/>
        <w:jc w:val="both"/>
        <w:rPr>
          <w:rFonts w:ascii="SKODA Next" w:hAnsi="SKODA Next"/>
          <w:sz w:val="22"/>
          <w:lang w:val="en-US"/>
        </w:rPr>
      </w:pPr>
    </w:p>
    <w:p w14:paraId="6BC75750" w14:textId="4E34D99F" w:rsidR="007B2DC3" w:rsidRPr="0000166B" w:rsidRDefault="006C72A0" w:rsidP="004E58F1">
      <w:pPr>
        <w:pStyle w:val="Odstavecseseznamem"/>
        <w:numPr>
          <w:ilvl w:val="0"/>
          <w:numId w:val="4"/>
        </w:numPr>
        <w:spacing w:afterLines="60" w:after="144" w:line="240" w:lineRule="auto"/>
        <w:jc w:val="both"/>
        <w:rPr>
          <w:rFonts w:ascii="SKODA Next" w:hAnsi="SKODA Next"/>
          <w:b/>
          <w:bCs/>
          <w:sz w:val="22"/>
          <w:lang w:val="en-US"/>
        </w:rPr>
      </w:pPr>
      <w:r w:rsidRPr="0000166B">
        <w:rPr>
          <w:rFonts w:ascii="SKODA Next" w:hAnsi="SKODA Next"/>
          <w:b/>
          <w:bCs/>
          <w:sz w:val="22"/>
          <w:lang w:val="en-US"/>
        </w:rPr>
        <w:t>Personal Data</w:t>
      </w:r>
    </w:p>
    <w:p w14:paraId="1B5D4B2D" w14:textId="26C4EF7B" w:rsidR="00B676F2" w:rsidRPr="0005456D" w:rsidRDefault="006C72A0" w:rsidP="004E58F1">
      <w:pPr>
        <w:spacing w:afterLines="60" w:after="144" w:line="240" w:lineRule="auto"/>
        <w:jc w:val="both"/>
        <w:rPr>
          <w:rFonts w:ascii="SKODA Next" w:hAnsi="SKODA Next"/>
          <w:sz w:val="22"/>
          <w:lang w:val="en-US"/>
        </w:rPr>
      </w:pPr>
      <w:r w:rsidRPr="00932FEA">
        <w:rPr>
          <w:rFonts w:ascii="SKODA Next" w:hAnsi="SKODA Next"/>
          <w:sz w:val="22"/>
          <w:lang w:val="en-US"/>
        </w:rPr>
        <w:t xml:space="preserve">The Data Provider warrants, that the Data does not contain Personal Data and has taken appropriate measures to either exclude Personal Data </w:t>
      </w:r>
      <w:r w:rsidR="000374F6" w:rsidRPr="00932FEA">
        <w:rPr>
          <w:rFonts w:ascii="SKODA Next" w:hAnsi="SKODA Next"/>
          <w:sz w:val="22"/>
          <w:lang w:val="en-US"/>
        </w:rPr>
        <w:t xml:space="preserve">from the Data before transmission </w:t>
      </w:r>
      <w:r w:rsidRPr="00932FEA">
        <w:rPr>
          <w:rFonts w:ascii="SKODA Next" w:hAnsi="SKODA Next"/>
          <w:sz w:val="22"/>
          <w:lang w:val="en-US"/>
        </w:rPr>
        <w:t xml:space="preserve">or </w:t>
      </w:r>
      <w:r w:rsidR="009B4BE7" w:rsidRPr="00932FEA">
        <w:rPr>
          <w:rFonts w:ascii="SKODA Next" w:hAnsi="SKODA Next"/>
          <w:sz w:val="22"/>
          <w:lang w:val="en-US"/>
        </w:rPr>
        <w:t>anonymize</w:t>
      </w:r>
      <w:r w:rsidRPr="00932FEA">
        <w:rPr>
          <w:rFonts w:ascii="SKODA Next" w:hAnsi="SKODA Next"/>
          <w:sz w:val="22"/>
          <w:lang w:val="en-US"/>
        </w:rPr>
        <w:t xml:space="preserve"> Personal Data</w:t>
      </w:r>
      <w:r w:rsidR="007B2DC3" w:rsidRPr="00932FEA">
        <w:rPr>
          <w:rFonts w:ascii="SKODA Next" w:hAnsi="SKODA Next"/>
          <w:sz w:val="22"/>
          <w:lang w:val="en-US"/>
        </w:rPr>
        <w:t xml:space="preserve"> in a way that they are </w:t>
      </w:r>
      <w:r w:rsidR="009B4BE7" w:rsidRPr="00932FEA">
        <w:rPr>
          <w:rFonts w:ascii="SKODA Next" w:hAnsi="SKODA Next"/>
          <w:sz w:val="22"/>
          <w:lang w:val="en-US"/>
        </w:rPr>
        <w:t>no longer</w:t>
      </w:r>
      <w:r w:rsidR="007B2DC3" w:rsidRPr="00932FEA">
        <w:rPr>
          <w:rFonts w:ascii="SKODA Next" w:hAnsi="SKODA Next"/>
          <w:sz w:val="22"/>
          <w:lang w:val="en-US"/>
        </w:rPr>
        <w:t xml:space="preserve"> considered Personal Data. </w:t>
      </w:r>
    </w:p>
    <w:p w14:paraId="19FDE072" w14:textId="57A72D77" w:rsidR="00FD7056" w:rsidRPr="0005456D" w:rsidRDefault="00FD7056" w:rsidP="004E58F1">
      <w:pPr>
        <w:pStyle w:val="Odstavecseseznamem"/>
        <w:spacing w:afterLines="60" w:after="144" w:line="240" w:lineRule="auto"/>
        <w:ind w:left="360"/>
        <w:jc w:val="both"/>
        <w:rPr>
          <w:rFonts w:ascii="SKODA Next" w:hAnsi="SKODA Next"/>
          <w:sz w:val="22"/>
          <w:lang w:val="en-US"/>
        </w:rPr>
      </w:pPr>
    </w:p>
    <w:p w14:paraId="38960BFD" w14:textId="5B1EE11E" w:rsidR="00D66910" w:rsidRPr="0000166B" w:rsidRDefault="00D66910" w:rsidP="004E58F1">
      <w:pPr>
        <w:pStyle w:val="Odstavecseseznamem"/>
        <w:numPr>
          <w:ilvl w:val="0"/>
          <w:numId w:val="4"/>
        </w:numPr>
        <w:spacing w:afterLines="60" w:after="144" w:line="240" w:lineRule="auto"/>
        <w:jc w:val="both"/>
        <w:rPr>
          <w:rFonts w:ascii="SKODA Next" w:hAnsi="SKODA Next"/>
          <w:b/>
          <w:bCs/>
          <w:sz w:val="22"/>
          <w:lang w:val="en-US"/>
        </w:rPr>
      </w:pPr>
      <w:r w:rsidRPr="0000166B">
        <w:rPr>
          <w:rFonts w:ascii="SKODA Next" w:hAnsi="SKODA Next"/>
          <w:b/>
          <w:bCs/>
          <w:sz w:val="22"/>
          <w:lang w:val="en-US"/>
        </w:rPr>
        <w:t xml:space="preserve">Fulfilment of </w:t>
      </w:r>
      <w:r w:rsidR="00142B9B">
        <w:rPr>
          <w:rFonts w:ascii="SKODA Next" w:hAnsi="SKODA Next"/>
          <w:b/>
          <w:bCs/>
          <w:sz w:val="22"/>
          <w:lang w:val="en-US"/>
        </w:rPr>
        <w:t>L</w:t>
      </w:r>
      <w:r w:rsidRPr="0000166B">
        <w:rPr>
          <w:rFonts w:ascii="SKODA Next" w:hAnsi="SKODA Next"/>
          <w:b/>
          <w:bCs/>
          <w:sz w:val="22"/>
          <w:lang w:val="en-US"/>
        </w:rPr>
        <w:t xml:space="preserve">egal </w:t>
      </w:r>
      <w:r w:rsidR="00142B9B">
        <w:rPr>
          <w:rFonts w:ascii="SKODA Next" w:hAnsi="SKODA Next"/>
          <w:b/>
          <w:bCs/>
          <w:sz w:val="22"/>
          <w:lang w:val="en-US"/>
        </w:rPr>
        <w:t>O</w:t>
      </w:r>
      <w:r w:rsidRPr="0000166B">
        <w:rPr>
          <w:rFonts w:ascii="SKODA Next" w:hAnsi="SKODA Next"/>
          <w:b/>
          <w:bCs/>
          <w:sz w:val="22"/>
          <w:lang w:val="en-US"/>
        </w:rPr>
        <w:t xml:space="preserve">bligations </w:t>
      </w:r>
    </w:p>
    <w:p w14:paraId="6F56BC61" w14:textId="2D6A4540" w:rsidR="00D66910" w:rsidRPr="0005456D" w:rsidRDefault="00D66910"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The </w:t>
      </w:r>
      <w:r w:rsidR="00383AB5" w:rsidRPr="0005456D">
        <w:rPr>
          <w:rFonts w:ascii="SKODA Next" w:hAnsi="SKODA Next"/>
          <w:sz w:val="22"/>
          <w:lang w:val="en-US"/>
        </w:rPr>
        <w:t>P</w:t>
      </w:r>
      <w:r w:rsidRPr="0005456D">
        <w:rPr>
          <w:rFonts w:ascii="SKODA Next" w:hAnsi="SKODA Next"/>
          <w:sz w:val="22"/>
          <w:lang w:val="en-US"/>
        </w:rPr>
        <w:t xml:space="preserve">arties will always comply with the legal requirements when handling the Data. </w:t>
      </w:r>
    </w:p>
    <w:p w14:paraId="7672D8CE" w14:textId="4354737B" w:rsidR="00165BDB" w:rsidRPr="0005456D" w:rsidRDefault="00D66910" w:rsidP="004E58F1">
      <w:pPr>
        <w:pStyle w:val="Odstavecseseznamem"/>
        <w:numPr>
          <w:ilvl w:val="1"/>
          <w:numId w:val="4"/>
        </w:numPr>
        <w:spacing w:afterLines="60" w:after="144" w:line="240" w:lineRule="auto"/>
        <w:jc w:val="both"/>
        <w:rPr>
          <w:rFonts w:ascii="SKODA Next" w:hAnsi="SKODA Next"/>
          <w:sz w:val="22"/>
          <w:lang w:val="en-US"/>
        </w:rPr>
      </w:pPr>
      <w:proofErr w:type="gramStart"/>
      <w:r w:rsidRPr="0005456D">
        <w:rPr>
          <w:rFonts w:ascii="SKODA Next" w:hAnsi="SKODA Next"/>
          <w:sz w:val="22"/>
          <w:lang w:val="en-US"/>
        </w:rPr>
        <w:t>In the event that</w:t>
      </w:r>
      <w:proofErr w:type="gramEnd"/>
      <w:r w:rsidRPr="0005456D">
        <w:rPr>
          <w:rFonts w:ascii="SKODA Next" w:hAnsi="SKODA Next"/>
          <w:sz w:val="22"/>
          <w:lang w:val="en-US"/>
        </w:rPr>
        <w:t xml:space="preserve"> </w:t>
      </w:r>
      <w:r w:rsidR="00383AB5" w:rsidRPr="0005456D">
        <w:rPr>
          <w:rFonts w:ascii="SKODA Next" w:hAnsi="SKODA Next"/>
          <w:sz w:val="22"/>
          <w:lang w:val="en-US"/>
        </w:rPr>
        <w:t>the Data Recipient</w:t>
      </w:r>
      <w:r w:rsidRPr="0005456D">
        <w:rPr>
          <w:rFonts w:ascii="SKODA Next" w:hAnsi="SKODA Next"/>
          <w:sz w:val="22"/>
          <w:lang w:val="en-US"/>
        </w:rPr>
        <w:t xml:space="preserve"> is obliged to disclose the </w:t>
      </w:r>
      <w:r w:rsidR="00383AB5" w:rsidRPr="0005456D">
        <w:rPr>
          <w:rFonts w:ascii="SKODA Next" w:hAnsi="SKODA Next"/>
          <w:sz w:val="22"/>
          <w:lang w:val="en-US"/>
        </w:rPr>
        <w:t>D</w:t>
      </w:r>
      <w:r w:rsidRPr="0005456D">
        <w:rPr>
          <w:rFonts w:ascii="SKODA Next" w:hAnsi="SKODA Next"/>
          <w:sz w:val="22"/>
          <w:lang w:val="en-US"/>
        </w:rPr>
        <w:t xml:space="preserve">ata by virtue of an official order or a court decision, </w:t>
      </w:r>
      <w:r w:rsidR="00383AB5" w:rsidRPr="0005456D">
        <w:rPr>
          <w:rFonts w:ascii="SKODA Next" w:hAnsi="SKODA Next"/>
          <w:sz w:val="22"/>
          <w:lang w:val="en-US"/>
        </w:rPr>
        <w:t>he</w:t>
      </w:r>
      <w:r w:rsidRPr="0005456D">
        <w:rPr>
          <w:rFonts w:ascii="SKODA Next" w:hAnsi="SKODA Next"/>
          <w:sz w:val="22"/>
          <w:lang w:val="en-US"/>
        </w:rPr>
        <w:t xml:space="preserve"> is obliged to (</w:t>
      </w:r>
      <w:proofErr w:type="spellStart"/>
      <w:r w:rsidRPr="0005456D">
        <w:rPr>
          <w:rFonts w:ascii="SKODA Next" w:hAnsi="SKODA Next"/>
          <w:sz w:val="22"/>
          <w:lang w:val="en-US"/>
        </w:rPr>
        <w:t>i</w:t>
      </w:r>
      <w:proofErr w:type="spellEnd"/>
      <w:r w:rsidRPr="0005456D">
        <w:rPr>
          <w:rFonts w:ascii="SKODA Next" w:hAnsi="SKODA Next"/>
          <w:sz w:val="22"/>
          <w:lang w:val="en-US"/>
        </w:rPr>
        <w:t xml:space="preserve">) inform the </w:t>
      </w:r>
      <w:r w:rsidR="00383AB5" w:rsidRPr="0005456D">
        <w:rPr>
          <w:rFonts w:ascii="SKODA Next" w:hAnsi="SKODA Next"/>
          <w:sz w:val="22"/>
          <w:lang w:val="en-US"/>
        </w:rPr>
        <w:t>Data Provider</w:t>
      </w:r>
      <w:r w:rsidRPr="0005456D">
        <w:rPr>
          <w:rFonts w:ascii="SKODA Next" w:hAnsi="SKODA Next"/>
          <w:sz w:val="22"/>
          <w:lang w:val="en-US"/>
        </w:rPr>
        <w:t xml:space="preserve"> immediately (to the extent </w:t>
      </w:r>
      <w:r w:rsidRPr="0005456D">
        <w:rPr>
          <w:rFonts w:ascii="SKODA Next" w:hAnsi="SKODA Next"/>
          <w:sz w:val="22"/>
          <w:lang w:val="en-US"/>
        </w:rPr>
        <w:lastRenderedPageBreak/>
        <w:t xml:space="preserve">legally permissible) and (ii) appeal against the order or court decision if </w:t>
      </w:r>
      <w:r w:rsidR="00383AB5" w:rsidRPr="0005456D">
        <w:rPr>
          <w:rFonts w:ascii="SKODA Next" w:hAnsi="SKODA Next"/>
          <w:sz w:val="22"/>
          <w:lang w:val="en-US"/>
        </w:rPr>
        <w:t>he</w:t>
      </w:r>
      <w:r w:rsidRPr="0005456D">
        <w:rPr>
          <w:rFonts w:ascii="SKODA Next" w:hAnsi="SKODA Next"/>
          <w:sz w:val="22"/>
          <w:lang w:val="en-US"/>
        </w:rPr>
        <w:t xml:space="preserve"> considers the order or court decision to be incorrect.</w:t>
      </w:r>
    </w:p>
    <w:p w14:paraId="5300C485" w14:textId="77777777" w:rsidR="00D34D01" w:rsidRPr="0005456D" w:rsidRDefault="00D34D01" w:rsidP="004E58F1">
      <w:pPr>
        <w:pStyle w:val="Odstavecseseznamem"/>
        <w:spacing w:afterLines="60" w:after="144" w:line="240" w:lineRule="auto"/>
        <w:ind w:left="709"/>
        <w:jc w:val="both"/>
        <w:rPr>
          <w:rFonts w:ascii="SKODA Next" w:hAnsi="SKODA Next"/>
          <w:sz w:val="22"/>
          <w:lang w:val="en-US"/>
        </w:rPr>
      </w:pPr>
    </w:p>
    <w:p w14:paraId="6D5A5C36" w14:textId="377CD790" w:rsidR="00165BDB" w:rsidRPr="0000166B" w:rsidRDefault="00165BDB" w:rsidP="004E58F1">
      <w:pPr>
        <w:pStyle w:val="Odstavecseseznamem"/>
        <w:numPr>
          <w:ilvl w:val="0"/>
          <w:numId w:val="4"/>
        </w:numPr>
        <w:spacing w:afterLines="60" w:after="144" w:line="240" w:lineRule="auto"/>
        <w:jc w:val="both"/>
        <w:rPr>
          <w:rFonts w:ascii="SKODA Next" w:hAnsi="SKODA Next"/>
          <w:b/>
          <w:bCs/>
          <w:sz w:val="22"/>
          <w:lang w:val="en-US"/>
        </w:rPr>
      </w:pPr>
      <w:r w:rsidRPr="0000166B">
        <w:rPr>
          <w:rFonts w:ascii="SKODA Next" w:hAnsi="SKODA Next"/>
          <w:b/>
          <w:bCs/>
          <w:sz w:val="22"/>
          <w:lang w:val="en-US"/>
        </w:rPr>
        <w:t>IT Security</w:t>
      </w:r>
    </w:p>
    <w:p w14:paraId="5FC1C064" w14:textId="6A8C26BA" w:rsidR="00165BDB" w:rsidRPr="0005456D" w:rsidRDefault="00165BDB"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The Parties undertake to take all </w:t>
      </w:r>
      <w:proofErr w:type="gramStart"/>
      <w:r w:rsidRPr="0005456D">
        <w:rPr>
          <w:rFonts w:ascii="SKODA Next" w:hAnsi="SKODA Next"/>
          <w:sz w:val="22"/>
          <w:lang w:val="en-US"/>
        </w:rPr>
        <w:t>state of the art</w:t>
      </w:r>
      <w:proofErr w:type="gramEnd"/>
      <w:r w:rsidRPr="0005456D">
        <w:rPr>
          <w:rFonts w:ascii="SKODA Next" w:hAnsi="SKODA Next"/>
          <w:sz w:val="22"/>
          <w:lang w:val="en-US"/>
        </w:rPr>
        <w:t xml:space="preserve"> measures to ensure data security. </w:t>
      </w:r>
    </w:p>
    <w:p w14:paraId="7E9601F5" w14:textId="48C52B63" w:rsidR="00062936" w:rsidRPr="0005456D" w:rsidRDefault="00062936"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Data Recipient will take all necessary measures to prevent such unauthorized use of the Data. </w:t>
      </w:r>
    </w:p>
    <w:p w14:paraId="10F5B9F5" w14:textId="3DEB93A4" w:rsidR="000374F6" w:rsidRPr="0005456D" w:rsidRDefault="000374F6" w:rsidP="004E58F1">
      <w:pPr>
        <w:pStyle w:val="Odstavecseseznamem"/>
        <w:spacing w:afterLines="60" w:after="144" w:line="240" w:lineRule="auto"/>
        <w:ind w:left="360"/>
        <w:jc w:val="both"/>
        <w:rPr>
          <w:rFonts w:ascii="SKODA Next" w:hAnsi="SKODA Next"/>
          <w:sz w:val="22"/>
          <w:lang w:val="en-US"/>
        </w:rPr>
      </w:pPr>
    </w:p>
    <w:p w14:paraId="6A46A6A5" w14:textId="3E73136B" w:rsidR="00A91F29" w:rsidRPr="0000166B" w:rsidRDefault="00A91F29" w:rsidP="004E58F1">
      <w:pPr>
        <w:pStyle w:val="Odstavecseseznamem"/>
        <w:numPr>
          <w:ilvl w:val="0"/>
          <w:numId w:val="4"/>
        </w:numPr>
        <w:spacing w:afterLines="60" w:after="144" w:line="240" w:lineRule="auto"/>
        <w:jc w:val="both"/>
        <w:rPr>
          <w:rFonts w:ascii="SKODA Next" w:hAnsi="SKODA Next"/>
          <w:b/>
          <w:bCs/>
          <w:sz w:val="22"/>
          <w:lang w:val="en-US"/>
        </w:rPr>
      </w:pPr>
      <w:bookmarkStart w:id="11" w:name="_Ref128751248"/>
      <w:r w:rsidRPr="0000166B">
        <w:rPr>
          <w:rFonts w:ascii="SKODA Next" w:hAnsi="SKODA Next"/>
          <w:b/>
          <w:bCs/>
          <w:sz w:val="22"/>
          <w:lang w:val="en-US"/>
        </w:rPr>
        <w:t xml:space="preserve">Possible </w:t>
      </w:r>
      <w:r w:rsidR="00CA7C0E">
        <w:rPr>
          <w:rFonts w:ascii="SKODA Next" w:hAnsi="SKODA Next"/>
          <w:b/>
          <w:bCs/>
          <w:sz w:val="22"/>
          <w:lang w:val="en-US"/>
        </w:rPr>
        <w:t>E</w:t>
      </w:r>
      <w:r w:rsidRPr="0000166B">
        <w:rPr>
          <w:rFonts w:ascii="SKODA Next" w:hAnsi="SKODA Next"/>
          <w:b/>
          <w:bCs/>
          <w:sz w:val="22"/>
          <w:lang w:val="en-US"/>
        </w:rPr>
        <w:t xml:space="preserve">ffects of </w:t>
      </w:r>
      <w:r w:rsidR="00CA7C0E">
        <w:rPr>
          <w:rFonts w:ascii="SKODA Next" w:hAnsi="SKODA Next"/>
          <w:b/>
          <w:bCs/>
          <w:sz w:val="22"/>
          <w:lang w:val="en-US"/>
        </w:rPr>
        <w:t>L</w:t>
      </w:r>
      <w:r w:rsidRPr="0000166B">
        <w:rPr>
          <w:rFonts w:ascii="SKODA Next" w:hAnsi="SKODA Next"/>
          <w:b/>
          <w:bCs/>
          <w:sz w:val="22"/>
          <w:lang w:val="en-US"/>
        </w:rPr>
        <w:t xml:space="preserve">egislative </w:t>
      </w:r>
      <w:r w:rsidR="00CA7C0E">
        <w:rPr>
          <w:rFonts w:ascii="SKODA Next" w:hAnsi="SKODA Next"/>
          <w:b/>
          <w:bCs/>
          <w:sz w:val="22"/>
          <w:lang w:val="en-US"/>
        </w:rPr>
        <w:t>P</w:t>
      </w:r>
      <w:r w:rsidRPr="0000166B">
        <w:rPr>
          <w:rFonts w:ascii="SKODA Next" w:hAnsi="SKODA Next"/>
          <w:b/>
          <w:bCs/>
          <w:sz w:val="22"/>
          <w:lang w:val="en-US"/>
        </w:rPr>
        <w:t>roposals</w:t>
      </w:r>
      <w:bookmarkEnd w:id="11"/>
    </w:p>
    <w:p w14:paraId="118BD7CB" w14:textId="6341380B" w:rsidR="000374F6" w:rsidRPr="0005456D" w:rsidRDefault="00A91F29" w:rsidP="004E58F1">
      <w:pPr>
        <w:pStyle w:val="Odstavecseseznamem"/>
        <w:spacing w:afterLines="60" w:after="144" w:line="240" w:lineRule="auto"/>
        <w:ind w:left="360"/>
        <w:jc w:val="both"/>
        <w:rPr>
          <w:rFonts w:ascii="SKODA Next" w:hAnsi="SKODA Next"/>
          <w:sz w:val="22"/>
          <w:lang w:val="en-US"/>
        </w:rPr>
      </w:pPr>
      <w:bookmarkStart w:id="12" w:name="_Hlk99452258"/>
      <w:r w:rsidRPr="0005456D">
        <w:rPr>
          <w:rFonts w:ascii="SKODA Next" w:hAnsi="SKODA Next"/>
          <w:sz w:val="22"/>
          <w:lang w:val="en-US"/>
        </w:rPr>
        <w:t xml:space="preserve">In the event of a change in the legal situation, in particular to the effect that a right to data or a right of access to data is </w:t>
      </w:r>
      <w:r w:rsidR="00AE5A9D" w:rsidRPr="0005456D">
        <w:rPr>
          <w:rFonts w:ascii="SKODA Next" w:hAnsi="SKODA Next"/>
          <w:sz w:val="22"/>
          <w:lang w:val="en-US"/>
        </w:rPr>
        <w:t>recognized</w:t>
      </w:r>
      <w:r w:rsidRPr="0005456D">
        <w:rPr>
          <w:rFonts w:ascii="SKODA Next" w:hAnsi="SKODA Next"/>
          <w:sz w:val="22"/>
          <w:lang w:val="en-US"/>
        </w:rPr>
        <w:t xml:space="preserve"> by law, the Parties will review the content of this Agreement for its appropriateness and, if necessary, renegotiate the content of this Agreement taking into account the purpose and structure of the present Agreement, the interests of both parties and the requirement of good faith.</w:t>
      </w:r>
      <w:r w:rsidR="00224981" w:rsidRPr="0005456D">
        <w:rPr>
          <w:rFonts w:ascii="SKODA Next" w:hAnsi="SKODA Next"/>
          <w:sz w:val="22"/>
          <w:lang w:val="en-US"/>
        </w:rPr>
        <w:t xml:space="preserve"> </w:t>
      </w:r>
    </w:p>
    <w:bookmarkEnd w:id="12"/>
    <w:p w14:paraId="3014C5E5" w14:textId="77777777" w:rsidR="00FF095B" w:rsidRPr="0005456D" w:rsidRDefault="00FF095B" w:rsidP="004E58F1">
      <w:pPr>
        <w:pStyle w:val="Odstavecseseznamem"/>
        <w:spacing w:afterLines="60" w:after="144" w:line="240" w:lineRule="auto"/>
        <w:ind w:left="360"/>
        <w:jc w:val="both"/>
        <w:rPr>
          <w:rFonts w:ascii="SKODA Next" w:hAnsi="SKODA Next"/>
          <w:sz w:val="22"/>
          <w:lang w:val="en-US"/>
        </w:rPr>
      </w:pPr>
    </w:p>
    <w:p w14:paraId="021BBFD4" w14:textId="519A134B" w:rsidR="00AB294E" w:rsidRPr="0000166B" w:rsidRDefault="0005456D" w:rsidP="004E58F1">
      <w:pPr>
        <w:pStyle w:val="Odstavecseseznamem"/>
        <w:numPr>
          <w:ilvl w:val="0"/>
          <w:numId w:val="4"/>
        </w:numPr>
        <w:spacing w:afterLines="60" w:after="144" w:line="240" w:lineRule="auto"/>
        <w:jc w:val="both"/>
        <w:rPr>
          <w:rFonts w:ascii="SKODA Next" w:hAnsi="SKODA Next"/>
          <w:b/>
          <w:bCs/>
          <w:sz w:val="22"/>
          <w:lang w:val="en-US"/>
        </w:rPr>
      </w:pPr>
      <w:r w:rsidRPr="0000166B">
        <w:rPr>
          <w:rFonts w:ascii="SKODA Next" w:hAnsi="SKODA Next"/>
          <w:b/>
          <w:bCs/>
          <w:sz w:val="22"/>
          <w:lang w:val="en-US"/>
        </w:rPr>
        <w:t xml:space="preserve">Report and </w:t>
      </w:r>
      <w:r w:rsidR="00AB294E" w:rsidRPr="0000166B">
        <w:rPr>
          <w:rFonts w:ascii="SKODA Next" w:hAnsi="SKODA Next"/>
          <w:b/>
          <w:bCs/>
          <w:sz w:val="22"/>
          <w:lang w:val="en-US"/>
        </w:rPr>
        <w:t>Audit</w:t>
      </w:r>
    </w:p>
    <w:p w14:paraId="60790C6A" w14:textId="5BC55E58" w:rsidR="0005456D" w:rsidRPr="0005456D" w:rsidRDefault="0005456D"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The Data Recipient is obliged to report to the Data Provider on a quarterly basis on the use of the Data</w:t>
      </w:r>
      <w:r w:rsidR="00DE3CF8">
        <w:rPr>
          <w:rFonts w:ascii="SKODA Next" w:hAnsi="SKODA Next"/>
          <w:sz w:val="22"/>
          <w:lang w:val="en-US"/>
        </w:rPr>
        <w:t xml:space="preserve"> as well as on the use of the Data by all entities, who received the Data</w:t>
      </w:r>
      <w:r w:rsidRPr="0005456D">
        <w:rPr>
          <w:rFonts w:ascii="SKODA Next" w:hAnsi="SKODA Next"/>
          <w:sz w:val="22"/>
          <w:lang w:val="en-US"/>
        </w:rPr>
        <w:t xml:space="preserve">. </w:t>
      </w:r>
      <w:bookmarkStart w:id="13" w:name="_Hlk99446425"/>
    </w:p>
    <w:p w14:paraId="555F7146" w14:textId="0D44F719" w:rsidR="00C65199" w:rsidRDefault="000154A6"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The </w:t>
      </w:r>
      <w:r w:rsidR="00FF095B" w:rsidRPr="0005456D">
        <w:rPr>
          <w:rFonts w:ascii="SKODA Next" w:hAnsi="SKODA Next"/>
          <w:sz w:val="22"/>
          <w:lang w:val="en-US"/>
        </w:rPr>
        <w:t>Data Recipient</w:t>
      </w:r>
      <w:r w:rsidRPr="0005456D">
        <w:rPr>
          <w:rFonts w:ascii="SKODA Next" w:hAnsi="SKODA Next"/>
          <w:sz w:val="22"/>
          <w:lang w:val="en-US"/>
        </w:rPr>
        <w:t xml:space="preserve"> shall grant the </w:t>
      </w:r>
      <w:r w:rsidR="00FF095B" w:rsidRPr="0005456D">
        <w:rPr>
          <w:rFonts w:ascii="SKODA Next" w:hAnsi="SKODA Next"/>
          <w:sz w:val="22"/>
          <w:lang w:val="en-US"/>
        </w:rPr>
        <w:t>Data Provider</w:t>
      </w:r>
      <w:r w:rsidRPr="0005456D">
        <w:rPr>
          <w:rFonts w:ascii="SKODA Next" w:hAnsi="SKODA Next"/>
          <w:sz w:val="22"/>
          <w:lang w:val="en-US"/>
        </w:rPr>
        <w:t xml:space="preserve"> the right, subject to prior announcement, to inspect and review all </w:t>
      </w:r>
      <w:r w:rsidR="00D90B21" w:rsidRPr="0005456D">
        <w:rPr>
          <w:rFonts w:ascii="SKODA Next" w:hAnsi="SKODA Next"/>
          <w:sz w:val="22"/>
          <w:lang w:val="en-US"/>
        </w:rPr>
        <w:t>d</w:t>
      </w:r>
      <w:r w:rsidRPr="0005456D">
        <w:rPr>
          <w:rFonts w:ascii="SKODA Next" w:hAnsi="SKODA Next"/>
          <w:sz w:val="22"/>
          <w:lang w:val="en-US"/>
        </w:rPr>
        <w:t xml:space="preserve">ata relating to the use of the Data, the </w:t>
      </w:r>
      <w:r w:rsidR="00A421FC">
        <w:rPr>
          <w:rFonts w:ascii="SKODA Next" w:hAnsi="SKODA Next"/>
          <w:sz w:val="22"/>
          <w:lang w:val="en-US"/>
        </w:rPr>
        <w:t>Interface</w:t>
      </w:r>
      <w:r w:rsidRPr="0005456D">
        <w:rPr>
          <w:rFonts w:ascii="SKODA Next" w:hAnsi="SKODA Next"/>
          <w:sz w:val="22"/>
          <w:lang w:val="en-US"/>
        </w:rPr>
        <w:t xml:space="preserve"> and other obligations of </w:t>
      </w:r>
      <w:r w:rsidR="00FF095B" w:rsidRPr="0005456D">
        <w:rPr>
          <w:rFonts w:ascii="SKODA Next" w:hAnsi="SKODA Next"/>
          <w:sz w:val="22"/>
          <w:lang w:val="en-US"/>
        </w:rPr>
        <w:t>Data Recipient</w:t>
      </w:r>
      <w:r w:rsidRPr="0005456D">
        <w:rPr>
          <w:rFonts w:ascii="SKODA Next" w:hAnsi="SKODA Next"/>
          <w:sz w:val="22"/>
          <w:lang w:val="en-US"/>
        </w:rPr>
        <w:t xml:space="preserve"> according to the Agreement at the </w:t>
      </w:r>
      <w:r w:rsidR="00DA3E87" w:rsidRPr="0005456D">
        <w:rPr>
          <w:rFonts w:ascii="SKODA Next" w:hAnsi="SKODA Next"/>
          <w:sz w:val="22"/>
          <w:lang w:val="en-US"/>
        </w:rPr>
        <w:t xml:space="preserve">Data </w:t>
      </w:r>
      <w:proofErr w:type="gramStart"/>
      <w:r w:rsidR="00DA3E87" w:rsidRPr="0005456D">
        <w:rPr>
          <w:rFonts w:ascii="SKODA Next" w:hAnsi="SKODA Next"/>
          <w:sz w:val="22"/>
          <w:lang w:val="en-US"/>
        </w:rPr>
        <w:t>Recipient</w:t>
      </w:r>
      <w:r w:rsidR="00417EF9" w:rsidRPr="00590777">
        <w:rPr>
          <w:rFonts w:ascii="SKODA Next" w:hAnsi="SKODA Next"/>
          <w:sz w:val="22"/>
          <w:lang w:val="en-US"/>
        </w:rPr>
        <w:t>‘</w:t>
      </w:r>
      <w:proofErr w:type="gramEnd"/>
      <w:r w:rsidR="00DA3E87" w:rsidRPr="0005456D">
        <w:rPr>
          <w:rFonts w:ascii="SKODA Next" w:hAnsi="SKODA Next"/>
          <w:sz w:val="22"/>
          <w:lang w:val="en-US"/>
        </w:rPr>
        <w:t>s</w:t>
      </w:r>
      <w:r w:rsidRPr="0005456D">
        <w:rPr>
          <w:rFonts w:ascii="SKODA Next" w:hAnsi="SKODA Next"/>
          <w:sz w:val="22"/>
          <w:lang w:val="en-US"/>
        </w:rPr>
        <w:t xml:space="preserve"> premises; the </w:t>
      </w:r>
      <w:r w:rsidR="00FF095B" w:rsidRPr="0005456D">
        <w:rPr>
          <w:rFonts w:ascii="SKODA Next" w:hAnsi="SKODA Next"/>
          <w:sz w:val="22"/>
          <w:lang w:val="en-US"/>
        </w:rPr>
        <w:t>Data Provider</w:t>
      </w:r>
      <w:r w:rsidRPr="0005456D">
        <w:rPr>
          <w:rFonts w:ascii="SKODA Next" w:hAnsi="SKODA Next"/>
          <w:sz w:val="22"/>
          <w:lang w:val="en-US"/>
        </w:rPr>
        <w:t xml:space="preserve"> or third parties engaged by it may enter the </w:t>
      </w:r>
      <w:r w:rsidR="00FF095B" w:rsidRPr="0005456D">
        <w:rPr>
          <w:rFonts w:ascii="SKODA Next" w:hAnsi="SKODA Next"/>
          <w:sz w:val="22"/>
          <w:lang w:val="en-US"/>
        </w:rPr>
        <w:t>Data Recipient</w:t>
      </w:r>
      <w:r w:rsidRPr="0005456D">
        <w:rPr>
          <w:rFonts w:ascii="SKODA Next" w:hAnsi="SKODA Next"/>
          <w:sz w:val="22"/>
          <w:lang w:val="en-US"/>
        </w:rPr>
        <w:t xml:space="preserve">'s premises for this purpose during normal business hours. The cost of such audits shall be borne by the </w:t>
      </w:r>
      <w:r w:rsidR="00FF095B" w:rsidRPr="0005456D">
        <w:rPr>
          <w:rFonts w:ascii="SKODA Next" w:hAnsi="SKODA Next"/>
          <w:sz w:val="22"/>
          <w:lang w:val="en-US"/>
        </w:rPr>
        <w:t>Data Recipient</w:t>
      </w:r>
      <w:r w:rsidRPr="0005456D">
        <w:rPr>
          <w:rFonts w:ascii="SKODA Next" w:hAnsi="SKODA Next"/>
          <w:sz w:val="22"/>
          <w:lang w:val="en-US"/>
        </w:rPr>
        <w:t xml:space="preserve"> if violations of the provisions of the Agreement are </w:t>
      </w:r>
      <w:proofErr w:type="gramStart"/>
      <w:r w:rsidRPr="0005456D">
        <w:rPr>
          <w:rFonts w:ascii="SKODA Next" w:hAnsi="SKODA Next"/>
          <w:sz w:val="22"/>
          <w:lang w:val="en-US"/>
        </w:rPr>
        <w:t>found, unless</w:t>
      </w:r>
      <w:proofErr w:type="gramEnd"/>
      <w:r w:rsidRPr="0005456D">
        <w:rPr>
          <w:rFonts w:ascii="SKODA Next" w:hAnsi="SKODA Next"/>
          <w:sz w:val="22"/>
          <w:lang w:val="en-US"/>
        </w:rPr>
        <w:t xml:space="preserve"> the </w:t>
      </w:r>
      <w:r w:rsidR="00FF095B" w:rsidRPr="0005456D">
        <w:rPr>
          <w:rFonts w:ascii="SKODA Next" w:hAnsi="SKODA Next"/>
          <w:sz w:val="22"/>
          <w:lang w:val="en-US"/>
        </w:rPr>
        <w:t>Data Recipient</w:t>
      </w:r>
      <w:r w:rsidRPr="0005456D">
        <w:rPr>
          <w:rFonts w:ascii="SKODA Next" w:hAnsi="SKODA Next"/>
          <w:sz w:val="22"/>
          <w:lang w:val="en-US"/>
        </w:rPr>
        <w:t xml:space="preserve"> is not responsible for such violation.</w:t>
      </w:r>
      <w:r w:rsidR="004F4EF5" w:rsidRPr="0005456D">
        <w:rPr>
          <w:rFonts w:ascii="SKODA Next" w:hAnsi="SKODA Next"/>
          <w:sz w:val="22"/>
          <w:lang w:val="en-US"/>
        </w:rPr>
        <w:t xml:space="preserve"> </w:t>
      </w:r>
      <w:bookmarkEnd w:id="13"/>
    </w:p>
    <w:p w14:paraId="787854F3" w14:textId="77777777" w:rsidR="00BC4B03" w:rsidRPr="0005456D" w:rsidRDefault="00BC4B03" w:rsidP="004E58F1">
      <w:pPr>
        <w:pStyle w:val="Odstavecseseznamem"/>
        <w:spacing w:afterLines="60" w:after="144" w:line="240" w:lineRule="auto"/>
        <w:ind w:left="709"/>
        <w:jc w:val="both"/>
        <w:rPr>
          <w:rFonts w:ascii="SKODA Next" w:hAnsi="SKODA Next"/>
          <w:sz w:val="22"/>
          <w:lang w:val="en-US"/>
        </w:rPr>
      </w:pPr>
    </w:p>
    <w:p w14:paraId="4B58431A" w14:textId="4FCA097D" w:rsidR="0046032A" w:rsidRPr="0000166B" w:rsidRDefault="00146D18" w:rsidP="004E58F1">
      <w:pPr>
        <w:pStyle w:val="Odstavecseseznamem"/>
        <w:numPr>
          <w:ilvl w:val="0"/>
          <w:numId w:val="4"/>
        </w:numPr>
        <w:spacing w:afterLines="60" w:after="144" w:line="240" w:lineRule="auto"/>
        <w:jc w:val="both"/>
        <w:rPr>
          <w:rFonts w:ascii="SKODA Next" w:hAnsi="SKODA Next"/>
          <w:b/>
          <w:bCs/>
          <w:sz w:val="22"/>
          <w:lang w:val="en-US"/>
        </w:rPr>
      </w:pPr>
      <w:r w:rsidRPr="0000166B">
        <w:rPr>
          <w:rFonts w:ascii="SKODA Next" w:hAnsi="SKODA Next"/>
          <w:b/>
          <w:bCs/>
          <w:sz w:val="22"/>
          <w:lang w:val="en-US"/>
        </w:rPr>
        <w:t>Remuneration</w:t>
      </w:r>
      <w:r w:rsidR="00B02C70" w:rsidRPr="0000166B">
        <w:rPr>
          <w:rFonts w:ascii="SKODA Next" w:hAnsi="SKODA Next"/>
          <w:b/>
          <w:bCs/>
          <w:sz w:val="22"/>
          <w:lang w:val="en-US"/>
        </w:rPr>
        <w:t xml:space="preserve">, </w:t>
      </w:r>
      <w:r w:rsidR="00CA7C0E">
        <w:rPr>
          <w:rFonts w:ascii="SKODA Next" w:hAnsi="SKODA Next"/>
          <w:b/>
          <w:bCs/>
          <w:sz w:val="22"/>
          <w:lang w:val="en-US"/>
        </w:rPr>
        <w:t>T</w:t>
      </w:r>
      <w:r w:rsidR="00EC5819" w:rsidRPr="0000166B">
        <w:rPr>
          <w:rFonts w:ascii="SKODA Next" w:hAnsi="SKODA Next"/>
          <w:b/>
          <w:bCs/>
          <w:sz w:val="22"/>
          <w:lang w:val="en-US"/>
        </w:rPr>
        <w:t xml:space="preserve">ax and </w:t>
      </w:r>
      <w:r w:rsidR="00CA7C0E">
        <w:rPr>
          <w:rFonts w:ascii="SKODA Next" w:hAnsi="SKODA Next"/>
          <w:b/>
          <w:bCs/>
          <w:sz w:val="22"/>
          <w:lang w:val="en-US"/>
        </w:rPr>
        <w:t>P</w:t>
      </w:r>
      <w:r w:rsidR="00FF05E4" w:rsidRPr="0000166B">
        <w:rPr>
          <w:rFonts w:ascii="SKODA Next" w:hAnsi="SKODA Next"/>
          <w:b/>
          <w:bCs/>
          <w:sz w:val="22"/>
          <w:lang w:val="en-US"/>
        </w:rPr>
        <w:t>ayment</w:t>
      </w:r>
    </w:p>
    <w:p w14:paraId="2C7ED3A4" w14:textId="5C525BA8" w:rsidR="00A56C62" w:rsidRPr="0005456D" w:rsidRDefault="00A56C62"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The Data recipient shall pay the remuneration as set out in Annex 3.</w:t>
      </w:r>
      <w:r w:rsidR="00932FEA">
        <w:rPr>
          <w:rFonts w:ascii="SKODA Next" w:hAnsi="SKODA Next"/>
          <w:sz w:val="22"/>
          <w:lang w:val="en-US"/>
        </w:rPr>
        <w:t xml:space="preserve"> </w:t>
      </w:r>
    </w:p>
    <w:p w14:paraId="0C8B677E" w14:textId="5E8D0CF0" w:rsidR="007E7F73" w:rsidRPr="007E7F73" w:rsidRDefault="007E7F73" w:rsidP="004E58F1">
      <w:pPr>
        <w:pStyle w:val="Odstavecseseznamem"/>
        <w:numPr>
          <w:ilvl w:val="1"/>
          <w:numId w:val="4"/>
        </w:numPr>
        <w:spacing w:afterLines="60" w:after="144" w:line="240" w:lineRule="auto"/>
        <w:jc w:val="both"/>
        <w:rPr>
          <w:rFonts w:ascii="SKODA Next" w:hAnsi="SKODA Next"/>
          <w:sz w:val="22"/>
          <w:lang w:val="en-US"/>
        </w:rPr>
      </w:pPr>
      <w:r w:rsidRPr="007E7F73">
        <w:rPr>
          <w:rFonts w:ascii="SKODA Next" w:hAnsi="SKODA Next"/>
          <w:sz w:val="22"/>
          <w:lang w:val="en-US"/>
        </w:rPr>
        <w:t xml:space="preserve">All prices are exclusive any applicable statutory VAT. </w:t>
      </w:r>
    </w:p>
    <w:p w14:paraId="3081CBA7" w14:textId="14DAD7B4" w:rsidR="00FE605A" w:rsidRDefault="00110FBE" w:rsidP="004E58F1">
      <w:pPr>
        <w:pStyle w:val="Odstavecseseznamem"/>
        <w:numPr>
          <w:ilvl w:val="1"/>
          <w:numId w:val="4"/>
        </w:numPr>
        <w:spacing w:afterLines="60" w:after="144" w:line="240" w:lineRule="auto"/>
        <w:jc w:val="both"/>
        <w:rPr>
          <w:rFonts w:ascii="SKODA Next" w:hAnsi="SKODA Next"/>
          <w:sz w:val="22"/>
          <w:lang w:val="en-US"/>
        </w:rPr>
      </w:pPr>
      <w:r>
        <w:rPr>
          <w:rFonts w:ascii="SKODA Next" w:hAnsi="SKODA Next"/>
          <w:sz w:val="22"/>
          <w:lang w:val="en-US"/>
        </w:rPr>
        <w:t>Data Provider</w:t>
      </w:r>
      <w:r w:rsidR="007E7F73" w:rsidRPr="007E7F73">
        <w:rPr>
          <w:rFonts w:ascii="SKODA Next" w:hAnsi="SKODA Next"/>
          <w:sz w:val="22"/>
          <w:lang w:val="en-US"/>
        </w:rPr>
        <w:t xml:space="preserve"> will issue</w:t>
      </w:r>
      <w:r w:rsidR="007C5DA8">
        <w:rPr>
          <w:rFonts w:ascii="SKODA Next" w:hAnsi="SKODA Next"/>
          <w:sz w:val="22"/>
          <w:lang w:val="en-US"/>
        </w:rPr>
        <w:t xml:space="preserve"> the first </w:t>
      </w:r>
      <w:r w:rsidR="00271999">
        <w:rPr>
          <w:rFonts w:ascii="SKODA Next" w:hAnsi="SKODA Next"/>
          <w:sz w:val="22"/>
          <w:lang w:val="en-US"/>
        </w:rPr>
        <w:t>invoice</w:t>
      </w:r>
      <w:r w:rsidR="00847EE5">
        <w:rPr>
          <w:rFonts w:ascii="SKODA Next" w:hAnsi="SKODA Next"/>
          <w:sz w:val="22"/>
          <w:lang w:val="en-US"/>
        </w:rPr>
        <w:t xml:space="preserve"> for the </w:t>
      </w:r>
      <w:r w:rsidR="00D4425E">
        <w:rPr>
          <w:rFonts w:ascii="SKODA Next" w:hAnsi="SKODA Next"/>
          <w:sz w:val="22"/>
          <w:lang w:val="en-US"/>
        </w:rPr>
        <w:t>Data in value of CZK 50.000</w:t>
      </w:r>
      <w:r w:rsidR="00271999">
        <w:rPr>
          <w:rFonts w:ascii="SKODA Next" w:hAnsi="SKODA Next"/>
          <w:sz w:val="22"/>
          <w:lang w:val="en-US"/>
        </w:rPr>
        <w:t xml:space="preserve"> </w:t>
      </w:r>
      <w:r w:rsidR="00A939B0">
        <w:rPr>
          <w:rFonts w:ascii="SKODA Next" w:hAnsi="SKODA Next"/>
          <w:sz w:val="22"/>
          <w:lang w:val="en-US"/>
        </w:rPr>
        <w:t>in advance. This invoice shall be due until the end of the year 2023</w:t>
      </w:r>
      <w:r w:rsidR="00CA1373">
        <w:rPr>
          <w:rFonts w:ascii="SKODA Next" w:hAnsi="SKODA Next"/>
          <w:sz w:val="22"/>
          <w:lang w:val="en-US"/>
        </w:rPr>
        <w:t xml:space="preserve">. </w:t>
      </w:r>
    </w:p>
    <w:p w14:paraId="2B9AB257" w14:textId="1CAB6249" w:rsidR="007E7F73" w:rsidRPr="007E7F73" w:rsidRDefault="00E461B5" w:rsidP="004E58F1">
      <w:pPr>
        <w:pStyle w:val="Odstavecseseznamem"/>
        <w:numPr>
          <w:ilvl w:val="1"/>
          <w:numId w:val="4"/>
        </w:numPr>
        <w:spacing w:afterLines="60" w:after="144" w:line="240" w:lineRule="auto"/>
        <w:jc w:val="both"/>
        <w:rPr>
          <w:rFonts w:ascii="SKODA Next" w:hAnsi="SKODA Next"/>
          <w:sz w:val="22"/>
          <w:lang w:val="en-US"/>
        </w:rPr>
      </w:pPr>
      <w:r>
        <w:rPr>
          <w:rFonts w:ascii="SKODA Next" w:hAnsi="SKODA Next"/>
          <w:sz w:val="22"/>
          <w:lang w:val="en-US"/>
        </w:rPr>
        <w:t>From the start of the year 2024</w:t>
      </w:r>
      <w:r w:rsidR="00132E81">
        <w:rPr>
          <w:rFonts w:ascii="SKODA Next" w:hAnsi="SKODA Next"/>
          <w:sz w:val="22"/>
          <w:lang w:val="en-US"/>
        </w:rPr>
        <w:t>, Data Provider will</w:t>
      </w:r>
      <w:r w:rsidR="00CA1373">
        <w:rPr>
          <w:rFonts w:ascii="SKODA Next" w:hAnsi="SKODA Next"/>
          <w:sz w:val="22"/>
          <w:lang w:val="en-US"/>
        </w:rPr>
        <w:t xml:space="preserve"> </w:t>
      </w:r>
      <w:r w:rsidR="007E7F73" w:rsidRPr="007E7F73">
        <w:rPr>
          <w:rFonts w:ascii="SKODA Next" w:hAnsi="SKODA Next"/>
          <w:sz w:val="22"/>
          <w:lang w:val="en-US"/>
        </w:rPr>
        <w:t>invoic</w:t>
      </w:r>
      <w:r w:rsidR="00132E81">
        <w:rPr>
          <w:rFonts w:ascii="SKODA Next" w:hAnsi="SKODA Next"/>
          <w:sz w:val="22"/>
          <w:lang w:val="en-US"/>
        </w:rPr>
        <w:t>e</w:t>
      </w:r>
      <w:r w:rsidR="007E7F73" w:rsidRPr="007E7F73">
        <w:rPr>
          <w:rFonts w:ascii="SKODA Next" w:hAnsi="SKODA Next"/>
          <w:sz w:val="22"/>
          <w:lang w:val="en-US"/>
        </w:rPr>
        <w:t xml:space="preserve"> </w:t>
      </w:r>
      <w:r w:rsidR="00132E81">
        <w:rPr>
          <w:rFonts w:ascii="SKODA Next" w:hAnsi="SKODA Next"/>
          <w:sz w:val="22"/>
          <w:lang w:val="en-US"/>
        </w:rPr>
        <w:t>at the end of each quartal</w:t>
      </w:r>
      <w:r w:rsidR="007E7F73" w:rsidRPr="007E7F73">
        <w:rPr>
          <w:rFonts w:ascii="SKODA Next" w:hAnsi="SKODA Next"/>
          <w:sz w:val="22"/>
          <w:lang w:val="en-US"/>
        </w:rPr>
        <w:t>. The</w:t>
      </w:r>
      <w:r>
        <w:rPr>
          <w:rFonts w:ascii="SKODA Next" w:hAnsi="SKODA Next"/>
          <w:sz w:val="22"/>
          <w:lang w:val="en-US"/>
        </w:rPr>
        <w:t>se</w:t>
      </w:r>
      <w:r w:rsidR="007E7F73" w:rsidRPr="007E7F73">
        <w:rPr>
          <w:rFonts w:ascii="SKODA Next" w:hAnsi="SKODA Next"/>
          <w:sz w:val="22"/>
          <w:lang w:val="en-US"/>
        </w:rPr>
        <w:t xml:space="preserve"> invoice</w:t>
      </w:r>
      <w:r w:rsidR="00722DE4">
        <w:rPr>
          <w:rFonts w:ascii="SKODA Next" w:hAnsi="SKODA Next"/>
          <w:sz w:val="22"/>
          <w:lang w:val="en-US"/>
        </w:rPr>
        <w:t>s</w:t>
      </w:r>
      <w:r w:rsidR="007E7F73" w:rsidRPr="007E7F73">
        <w:rPr>
          <w:rFonts w:ascii="SKODA Next" w:hAnsi="SKODA Next"/>
          <w:sz w:val="22"/>
          <w:lang w:val="en-US"/>
        </w:rPr>
        <w:t xml:space="preserve"> shall be issued and sent to the Data Recipient no later than on 15th day of following month. </w:t>
      </w:r>
      <w:r w:rsidR="00AC1FAF">
        <w:rPr>
          <w:rFonts w:ascii="SKODA Next" w:hAnsi="SKODA Next"/>
          <w:sz w:val="22"/>
          <w:lang w:val="en-US"/>
        </w:rPr>
        <w:t>These</w:t>
      </w:r>
      <w:r w:rsidR="007E7F73" w:rsidRPr="007E7F73">
        <w:rPr>
          <w:rFonts w:ascii="SKODA Next" w:hAnsi="SKODA Next"/>
          <w:sz w:val="22"/>
          <w:lang w:val="en-US"/>
        </w:rPr>
        <w:t xml:space="preserve"> invoices must be paid within 30 days of the invoice date. Invoicing shall be electronic only and shall be sent by email in PDF format.</w:t>
      </w:r>
    </w:p>
    <w:p w14:paraId="68B88F77" w14:textId="2A91DF52" w:rsidR="007E7F73" w:rsidRPr="007E7F73" w:rsidRDefault="007E7F73" w:rsidP="004E58F1">
      <w:pPr>
        <w:pStyle w:val="Odstavecseseznamem"/>
        <w:numPr>
          <w:ilvl w:val="1"/>
          <w:numId w:val="4"/>
        </w:numPr>
        <w:spacing w:afterLines="60" w:after="144" w:line="240" w:lineRule="auto"/>
        <w:jc w:val="both"/>
        <w:rPr>
          <w:rFonts w:ascii="SKODA Next" w:hAnsi="SKODA Next"/>
          <w:sz w:val="22"/>
          <w:lang w:val="en-US"/>
        </w:rPr>
      </w:pPr>
      <w:r w:rsidRPr="007E7F73">
        <w:rPr>
          <w:rFonts w:ascii="SKODA Next" w:hAnsi="SKODA Next"/>
          <w:sz w:val="22"/>
          <w:lang w:val="en-US"/>
        </w:rPr>
        <w:t xml:space="preserve">In case of delayed payment on the part of the Data Recipient, </w:t>
      </w:r>
      <w:r w:rsidR="00110FBE">
        <w:rPr>
          <w:rFonts w:ascii="SKODA Next" w:hAnsi="SKODA Next"/>
          <w:sz w:val="22"/>
          <w:lang w:val="en-US"/>
        </w:rPr>
        <w:t>Data Provider</w:t>
      </w:r>
      <w:r w:rsidRPr="007E7F73">
        <w:rPr>
          <w:rFonts w:ascii="SKODA Next" w:hAnsi="SKODA Next"/>
          <w:sz w:val="22"/>
          <w:lang w:val="en-US"/>
        </w:rPr>
        <w:t xml:space="preserve"> shall be entitled to charge a default interest for delay of payments at an annual default interest rate calculated as the sum of the relevant interest rate of the Czech National Bank (</w:t>
      </w:r>
      <w:proofErr w:type="spellStart"/>
      <w:r w:rsidRPr="007E7F73">
        <w:rPr>
          <w:rFonts w:ascii="SKODA Next" w:hAnsi="SKODA Next"/>
          <w:sz w:val="22"/>
          <w:lang w:val="en-US"/>
        </w:rPr>
        <w:t>Česká</w:t>
      </w:r>
      <w:proofErr w:type="spellEnd"/>
      <w:r w:rsidRPr="007E7F73">
        <w:rPr>
          <w:rFonts w:ascii="SKODA Next" w:hAnsi="SKODA Next"/>
          <w:sz w:val="22"/>
          <w:lang w:val="en-US"/>
        </w:rPr>
        <w:t xml:space="preserve"> </w:t>
      </w:r>
      <w:proofErr w:type="spellStart"/>
      <w:r w:rsidRPr="007E7F73">
        <w:rPr>
          <w:rFonts w:ascii="SKODA Next" w:hAnsi="SKODA Next"/>
          <w:sz w:val="22"/>
          <w:lang w:val="en-US"/>
        </w:rPr>
        <w:t>národní</w:t>
      </w:r>
      <w:proofErr w:type="spellEnd"/>
      <w:r w:rsidRPr="007E7F73">
        <w:rPr>
          <w:rFonts w:ascii="SKODA Next" w:hAnsi="SKODA Next"/>
          <w:sz w:val="22"/>
          <w:lang w:val="en-US"/>
        </w:rPr>
        <w:t xml:space="preserve"> </w:t>
      </w:r>
      <w:proofErr w:type="spellStart"/>
      <w:r w:rsidRPr="007E7F73">
        <w:rPr>
          <w:rFonts w:ascii="SKODA Next" w:hAnsi="SKODA Next"/>
          <w:sz w:val="22"/>
          <w:lang w:val="en-US"/>
        </w:rPr>
        <w:t>banka</w:t>
      </w:r>
      <w:proofErr w:type="spellEnd"/>
      <w:r w:rsidRPr="007E7F73">
        <w:rPr>
          <w:rFonts w:ascii="SKODA Next" w:hAnsi="SKODA Next"/>
          <w:sz w:val="22"/>
          <w:lang w:val="en-US"/>
        </w:rPr>
        <w:t>, hereinafter referred to as “CNB”) plus eight percentage points. The relevant interest rate of the CNB applicable for the entire term of the delay of payment is defined as CNB’s REPO reference rate valid on the last calendar day of the calendar half-year preceding to the beginning of the delay of payment.</w:t>
      </w:r>
      <w:r>
        <w:rPr>
          <w:rFonts w:ascii="SKODA Next" w:hAnsi="SKODA Next"/>
          <w:sz w:val="22"/>
          <w:lang w:val="en-US"/>
        </w:rPr>
        <w:t xml:space="preserve"> Section </w:t>
      </w:r>
      <w:r>
        <w:rPr>
          <w:rFonts w:ascii="SKODA Next" w:hAnsi="SKODA Next"/>
          <w:sz w:val="22"/>
          <w:lang w:val="en-US"/>
        </w:rPr>
        <w:fldChar w:fldCharType="begin"/>
      </w:r>
      <w:r>
        <w:rPr>
          <w:rFonts w:ascii="SKODA Next" w:hAnsi="SKODA Next"/>
          <w:sz w:val="22"/>
          <w:lang w:val="en-US"/>
        </w:rPr>
        <w:instrText xml:space="preserve"> REF _Ref136266056 \r \h </w:instrText>
      </w:r>
      <w:r w:rsidR="004E58F1">
        <w:rPr>
          <w:rFonts w:ascii="SKODA Next" w:hAnsi="SKODA Next"/>
          <w:sz w:val="22"/>
          <w:lang w:val="en-US"/>
        </w:rPr>
        <w:instrText xml:space="preserve"> \* MERGEFORMAT </w:instrText>
      </w:r>
      <w:r>
        <w:rPr>
          <w:rFonts w:ascii="SKODA Next" w:hAnsi="SKODA Next"/>
          <w:sz w:val="22"/>
          <w:lang w:val="en-US"/>
        </w:rPr>
      </w:r>
      <w:r>
        <w:rPr>
          <w:rFonts w:ascii="SKODA Next" w:hAnsi="SKODA Next"/>
          <w:sz w:val="22"/>
          <w:lang w:val="en-US"/>
        </w:rPr>
        <w:fldChar w:fldCharType="separate"/>
      </w:r>
      <w:r w:rsidR="00474014">
        <w:rPr>
          <w:rFonts w:ascii="SKODA Next" w:hAnsi="SKODA Next"/>
          <w:sz w:val="22"/>
          <w:lang w:val="en-US"/>
        </w:rPr>
        <w:t>12</w:t>
      </w:r>
      <w:r>
        <w:rPr>
          <w:rFonts w:ascii="SKODA Next" w:hAnsi="SKODA Next"/>
          <w:sz w:val="22"/>
          <w:lang w:val="en-US"/>
        </w:rPr>
        <w:fldChar w:fldCharType="end"/>
      </w:r>
      <w:r>
        <w:rPr>
          <w:rFonts w:ascii="SKODA Next" w:hAnsi="SKODA Next"/>
          <w:sz w:val="22"/>
          <w:lang w:val="en-US"/>
        </w:rPr>
        <w:t xml:space="preserve"> remains unaffected.</w:t>
      </w:r>
    </w:p>
    <w:p w14:paraId="0B64BC99" w14:textId="5E2A1F6F" w:rsidR="007E7F73" w:rsidRPr="007E7F73" w:rsidRDefault="00110FBE" w:rsidP="004E58F1">
      <w:pPr>
        <w:pStyle w:val="Odstavecseseznamem"/>
        <w:numPr>
          <w:ilvl w:val="1"/>
          <w:numId w:val="4"/>
        </w:numPr>
        <w:spacing w:afterLines="60" w:after="144" w:line="240" w:lineRule="auto"/>
        <w:jc w:val="both"/>
        <w:rPr>
          <w:rFonts w:ascii="SKODA Next" w:hAnsi="SKODA Next"/>
          <w:sz w:val="22"/>
          <w:lang w:val="en-US"/>
        </w:rPr>
      </w:pPr>
      <w:r>
        <w:rPr>
          <w:rFonts w:ascii="SKODA Next" w:hAnsi="SKODA Next"/>
          <w:sz w:val="22"/>
          <w:lang w:val="en-US"/>
        </w:rPr>
        <w:t>Data Provider</w:t>
      </w:r>
      <w:r w:rsidR="007E7F73" w:rsidRPr="007E7F73">
        <w:rPr>
          <w:rFonts w:ascii="SKODA Next" w:hAnsi="SKODA Next"/>
          <w:sz w:val="22"/>
          <w:lang w:val="en-US"/>
        </w:rPr>
        <w:t xml:space="preserve"> may request from the Data Recipient to report all pending accounting items related to the commercial relationship with </w:t>
      </w:r>
      <w:r>
        <w:rPr>
          <w:rFonts w:ascii="SKODA Next" w:hAnsi="SKODA Next"/>
          <w:sz w:val="22"/>
          <w:lang w:val="en-US"/>
        </w:rPr>
        <w:t>Data Provider</w:t>
      </w:r>
      <w:r w:rsidR="007E7F73" w:rsidRPr="007E7F73">
        <w:rPr>
          <w:rFonts w:ascii="SKODA Next" w:hAnsi="SKODA Next"/>
          <w:sz w:val="22"/>
          <w:lang w:val="en-US"/>
        </w:rPr>
        <w:t xml:space="preserve"> on the specific date. Data Recipient shall clarify and solve with </w:t>
      </w:r>
      <w:r>
        <w:rPr>
          <w:rFonts w:ascii="SKODA Next" w:hAnsi="SKODA Next"/>
          <w:sz w:val="22"/>
          <w:lang w:val="en-US"/>
        </w:rPr>
        <w:t>Data Provider</w:t>
      </w:r>
      <w:r w:rsidR="007E7F73" w:rsidRPr="007E7F73">
        <w:rPr>
          <w:rFonts w:ascii="SKODA Next" w:hAnsi="SKODA Next"/>
          <w:sz w:val="22"/>
          <w:lang w:val="en-US"/>
        </w:rPr>
        <w:t xml:space="preserve"> all differences with the relevant items recorded in accounting of </w:t>
      </w:r>
      <w:r>
        <w:rPr>
          <w:rFonts w:ascii="SKODA Next" w:hAnsi="SKODA Next"/>
          <w:sz w:val="22"/>
          <w:lang w:val="en-US"/>
        </w:rPr>
        <w:t>Data Provider</w:t>
      </w:r>
      <w:r w:rsidR="007E7F73" w:rsidRPr="007E7F73">
        <w:rPr>
          <w:rFonts w:ascii="SKODA Next" w:hAnsi="SKODA Next"/>
          <w:sz w:val="22"/>
          <w:lang w:val="en-US"/>
        </w:rPr>
        <w:t>.</w:t>
      </w:r>
    </w:p>
    <w:p w14:paraId="564B844D" w14:textId="17BD818D" w:rsidR="007E7F73" w:rsidRPr="00ED3481" w:rsidRDefault="007E7F73" w:rsidP="004E58F1">
      <w:pPr>
        <w:pStyle w:val="Odstavecseseznamem"/>
        <w:numPr>
          <w:ilvl w:val="1"/>
          <w:numId w:val="4"/>
        </w:numPr>
        <w:spacing w:afterLines="60" w:after="144" w:line="240" w:lineRule="auto"/>
        <w:jc w:val="both"/>
        <w:rPr>
          <w:rFonts w:ascii="SKODA Next" w:hAnsi="SKODA Next"/>
          <w:sz w:val="22"/>
          <w:lang w:val="en-US"/>
        </w:rPr>
      </w:pPr>
      <w:r w:rsidRPr="00ED3481">
        <w:rPr>
          <w:rFonts w:ascii="SKODA Next" w:hAnsi="SKODA Next"/>
          <w:sz w:val="22"/>
          <w:lang w:val="en-US"/>
        </w:rPr>
        <w:t xml:space="preserve">Data Recipient is not entitled to assign or pledge its receivables against </w:t>
      </w:r>
      <w:r w:rsidR="00110FBE">
        <w:rPr>
          <w:rFonts w:ascii="SKODA Next" w:hAnsi="SKODA Next"/>
          <w:sz w:val="22"/>
          <w:lang w:val="en-US"/>
        </w:rPr>
        <w:t>Data Provider</w:t>
      </w:r>
      <w:r w:rsidRPr="00ED3481">
        <w:rPr>
          <w:rFonts w:ascii="SKODA Next" w:hAnsi="SKODA Next"/>
          <w:sz w:val="22"/>
          <w:lang w:val="en-US"/>
        </w:rPr>
        <w:t xml:space="preserve">. The Data Recipient shall only be allowed to offset any claims from </w:t>
      </w:r>
      <w:r w:rsidR="00066A8E">
        <w:rPr>
          <w:rFonts w:ascii="SKODA Next" w:hAnsi="SKODA Next"/>
          <w:sz w:val="22"/>
          <w:lang w:val="en-US"/>
        </w:rPr>
        <w:t>Data Provider</w:t>
      </w:r>
      <w:r w:rsidRPr="00ED3481">
        <w:rPr>
          <w:rFonts w:ascii="SKODA Next" w:hAnsi="SKODA Next"/>
          <w:sz w:val="22"/>
          <w:lang w:val="en-US"/>
        </w:rPr>
        <w:t xml:space="preserve"> against own claims that are either not contested by </w:t>
      </w:r>
      <w:r w:rsidR="00066A8E">
        <w:rPr>
          <w:rFonts w:ascii="SKODA Next" w:hAnsi="SKODA Next"/>
          <w:sz w:val="22"/>
          <w:lang w:val="en-US"/>
        </w:rPr>
        <w:t>Data Provider</w:t>
      </w:r>
      <w:r w:rsidRPr="00ED3481">
        <w:rPr>
          <w:rFonts w:ascii="SKODA Next" w:hAnsi="SKODA Next"/>
          <w:sz w:val="22"/>
          <w:lang w:val="en-US"/>
        </w:rPr>
        <w:t xml:space="preserve"> or that have been legally determined by a court.</w:t>
      </w:r>
    </w:p>
    <w:p w14:paraId="2A1F5DBC" w14:textId="00770E01" w:rsidR="007E7F73" w:rsidRPr="007E7F73" w:rsidRDefault="00066A8E" w:rsidP="004E58F1">
      <w:pPr>
        <w:pStyle w:val="Odstavecseseznamem"/>
        <w:numPr>
          <w:ilvl w:val="1"/>
          <w:numId w:val="4"/>
        </w:numPr>
        <w:spacing w:afterLines="60" w:after="144" w:line="240" w:lineRule="auto"/>
        <w:jc w:val="both"/>
        <w:rPr>
          <w:rFonts w:ascii="SKODA Next" w:hAnsi="SKODA Next"/>
          <w:sz w:val="22"/>
          <w:lang w:val="en-US"/>
        </w:rPr>
      </w:pPr>
      <w:r>
        <w:rPr>
          <w:rFonts w:ascii="SKODA Next" w:hAnsi="SKODA Next"/>
          <w:sz w:val="22"/>
          <w:lang w:val="en-US"/>
        </w:rPr>
        <w:t>Data Provider</w:t>
      </w:r>
      <w:r w:rsidR="007E7F73" w:rsidRPr="007E7F73">
        <w:rPr>
          <w:rFonts w:ascii="SKODA Next" w:hAnsi="SKODA Next"/>
          <w:sz w:val="22"/>
          <w:lang w:val="en-US"/>
        </w:rPr>
        <w:t xml:space="preserve"> may request from the Data Recipient proof, that the Data Recipient is owner of the bank account that will be used for payments from </w:t>
      </w:r>
      <w:r>
        <w:rPr>
          <w:rFonts w:ascii="SKODA Next" w:hAnsi="SKODA Next"/>
          <w:sz w:val="22"/>
          <w:lang w:val="en-US"/>
        </w:rPr>
        <w:t>Data Provider</w:t>
      </w:r>
      <w:r w:rsidR="007E7F73" w:rsidRPr="007E7F73">
        <w:rPr>
          <w:rFonts w:ascii="SKODA Next" w:hAnsi="SKODA Next"/>
          <w:sz w:val="22"/>
          <w:lang w:val="en-US"/>
        </w:rPr>
        <w:t xml:space="preserve"> in accordance with the Agreement. </w:t>
      </w:r>
      <w:r>
        <w:rPr>
          <w:rFonts w:ascii="SKODA Next" w:hAnsi="SKODA Next"/>
          <w:sz w:val="22"/>
          <w:lang w:val="en-US"/>
        </w:rPr>
        <w:t>Data Provider</w:t>
      </w:r>
      <w:r w:rsidR="007E7F73" w:rsidRPr="007E7F73">
        <w:rPr>
          <w:rFonts w:ascii="SKODA Next" w:hAnsi="SKODA Next"/>
          <w:sz w:val="22"/>
          <w:lang w:val="en-US"/>
        </w:rPr>
        <w:t xml:space="preserve"> is entitled to hold all payments until the Data Recipient provides sufficient proof.</w:t>
      </w:r>
    </w:p>
    <w:p w14:paraId="2C592C77" w14:textId="00C61553" w:rsidR="00D34D01" w:rsidRDefault="007E7F73" w:rsidP="004E58F1">
      <w:pPr>
        <w:pStyle w:val="Odstavecseseznamem"/>
        <w:numPr>
          <w:ilvl w:val="1"/>
          <w:numId w:val="4"/>
        </w:numPr>
        <w:spacing w:afterLines="60" w:after="144" w:line="240" w:lineRule="auto"/>
        <w:jc w:val="both"/>
        <w:rPr>
          <w:rFonts w:ascii="SKODA Next" w:hAnsi="SKODA Next"/>
          <w:sz w:val="22"/>
          <w:lang w:val="en-US"/>
        </w:rPr>
      </w:pPr>
      <w:r w:rsidRPr="007E7F73">
        <w:rPr>
          <w:rFonts w:ascii="SKODA Next" w:hAnsi="SKODA Next"/>
          <w:sz w:val="22"/>
          <w:lang w:val="en-US"/>
        </w:rPr>
        <w:lastRenderedPageBreak/>
        <w:t>Each payment obligation under the Agreement can be fulfilled before its due.</w:t>
      </w:r>
    </w:p>
    <w:p w14:paraId="325DA7B7" w14:textId="00CD9070" w:rsidR="007E7F73" w:rsidRPr="0005456D" w:rsidRDefault="007E7F73"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Should Data Provider not be able to supply the </w:t>
      </w:r>
      <w:r>
        <w:rPr>
          <w:rFonts w:ascii="SKODA Next" w:hAnsi="SKODA Next"/>
          <w:sz w:val="22"/>
          <w:lang w:val="en-US"/>
        </w:rPr>
        <w:t>Data</w:t>
      </w:r>
      <w:r w:rsidRPr="0005456D">
        <w:rPr>
          <w:rFonts w:ascii="SKODA Next" w:hAnsi="SKODA Next"/>
          <w:sz w:val="22"/>
          <w:lang w:val="en-US"/>
        </w:rPr>
        <w:t xml:space="preserve"> to Data Recipient, or if the </w:t>
      </w:r>
      <w:r>
        <w:rPr>
          <w:rFonts w:ascii="SKODA Next" w:hAnsi="SKODA Next"/>
          <w:sz w:val="22"/>
          <w:lang w:val="en-US"/>
        </w:rPr>
        <w:t>Data</w:t>
      </w:r>
      <w:r w:rsidRPr="0005456D">
        <w:rPr>
          <w:rFonts w:ascii="SKODA Next" w:hAnsi="SKODA Next"/>
          <w:sz w:val="22"/>
          <w:lang w:val="en-US"/>
        </w:rPr>
        <w:t xml:space="preserve"> is provided </w:t>
      </w:r>
      <w:r w:rsidR="008B352C" w:rsidRPr="0005456D">
        <w:rPr>
          <w:rFonts w:ascii="SKODA Next" w:hAnsi="SKODA Next"/>
          <w:sz w:val="22"/>
          <w:lang w:val="en-US"/>
        </w:rPr>
        <w:t>in form</w:t>
      </w:r>
      <w:r w:rsidRPr="0005456D">
        <w:rPr>
          <w:rFonts w:ascii="SKODA Next" w:hAnsi="SKODA Next"/>
          <w:sz w:val="22"/>
          <w:lang w:val="en-US"/>
        </w:rPr>
        <w:t xml:space="preserve">, layout or format that is not reasonably usable by Data Recipient for the Purpose, then the </w:t>
      </w:r>
      <w:r>
        <w:rPr>
          <w:rFonts w:ascii="SKODA Next" w:hAnsi="SKODA Next"/>
          <w:sz w:val="22"/>
          <w:lang w:val="en-US"/>
        </w:rPr>
        <w:t>P</w:t>
      </w:r>
      <w:r w:rsidRPr="0005456D">
        <w:rPr>
          <w:rFonts w:ascii="SKODA Next" w:hAnsi="SKODA Next"/>
          <w:sz w:val="22"/>
          <w:lang w:val="en-US"/>
        </w:rPr>
        <w:t xml:space="preserve">arties shall negotiate in good faith a reduction in the amount of any fees otherwise payable to Data Provider under this Agreement to reflect the reduced value of the </w:t>
      </w:r>
      <w:r>
        <w:rPr>
          <w:rFonts w:ascii="SKODA Next" w:hAnsi="SKODA Next"/>
          <w:sz w:val="22"/>
          <w:lang w:val="en-US"/>
        </w:rPr>
        <w:t>Data</w:t>
      </w:r>
      <w:r w:rsidRPr="0005456D">
        <w:rPr>
          <w:rFonts w:ascii="SKODA Next" w:hAnsi="SKODA Next"/>
          <w:sz w:val="22"/>
          <w:lang w:val="en-US"/>
        </w:rPr>
        <w:t xml:space="preserve"> actually delivered to and usable by Data Recipient.</w:t>
      </w:r>
    </w:p>
    <w:p w14:paraId="4DF7E10F" w14:textId="5E9322E8" w:rsidR="007E7F73" w:rsidRDefault="007E7F73"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If no agreement is reached as to a fee reduction, Data Recipient may terminate this Agreement by providing written notice to Data Provider.</w:t>
      </w:r>
    </w:p>
    <w:p w14:paraId="4A2CC3BB" w14:textId="77777777" w:rsidR="007E7F73" w:rsidRPr="007E7F73" w:rsidRDefault="007E7F73" w:rsidP="004E58F1">
      <w:pPr>
        <w:pStyle w:val="Odstavecseseznamem"/>
        <w:spacing w:afterLines="60" w:after="144" w:line="240" w:lineRule="auto"/>
        <w:ind w:left="360"/>
        <w:jc w:val="both"/>
        <w:rPr>
          <w:rFonts w:ascii="SKODA Next" w:hAnsi="SKODA Next"/>
          <w:sz w:val="22"/>
          <w:lang w:val="en-US"/>
        </w:rPr>
      </w:pPr>
    </w:p>
    <w:p w14:paraId="141315C3" w14:textId="6B44566F" w:rsidR="0046032A" w:rsidRPr="0000166B" w:rsidRDefault="0046032A" w:rsidP="004E58F1">
      <w:pPr>
        <w:pStyle w:val="Odstavecseseznamem"/>
        <w:numPr>
          <w:ilvl w:val="0"/>
          <w:numId w:val="4"/>
        </w:numPr>
        <w:spacing w:afterLines="60" w:after="144" w:line="240" w:lineRule="auto"/>
        <w:jc w:val="both"/>
        <w:rPr>
          <w:rFonts w:ascii="SKODA Next" w:hAnsi="SKODA Next"/>
          <w:b/>
          <w:bCs/>
          <w:sz w:val="22"/>
          <w:lang w:val="en-US"/>
        </w:rPr>
      </w:pPr>
      <w:r w:rsidRPr="0000166B">
        <w:rPr>
          <w:rFonts w:ascii="SKODA Next" w:hAnsi="SKODA Next"/>
          <w:b/>
          <w:bCs/>
          <w:sz w:val="22"/>
          <w:lang w:val="en-US"/>
        </w:rPr>
        <w:t xml:space="preserve">Obligation to </w:t>
      </w:r>
      <w:r w:rsidR="00CA7C0E">
        <w:rPr>
          <w:rFonts w:ascii="SKODA Next" w:hAnsi="SKODA Next"/>
          <w:b/>
          <w:bCs/>
          <w:sz w:val="22"/>
          <w:lang w:val="en-US"/>
        </w:rPr>
        <w:t>D</w:t>
      </w:r>
      <w:r w:rsidRPr="0000166B">
        <w:rPr>
          <w:rFonts w:ascii="SKODA Next" w:hAnsi="SKODA Next"/>
          <w:b/>
          <w:bCs/>
          <w:sz w:val="22"/>
          <w:lang w:val="en-US"/>
        </w:rPr>
        <w:t xml:space="preserve">elete </w:t>
      </w:r>
      <w:r w:rsidR="00CA7C0E">
        <w:rPr>
          <w:rFonts w:ascii="SKODA Next" w:hAnsi="SKODA Next"/>
          <w:b/>
          <w:bCs/>
          <w:sz w:val="22"/>
          <w:lang w:val="en-US"/>
        </w:rPr>
        <w:t>A</w:t>
      </w:r>
      <w:r w:rsidRPr="0000166B">
        <w:rPr>
          <w:rFonts w:ascii="SKODA Next" w:hAnsi="SKODA Next"/>
          <w:b/>
          <w:bCs/>
          <w:sz w:val="22"/>
          <w:lang w:val="en-US"/>
        </w:rPr>
        <w:t xml:space="preserve">ll </w:t>
      </w:r>
      <w:r w:rsidR="00CA7C0E">
        <w:rPr>
          <w:rFonts w:ascii="SKODA Next" w:hAnsi="SKODA Next"/>
          <w:b/>
          <w:bCs/>
          <w:sz w:val="22"/>
          <w:lang w:val="en-US"/>
        </w:rPr>
        <w:t>C</w:t>
      </w:r>
      <w:r w:rsidRPr="0000166B">
        <w:rPr>
          <w:rFonts w:ascii="SKODA Next" w:hAnsi="SKODA Next"/>
          <w:b/>
          <w:bCs/>
          <w:sz w:val="22"/>
          <w:lang w:val="en-US"/>
        </w:rPr>
        <w:t>opies</w:t>
      </w:r>
    </w:p>
    <w:p w14:paraId="3F7D26AD" w14:textId="5ECFEA7B" w:rsidR="00D71A69" w:rsidRPr="0005456D" w:rsidRDefault="00FF095B" w:rsidP="004E58F1">
      <w:pPr>
        <w:pStyle w:val="Odstavecseseznamem"/>
        <w:spacing w:afterLines="60" w:after="144" w:line="240" w:lineRule="auto"/>
        <w:ind w:left="360"/>
        <w:jc w:val="both"/>
        <w:rPr>
          <w:rFonts w:ascii="SKODA Next" w:hAnsi="SKODA Next"/>
          <w:sz w:val="22"/>
          <w:lang w:val="en-US"/>
        </w:rPr>
      </w:pPr>
      <w:r w:rsidRPr="0005456D">
        <w:rPr>
          <w:rFonts w:ascii="SKODA Next" w:hAnsi="SKODA Next"/>
          <w:sz w:val="22"/>
          <w:lang w:val="en-US"/>
        </w:rPr>
        <w:t>Data Recipient</w:t>
      </w:r>
      <w:r w:rsidR="00D71A69" w:rsidRPr="0005456D">
        <w:rPr>
          <w:rFonts w:ascii="SKODA Next" w:hAnsi="SKODA Next"/>
          <w:sz w:val="22"/>
          <w:lang w:val="en-US"/>
        </w:rPr>
        <w:t xml:space="preserve"> agrees to cease using the Data</w:t>
      </w:r>
      <w:r w:rsidR="001C4D7B">
        <w:rPr>
          <w:rFonts w:ascii="SKODA Next" w:hAnsi="SKODA Next"/>
          <w:sz w:val="22"/>
          <w:lang w:val="en-US"/>
        </w:rPr>
        <w:t xml:space="preserve"> within </w:t>
      </w:r>
      <w:r w:rsidR="002754C5">
        <w:rPr>
          <w:rFonts w:ascii="SKODA Next" w:hAnsi="SKODA Next"/>
          <w:sz w:val="22"/>
          <w:lang w:val="en-US"/>
        </w:rPr>
        <w:t>twelve</w:t>
      </w:r>
      <w:r w:rsidR="001C4D7B">
        <w:rPr>
          <w:rFonts w:ascii="SKODA Next" w:hAnsi="SKODA Next"/>
          <w:sz w:val="22"/>
          <w:lang w:val="en-US"/>
        </w:rPr>
        <w:t xml:space="preserve"> (1</w:t>
      </w:r>
      <w:r w:rsidR="002754C5">
        <w:rPr>
          <w:rFonts w:ascii="SKODA Next" w:hAnsi="SKODA Next"/>
          <w:sz w:val="22"/>
          <w:lang w:val="en-US"/>
        </w:rPr>
        <w:t>2</w:t>
      </w:r>
      <w:r w:rsidR="001C4D7B">
        <w:rPr>
          <w:rFonts w:ascii="SKODA Next" w:hAnsi="SKODA Next"/>
          <w:sz w:val="22"/>
          <w:lang w:val="en-US"/>
        </w:rPr>
        <w:t xml:space="preserve">) </w:t>
      </w:r>
      <w:r w:rsidR="002754C5">
        <w:rPr>
          <w:rFonts w:ascii="SKODA Next" w:hAnsi="SKODA Next"/>
          <w:sz w:val="22"/>
          <w:lang w:val="en-US"/>
        </w:rPr>
        <w:t>months</w:t>
      </w:r>
      <w:r w:rsidR="001C4D7B">
        <w:rPr>
          <w:rFonts w:ascii="SKODA Next" w:hAnsi="SKODA Next"/>
          <w:sz w:val="22"/>
          <w:lang w:val="en-US"/>
        </w:rPr>
        <w:t xml:space="preserve"> after termination of the Agreement</w:t>
      </w:r>
      <w:r w:rsidR="00D71A69" w:rsidRPr="0005456D">
        <w:rPr>
          <w:rFonts w:ascii="SKODA Next" w:hAnsi="SKODA Next"/>
          <w:sz w:val="22"/>
          <w:lang w:val="en-US"/>
        </w:rPr>
        <w:t>, and to destroy all copies, duplicates, or compilations thereof in its possession.</w:t>
      </w:r>
      <w:r w:rsidR="007B3633" w:rsidRPr="0005456D">
        <w:rPr>
          <w:rFonts w:ascii="SKODA Next" w:hAnsi="SKODA Next"/>
          <w:sz w:val="22"/>
          <w:lang w:val="en-US"/>
        </w:rPr>
        <w:t xml:space="preserve"> </w:t>
      </w:r>
    </w:p>
    <w:p w14:paraId="2361226C" w14:textId="77777777" w:rsidR="006C5DEE" w:rsidRPr="0005456D" w:rsidRDefault="006C5DEE" w:rsidP="004E58F1">
      <w:pPr>
        <w:pStyle w:val="Odstavecseseznamem"/>
        <w:spacing w:afterLines="60" w:after="144" w:line="240" w:lineRule="auto"/>
        <w:ind w:left="360"/>
        <w:jc w:val="both"/>
        <w:rPr>
          <w:rFonts w:ascii="SKODA Next" w:hAnsi="SKODA Next"/>
          <w:sz w:val="22"/>
          <w:lang w:val="en-US"/>
        </w:rPr>
      </w:pPr>
    </w:p>
    <w:p w14:paraId="3B36A119" w14:textId="37B4E180" w:rsidR="0046032A" w:rsidRPr="00ED3481" w:rsidRDefault="0046032A" w:rsidP="004E58F1">
      <w:pPr>
        <w:pStyle w:val="Odstavecseseznamem"/>
        <w:numPr>
          <w:ilvl w:val="0"/>
          <w:numId w:val="4"/>
        </w:numPr>
        <w:spacing w:afterLines="60" w:after="144" w:line="240" w:lineRule="auto"/>
        <w:jc w:val="both"/>
        <w:rPr>
          <w:rFonts w:ascii="SKODA Next" w:hAnsi="SKODA Next"/>
          <w:b/>
          <w:bCs/>
          <w:sz w:val="22"/>
          <w:lang w:val="en-US"/>
        </w:rPr>
      </w:pPr>
      <w:bookmarkStart w:id="14" w:name="_Ref136256694"/>
      <w:r w:rsidRPr="0000166B">
        <w:rPr>
          <w:rFonts w:ascii="SKODA Next" w:hAnsi="SKODA Next"/>
          <w:b/>
          <w:bCs/>
          <w:sz w:val="22"/>
          <w:lang w:val="en-US"/>
        </w:rPr>
        <w:t xml:space="preserve">Confidentiality </w:t>
      </w:r>
      <w:r w:rsidRPr="00ED3481">
        <w:rPr>
          <w:rFonts w:ascii="SKODA Next" w:hAnsi="SKODA Next"/>
          <w:b/>
          <w:bCs/>
          <w:sz w:val="22"/>
          <w:lang w:val="en-US"/>
        </w:rPr>
        <w:t xml:space="preserve">and no </w:t>
      </w:r>
      <w:r w:rsidR="00D7688E">
        <w:rPr>
          <w:rFonts w:ascii="SKODA Next" w:hAnsi="SKODA Next"/>
          <w:b/>
          <w:bCs/>
          <w:sz w:val="22"/>
          <w:lang w:val="en-US"/>
        </w:rPr>
        <w:t>R</w:t>
      </w:r>
      <w:r w:rsidRPr="00ED3481">
        <w:rPr>
          <w:rFonts w:ascii="SKODA Next" w:hAnsi="SKODA Next"/>
          <w:b/>
          <w:bCs/>
          <w:sz w:val="22"/>
          <w:lang w:val="en-US"/>
        </w:rPr>
        <w:t>everse Engineering</w:t>
      </w:r>
      <w:bookmarkEnd w:id="14"/>
    </w:p>
    <w:p w14:paraId="584CCC1A" w14:textId="0D1B6771" w:rsidR="00BA741F" w:rsidRPr="00ED3481" w:rsidRDefault="00B1757B" w:rsidP="004E58F1">
      <w:pPr>
        <w:pStyle w:val="Odstavecseseznamem"/>
        <w:numPr>
          <w:ilvl w:val="1"/>
          <w:numId w:val="4"/>
        </w:numPr>
        <w:spacing w:afterLines="60" w:after="144" w:line="240" w:lineRule="auto"/>
        <w:jc w:val="both"/>
        <w:rPr>
          <w:rFonts w:ascii="SKODA Next" w:hAnsi="SKODA Next"/>
          <w:sz w:val="22"/>
          <w:lang w:val="en-US"/>
        </w:rPr>
      </w:pPr>
      <w:r w:rsidRPr="00ED3481">
        <w:rPr>
          <w:rFonts w:ascii="SKODA Next" w:hAnsi="SKODA Next"/>
          <w:sz w:val="22"/>
          <w:lang w:val="en-US"/>
        </w:rPr>
        <w:t xml:space="preserve">The stipulations of this Section </w:t>
      </w:r>
      <w:r w:rsidR="00A421FC" w:rsidRPr="00ED3481">
        <w:rPr>
          <w:rFonts w:ascii="SKODA Next" w:hAnsi="SKODA Next"/>
          <w:sz w:val="22"/>
          <w:lang w:val="en-US"/>
        </w:rPr>
        <w:fldChar w:fldCharType="begin"/>
      </w:r>
      <w:r w:rsidR="00A421FC" w:rsidRPr="00ED3481">
        <w:rPr>
          <w:rFonts w:ascii="SKODA Next" w:hAnsi="SKODA Next"/>
          <w:sz w:val="22"/>
          <w:lang w:val="en-US"/>
        </w:rPr>
        <w:instrText xml:space="preserve"> REF _Ref136256694 \r \h </w:instrText>
      </w:r>
      <w:r w:rsidR="00ED3481">
        <w:rPr>
          <w:rFonts w:ascii="SKODA Next" w:hAnsi="SKODA Next"/>
          <w:sz w:val="22"/>
          <w:lang w:val="en-US"/>
        </w:rPr>
        <w:instrText xml:space="preserve"> \* MERGEFORMAT </w:instrText>
      </w:r>
      <w:r w:rsidR="00A421FC" w:rsidRPr="00ED3481">
        <w:rPr>
          <w:rFonts w:ascii="SKODA Next" w:hAnsi="SKODA Next"/>
          <w:sz w:val="22"/>
          <w:lang w:val="en-US"/>
        </w:rPr>
      </w:r>
      <w:r w:rsidR="00A421FC" w:rsidRPr="00ED3481">
        <w:rPr>
          <w:rFonts w:ascii="SKODA Next" w:hAnsi="SKODA Next"/>
          <w:sz w:val="22"/>
          <w:lang w:val="en-US"/>
        </w:rPr>
        <w:fldChar w:fldCharType="separate"/>
      </w:r>
      <w:r w:rsidR="00474014">
        <w:rPr>
          <w:rFonts w:ascii="SKODA Next" w:hAnsi="SKODA Next"/>
          <w:sz w:val="22"/>
          <w:lang w:val="en-US"/>
        </w:rPr>
        <w:t>23</w:t>
      </w:r>
      <w:r w:rsidR="00A421FC" w:rsidRPr="00ED3481">
        <w:rPr>
          <w:rFonts w:ascii="SKODA Next" w:hAnsi="SKODA Next"/>
          <w:sz w:val="22"/>
          <w:lang w:val="en-US"/>
        </w:rPr>
        <w:fldChar w:fldCharType="end"/>
      </w:r>
      <w:r w:rsidR="00D2247D">
        <w:rPr>
          <w:rFonts w:ascii="SKODA Next" w:hAnsi="SKODA Next"/>
          <w:sz w:val="22"/>
          <w:lang w:val="en-US"/>
        </w:rPr>
        <w:t xml:space="preserve"> </w:t>
      </w:r>
      <w:r w:rsidRPr="00ED3481">
        <w:rPr>
          <w:rFonts w:ascii="SKODA Next" w:hAnsi="SKODA Next"/>
          <w:sz w:val="22"/>
          <w:lang w:val="en-US"/>
        </w:rPr>
        <w:t xml:space="preserve">apply </w:t>
      </w:r>
      <w:r w:rsidR="00544A6F" w:rsidRPr="00ED3481">
        <w:rPr>
          <w:rFonts w:ascii="SKODA Next" w:hAnsi="SKODA Next"/>
          <w:sz w:val="22"/>
          <w:lang w:val="en-US"/>
        </w:rPr>
        <w:t xml:space="preserve">to Data only </w:t>
      </w:r>
      <w:r w:rsidR="00D2247D" w:rsidRPr="00ED3481">
        <w:rPr>
          <w:rFonts w:ascii="SKODA Next" w:hAnsi="SKODA Next"/>
          <w:sz w:val="22"/>
          <w:lang w:val="en-US"/>
        </w:rPr>
        <w:t>subsequently.</w:t>
      </w:r>
      <w:r w:rsidR="00544A6F" w:rsidRPr="00ED3481">
        <w:rPr>
          <w:rFonts w:ascii="SKODA Next" w:hAnsi="SKODA Next"/>
          <w:sz w:val="22"/>
          <w:lang w:val="en-US"/>
        </w:rPr>
        <w:t xml:space="preserve"> </w:t>
      </w:r>
    </w:p>
    <w:p w14:paraId="753F2562" w14:textId="38E48CB3" w:rsidR="006C5DEE" w:rsidRPr="0005456D" w:rsidRDefault="006C5DEE" w:rsidP="004E58F1">
      <w:pPr>
        <w:pStyle w:val="Odstavecseseznamem"/>
        <w:numPr>
          <w:ilvl w:val="1"/>
          <w:numId w:val="4"/>
        </w:numPr>
        <w:spacing w:afterLines="60" w:after="144" w:line="240" w:lineRule="auto"/>
        <w:jc w:val="both"/>
        <w:rPr>
          <w:rFonts w:ascii="SKODA Next" w:hAnsi="SKODA Next"/>
          <w:sz w:val="22"/>
          <w:lang w:val="en-US"/>
        </w:rPr>
      </w:pPr>
      <w:bookmarkStart w:id="15" w:name="_Ref92785304"/>
      <w:r w:rsidRPr="0005456D">
        <w:rPr>
          <w:rFonts w:ascii="SKODA Next" w:hAnsi="SKODA Next"/>
          <w:sz w:val="22"/>
          <w:lang w:val="en-US"/>
        </w:rPr>
        <w:t>If the Parties have concluded an agreement covering the obligation to maintain information exchanged under this Agreement confidential (“NDA”), then this NDA appl</w:t>
      </w:r>
      <w:r w:rsidR="000A704B" w:rsidRPr="0005456D">
        <w:rPr>
          <w:rFonts w:ascii="SKODA Next" w:hAnsi="SKODA Next"/>
          <w:sz w:val="22"/>
          <w:lang w:val="en-US"/>
        </w:rPr>
        <w:t>ies</w:t>
      </w:r>
      <w:r w:rsidR="00734F32">
        <w:rPr>
          <w:rFonts w:ascii="SKODA Next" w:hAnsi="SKODA Next"/>
          <w:sz w:val="22"/>
          <w:lang w:val="en-US"/>
        </w:rPr>
        <w:t>.</w:t>
      </w:r>
      <w:r w:rsidR="000A704B" w:rsidRPr="0005456D">
        <w:rPr>
          <w:rFonts w:ascii="SKODA Next" w:hAnsi="SKODA Next"/>
          <w:sz w:val="22"/>
          <w:lang w:val="en-US"/>
        </w:rPr>
        <w:t xml:space="preserve"> Sections </w:t>
      </w:r>
      <w:r w:rsidR="000A704B" w:rsidRPr="0005456D">
        <w:rPr>
          <w:rFonts w:ascii="SKODA Next" w:hAnsi="SKODA Next"/>
          <w:sz w:val="22"/>
          <w:lang w:val="en-US"/>
        </w:rPr>
        <w:fldChar w:fldCharType="begin"/>
      </w:r>
      <w:r w:rsidR="000A704B" w:rsidRPr="0005456D">
        <w:rPr>
          <w:rFonts w:ascii="SKODA Next" w:hAnsi="SKODA Next"/>
          <w:sz w:val="22"/>
          <w:lang w:val="en-US"/>
        </w:rPr>
        <w:instrText xml:space="preserve"> REF _Ref92785304 \r \h </w:instrText>
      </w:r>
      <w:r w:rsidR="0005456D" w:rsidRPr="0005456D">
        <w:rPr>
          <w:rFonts w:ascii="SKODA Next" w:hAnsi="SKODA Next"/>
          <w:sz w:val="22"/>
          <w:lang w:val="en-US"/>
        </w:rPr>
        <w:instrText xml:space="preserve"> \* MERGEFORMAT </w:instrText>
      </w:r>
      <w:r w:rsidR="000A704B" w:rsidRPr="0005456D">
        <w:rPr>
          <w:rFonts w:ascii="SKODA Next" w:hAnsi="SKODA Next"/>
          <w:sz w:val="22"/>
          <w:lang w:val="en-US"/>
        </w:rPr>
      </w:r>
      <w:r w:rsidR="000A704B" w:rsidRPr="0005456D">
        <w:rPr>
          <w:rFonts w:ascii="SKODA Next" w:hAnsi="SKODA Next"/>
          <w:sz w:val="22"/>
          <w:lang w:val="en-US"/>
        </w:rPr>
        <w:fldChar w:fldCharType="separate"/>
      </w:r>
      <w:r w:rsidR="00474014">
        <w:rPr>
          <w:rFonts w:ascii="SKODA Next" w:hAnsi="SKODA Next"/>
          <w:sz w:val="22"/>
          <w:lang w:val="en-US"/>
        </w:rPr>
        <w:t>23.2</w:t>
      </w:r>
      <w:r w:rsidR="000A704B" w:rsidRPr="0005456D">
        <w:rPr>
          <w:rFonts w:ascii="SKODA Next" w:hAnsi="SKODA Next"/>
          <w:sz w:val="22"/>
          <w:lang w:val="en-US"/>
        </w:rPr>
        <w:fldChar w:fldCharType="end"/>
      </w:r>
      <w:r w:rsidR="000A704B" w:rsidRPr="0005456D">
        <w:rPr>
          <w:rFonts w:ascii="SKODA Next" w:hAnsi="SKODA Next"/>
          <w:sz w:val="22"/>
          <w:lang w:val="en-US"/>
        </w:rPr>
        <w:t xml:space="preserve"> to </w:t>
      </w:r>
      <w:r w:rsidR="000A704B" w:rsidRPr="0005456D">
        <w:rPr>
          <w:rFonts w:ascii="SKODA Next" w:hAnsi="SKODA Next"/>
          <w:sz w:val="22"/>
          <w:lang w:val="en-US"/>
        </w:rPr>
        <w:fldChar w:fldCharType="begin"/>
      </w:r>
      <w:r w:rsidR="000A704B" w:rsidRPr="0005456D">
        <w:rPr>
          <w:rFonts w:ascii="SKODA Next" w:hAnsi="SKODA Next"/>
          <w:sz w:val="22"/>
          <w:lang w:val="en-US"/>
        </w:rPr>
        <w:instrText xml:space="preserve"> REF _Ref92785311 \r \h </w:instrText>
      </w:r>
      <w:r w:rsidR="0005456D" w:rsidRPr="0005456D">
        <w:rPr>
          <w:rFonts w:ascii="SKODA Next" w:hAnsi="SKODA Next"/>
          <w:sz w:val="22"/>
          <w:lang w:val="en-US"/>
        </w:rPr>
        <w:instrText xml:space="preserve"> \* MERGEFORMAT </w:instrText>
      </w:r>
      <w:r w:rsidR="000A704B" w:rsidRPr="0005456D">
        <w:rPr>
          <w:rFonts w:ascii="SKODA Next" w:hAnsi="SKODA Next"/>
          <w:sz w:val="22"/>
          <w:lang w:val="en-US"/>
        </w:rPr>
      </w:r>
      <w:r w:rsidR="000A704B" w:rsidRPr="0005456D">
        <w:rPr>
          <w:rFonts w:ascii="SKODA Next" w:hAnsi="SKODA Next"/>
          <w:sz w:val="22"/>
          <w:lang w:val="en-US"/>
        </w:rPr>
        <w:fldChar w:fldCharType="separate"/>
      </w:r>
      <w:r w:rsidR="00474014">
        <w:rPr>
          <w:rFonts w:ascii="SKODA Next" w:hAnsi="SKODA Next"/>
          <w:sz w:val="22"/>
          <w:lang w:val="en-US"/>
        </w:rPr>
        <w:t>23.10</w:t>
      </w:r>
      <w:r w:rsidR="000A704B" w:rsidRPr="0005456D">
        <w:rPr>
          <w:rFonts w:ascii="SKODA Next" w:hAnsi="SKODA Next"/>
          <w:sz w:val="22"/>
          <w:lang w:val="en-US"/>
        </w:rPr>
        <w:fldChar w:fldCharType="end"/>
      </w:r>
      <w:r w:rsidR="00734F32">
        <w:rPr>
          <w:rFonts w:ascii="SKODA Next" w:hAnsi="SKODA Next"/>
          <w:sz w:val="22"/>
          <w:lang w:val="en-US"/>
        </w:rPr>
        <w:t xml:space="preserve"> shall be not applicable</w:t>
      </w:r>
      <w:r w:rsidRPr="0005456D">
        <w:rPr>
          <w:rFonts w:ascii="SKODA Next" w:hAnsi="SKODA Next"/>
          <w:sz w:val="22"/>
          <w:lang w:val="en-US"/>
        </w:rPr>
        <w:t>.</w:t>
      </w:r>
      <w:bookmarkEnd w:id="15"/>
    </w:p>
    <w:p w14:paraId="128A1B6A" w14:textId="71DB78A1" w:rsidR="006C5DEE" w:rsidRPr="0005456D" w:rsidRDefault="006C5DEE"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Data is considered confidential information of </w:t>
      </w:r>
      <w:r w:rsidR="00186494">
        <w:rPr>
          <w:rFonts w:ascii="SKODA Next" w:hAnsi="SKODA Next"/>
          <w:sz w:val="22"/>
          <w:lang w:val="en-US"/>
        </w:rPr>
        <w:t>Data Provider</w:t>
      </w:r>
      <w:r w:rsidRPr="0005456D">
        <w:rPr>
          <w:rFonts w:ascii="SKODA Next" w:hAnsi="SKODA Next"/>
          <w:sz w:val="22"/>
          <w:lang w:val="en-US"/>
        </w:rPr>
        <w:t xml:space="preserve"> under the </w:t>
      </w:r>
      <w:r w:rsidR="00842B5A" w:rsidRPr="0005456D">
        <w:rPr>
          <w:rFonts w:ascii="SKODA Next" w:hAnsi="SKODA Next"/>
          <w:sz w:val="22"/>
          <w:lang w:val="en-US"/>
        </w:rPr>
        <w:t>applicable confidentiality stipulations</w:t>
      </w:r>
      <w:r w:rsidRPr="0005456D">
        <w:rPr>
          <w:rFonts w:ascii="SKODA Next" w:hAnsi="SKODA Next"/>
          <w:sz w:val="22"/>
          <w:lang w:val="en-US"/>
        </w:rPr>
        <w:t>.</w:t>
      </w:r>
    </w:p>
    <w:p w14:paraId="574A59E5" w14:textId="513B67B5" w:rsidR="006C5DEE" w:rsidRPr="0005456D" w:rsidRDefault="006C5DEE"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The Parties undertake to ensure all information, </w:t>
      </w:r>
      <w:proofErr w:type="gramStart"/>
      <w:r w:rsidRPr="0005456D">
        <w:rPr>
          <w:rFonts w:ascii="SKODA Next" w:hAnsi="SKODA Next"/>
          <w:sz w:val="22"/>
          <w:lang w:val="en-US"/>
        </w:rPr>
        <w:t>data</w:t>
      </w:r>
      <w:proofErr w:type="gramEnd"/>
      <w:r w:rsidRPr="0005456D">
        <w:rPr>
          <w:rFonts w:ascii="SKODA Next" w:hAnsi="SKODA Next"/>
          <w:sz w:val="22"/>
          <w:lang w:val="en-US"/>
        </w:rPr>
        <w:t xml:space="preserve"> and documentation of either Party, including but not limited to technical, financial or business information, disclosed to it and to be compiled during its activity within the scope of, and in connection with, the execution of this Agreement, is maintained at all times as being strictly confidential, and to handle this in the same way as its own trade secrets. </w:t>
      </w:r>
    </w:p>
    <w:p w14:paraId="5A677C5C" w14:textId="1E3C0358" w:rsidR="006C5DEE" w:rsidRPr="0005456D" w:rsidRDefault="006C5DEE"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The Parties agree that the documentation, </w:t>
      </w:r>
      <w:proofErr w:type="gramStart"/>
      <w:r w:rsidRPr="0005456D">
        <w:rPr>
          <w:rFonts w:ascii="SKODA Next" w:hAnsi="SKODA Next"/>
          <w:sz w:val="22"/>
          <w:lang w:val="en-US"/>
        </w:rPr>
        <w:t>data</w:t>
      </w:r>
      <w:proofErr w:type="gramEnd"/>
      <w:r w:rsidRPr="0005456D">
        <w:rPr>
          <w:rFonts w:ascii="SKODA Next" w:hAnsi="SKODA Next"/>
          <w:sz w:val="22"/>
          <w:lang w:val="en-US"/>
        </w:rPr>
        <w:t xml:space="preserve"> and information provided and compiled by one of the Parties, in its entirety, may neither be used commercially by the other Party for purposes beyond the framework of this Agreement, nor disclosed to third parties or another licensee, either in an identical or a modified form, unless the written consent of the other Party has been obtained in this respect.</w:t>
      </w:r>
    </w:p>
    <w:p w14:paraId="4F1AAAEA" w14:textId="4B10F960" w:rsidR="006C5DEE" w:rsidRPr="0005456D" w:rsidRDefault="006C5DEE"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The confidentiality obligation in this Agreement shall remain in force for a period of five (5) years following the termination of this Agreement. The Parties shall impose corresponding obligations upon their employees.</w:t>
      </w:r>
    </w:p>
    <w:p w14:paraId="4D1BB683" w14:textId="079C4C95" w:rsidR="006C5DEE" w:rsidRPr="0005456D" w:rsidRDefault="006C5DEE"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All information, data and documentation, plans, drafts, etc. which are in the possession of a Party shall be returned by the latter upon request following termination of the Agreement. Instead of the return, the requesting Party can also ask for the destruction of the information, </w:t>
      </w:r>
      <w:proofErr w:type="gramStart"/>
      <w:r w:rsidRPr="0005456D">
        <w:rPr>
          <w:rFonts w:ascii="SKODA Next" w:hAnsi="SKODA Next"/>
          <w:sz w:val="22"/>
          <w:lang w:val="en-US"/>
        </w:rPr>
        <w:t>data</w:t>
      </w:r>
      <w:proofErr w:type="gramEnd"/>
      <w:r w:rsidRPr="0005456D">
        <w:rPr>
          <w:rFonts w:ascii="SKODA Next" w:hAnsi="SKODA Next"/>
          <w:sz w:val="22"/>
          <w:lang w:val="en-US"/>
        </w:rPr>
        <w:t xml:space="preserve"> and documentation.</w:t>
      </w:r>
    </w:p>
    <w:p w14:paraId="3B35A1D2" w14:textId="0B1EE988" w:rsidR="006C5DEE" w:rsidRPr="0005456D" w:rsidRDefault="006C5DEE"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The content of this Agreement</w:t>
      </w:r>
      <w:r w:rsidR="002911B8">
        <w:rPr>
          <w:rFonts w:ascii="SKODA Next" w:hAnsi="SKODA Next"/>
          <w:sz w:val="22"/>
          <w:lang w:val="en-US"/>
        </w:rPr>
        <w:t>,</w:t>
      </w:r>
      <w:r w:rsidRPr="0005456D">
        <w:rPr>
          <w:rFonts w:ascii="SKODA Next" w:hAnsi="SKODA Next"/>
          <w:sz w:val="22"/>
          <w:lang w:val="en-US"/>
        </w:rPr>
        <w:t xml:space="preserve"> </w:t>
      </w:r>
      <w:r w:rsidR="002911B8" w:rsidRPr="0005456D">
        <w:rPr>
          <w:rFonts w:ascii="SKODA Next" w:hAnsi="SKODA Next"/>
          <w:sz w:val="22"/>
          <w:lang w:val="en-US"/>
        </w:rPr>
        <w:t>in particular the commercial conditions</w:t>
      </w:r>
      <w:r w:rsidR="002911B8">
        <w:rPr>
          <w:rFonts w:ascii="SKODA Next" w:hAnsi="SKODA Next"/>
          <w:sz w:val="22"/>
          <w:lang w:val="en-US"/>
        </w:rPr>
        <w:t>,</w:t>
      </w:r>
      <w:r w:rsidR="002911B8" w:rsidRPr="0005456D">
        <w:rPr>
          <w:rFonts w:ascii="SKODA Next" w:hAnsi="SKODA Next"/>
          <w:sz w:val="22"/>
          <w:lang w:val="en-US"/>
        </w:rPr>
        <w:t xml:space="preserve"> </w:t>
      </w:r>
      <w:r w:rsidRPr="0005456D">
        <w:rPr>
          <w:rFonts w:ascii="SKODA Next" w:hAnsi="SKODA Next"/>
          <w:sz w:val="22"/>
          <w:lang w:val="en-US"/>
        </w:rPr>
        <w:t xml:space="preserve">is also to be treated as confidential. It may only be disclosed to such employees who are required to know it </w:t>
      </w:r>
      <w:proofErr w:type="gramStart"/>
      <w:r w:rsidRPr="0005456D">
        <w:rPr>
          <w:rFonts w:ascii="SKODA Next" w:hAnsi="SKODA Next"/>
          <w:sz w:val="22"/>
          <w:lang w:val="en-US"/>
        </w:rPr>
        <w:t>in order to</w:t>
      </w:r>
      <w:proofErr w:type="gramEnd"/>
      <w:r w:rsidRPr="0005456D">
        <w:rPr>
          <w:rFonts w:ascii="SKODA Next" w:hAnsi="SKODA Next"/>
          <w:sz w:val="22"/>
          <w:lang w:val="en-US"/>
        </w:rPr>
        <w:t xml:space="preserve"> execute this Agreement and who are correspondingly obliged to secrecy.</w:t>
      </w:r>
    </w:p>
    <w:p w14:paraId="138DD427" w14:textId="6548FB5B" w:rsidR="006C5DEE" w:rsidRPr="0005456D" w:rsidRDefault="006C5DEE"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Without prejudice to any other provision of this Agreement, the Parties shall not be subject to any obligation of secrecy concerning any </w:t>
      </w:r>
      <w:proofErr w:type="gramStart"/>
      <w:r w:rsidRPr="0005456D">
        <w:rPr>
          <w:rFonts w:ascii="SKODA Next" w:hAnsi="SKODA Next"/>
          <w:sz w:val="22"/>
          <w:lang w:val="en-US"/>
        </w:rPr>
        <w:t>information</w:t>
      </w:r>
      <w:proofErr w:type="gramEnd"/>
    </w:p>
    <w:p w14:paraId="43108DFF" w14:textId="2189DE23" w:rsidR="006C5DEE" w:rsidRPr="0005456D" w:rsidRDefault="006C5DEE" w:rsidP="004E58F1">
      <w:pPr>
        <w:pStyle w:val="Odstavecseseznamem"/>
        <w:numPr>
          <w:ilvl w:val="2"/>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that constitutes public knowledge and has not become public due to the violation of this </w:t>
      </w:r>
      <w:proofErr w:type="gramStart"/>
      <w:r w:rsidRPr="0005456D">
        <w:rPr>
          <w:rFonts w:ascii="SKODA Next" w:hAnsi="SKODA Next"/>
          <w:sz w:val="22"/>
          <w:lang w:val="en-US"/>
        </w:rPr>
        <w:t>Agreement;</w:t>
      </w:r>
      <w:proofErr w:type="gramEnd"/>
      <w:r w:rsidRPr="0005456D">
        <w:rPr>
          <w:rFonts w:ascii="SKODA Next" w:hAnsi="SKODA Next"/>
          <w:sz w:val="22"/>
          <w:lang w:val="en-US"/>
        </w:rPr>
        <w:t xml:space="preserve"> </w:t>
      </w:r>
    </w:p>
    <w:p w14:paraId="6D244175" w14:textId="21DE2077" w:rsidR="006C5DEE" w:rsidRPr="0005456D" w:rsidRDefault="006C5DEE" w:rsidP="004E58F1">
      <w:pPr>
        <w:pStyle w:val="Odstavecseseznamem"/>
        <w:numPr>
          <w:ilvl w:val="2"/>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that was disclosed to any of the Parties by a third person </w:t>
      </w:r>
      <w:r w:rsidR="00D76509" w:rsidRPr="0005456D">
        <w:rPr>
          <w:rFonts w:ascii="SKODA Next" w:hAnsi="SKODA Next"/>
          <w:sz w:val="22"/>
          <w:lang w:val="en-US"/>
        </w:rPr>
        <w:t>authorized</w:t>
      </w:r>
      <w:r w:rsidRPr="0005456D">
        <w:rPr>
          <w:rFonts w:ascii="SKODA Next" w:hAnsi="SKODA Next"/>
          <w:sz w:val="22"/>
          <w:lang w:val="en-US"/>
        </w:rPr>
        <w:t xml:space="preserve"> to make such a </w:t>
      </w:r>
      <w:proofErr w:type="gramStart"/>
      <w:r w:rsidRPr="0005456D">
        <w:rPr>
          <w:rFonts w:ascii="SKODA Next" w:hAnsi="SKODA Next"/>
          <w:sz w:val="22"/>
          <w:lang w:val="en-US"/>
        </w:rPr>
        <w:t>disclosure;</w:t>
      </w:r>
      <w:proofErr w:type="gramEnd"/>
    </w:p>
    <w:p w14:paraId="22F00CD5" w14:textId="2607D3F0" w:rsidR="006C5DEE" w:rsidRPr="0005456D" w:rsidRDefault="006C5DEE" w:rsidP="004E58F1">
      <w:pPr>
        <w:pStyle w:val="Odstavecseseznamem"/>
        <w:numPr>
          <w:ilvl w:val="2"/>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the possessor of which can prove in a satisfactory manner to the other Party that the pieces of information disclosed were already known to the recipient party prior to the time of the </w:t>
      </w:r>
      <w:proofErr w:type="gramStart"/>
      <w:r w:rsidRPr="0005456D">
        <w:rPr>
          <w:rFonts w:ascii="SKODA Next" w:hAnsi="SKODA Next"/>
          <w:sz w:val="22"/>
          <w:lang w:val="en-US"/>
        </w:rPr>
        <w:t>disclosure;</w:t>
      </w:r>
      <w:proofErr w:type="gramEnd"/>
    </w:p>
    <w:p w14:paraId="6E290D6F" w14:textId="2E5B4202" w:rsidR="006C5DEE" w:rsidRPr="0005456D" w:rsidRDefault="006C5DEE" w:rsidP="004E58F1">
      <w:pPr>
        <w:pStyle w:val="Odstavecseseznamem"/>
        <w:numPr>
          <w:ilvl w:val="2"/>
          <w:numId w:val="4"/>
        </w:numPr>
        <w:spacing w:afterLines="60" w:after="144" w:line="240" w:lineRule="auto"/>
        <w:jc w:val="both"/>
        <w:rPr>
          <w:rFonts w:ascii="SKODA Next" w:hAnsi="SKODA Next"/>
          <w:sz w:val="22"/>
          <w:lang w:val="en-US"/>
        </w:rPr>
      </w:pPr>
      <w:r w:rsidRPr="0005456D">
        <w:rPr>
          <w:rFonts w:ascii="SKODA Next" w:hAnsi="SKODA Next"/>
          <w:sz w:val="22"/>
          <w:lang w:val="en-US"/>
        </w:rPr>
        <w:t>the possessor of which obtained such information independently from the other Party; or</w:t>
      </w:r>
    </w:p>
    <w:p w14:paraId="37F55529" w14:textId="3BF1C02D" w:rsidR="006C5DEE" w:rsidRPr="0005456D" w:rsidRDefault="006C5DEE" w:rsidP="004E58F1">
      <w:pPr>
        <w:pStyle w:val="Odstavecseseznamem"/>
        <w:numPr>
          <w:ilvl w:val="2"/>
          <w:numId w:val="4"/>
        </w:numPr>
        <w:spacing w:afterLines="60" w:after="144" w:line="240" w:lineRule="auto"/>
        <w:jc w:val="both"/>
        <w:rPr>
          <w:rFonts w:ascii="SKODA Next" w:hAnsi="SKODA Next"/>
          <w:sz w:val="22"/>
          <w:lang w:val="en-US"/>
        </w:rPr>
      </w:pPr>
      <w:r w:rsidRPr="0005456D">
        <w:rPr>
          <w:rFonts w:ascii="SKODA Next" w:hAnsi="SKODA Next"/>
          <w:sz w:val="22"/>
          <w:lang w:val="en-US"/>
        </w:rPr>
        <w:lastRenderedPageBreak/>
        <w:t xml:space="preserve">the disclosure of which is required by law, any government body or other authority, if the disclosing Party takes all measures in its power to have the disclosed information treated by the recipient </w:t>
      </w:r>
      <w:r w:rsidR="00363764" w:rsidRPr="0005456D">
        <w:rPr>
          <w:rFonts w:ascii="SKODA Next" w:hAnsi="SKODA Next"/>
          <w:sz w:val="22"/>
          <w:lang w:val="en-US"/>
        </w:rPr>
        <w:t>organization</w:t>
      </w:r>
      <w:r w:rsidRPr="0005456D">
        <w:rPr>
          <w:rFonts w:ascii="SKODA Next" w:hAnsi="SKODA Next"/>
          <w:sz w:val="22"/>
          <w:lang w:val="en-US"/>
        </w:rPr>
        <w:t xml:space="preserve"> confidentially and used solely for the intended purpose.</w:t>
      </w:r>
    </w:p>
    <w:p w14:paraId="1DC8B32A" w14:textId="25941823" w:rsidR="006C5DEE" w:rsidRPr="0005456D" w:rsidRDefault="006C5DEE" w:rsidP="004E58F1">
      <w:pPr>
        <w:pStyle w:val="Odstavecseseznamem"/>
        <w:numPr>
          <w:ilvl w:val="1"/>
          <w:numId w:val="4"/>
        </w:numPr>
        <w:spacing w:afterLines="60" w:after="144" w:line="240" w:lineRule="auto"/>
        <w:jc w:val="both"/>
        <w:rPr>
          <w:rFonts w:ascii="SKODA Next" w:hAnsi="SKODA Next"/>
          <w:sz w:val="22"/>
          <w:lang w:val="en-US"/>
        </w:rPr>
      </w:pPr>
      <w:bookmarkStart w:id="16" w:name="_Ref92785311"/>
      <w:r w:rsidRPr="0005456D">
        <w:rPr>
          <w:rFonts w:ascii="SKODA Next" w:hAnsi="SKODA Next"/>
          <w:sz w:val="22"/>
          <w:lang w:val="en-US"/>
        </w:rPr>
        <w:t>The receiving party shall refrain from gaining access to confidential information by means of investigative actions such as reverse engineering.</w:t>
      </w:r>
      <w:bookmarkEnd w:id="16"/>
    </w:p>
    <w:p w14:paraId="61EE6765" w14:textId="77777777" w:rsidR="006C5DEE" w:rsidRPr="0005456D" w:rsidRDefault="006C5DEE" w:rsidP="004E58F1">
      <w:pPr>
        <w:pStyle w:val="Odstavecseseznamem"/>
        <w:spacing w:afterLines="60" w:after="144" w:line="240" w:lineRule="auto"/>
        <w:ind w:left="360"/>
        <w:jc w:val="both"/>
        <w:rPr>
          <w:rFonts w:ascii="SKODA Next" w:hAnsi="SKODA Next"/>
          <w:sz w:val="22"/>
          <w:lang w:val="en-US"/>
        </w:rPr>
      </w:pPr>
    </w:p>
    <w:p w14:paraId="10FD56E7" w14:textId="32FE0F1B" w:rsidR="007B2891" w:rsidRPr="00DC78A5" w:rsidRDefault="00692B48" w:rsidP="004E58F1">
      <w:pPr>
        <w:pStyle w:val="Odstavecseseznamem"/>
        <w:numPr>
          <w:ilvl w:val="0"/>
          <w:numId w:val="4"/>
        </w:numPr>
        <w:spacing w:afterLines="60" w:after="144" w:line="240" w:lineRule="auto"/>
        <w:jc w:val="both"/>
        <w:rPr>
          <w:rFonts w:ascii="SKODA Next" w:hAnsi="SKODA Next"/>
          <w:b/>
          <w:bCs/>
          <w:sz w:val="22"/>
          <w:lang w:val="en-US"/>
        </w:rPr>
      </w:pPr>
      <w:r w:rsidRPr="00DC78A5">
        <w:rPr>
          <w:rFonts w:ascii="SKODA Next" w:hAnsi="SKODA Next"/>
          <w:b/>
          <w:bCs/>
          <w:sz w:val="22"/>
          <w:lang w:val="en-US"/>
        </w:rPr>
        <w:t>Press Release</w:t>
      </w:r>
    </w:p>
    <w:p w14:paraId="229CEEB8" w14:textId="11F4C294" w:rsidR="00BE2304" w:rsidRPr="0005456D" w:rsidRDefault="00A670EB" w:rsidP="004E58F1">
      <w:pPr>
        <w:spacing w:afterLines="60" w:after="144" w:line="240" w:lineRule="auto"/>
        <w:jc w:val="both"/>
        <w:rPr>
          <w:rFonts w:ascii="SKODA Next" w:hAnsi="SKODA Next"/>
          <w:sz w:val="22"/>
          <w:lang w:val="en-US"/>
        </w:rPr>
      </w:pPr>
      <w:r w:rsidRPr="0005456D">
        <w:rPr>
          <w:rFonts w:ascii="SKODA Next" w:hAnsi="SKODA Next"/>
          <w:sz w:val="22"/>
          <w:lang w:val="en-US"/>
        </w:rPr>
        <w:t xml:space="preserve">The </w:t>
      </w:r>
      <w:r w:rsidR="00692B48" w:rsidRPr="0005456D">
        <w:rPr>
          <w:rFonts w:ascii="SKODA Next" w:hAnsi="SKODA Next"/>
          <w:sz w:val="22"/>
          <w:lang w:val="en-US"/>
        </w:rPr>
        <w:t>Data Recipient</w:t>
      </w:r>
      <w:r w:rsidRPr="0005456D">
        <w:rPr>
          <w:rFonts w:ascii="SKODA Next" w:hAnsi="SKODA Next"/>
          <w:sz w:val="22"/>
          <w:lang w:val="en-US"/>
        </w:rPr>
        <w:t xml:space="preserve"> may only refer to the business relationship with the </w:t>
      </w:r>
      <w:r w:rsidR="00692B48" w:rsidRPr="0005456D">
        <w:rPr>
          <w:rFonts w:ascii="SKODA Next" w:hAnsi="SKODA Next"/>
          <w:sz w:val="22"/>
          <w:lang w:val="en-US"/>
        </w:rPr>
        <w:t>Data Provider</w:t>
      </w:r>
      <w:r w:rsidRPr="0005456D">
        <w:rPr>
          <w:rFonts w:ascii="SKODA Next" w:hAnsi="SKODA Next"/>
          <w:sz w:val="22"/>
          <w:lang w:val="en-US"/>
        </w:rPr>
        <w:t xml:space="preserve"> in advertising or other documents with the </w:t>
      </w:r>
      <w:r w:rsidR="00692B48" w:rsidRPr="0005456D">
        <w:rPr>
          <w:rFonts w:ascii="SKODA Next" w:hAnsi="SKODA Next"/>
          <w:sz w:val="22"/>
          <w:lang w:val="en-US"/>
        </w:rPr>
        <w:t>Data Provider</w:t>
      </w:r>
      <w:r w:rsidRPr="0005456D">
        <w:rPr>
          <w:rFonts w:ascii="SKODA Next" w:hAnsi="SKODA Next"/>
          <w:sz w:val="22"/>
          <w:lang w:val="en-US"/>
        </w:rPr>
        <w:t xml:space="preserve">'s prior consent in </w:t>
      </w:r>
      <w:r w:rsidR="00692B48" w:rsidRPr="0005456D">
        <w:rPr>
          <w:rFonts w:ascii="SKODA Next" w:hAnsi="SKODA Next"/>
          <w:sz w:val="22"/>
          <w:lang w:val="en-US"/>
        </w:rPr>
        <w:t>writing</w:t>
      </w:r>
      <w:r w:rsidRPr="0005456D">
        <w:rPr>
          <w:rFonts w:ascii="SKODA Next" w:hAnsi="SKODA Next"/>
          <w:sz w:val="22"/>
          <w:lang w:val="en-US"/>
        </w:rPr>
        <w:t xml:space="preserve">. The same shall apply to the use of trademarks, trade names and other brands of the </w:t>
      </w:r>
      <w:r w:rsidR="00692B48" w:rsidRPr="0005456D">
        <w:rPr>
          <w:rFonts w:ascii="SKODA Next" w:hAnsi="SKODA Next"/>
          <w:sz w:val="22"/>
          <w:lang w:val="en-US"/>
        </w:rPr>
        <w:t>Data Provider</w:t>
      </w:r>
      <w:r w:rsidRPr="0005456D">
        <w:rPr>
          <w:rFonts w:ascii="SKODA Next" w:hAnsi="SKODA Next"/>
          <w:sz w:val="22"/>
          <w:lang w:val="en-US"/>
        </w:rPr>
        <w:t>.</w:t>
      </w:r>
    </w:p>
    <w:p w14:paraId="151E366D" w14:textId="391EA793" w:rsidR="00692B48" w:rsidRPr="0000166B" w:rsidRDefault="00692B48" w:rsidP="004E58F1">
      <w:pPr>
        <w:pStyle w:val="Odstavecseseznamem"/>
        <w:numPr>
          <w:ilvl w:val="0"/>
          <w:numId w:val="4"/>
        </w:numPr>
        <w:spacing w:afterLines="60" w:after="144" w:line="240" w:lineRule="auto"/>
        <w:jc w:val="both"/>
        <w:rPr>
          <w:rFonts w:ascii="SKODA Next" w:hAnsi="SKODA Next"/>
          <w:b/>
          <w:bCs/>
          <w:sz w:val="22"/>
          <w:lang w:val="en-US"/>
        </w:rPr>
      </w:pPr>
      <w:r w:rsidRPr="0000166B">
        <w:rPr>
          <w:rFonts w:ascii="SKODA Next" w:hAnsi="SKODA Next"/>
          <w:b/>
          <w:bCs/>
          <w:sz w:val="22"/>
          <w:lang w:val="en-US"/>
        </w:rPr>
        <w:t>Feedback</w:t>
      </w:r>
    </w:p>
    <w:p w14:paraId="26493F4C" w14:textId="2F43430D" w:rsidR="00A670EB" w:rsidRDefault="00692B48" w:rsidP="004E58F1">
      <w:pPr>
        <w:spacing w:afterLines="60" w:after="144" w:line="240" w:lineRule="auto"/>
        <w:jc w:val="both"/>
        <w:rPr>
          <w:rFonts w:ascii="SKODA Next" w:hAnsi="SKODA Next"/>
          <w:sz w:val="22"/>
          <w:lang w:val="en-US"/>
        </w:rPr>
      </w:pPr>
      <w:r w:rsidRPr="0005456D">
        <w:rPr>
          <w:rFonts w:ascii="SKODA Next" w:hAnsi="SKODA Next"/>
          <w:sz w:val="22"/>
          <w:lang w:val="en-US"/>
        </w:rPr>
        <w:t xml:space="preserve">Data Recipient </w:t>
      </w:r>
      <w:r w:rsidR="00D44EC8" w:rsidRPr="0005456D">
        <w:rPr>
          <w:rFonts w:ascii="SKODA Next" w:hAnsi="SKODA Next"/>
          <w:sz w:val="22"/>
          <w:lang w:val="en-US"/>
        </w:rPr>
        <w:t xml:space="preserve">may provide suggestions, </w:t>
      </w:r>
      <w:proofErr w:type="gramStart"/>
      <w:r w:rsidR="00D44EC8" w:rsidRPr="0005456D">
        <w:rPr>
          <w:rFonts w:ascii="SKODA Next" w:hAnsi="SKODA Next"/>
          <w:sz w:val="22"/>
          <w:lang w:val="en-US"/>
        </w:rPr>
        <w:t>comments</w:t>
      </w:r>
      <w:proofErr w:type="gramEnd"/>
      <w:r w:rsidR="00D44EC8" w:rsidRPr="0005456D">
        <w:rPr>
          <w:rFonts w:ascii="SKODA Next" w:hAnsi="SKODA Next"/>
          <w:sz w:val="22"/>
          <w:lang w:val="en-US"/>
        </w:rPr>
        <w:t xml:space="preserve"> or other </w:t>
      </w:r>
      <w:r w:rsidRPr="0005456D">
        <w:rPr>
          <w:rFonts w:ascii="SKODA Next" w:hAnsi="SKODA Next"/>
          <w:sz w:val="22"/>
          <w:lang w:val="en-US"/>
        </w:rPr>
        <w:t>Feed</w:t>
      </w:r>
      <w:r w:rsidR="00D44EC8" w:rsidRPr="0005456D">
        <w:rPr>
          <w:rFonts w:ascii="SKODA Next" w:hAnsi="SKODA Next"/>
          <w:sz w:val="22"/>
          <w:lang w:val="en-US"/>
        </w:rPr>
        <w:t xml:space="preserve">back (collectively, “Feedback”) to </w:t>
      </w:r>
      <w:r w:rsidR="00A90786" w:rsidRPr="0005456D">
        <w:rPr>
          <w:rFonts w:ascii="SKODA Next" w:hAnsi="SKODA Next"/>
          <w:sz w:val="22"/>
          <w:lang w:val="en-US"/>
        </w:rPr>
        <w:t>Data Provider</w:t>
      </w:r>
      <w:r w:rsidR="00D44EC8" w:rsidRPr="0005456D">
        <w:rPr>
          <w:rFonts w:ascii="SKODA Next" w:hAnsi="SKODA Next"/>
          <w:sz w:val="22"/>
          <w:lang w:val="en-US"/>
        </w:rPr>
        <w:t xml:space="preserve"> with respect to its products and services, including the </w:t>
      </w:r>
      <w:r w:rsidR="00A421FC">
        <w:rPr>
          <w:rFonts w:ascii="SKODA Next" w:hAnsi="SKODA Next"/>
          <w:sz w:val="22"/>
          <w:lang w:val="en-US"/>
        </w:rPr>
        <w:t>Interface</w:t>
      </w:r>
      <w:r w:rsidR="00BC4B03">
        <w:rPr>
          <w:rFonts w:ascii="SKODA Next" w:hAnsi="SKODA Next"/>
          <w:sz w:val="22"/>
          <w:lang w:val="en-US"/>
        </w:rPr>
        <w:t xml:space="preserve">. </w:t>
      </w:r>
      <w:r w:rsidR="00D44EC8" w:rsidRPr="0005456D">
        <w:rPr>
          <w:rFonts w:ascii="SKODA Next" w:hAnsi="SKODA Next"/>
          <w:sz w:val="22"/>
          <w:lang w:val="en-US"/>
        </w:rPr>
        <w:t xml:space="preserve">Feedback is voluntary. </w:t>
      </w:r>
      <w:r w:rsidR="006626D8" w:rsidRPr="0005456D">
        <w:rPr>
          <w:rFonts w:ascii="SKODA Next" w:hAnsi="SKODA Next"/>
          <w:sz w:val="22"/>
          <w:lang w:val="en-US"/>
        </w:rPr>
        <w:t>Data Provider</w:t>
      </w:r>
      <w:r w:rsidR="00D44EC8" w:rsidRPr="0005456D">
        <w:rPr>
          <w:rFonts w:ascii="SKODA Next" w:hAnsi="SKODA Next"/>
          <w:sz w:val="22"/>
          <w:lang w:val="en-US"/>
        </w:rPr>
        <w:t xml:space="preserve"> may use Feedback for any purpose without obligation of any kind. To the extent a license is required under </w:t>
      </w:r>
      <w:r w:rsidR="006626D8" w:rsidRPr="0005456D">
        <w:rPr>
          <w:rFonts w:ascii="SKODA Next" w:hAnsi="SKODA Next"/>
          <w:sz w:val="22"/>
          <w:lang w:val="en-US"/>
        </w:rPr>
        <w:t xml:space="preserve">Data </w:t>
      </w:r>
      <w:proofErr w:type="gramStart"/>
      <w:r w:rsidR="006626D8" w:rsidRPr="0005456D">
        <w:rPr>
          <w:rFonts w:ascii="SKODA Next" w:hAnsi="SKODA Next"/>
          <w:sz w:val="22"/>
          <w:lang w:val="en-US"/>
        </w:rPr>
        <w:t>Recipient</w:t>
      </w:r>
      <w:r w:rsidR="00980BAF" w:rsidRPr="00590777">
        <w:rPr>
          <w:rFonts w:ascii="SKODA Next" w:hAnsi="SKODA Next"/>
          <w:sz w:val="22"/>
          <w:lang w:val="en-US"/>
        </w:rPr>
        <w:t>‘</w:t>
      </w:r>
      <w:proofErr w:type="gramEnd"/>
      <w:r w:rsidR="006626D8" w:rsidRPr="0005456D">
        <w:rPr>
          <w:rFonts w:ascii="SKODA Next" w:hAnsi="SKODA Next"/>
          <w:sz w:val="22"/>
          <w:lang w:val="en-US"/>
        </w:rPr>
        <w:t xml:space="preserve">s </w:t>
      </w:r>
      <w:r w:rsidR="00D44EC8" w:rsidRPr="0005456D">
        <w:rPr>
          <w:rFonts w:ascii="SKODA Next" w:hAnsi="SKODA Next"/>
          <w:sz w:val="22"/>
          <w:lang w:val="en-US"/>
        </w:rPr>
        <w:t xml:space="preserve">intellectual property rights to make use of the Feedback, </w:t>
      </w:r>
      <w:r w:rsidR="006626D8" w:rsidRPr="0005456D">
        <w:rPr>
          <w:rFonts w:ascii="SKODA Next" w:hAnsi="SKODA Next"/>
          <w:sz w:val="22"/>
          <w:lang w:val="en-US"/>
        </w:rPr>
        <w:t xml:space="preserve">Data Recipient </w:t>
      </w:r>
      <w:r w:rsidR="00D44EC8" w:rsidRPr="0005456D">
        <w:rPr>
          <w:rFonts w:ascii="SKODA Next" w:hAnsi="SKODA Next"/>
          <w:sz w:val="22"/>
          <w:lang w:val="en-US"/>
        </w:rPr>
        <w:t xml:space="preserve">grants </w:t>
      </w:r>
      <w:r w:rsidR="006626D8" w:rsidRPr="0005456D">
        <w:rPr>
          <w:rFonts w:ascii="SKODA Next" w:hAnsi="SKODA Next"/>
          <w:sz w:val="22"/>
          <w:lang w:val="en-US"/>
        </w:rPr>
        <w:t>Data Provider</w:t>
      </w:r>
      <w:r w:rsidR="00D44EC8" w:rsidRPr="0005456D">
        <w:rPr>
          <w:rFonts w:ascii="SKODA Next" w:hAnsi="SKODA Next"/>
          <w:sz w:val="22"/>
          <w:lang w:val="en-US"/>
        </w:rPr>
        <w:t xml:space="preserve"> and its Affiliates an irrevocable, non-exclusive, perpetual, royalty-free license to use the Feedback in connection with the development, enhancement and distribution</w:t>
      </w:r>
      <w:r w:rsidR="00A90786" w:rsidRPr="0005456D">
        <w:rPr>
          <w:rFonts w:ascii="SKODA Next" w:hAnsi="SKODA Next"/>
          <w:sz w:val="22"/>
          <w:lang w:val="en-US"/>
        </w:rPr>
        <w:t xml:space="preserve"> of Data Provider</w:t>
      </w:r>
      <w:r w:rsidR="004A2260">
        <w:rPr>
          <w:rFonts w:ascii="SKODA Next" w:hAnsi="SKODA Next"/>
          <w:sz w:val="22"/>
          <w:lang w:val="en-US"/>
        </w:rPr>
        <w:t>’</w:t>
      </w:r>
      <w:r w:rsidR="00A90786" w:rsidRPr="0005456D">
        <w:rPr>
          <w:rFonts w:ascii="SKODA Next" w:hAnsi="SKODA Next"/>
          <w:sz w:val="22"/>
          <w:lang w:val="en-US"/>
        </w:rPr>
        <w:t xml:space="preserve">s products and services, including the </w:t>
      </w:r>
      <w:r w:rsidR="00A421FC">
        <w:rPr>
          <w:rFonts w:ascii="SKODA Next" w:hAnsi="SKODA Next"/>
          <w:sz w:val="22"/>
          <w:lang w:val="en-US"/>
        </w:rPr>
        <w:t>Interface</w:t>
      </w:r>
      <w:r w:rsidR="00D44EC8" w:rsidRPr="0005456D">
        <w:rPr>
          <w:rFonts w:ascii="SKODA Next" w:hAnsi="SKODA Next"/>
          <w:sz w:val="22"/>
          <w:lang w:val="en-US"/>
        </w:rPr>
        <w:t>.</w:t>
      </w:r>
    </w:p>
    <w:p w14:paraId="1AC50151" w14:textId="59130FC0" w:rsidR="000A62CC" w:rsidRPr="000A62CC" w:rsidRDefault="000A62CC" w:rsidP="004E58F1">
      <w:pPr>
        <w:pStyle w:val="Odstavecseseznamem"/>
        <w:numPr>
          <w:ilvl w:val="0"/>
          <w:numId w:val="4"/>
        </w:numPr>
        <w:spacing w:afterLines="60" w:after="144" w:line="240" w:lineRule="auto"/>
        <w:jc w:val="both"/>
        <w:rPr>
          <w:rFonts w:ascii="SKODA Next" w:hAnsi="SKODA Next"/>
          <w:b/>
          <w:bCs/>
          <w:sz w:val="22"/>
          <w:lang w:val="en-US"/>
        </w:rPr>
      </w:pPr>
      <w:r w:rsidRPr="000A62CC">
        <w:rPr>
          <w:rFonts w:ascii="SKODA Next" w:hAnsi="SKODA Next"/>
          <w:b/>
          <w:bCs/>
          <w:sz w:val="22"/>
          <w:lang w:val="en-US"/>
        </w:rPr>
        <w:t>Export Control</w:t>
      </w:r>
    </w:p>
    <w:p w14:paraId="0F9C31AE" w14:textId="5C2B5031" w:rsidR="000A62CC" w:rsidRPr="0005456D" w:rsidRDefault="000A62CC" w:rsidP="004E58F1">
      <w:pPr>
        <w:jc w:val="both"/>
        <w:rPr>
          <w:rFonts w:ascii="SKODA Next" w:hAnsi="SKODA Next"/>
          <w:sz w:val="22"/>
          <w:lang w:val="en-US"/>
        </w:rPr>
      </w:pPr>
      <w:r w:rsidRPr="000A62CC">
        <w:rPr>
          <w:rFonts w:ascii="SKODA Next" w:hAnsi="SKODA Next"/>
          <w:sz w:val="22"/>
          <w:lang w:val="en-US"/>
        </w:rPr>
        <w:t xml:space="preserve">Data Provider may, at its sole discretion, reject the provision of Data, modify the range of </w:t>
      </w:r>
      <w:proofErr w:type="gramStart"/>
      <w:r w:rsidRPr="000A62CC">
        <w:rPr>
          <w:rFonts w:ascii="SKODA Next" w:hAnsi="SKODA Next"/>
          <w:sz w:val="22"/>
          <w:lang w:val="en-US"/>
        </w:rPr>
        <w:t>Data</w:t>
      </w:r>
      <w:proofErr w:type="gramEnd"/>
      <w:r w:rsidRPr="000A62CC">
        <w:rPr>
          <w:rFonts w:ascii="SKODA Next" w:hAnsi="SKODA Next"/>
          <w:sz w:val="22"/>
          <w:lang w:val="en-US"/>
        </w:rPr>
        <w:t xml:space="preserve"> or make the provision of Data conditional on obtaining a license, to the extent this is necessary to comply with sanction law. Data Recipient does not have any claims against Data Provider because of such rejection, modification or not obtaining the license.</w:t>
      </w:r>
    </w:p>
    <w:p w14:paraId="3377A681" w14:textId="77777777" w:rsidR="007C509C" w:rsidRPr="0000166B" w:rsidRDefault="007C509C" w:rsidP="004E58F1">
      <w:pPr>
        <w:pStyle w:val="Odstavecseseznamem"/>
        <w:numPr>
          <w:ilvl w:val="0"/>
          <w:numId w:val="4"/>
        </w:numPr>
        <w:spacing w:afterLines="60" w:after="144" w:line="240" w:lineRule="auto"/>
        <w:jc w:val="both"/>
        <w:rPr>
          <w:rFonts w:ascii="SKODA Next" w:hAnsi="SKODA Next"/>
          <w:b/>
          <w:bCs/>
          <w:sz w:val="22"/>
          <w:lang w:val="en-US"/>
        </w:rPr>
      </w:pPr>
      <w:r w:rsidRPr="0000166B">
        <w:rPr>
          <w:rFonts w:ascii="SKODA Next" w:hAnsi="SKODA Next"/>
          <w:b/>
          <w:bCs/>
          <w:sz w:val="22"/>
          <w:lang w:val="en-US"/>
        </w:rPr>
        <w:t>Change of Control</w:t>
      </w:r>
    </w:p>
    <w:p w14:paraId="103B7331" w14:textId="7BB6788B" w:rsidR="007C509C" w:rsidRPr="0005456D" w:rsidRDefault="007C509C" w:rsidP="004E58F1">
      <w:pPr>
        <w:spacing w:afterLines="60" w:after="144" w:line="240" w:lineRule="auto"/>
        <w:jc w:val="both"/>
        <w:rPr>
          <w:rFonts w:ascii="SKODA Next" w:hAnsi="SKODA Next"/>
          <w:sz w:val="22"/>
          <w:lang w:val="en-US"/>
        </w:rPr>
      </w:pPr>
      <w:r w:rsidRPr="0005456D">
        <w:rPr>
          <w:rFonts w:ascii="SKODA Next" w:hAnsi="SKODA Next"/>
          <w:sz w:val="22"/>
          <w:lang w:val="en-US"/>
        </w:rPr>
        <w:t xml:space="preserve">If the direct or indirect controlling influence over the </w:t>
      </w:r>
      <w:r w:rsidR="00FF095B" w:rsidRPr="0005456D">
        <w:rPr>
          <w:rFonts w:ascii="SKODA Next" w:hAnsi="SKODA Next"/>
          <w:sz w:val="22"/>
          <w:lang w:val="en-US"/>
        </w:rPr>
        <w:t>Data Recipient</w:t>
      </w:r>
      <w:r w:rsidRPr="0005456D">
        <w:rPr>
          <w:rFonts w:ascii="SKODA Next" w:hAnsi="SKODA Next"/>
          <w:sz w:val="22"/>
          <w:lang w:val="en-US"/>
        </w:rPr>
        <w:t xml:space="preserve"> should change during the term of a</w:t>
      </w:r>
      <w:r w:rsidR="00653A1B">
        <w:rPr>
          <w:rFonts w:ascii="SKODA Next" w:hAnsi="SKODA Next"/>
          <w:sz w:val="22"/>
          <w:lang w:val="en-US"/>
        </w:rPr>
        <w:t>n</w:t>
      </w:r>
      <w:r w:rsidRPr="0005456D">
        <w:rPr>
          <w:rFonts w:ascii="SKODA Next" w:hAnsi="SKODA Next"/>
          <w:sz w:val="22"/>
          <w:lang w:val="en-US"/>
        </w:rPr>
        <w:t xml:space="preserve"> </w:t>
      </w:r>
      <w:r w:rsidR="00FF095B" w:rsidRPr="0005456D">
        <w:rPr>
          <w:rFonts w:ascii="SKODA Next" w:hAnsi="SKODA Next"/>
          <w:sz w:val="22"/>
          <w:lang w:val="en-US"/>
        </w:rPr>
        <w:t>Agreement</w:t>
      </w:r>
      <w:r w:rsidRPr="0005456D">
        <w:rPr>
          <w:rFonts w:ascii="SKODA Next" w:hAnsi="SKODA Next"/>
          <w:sz w:val="22"/>
          <w:lang w:val="en-US"/>
        </w:rPr>
        <w:t xml:space="preserve">, the </w:t>
      </w:r>
      <w:r w:rsidR="00FF095B" w:rsidRPr="0005456D">
        <w:rPr>
          <w:rFonts w:ascii="SKODA Next" w:hAnsi="SKODA Next"/>
          <w:sz w:val="22"/>
          <w:lang w:val="en-US"/>
        </w:rPr>
        <w:t>Data Recipient</w:t>
      </w:r>
      <w:r w:rsidRPr="0005456D">
        <w:rPr>
          <w:rFonts w:ascii="SKODA Next" w:hAnsi="SKODA Next"/>
          <w:sz w:val="22"/>
          <w:lang w:val="en-US"/>
        </w:rPr>
        <w:t xml:space="preserve"> shall notify the </w:t>
      </w:r>
      <w:r w:rsidR="00FF095B" w:rsidRPr="0005456D">
        <w:rPr>
          <w:rFonts w:ascii="SKODA Next" w:hAnsi="SKODA Next"/>
          <w:sz w:val="22"/>
          <w:lang w:val="en-US"/>
        </w:rPr>
        <w:t>Data Provider</w:t>
      </w:r>
      <w:r w:rsidRPr="0005456D">
        <w:rPr>
          <w:rFonts w:ascii="SKODA Next" w:hAnsi="SKODA Next"/>
          <w:sz w:val="22"/>
          <w:lang w:val="en-US"/>
        </w:rPr>
        <w:t xml:space="preserve"> of this change without undue delay and unprompted in </w:t>
      </w:r>
      <w:r w:rsidR="00A90786" w:rsidRPr="0005456D">
        <w:rPr>
          <w:rFonts w:ascii="SKODA Next" w:hAnsi="SKODA Next"/>
          <w:sz w:val="22"/>
          <w:lang w:val="en-US"/>
        </w:rPr>
        <w:t>writing</w:t>
      </w:r>
      <w:r w:rsidRPr="0005456D">
        <w:rPr>
          <w:rFonts w:ascii="SKODA Next" w:hAnsi="SKODA Next"/>
          <w:sz w:val="22"/>
          <w:lang w:val="en-US"/>
        </w:rPr>
        <w:t xml:space="preserve">. If the change is likely to significantly impact the legitimate interests of the </w:t>
      </w:r>
      <w:r w:rsidR="00FF095B" w:rsidRPr="0005456D">
        <w:rPr>
          <w:rFonts w:ascii="SKODA Next" w:hAnsi="SKODA Next"/>
          <w:sz w:val="22"/>
          <w:lang w:val="en-US"/>
        </w:rPr>
        <w:t>Data Provider</w:t>
      </w:r>
      <w:r w:rsidRPr="0005456D">
        <w:rPr>
          <w:rFonts w:ascii="SKODA Next" w:hAnsi="SKODA Next"/>
          <w:sz w:val="22"/>
          <w:lang w:val="en-US"/>
        </w:rPr>
        <w:t xml:space="preserve"> adversely, the </w:t>
      </w:r>
      <w:r w:rsidR="00FF095B" w:rsidRPr="0005456D">
        <w:rPr>
          <w:rFonts w:ascii="SKODA Next" w:hAnsi="SKODA Next"/>
          <w:sz w:val="22"/>
          <w:lang w:val="en-US"/>
        </w:rPr>
        <w:t>Data Provider</w:t>
      </w:r>
      <w:r w:rsidRPr="0005456D">
        <w:rPr>
          <w:rFonts w:ascii="SKODA Next" w:hAnsi="SKODA Next"/>
          <w:sz w:val="22"/>
          <w:lang w:val="en-US"/>
        </w:rPr>
        <w:t xml:space="preserve"> is entitled to terminate the </w:t>
      </w:r>
      <w:r w:rsidR="00FF095B" w:rsidRPr="0005456D">
        <w:rPr>
          <w:rFonts w:ascii="SKODA Next" w:hAnsi="SKODA Next"/>
          <w:sz w:val="22"/>
          <w:lang w:val="en-US"/>
        </w:rPr>
        <w:t>Agreement</w:t>
      </w:r>
      <w:r w:rsidRPr="0005456D">
        <w:rPr>
          <w:rFonts w:ascii="SKODA Next" w:hAnsi="SKODA Next"/>
          <w:sz w:val="22"/>
          <w:lang w:val="en-US"/>
        </w:rPr>
        <w:t xml:space="preserve"> for good cause.</w:t>
      </w:r>
    </w:p>
    <w:p w14:paraId="0DD7A9CB" w14:textId="77777777" w:rsidR="00BE2304" w:rsidRPr="0005456D" w:rsidRDefault="00BE2304" w:rsidP="004E58F1">
      <w:pPr>
        <w:pStyle w:val="Odstavecseseznamem"/>
        <w:spacing w:afterLines="60" w:after="144" w:line="240" w:lineRule="auto"/>
        <w:ind w:left="360"/>
        <w:jc w:val="both"/>
        <w:rPr>
          <w:rFonts w:ascii="SKODA Next" w:hAnsi="SKODA Next"/>
          <w:sz w:val="22"/>
          <w:lang w:val="en-US"/>
        </w:rPr>
      </w:pPr>
    </w:p>
    <w:p w14:paraId="53BEC77C" w14:textId="427005BE" w:rsidR="007C509C" w:rsidRPr="0000166B" w:rsidRDefault="007C509C" w:rsidP="004E58F1">
      <w:pPr>
        <w:pStyle w:val="Odstavecseseznamem"/>
        <w:numPr>
          <w:ilvl w:val="0"/>
          <w:numId w:val="4"/>
        </w:numPr>
        <w:spacing w:afterLines="60" w:after="144" w:line="240" w:lineRule="auto"/>
        <w:jc w:val="both"/>
        <w:rPr>
          <w:rFonts w:ascii="SKODA Next" w:hAnsi="SKODA Next"/>
          <w:b/>
          <w:bCs/>
          <w:sz w:val="22"/>
          <w:lang w:val="en-US"/>
        </w:rPr>
      </w:pPr>
      <w:r w:rsidRPr="0000166B">
        <w:rPr>
          <w:rFonts w:ascii="SKODA Next" w:hAnsi="SKODA Next"/>
          <w:b/>
          <w:bCs/>
          <w:sz w:val="22"/>
          <w:lang w:val="en-US"/>
        </w:rPr>
        <w:t>Non-</w:t>
      </w:r>
      <w:r w:rsidR="00EF2195">
        <w:rPr>
          <w:rFonts w:ascii="SKODA Next" w:hAnsi="SKODA Next"/>
          <w:b/>
          <w:bCs/>
          <w:sz w:val="22"/>
          <w:lang w:val="en-US"/>
        </w:rPr>
        <w:t>A</w:t>
      </w:r>
      <w:r w:rsidRPr="0000166B">
        <w:rPr>
          <w:rFonts w:ascii="SKODA Next" w:hAnsi="SKODA Next"/>
          <w:b/>
          <w:bCs/>
          <w:sz w:val="22"/>
          <w:lang w:val="en-US"/>
        </w:rPr>
        <w:t>ssignment</w:t>
      </w:r>
    </w:p>
    <w:p w14:paraId="58F7D216" w14:textId="2299EFA8" w:rsidR="007C509C" w:rsidRPr="0005456D" w:rsidRDefault="007C509C" w:rsidP="004E58F1">
      <w:pPr>
        <w:spacing w:afterLines="60" w:after="144" w:line="240" w:lineRule="auto"/>
        <w:jc w:val="both"/>
        <w:rPr>
          <w:rFonts w:ascii="SKODA Next" w:hAnsi="SKODA Next"/>
          <w:sz w:val="22"/>
          <w:lang w:val="en-US"/>
        </w:rPr>
      </w:pPr>
      <w:r w:rsidRPr="0005456D">
        <w:rPr>
          <w:rFonts w:ascii="SKODA Next" w:hAnsi="SKODA Next"/>
          <w:sz w:val="22"/>
          <w:lang w:val="en-US"/>
        </w:rPr>
        <w:t xml:space="preserve">The </w:t>
      </w:r>
      <w:r w:rsidR="00FF095B" w:rsidRPr="0005456D">
        <w:rPr>
          <w:rFonts w:ascii="SKODA Next" w:hAnsi="SKODA Next"/>
          <w:sz w:val="22"/>
          <w:lang w:val="en-US"/>
        </w:rPr>
        <w:t>Data Recipient</w:t>
      </w:r>
      <w:r w:rsidRPr="0005456D">
        <w:rPr>
          <w:rFonts w:ascii="SKODA Next" w:hAnsi="SKODA Next"/>
          <w:sz w:val="22"/>
          <w:lang w:val="en-US"/>
        </w:rPr>
        <w:t xml:space="preserve"> may only assign its contractual rights and obligations with the </w:t>
      </w:r>
      <w:r w:rsidR="00FF095B" w:rsidRPr="0005456D">
        <w:rPr>
          <w:rFonts w:ascii="SKODA Next" w:hAnsi="SKODA Next"/>
          <w:sz w:val="22"/>
          <w:lang w:val="en-US"/>
        </w:rPr>
        <w:t>Data Provider</w:t>
      </w:r>
      <w:r w:rsidRPr="0005456D">
        <w:rPr>
          <w:rFonts w:ascii="SKODA Next" w:hAnsi="SKODA Next"/>
          <w:sz w:val="22"/>
          <w:lang w:val="en-US"/>
        </w:rPr>
        <w:t xml:space="preserve">’s prior consent in </w:t>
      </w:r>
      <w:r w:rsidR="00F81728" w:rsidRPr="0005456D">
        <w:rPr>
          <w:rFonts w:ascii="SKODA Next" w:hAnsi="SKODA Next"/>
          <w:sz w:val="22"/>
          <w:lang w:val="en-US"/>
        </w:rPr>
        <w:t>writing (e-mail excluded)</w:t>
      </w:r>
      <w:r w:rsidRPr="0005456D">
        <w:rPr>
          <w:rFonts w:ascii="SKODA Next" w:hAnsi="SKODA Next"/>
          <w:sz w:val="22"/>
          <w:lang w:val="en-US"/>
        </w:rPr>
        <w:t xml:space="preserve">. The </w:t>
      </w:r>
      <w:r w:rsidR="00FF095B" w:rsidRPr="0005456D">
        <w:rPr>
          <w:rFonts w:ascii="SKODA Next" w:hAnsi="SKODA Next"/>
          <w:sz w:val="22"/>
          <w:lang w:val="en-US"/>
        </w:rPr>
        <w:t>Data Recipient</w:t>
      </w:r>
      <w:r w:rsidRPr="0005456D">
        <w:rPr>
          <w:rFonts w:ascii="SKODA Next" w:hAnsi="SKODA Next"/>
          <w:sz w:val="22"/>
          <w:lang w:val="en-US"/>
        </w:rPr>
        <w:t xml:space="preserve"> may not assign its claims against the </w:t>
      </w:r>
      <w:r w:rsidR="00FF095B" w:rsidRPr="0005456D">
        <w:rPr>
          <w:rFonts w:ascii="SKODA Next" w:hAnsi="SKODA Next"/>
          <w:sz w:val="22"/>
          <w:lang w:val="en-US"/>
        </w:rPr>
        <w:t>Data Provider</w:t>
      </w:r>
      <w:r w:rsidRPr="0005456D">
        <w:rPr>
          <w:rFonts w:ascii="SKODA Next" w:hAnsi="SKODA Next"/>
          <w:sz w:val="22"/>
          <w:lang w:val="en-US"/>
        </w:rPr>
        <w:t xml:space="preserve"> nor have these collected by a third party without the </w:t>
      </w:r>
      <w:r w:rsidR="00FF095B" w:rsidRPr="0005456D">
        <w:rPr>
          <w:rFonts w:ascii="SKODA Next" w:hAnsi="SKODA Next"/>
          <w:sz w:val="22"/>
          <w:lang w:val="en-US"/>
        </w:rPr>
        <w:t>Data Provider</w:t>
      </w:r>
      <w:r w:rsidRPr="0005456D">
        <w:rPr>
          <w:rFonts w:ascii="SKODA Next" w:hAnsi="SKODA Next"/>
          <w:sz w:val="22"/>
          <w:lang w:val="en-US"/>
        </w:rPr>
        <w:t xml:space="preserve">'s prior consent in </w:t>
      </w:r>
      <w:r w:rsidR="00EC73E8" w:rsidRPr="0005456D">
        <w:rPr>
          <w:rFonts w:ascii="SKODA Next" w:hAnsi="SKODA Next"/>
          <w:sz w:val="22"/>
          <w:lang w:val="en-US"/>
        </w:rPr>
        <w:t>writing (e-mail excluded)</w:t>
      </w:r>
      <w:r w:rsidRPr="0005456D">
        <w:rPr>
          <w:rFonts w:ascii="SKODA Next" w:hAnsi="SKODA Next"/>
          <w:sz w:val="22"/>
          <w:lang w:val="en-US"/>
        </w:rPr>
        <w:t xml:space="preserve">, which however shall not be unreasonably withheld. Assignment by the </w:t>
      </w:r>
      <w:r w:rsidR="00FF095B" w:rsidRPr="0005456D">
        <w:rPr>
          <w:rFonts w:ascii="SKODA Next" w:hAnsi="SKODA Next"/>
          <w:sz w:val="22"/>
          <w:lang w:val="en-US"/>
        </w:rPr>
        <w:t>Data Recipient</w:t>
      </w:r>
      <w:r w:rsidRPr="0005456D">
        <w:rPr>
          <w:rFonts w:ascii="SKODA Next" w:hAnsi="SKODA Next"/>
          <w:sz w:val="22"/>
          <w:lang w:val="en-US"/>
        </w:rPr>
        <w:t xml:space="preserve"> of its claims against the </w:t>
      </w:r>
      <w:r w:rsidR="00FF095B" w:rsidRPr="0005456D">
        <w:rPr>
          <w:rFonts w:ascii="SKODA Next" w:hAnsi="SKODA Next"/>
          <w:sz w:val="22"/>
          <w:lang w:val="en-US"/>
        </w:rPr>
        <w:t>Data Provider</w:t>
      </w:r>
      <w:r w:rsidRPr="0005456D">
        <w:rPr>
          <w:rFonts w:ascii="SKODA Next" w:hAnsi="SKODA Next"/>
          <w:sz w:val="22"/>
          <w:lang w:val="en-US"/>
        </w:rPr>
        <w:t xml:space="preserve"> without the </w:t>
      </w:r>
      <w:r w:rsidR="00FF095B" w:rsidRPr="0005456D">
        <w:rPr>
          <w:rFonts w:ascii="SKODA Next" w:hAnsi="SKODA Next"/>
          <w:sz w:val="22"/>
          <w:lang w:val="en-US"/>
        </w:rPr>
        <w:t>Data Provider</w:t>
      </w:r>
      <w:r w:rsidRPr="0005456D">
        <w:rPr>
          <w:rFonts w:ascii="SKODA Next" w:hAnsi="SKODA Next"/>
          <w:sz w:val="22"/>
          <w:lang w:val="en-US"/>
        </w:rPr>
        <w:t xml:space="preserve">'s consent is nonetheless effective; however, the </w:t>
      </w:r>
      <w:r w:rsidR="00FF095B" w:rsidRPr="0005456D">
        <w:rPr>
          <w:rFonts w:ascii="SKODA Next" w:hAnsi="SKODA Next"/>
          <w:sz w:val="22"/>
          <w:lang w:val="en-US"/>
        </w:rPr>
        <w:t>Data Provider</w:t>
      </w:r>
      <w:r w:rsidRPr="0005456D">
        <w:rPr>
          <w:rFonts w:ascii="SKODA Next" w:hAnsi="SKODA Next"/>
          <w:sz w:val="22"/>
          <w:lang w:val="en-US"/>
        </w:rPr>
        <w:t xml:space="preserve"> may, at its own discretion, make payment to the </w:t>
      </w:r>
      <w:r w:rsidR="00FF095B" w:rsidRPr="0005456D">
        <w:rPr>
          <w:rFonts w:ascii="SKODA Next" w:hAnsi="SKODA Next"/>
          <w:sz w:val="22"/>
          <w:lang w:val="en-US"/>
        </w:rPr>
        <w:t>Data Recipient</w:t>
      </w:r>
      <w:r w:rsidRPr="0005456D">
        <w:rPr>
          <w:rFonts w:ascii="SKODA Next" w:hAnsi="SKODA Next"/>
          <w:sz w:val="22"/>
          <w:lang w:val="en-US"/>
        </w:rPr>
        <w:t xml:space="preserve"> or to the third party with discharging effect.</w:t>
      </w:r>
    </w:p>
    <w:p w14:paraId="0CFF558E" w14:textId="77777777" w:rsidR="00BE2304" w:rsidRPr="0005456D" w:rsidRDefault="00BE2304" w:rsidP="004E58F1">
      <w:pPr>
        <w:pStyle w:val="Odstavecseseznamem"/>
        <w:spacing w:afterLines="60" w:after="144" w:line="240" w:lineRule="auto"/>
        <w:ind w:left="360"/>
        <w:jc w:val="both"/>
        <w:rPr>
          <w:rFonts w:ascii="SKODA Next" w:hAnsi="SKODA Next"/>
          <w:sz w:val="22"/>
          <w:lang w:val="en-US"/>
        </w:rPr>
      </w:pPr>
    </w:p>
    <w:p w14:paraId="19424EEE" w14:textId="2599813A" w:rsidR="007C509C" w:rsidRPr="0000166B" w:rsidRDefault="007C509C" w:rsidP="004E58F1">
      <w:pPr>
        <w:pStyle w:val="Odstavecseseznamem"/>
        <w:numPr>
          <w:ilvl w:val="0"/>
          <w:numId w:val="4"/>
        </w:numPr>
        <w:spacing w:afterLines="60" w:after="144" w:line="240" w:lineRule="auto"/>
        <w:jc w:val="both"/>
        <w:rPr>
          <w:rFonts w:ascii="SKODA Next" w:hAnsi="SKODA Next"/>
          <w:b/>
          <w:bCs/>
          <w:sz w:val="22"/>
          <w:lang w:val="en-US"/>
        </w:rPr>
      </w:pPr>
      <w:r w:rsidRPr="0000166B">
        <w:rPr>
          <w:rFonts w:ascii="SKODA Next" w:hAnsi="SKODA Next"/>
          <w:b/>
          <w:bCs/>
          <w:sz w:val="22"/>
          <w:lang w:val="en-US"/>
        </w:rPr>
        <w:t>Term and Termination</w:t>
      </w:r>
    </w:p>
    <w:p w14:paraId="3C936C1E" w14:textId="6D0DD4F4" w:rsidR="00AE7C3C" w:rsidRDefault="00AE7C3C" w:rsidP="004E58F1">
      <w:pPr>
        <w:pStyle w:val="Odstavecseseznamem"/>
        <w:numPr>
          <w:ilvl w:val="1"/>
          <w:numId w:val="4"/>
        </w:numPr>
        <w:spacing w:afterLines="60" w:after="144" w:line="240" w:lineRule="auto"/>
        <w:jc w:val="both"/>
        <w:rPr>
          <w:rFonts w:ascii="SKODA Next" w:hAnsi="SKODA Next"/>
          <w:sz w:val="22"/>
          <w:lang w:val="en-US"/>
        </w:rPr>
      </w:pPr>
      <w:r w:rsidRPr="00AE7C3C">
        <w:rPr>
          <w:rFonts w:ascii="SKODA Next" w:hAnsi="SKODA Next"/>
          <w:sz w:val="22"/>
          <w:lang w:val="en-US"/>
        </w:rPr>
        <w:t>This Agreement shall commence on the Effective Date and shall continue for a period of one (1) year (the "Initial Term"). Following the Initial Term, this Agreement shall automatically renew for successive periods of one (1) year each (each, a "Renewal Term"), unless and until either party gives the other party written notice of non-renewal at least four (4) weeks prior to the end of the Initial Term or then-current Renewal Term, as applicable. Termination shall be effective upon the expiration of the notice period.</w:t>
      </w:r>
    </w:p>
    <w:p w14:paraId="34BBEFDF" w14:textId="31192874" w:rsidR="002213B6" w:rsidRPr="0005456D" w:rsidRDefault="002213B6"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lastRenderedPageBreak/>
        <w:t>Each Party may terminate this Agreement for any material breach of this Agreement by the other Party, contingent upon the provision of a written notice to the Party stating the reason and Party has not cured such breach within sixty (60) days of such notice, provided the breach is curable.</w:t>
      </w:r>
    </w:p>
    <w:p w14:paraId="776FA984" w14:textId="6FBFC348" w:rsidR="00224981" w:rsidRPr="0005456D" w:rsidRDefault="00224981"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Each Party may terminate this Agreement in case the legal situation changes as stipulated in Section </w:t>
      </w:r>
      <w:r w:rsidRPr="0005456D">
        <w:rPr>
          <w:rFonts w:ascii="SKODA Next" w:hAnsi="SKODA Next"/>
          <w:sz w:val="22"/>
          <w:lang w:val="en-US"/>
        </w:rPr>
        <w:fldChar w:fldCharType="begin"/>
      </w:r>
      <w:r w:rsidRPr="0005456D">
        <w:rPr>
          <w:rFonts w:ascii="SKODA Next" w:hAnsi="SKODA Next"/>
          <w:sz w:val="22"/>
          <w:lang w:val="en-US"/>
        </w:rPr>
        <w:instrText xml:space="preserve"> REF _Ref128751248 \r \h </w:instrText>
      </w:r>
      <w:r w:rsidR="0005456D" w:rsidRPr="0005456D">
        <w:rPr>
          <w:rFonts w:ascii="SKODA Next" w:hAnsi="SKODA Next"/>
          <w:sz w:val="22"/>
          <w:lang w:val="en-US"/>
        </w:rPr>
        <w:instrText xml:space="preserve"> \* MERGEFORMAT </w:instrText>
      </w:r>
      <w:r w:rsidRPr="0005456D">
        <w:rPr>
          <w:rFonts w:ascii="SKODA Next" w:hAnsi="SKODA Next"/>
          <w:sz w:val="22"/>
          <w:lang w:val="en-US"/>
        </w:rPr>
      </w:r>
      <w:r w:rsidRPr="0005456D">
        <w:rPr>
          <w:rFonts w:ascii="SKODA Next" w:hAnsi="SKODA Next"/>
          <w:sz w:val="22"/>
          <w:lang w:val="en-US"/>
        </w:rPr>
        <w:fldChar w:fldCharType="separate"/>
      </w:r>
      <w:r w:rsidR="00474014">
        <w:rPr>
          <w:rFonts w:ascii="SKODA Next" w:hAnsi="SKODA Next"/>
          <w:sz w:val="22"/>
          <w:lang w:val="en-US"/>
        </w:rPr>
        <w:t>19</w:t>
      </w:r>
      <w:r w:rsidRPr="0005456D">
        <w:rPr>
          <w:rFonts w:ascii="SKODA Next" w:hAnsi="SKODA Next"/>
          <w:sz w:val="22"/>
          <w:lang w:val="en-US"/>
        </w:rPr>
        <w:fldChar w:fldCharType="end"/>
      </w:r>
      <w:r w:rsidRPr="0005456D">
        <w:rPr>
          <w:rFonts w:ascii="SKODA Next" w:hAnsi="SKODA Next"/>
          <w:sz w:val="22"/>
          <w:lang w:val="en-US"/>
        </w:rPr>
        <w:t>.</w:t>
      </w:r>
    </w:p>
    <w:p w14:paraId="7F3CAF25" w14:textId="77777777" w:rsidR="00500EE8" w:rsidRPr="0005456D" w:rsidRDefault="00500EE8" w:rsidP="004E58F1">
      <w:pPr>
        <w:pStyle w:val="Odstavecseseznamem"/>
        <w:spacing w:afterLines="60" w:after="144" w:line="240" w:lineRule="auto"/>
        <w:ind w:left="360"/>
        <w:jc w:val="both"/>
        <w:rPr>
          <w:rFonts w:ascii="SKODA Next" w:hAnsi="SKODA Next"/>
          <w:sz w:val="22"/>
          <w:lang w:val="en-US"/>
        </w:rPr>
      </w:pPr>
    </w:p>
    <w:p w14:paraId="56180EC2" w14:textId="0344B98F" w:rsidR="00500EE8" w:rsidRPr="0000166B" w:rsidRDefault="00500EE8" w:rsidP="004E58F1">
      <w:pPr>
        <w:pStyle w:val="Odstavecseseznamem"/>
        <w:numPr>
          <w:ilvl w:val="0"/>
          <w:numId w:val="4"/>
        </w:numPr>
        <w:spacing w:afterLines="60" w:after="144" w:line="240" w:lineRule="auto"/>
        <w:jc w:val="both"/>
        <w:rPr>
          <w:rFonts w:ascii="SKODA Next" w:hAnsi="SKODA Next"/>
          <w:b/>
          <w:bCs/>
          <w:sz w:val="22"/>
          <w:lang w:val="en-US"/>
        </w:rPr>
      </w:pPr>
      <w:r w:rsidRPr="0000166B">
        <w:rPr>
          <w:rFonts w:ascii="SKODA Next" w:hAnsi="SKODA Next"/>
          <w:b/>
          <w:bCs/>
          <w:sz w:val="22"/>
          <w:lang w:val="en-US"/>
        </w:rPr>
        <w:t>Miscellaneous</w:t>
      </w:r>
    </w:p>
    <w:p w14:paraId="4B80CB79" w14:textId="77777777" w:rsidR="006C24A2" w:rsidRPr="0005456D" w:rsidRDefault="004F513C"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The Annexes form part of this Agreement shall have effect as if set out in full in the body of this Agreement</w:t>
      </w:r>
      <w:r w:rsidR="006C24A2" w:rsidRPr="0005456D">
        <w:rPr>
          <w:rFonts w:ascii="SKODA Next" w:hAnsi="SKODA Next"/>
          <w:sz w:val="22"/>
          <w:lang w:val="en-US"/>
        </w:rPr>
        <w:t xml:space="preserve">. Any reference to this Agreement includes the Annexes. </w:t>
      </w:r>
    </w:p>
    <w:p w14:paraId="01329C7B" w14:textId="2D31BCB7" w:rsidR="00500EE8" w:rsidRPr="0005456D" w:rsidRDefault="00FF095B"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Data Provider</w:t>
      </w:r>
      <w:r w:rsidR="00500EE8" w:rsidRPr="0005456D">
        <w:rPr>
          <w:rFonts w:ascii="SKODA Next" w:hAnsi="SKODA Next"/>
          <w:sz w:val="22"/>
          <w:lang w:val="en-US"/>
        </w:rPr>
        <w:t xml:space="preserve"> may change this </w:t>
      </w:r>
      <w:r w:rsidRPr="0005456D">
        <w:rPr>
          <w:rFonts w:ascii="SKODA Next" w:hAnsi="SKODA Next"/>
          <w:sz w:val="22"/>
          <w:lang w:val="en-US"/>
        </w:rPr>
        <w:t>Agreement</w:t>
      </w:r>
      <w:r w:rsidR="00500EE8" w:rsidRPr="0005456D">
        <w:rPr>
          <w:rFonts w:ascii="SKODA Next" w:hAnsi="SKODA Next"/>
          <w:sz w:val="22"/>
          <w:lang w:val="en-US"/>
        </w:rPr>
        <w:t xml:space="preserve"> without consent of </w:t>
      </w:r>
      <w:r w:rsidRPr="0005456D">
        <w:rPr>
          <w:rFonts w:ascii="SKODA Next" w:hAnsi="SKODA Next"/>
          <w:sz w:val="22"/>
          <w:lang w:val="en-US"/>
        </w:rPr>
        <w:t xml:space="preserve">Data </w:t>
      </w:r>
      <w:proofErr w:type="gramStart"/>
      <w:r w:rsidRPr="0005456D">
        <w:rPr>
          <w:rFonts w:ascii="SKODA Next" w:hAnsi="SKODA Next"/>
          <w:sz w:val="22"/>
          <w:lang w:val="en-US"/>
        </w:rPr>
        <w:t>Recipient</w:t>
      </w:r>
      <w:r w:rsidR="00500EE8" w:rsidRPr="0005456D">
        <w:rPr>
          <w:rFonts w:ascii="SKODA Next" w:hAnsi="SKODA Next"/>
          <w:sz w:val="22"/>
          <w:lang w:val="en-US"/>
        </w:rPr>
        <w:t>, if</w:t>
      </w:r>
      <w:proofErr w:type="gramEnd"/>
      <w:r w:rsidR="00500EE8" w:rsidRPr="0005456D">
        <w:rPr>
          <w:rFonts w:ascii="SKODA Next" w:hAnsi="SKODA Next"/>
          <w:sz w:val="22"/>
          <w:lang w:val="en-US"/>
        </w:rPr>
        <w:t xml:space="preserve"> the changes are reasonable. Changes to the </w:t>
      </w:r>
      <w:r w:rsidRPr="0005456D">
        <w:rPr>
          <w:rFonts w:ascii="SKODA Next" w:hAnsi="SKODA Next"/>
          <w:sz w:val="22"/>
          <w:lang w:val="en-US"/>
        </w:rPr>
        <w:t>Agreement</w:t>
      </w:r>
      <w:r w:rsidR="00500EE8" w:rsidRPr="0005456D">
        <w:rPr>
          <w:rFonts w:ascii="SKODA Next" w:hAnsi="SKODA Next"/>
          <w:sz w:val="22"/>
          <w:lang w:val="en-US"/>
        </w:rPr>
        <w:t xml:space="preserve"> become binding to the Parties, if (</w:t>
      </w:r>
      <w:proofErr w:type="spellStart"/>
      <w:r w:rsidR="00500EE8" w:rsidRPr="0005456D">
        <w:rPr>
          <w:rFonts w:ascii="SKODA Next" w:hAnsi="SKODA Next"/>
          <w:sz w:val="22"/>
          <w:lang w:val="en-US"/>
        </w:rPr>
        <w:t>i</w:t>
      </w:r>
      <w:proofErr w:type="spellEnd"/>
      <w:r w:rsidR="00500EE8" w:rsidRPr="0005456D">
        <w:rPr>
          <w:rFonts w:ascii="SKODA Next" w:hAnsi="SKODA Next"/>
          <w:sz w:val="22"/>
          <w:lang w:val="en-US"/>
        </w:rPr>
        <w:t xml:space="preserve">) </w:t>
      </w:r>
      <w:r w:rsidRPr="0005456D">
        <w:rPr>
          <w:rFonts w:ascii="SKODA Next" w:hAnsi="SKODA Next"/>
          <w:sz w:val="22"/>
          <w:lang w:val="en-US"/>
        </w:rPr>
        <w:t>Data Recipient</w:t>
      </w:r>
      <w:r w:rsidR="00500EE8" w:rsidRPr="0005456D">
        <w:rPr>
          <w:rFonts w:ascii="SKODA Next" w:hAnsi="SKODA Next"/>
          <w:sz w:val="22"/>
          <w:lang w:val="en-US"/>
        </w:rPr>
        <w:t xml:space="preserve"> is notified about the changes, (ii) </w:t>
      </w:r>
      <w:r w:rsidRPr="0005456D">
        <w:rPr>
          <w:rFonts w:ascii="SKODA Next" w:hAnsi="SKODA Next"/>
          <w:sz w:val="22"/>
          <w:lang w:val="en-US"/>
        </w:rPr>
        <w:t>Data Recipient</w:t>
      </w:r>
      <w:r w:rsidR="00500EE8" w:rsidRPr="0005456D">
        <w:rPr>
          <w:rFonts w:ascii="SKODA Next" w:hAnsi="SKODA Next"/>
          <w:sz w:val="22"/>
          <w:lang w:val="en-US"/>
        </w:rPr>
        <w:t xml:space="preserve"> does not object to the changes within four (4) weeks after receipt of the notice and (iii) </w:t>
      </w:r>
      <w:r w:rsidRPr="0005456D">
        <w:rPr>
          <w:rFonts w:ascii="SKODA Next" w:hAnsi="SKODA Next"/>
          <w:sz w:val="22"/>
          <w:lang w:val="en-US"/>
        </w:rPr>
        <w:t>Data Provider</w:t>
      </w:r>
      <w:r w:rsidR="00500EE8" w:rsidRPr="0005456D">
        <w:rPr>
          <w:rFonts w:ascii="SKODA Next" w:hAnsi="SKODA Next"/>
          <w:sz w:val="22"/>
          <w:lang w:val="en-US"/>
        </w:rPr>
        <w:t xml:space="preserve"> explicitly refers within the notice to the fact, that this change alters the </w:t>
      </w:r>
      <w:r w:rsidRPr="0005456D">
        <w:rPr>
          <w:rFonts w:ascii="SKODA Next" w:hAnsi="SKODA Next"/>
          <w:sz w:val="22"/>
          <w:lang w:val="en-US"/>
        </w:rPr>
        <w:t>Agreement</w:t>
      </w:r>
      <w:r w:rsidR="00500EE8" w:rsidRPr="0005456D">
        <w:rPr>
          <w:rFonts w:ascii="SKODA Next" w:hAnsi="SKODA Next"/>
          <w:sz w:val="22"/>
          <w:lang w:val="en-US"/>
        </w:rPr>
        <w:t xml:space="preserve">. If </w:t>
      </w:r>
      <w:r w:rsidRPr="0005456D">
        <w:rPr>
          <w:rFonts w:ascii="SKODA Next" w:hAnsi="SKODA Next"/>
          <w:sz w:val="22"/>
          <w:lang w:val="en-US"/>
        </w:rPr>
        <w:t>Data Recipient</w:t>
      </w:r>
      <w:r w:rsidR="00500EE8" w:rsidRPr="0005456D">
        <w:rPr>
          <w:rFonts w:ascii="SKODA Next" w:hAnsi="SKODA Next"/>
          <w:sz w:val="22"/>
          <w:lang w:val="en-US"/>
        </w:rPr>
        <w:t xml:space="preserve"> objects to the changes in due time, the changes will not become </w:t>
      </w:r>
      <w:r w:rsidR="001D58B2">
        <w:rPr>
          <w:rFonts w:ascii="SKODA Next" w:hAnsi="SKODA Next"/>
          <w:sz w:val="22"/>
          <w:lang w:val="en-US"/>
        </w:rPr>
        <w:t>e</w:t>
      </w:r>
      <w:r w:rsidR="00500EE8" w:rsidRPr="0005456D">
        <w:rPr>
          <w:rFonts w:ascii="SKODA Next" w:hAnsi="SKODA Next"/>
          <w:sz w:val="22"/>
          <w:lang w:val="en-US"/>
        </w:rPr>
        <w:t xml:space="preserve">ffective towards </w:t>
      </w:r>
      <w:r w:rsidRPr="0005456D">
        <w:rPr>
          <w:rFonts w:ascii="SKODA Next" w:hAnsi="SKODA Next"/>
          <w:sz w:val="22"/>
          <w:lang w:val="en-US"/>
        </w:rPr>
        <w:t>Data Recipient</w:t>
      </w:r>
      <w:r w:rsidR="00500EE8" w:rsidRPr="0005456D">
        <w:rPr>
          <w:rFonts w:ascii="SKODA Next" w:hAnsi="SKODA Next"/>
          <w:sz w:val="22"/>
          <w:lang w:val="en-US"/>
        </w:rPr>
        <w:t xml:space="preserve">. In this case </w:t>
      </w:r>
      <w:r w:rsidRPr="0005456D">
        <w:rPr>
          <w:rFonts w:ascii="SKODA Next" w:hAnsi="SKODA Next"/>
          <w:sz w:val="22"/>
          <w:lang w:val="en-US"/>
        </w:rPr>
        <w:t>Data Provider</w:t>
      </w:r>
      <w:r w:rsidR="00500EE8" w:rsidRPr="0005456D">
        <w:rPr>
          <w:rFonts w:ascii="SKODA Next" w:hAnsi="SKODA Next"/>
          <w:sz w:val="22"/>
          <w:lang w:val="en-US"/>
        </w:rPr>
        <w:t xml:space="preserve"> may terminate the </w:t>
      </w:r>
      <w:proofErr w:type="gramStart"/>
      <w:r w:rsidRPr="0005456D">
        <w:rPr>
          <w:rFonts w:ascii="SKODA Next" w:hAnsi="SKODA Next"/>
          <w:sz w:val="22"/>
          <w:lang w:val="en-US"/>
        </w:rPr>
        <w:t>Agreement</w:t>
      </w:r>
      <w:r w:rsidR="00500EE8" w:rsidRPr="0005456D">
        <w:rPr>
          <w:rFonts w:ascii="SKODA Next" w:hAnsi="SKODA Next"/>
          <w:sz w:val="22"/>
          <w:lang w:val="en-US"/>
        </w:rPr>
        <w:t>, if</w:t>
      </w:r>
      <w:proofErr w:type="gramEnd"/>
      <w:r w:rsidR="00500EE8" w:rsidRPr="0005456D">
        <w:rPr>
          <w:rFonts w:ascii="SKODA Next" w:hAnsi="SKODA Next"/>
          <w:sz w:val="22"/>
          <w:lang w:val="en-US"/>
        </w:rPr>
        <w:t xml:space="preserve"> the continuance of the </w:t>
      </w:r>
      <w:r w:rsidRPr="0005456D">
        <w:rPr>
          <w:rFonts w:ascii="SKODA Next" w:hAnsi="SKODA Next"/>
          <w:sz w:val="22"/>
          <w:lang w:val="en-US"/>
        </w:rPr>
        <w:t>Agreement</w:t>
      </w:r>
      <w:r w:rsidR="00500EE8" w:rsidRPr="0005456D">
        <w:rPr>
          <w:rFonts w:ascii="SKODA Next" w:hAnsi="SKODA Next"/>
          <w:sz w:val="22"/>
          <w:lang w:val="en-US"/>
        </w:rPr>
        <w:t xml:space="preserve"> without the changes is impossible or not reasonable. The termination becomes effective four (4) weeks after receipt of the termination notice. Any other ways of changing the </w:t>
      </w:r>
      <w:r w:rsidRPr="0005456D">
        <w:rPr>
          <w:rFonts w:ascii="SKODA Next" w:hAnsi="SKODA Next"/>
          <w:sz w:val="22"/>
          <w:lang w:val="en-US"/>
        </w:rPr>
        <w:t>Agreement</w:t>
      </w:r>
      <w:r w:rsidR="00500EE8" w:rsidRPr="0005456D">
        <w:rPr>
          <w:rFonts w:ascii="SKODA Next" w:hAnsi="SKODA Next"/>
          <w:sz w:val="22"/>
          <w:lang w:val="en-US"/>
        </w:rPr>
        <w:t xml:space="preserve"> contemplated in this </w:t>
      </w:r>
      <w:r w:rsidRPr="0005456D">
        <w:rPr>
          <w:rFonts w:ascii="SKODA Next" w:hAnsi="SKODA Next"/>
          <w:sz w:val="22"/>
          <w:lang w:val="en-US"/>
        </w:rPr>
        <w:t>Agreement</w:t>
      </w:r>
      <w:r w:rsidR="00500EE8" w:rsidRPr="0005456D">
        <w:rPr>
          <w:rFonts w:ascii="SKODA Next" w:hAnsi="SKODA Next"/>
          <w:sz w:val="22"/>
          <w:lang w:val="en-US"/>
        </w:rPr>
        <w:t xml:space="preserve"> are not affected by this Section. </w:t>
      </w:r>
    </w:p>
    <w:p w14:paraId="0DA9BBE1" w14:textId="2538C3D6" w:rsidR="00500EE8" w:rsidRPr="00ED3481" w:rsidRDefault="00500EE8" w:rsidP="004E58F1">
      <w:pPr>
        <w:pStyle w:val="Odstavecseseznamem"/>
        <w:numPr>
          <w:ilvl w:val="1"/>
          <w:numId w:val="4"/>
        </w:numPr>
        <w:jc w:val="both"/>
        <w:rPr>
          <w:rFonts w:ascii="SKODA Next" w:hAnsi="SKODA Next"/>
          <w:sz w:val="22"/>
          <w:lang w:val="en-US"/>
        </w:rPr>
      </w:pPr>
      <w:r w:rsidRPr="00ED3481">
        <w:rPr>
          <w:rFonts w:ascii="SKODA Next" w:hAnsi="SKODA Next"/>
          <w:sz w:val="22"/>
          <w:lang w:val="en-US"/>
        </w:rPr>
        <w:t xml:space="preserve">Without prejudice to Section </w:t>
      </w:r>
      <w:r w:rsidRPr="00ED3481">
        <w:rPr>
          <w:rFonts w:ascii="Arial" w:hAnsi="Arial" w:cs="Arial"/>
          <w:sz w:val="22"/>
          <w:lang w:val="en-US"/>
        </w:rPr>
        <w:t>‎</w:t>
      </w:r>
      <w:r w:rsidRPr="00ED3481">
        <w:rPr>
          <w:rFonts w:ascii="SKODA Next" w:hAnsi="SKODA Next"/>
          <w:sz w:val="22"/>
          <w:lang w:val="en-US"/>
        </w:rPr>
        <w:t xml:space="preserve">14.2, any amendments to the </w:t>
      </w:r>
      <w:r w:rsidR="00FF095B" w:rsidRPr="00ED3481">
        <w:rPr>
          <w:rFonts w:ascii="SKODA Next" w:hAnsi="SKODA Next"/>
          <w:sz w:val="22"/>
          <w:lang w:val="en-US"/>
        </w:rPr>
        <w:t>Agreement</w:t>
      </w:r>
      <w:r w:rsidRPr="00ED3481">
        <w:rPr>
          <w:rFonts w:ascii="SKODA Next" w:hAnsi="SKODA Next"/>
          <w:sz w:val="22"/>
          <w:lang w:val="en-US"/>
        </w:rPr>
        <w:t xml:space="preserve"> must be made </w:t>
      </w:r>
      <w:r w:rsidR="00ED3481">
        <w:rPr>
          <w:rFonts w:ascii="SKODA Next" w:hAnsi="SKODA Next"/>
          <w:sz w:val="22"/>
          <w:lang w:val="en-US"/>
        </w:rPr>
        <w:t>(</w:t>
      </w:r>
      <w:proofErr w:type="spellStart"/>
      <w:r w:rsidR="00ED3481" w:rsidRPr="00ED3481">
        <w:rPr>
          <w:rFonts w:ascii="SKODA Next" w:hAnsi="SKODA Next"/>
          <w:sz w:val="22"/>
          <w:lang w:val="en-US"/>
        </w:rPr>
        <w:t>i</w:t>
      </w:r>
      <w:proofErr w:type="spellEnd"/>
      <w:r w:rsidR="00ED3481" w:rsidRPr="00ED3481">
        <w:rPr>
          <w:rFonts w:ascii="SKODA Next" w:hAnsi="SKODA Next"/>
          <w:sz w:val="22"/>
          <w:lang w:val="en-US"/>
        </w:rPr>
        <w:t xml:space="preserve">) in written form, whereby each party will receive a counterpart or (ii) using an electronic signature service </w:t>
      </w:r>
      <w:r w:rsidR="0067718D">
        <w:rPr>
          <w:rFonts w:ascii="SKODA Next" w:hAnsi="SKODA Next"/>
          <w:sz w:val="22"/>
          <w:lang w:val="en-US"/>
        </w:rPr>
        <w:t>(e.g.</w:t>
      </w:r>
      <w:r w:rsidR="00ED3481" w:rsidRPr="00ED3481">
        <w:rPr>
          <w:rFonts w:ascii="SKODA Next" w:hAnsi="SKODA Next"/>
          <w:sz w:val="22"/>
          <w:lang w:val="en-US"/>
        </w:rPr>
        <w:t xml:space="preserve"> Adobe Sign</w:t>
      </w:r>
      <w:r w:rsidR="0067718D">
        <w:rPr>
          <w:rFonts w:ascii="SKODA Next" w:hAnsi="SKODA Next"/>
          <w:sz w:val="22"/>
          <w:lang w:val="en-US"/>
        </w:rPr>
        <w:t>)</w:t>
      </w:r>
      <w:r w:rsidR="00ED3481" w:rsidRPr="00ED3481">
        <w:rPr>
          <w:rFonts w:ascii="SKODA Next" w:hAnsi="SKODA Next"/>
          <w:sz w:val="22"/>
          <w:lang w:val="en-US"/>
        </w:rPr>
        <w:t>; this also applies to any waiver of the required written form.</w:t>
      </w:r>
    </w:p>
    <w:p w14:paraId="43996C20" w14:textId="4FAEDFF6" w:rsidR="00500EE8" w:rsidRPr="0005456D" w:rsidRDefault="00500EE8"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The general terms and conditions of </w:t>
      </w:r>
      <w:r w:rsidR="008D4DCB" w:rsidRPr="0005456D">
        <w:rPr>
          <w:rFonts w:ascii="SKODA Next" w:hAnsi="SKODA Next"/>
          <w:sz w:val="22"/>
          <w:lang w:val="en-US"/>
        </w:rPr>
        <w:t>either Party</w:t>
      </w:r>
      <w:r w:rsidRPr="0005456D">
        <w:rPr>
          <w:rFonts w:ascii="SKODA Next" w:hAnsi="SKODA Next"/>
          <w:sz w:val="22"/>
          <w:lang w:val="en-US"/>
        </w:rPr>
        <w:t xml:space="preserve"> will not apply</w:t>
      </w:r>
      <w:r w:rsidR="008D4DCB" w:rsidRPr="0005456D">
        <w:rPr>
          <w:rFonts w:ascii="SKODA Next" w:hAnsi="SKODA Next"/>
          <w:sz w:val="22"/>
          <w:lang w:val="en-US"/>
        </w:rPr>
        <w:t xml:space="preserve"> even if referred to in a purchase order </w:t>
      </w:r>
      <w:r w:rsidR="00B543C7" w:rsidRPr="0005456D">
        <w:rPr>
          <w:rFonts w:ascii="SKODA Next" w:hAnsi="SKODA Next"/>
          <w:sz w:val="22"/>
          <w:lang w:val="en-US"/>
        </w:rPr>
        <w:t xml:space="preserve">or other document generated to facilitate the </w:t>
      </w:r>
      <w:r w:rsidR="006E1EE4" w:rsidRPr="0005456D">
        <w:rPr>
          <w:rFonts w:ascii="SKODA Next" w:hAnsi="SKODA Next"/>
          <w:sz w:val="22"/>
          <w:lang w:val="en-US"/>
        </w:rPr>
        <w:t>provision of the services under the Agreement</w:t>
      </w:r>
      <w:r w:rsidRPr="0005456D">
        <w:rPr>
          <w:rFonts w:ascii="SKODA Next" w:hAnsi="SKODA Next"/>
          <w:sz w:val="22"/>
          <w:lang w:val="en-US"/>
        </w:rPr>
        <w:t xml:space="preserve">. The foregoing exclusion will apply even if </w:t>
      </w:r>
      <w:r w:rsidR="00FF095B" w:rsidRPr="0005456D">
        <w:rPr>
          <w:rFonts w:ascii="SKODA Next" w:hAnsi="SKODA Next"/>
          <w:sz w:val="22"/>
          <w:lang w:val="en-US"/>
        </w:rPr>
        <w:t>Data Provider</w:t>
      </w:r>
      <w:r w:rsidRPr="0005456D">
        <w:rPr>
          <w:rFonts w:ascii="SKODA Next" w:hAnsi="SKODA Next"/>
          <w:sz w:val="22"/>
          <w:lang w:val="en-US"/>
        </w:rPr>
        <w:t xml:space="preserve"> does not expressly reject the general terms and conditions of the </w:t>
      </w:r>
      <w:r w:rsidR="00FF095B" w:rsidRPr="0005456D">
        <w:rPr>
          <w:rFonts w:ascii="SKODA Next" w:hAnsi="SKODA Next"/>
          <w:sz w:val="22"/>
          <w:lang w:val="en-US"/>
        </w:rPr>
        <w:t>Data Recipient</w:t>
      </w:r>
      <w:r w:rsidRPr="0005456D">
        <w:rPr>
          <w:rFonts w:ascii="SKODA Next" w:hAnsi="SKODA Next"/>
          <w:sz w:val="22"/>
          <w:lang w:val="en-US"/>
        </w:rPr>
        <w:t>.</w:t>
      </w:r>
    </w:p>
    <w:p w14:paraId="3781DD5D" w14:textId="0EDB19D4" w:rsidR="005F25E8" w:rsidRPr="0005456D" w:rsidRDefault="005F25E8" w:rsidP="004E58F1">
      <w:pPr>
        <w:pStyle w:val="Odstavecseseznamem"/>
        <w:numPr>
          <w:ilvl w:val="1"/>
          <w:numId w:val="4"/>
        </w:numPr>
        <w:spacing w:after="0" w:line="240" w:lineRule="auto"/>
        <w:jc w:val="both"/>
        <w:rPr>
          <w:rFonts w:ascii="SKODA Next" w:hAnsi="SKODA Next"/>
          <w:sz w:val="22"/>
          <w:lang w:val="en-US"/>
        </w:rPr>
      </w:pPr>
      <w:r w:rsidRPr="0005456D">
        <w:rPr>
          <w:rFonts w:ascii="SKODA Next" w:hAnsi="SKODA Next"/>
          <w:sz w:val="22"/>
          <w:lang w:val="en-US"/>
        </w:rPr>
        <w:t>Neither Party shall be in breach of this Agreement nor liable for delay in performing, or failure</w:t>
      </w:r>
      <w:r w:rsidR="00CE4C96" w:rsidRPr="0005456D">
        <w:rPr>
          <w:rFonts w:ascii="SKODA Next" w:hAnsi="SKODA Next"/>
          <w:sz w:val="22"/>
          <w:lang w:val="en-US"/>
        </w:rPr>
        <w:t xml:space="preserve"> </w:t>
      </w:r>
      <w:r w:rsidRPr="0005456D">
        <w:rPr>
          <w:rFonts w:ascii="SKODA Next" w:hAnsi="SKODA Next"/>
          <w:sz w:val="22"/>
          <w:lang w:val="en-US"/>
        </w:rPr>
        <w:t>to perform, any of its non-payment obligations under this Agreement if such delay or failure result from events, circumstances or causes beyond its reasonable control in particular (</w:t>
      </w:r>
      <w:proofErr w:type="spellStart"/>
      <w:r w:rsidRPr="0005456D">
        <w:rPr>
          <w:rFonts w:ascii="SKODA Next" w:hAnsi="SKODA Next"/>
          <w:sz w:val="22"/>
          <w:lang w:val="en-US"/>
        </w:rPr>
        <w:t>i</w:t>
      </w:r>
      <w:proofErr w:type="spellEnd"/>
      <w:r w:rsidRPr="0005456D">
        <w:rPr>
          <w:rFonts w:ascii="SKODA Next" w:hAnsi="SKODA Next"/>
          <w:sz w:val="22"/>
          <w:lang w:val="en-US"/>
        </w:rPr>
        <w:t>) acts of god such as fire, flood, explosion, epidemic, pandemic, or earthquake, (ii) war or an act of terrorism, (iii) governmental acts, orders or restrictions (including changes to legal provisions, rulings or rules applicable to the (re-)sale, distribution, and any export and import) or (iv) strikes. In such circumstances the time for performance shall be extended by a period equivalent to the period during which performance of the obligation has been delayed or failed to be performed. If the period of delay or non-performance continues for 3 (three) full calendar months, the Party not affected may terminate this Agreement by giving written (e-mail excluded) notice to the affected Party.</w:t>
      </w:r>
    </w:p>
    <w:p w14:paraId="7856151C" w14:textId="5C9B149D" w:rsidR="00500EE8" w:rsidRPr="0005456D" w:rsidRDefault="00FF095B" w:rsidP="004E58F1">
      <w:pPr>
        <w:pStyle w:val="Odstavecseseznamem"/>
        <w:numPr>
          <w:ilvl w:val="1"/>
          <w:numId w:val="4"/>
        </w:numPr>
        <w:spacing w:after="0" w:line="240" w:lineRule="auto"/>
        <w:jc w:val="both"/>
        <w:rPr>
          <w:rFonts w:ascii="SKODA Next" w:hAnsi="SKODA Next"/>
          <w:sz w:val="22"/>
          <w:lang w:val="en-US"/>
        </w:rPr>
      </w:pPr>
      <w:r w:rsidRPr="0005456D">
        <w:rPr>
          <w:rFonts w:ascii="SKODA Next" w:hAnsi="SKODA Next"/>
          <w:sz w:val="22"/>
          <w:lang w:val="en-US"/>
        </w:rPr>
        <w:t>Data Provider</w:t>
      </w:r>
      <w:r w:rsidR="00500EE8" w:rsidRPr="0005456D">
        <w:rPr>
          <w:rFonts w:ascii="SKODA Next" w:hAnsi="SKODA Next"/>
          <w:sz w:val="22"/>
          <w:lang w:val="en-US"/>
        </w:rPr>
        <w:t xml:space="preserve"> may </w:t>
      </w:r>
      <w:r w:rsidR="00500EE8" w:rsidRPr="004363DF">
        <w:rPr>
          <w:rFonts w:ascii="SKODA Next" w:hAnsi="SKODA Next"/>
          <w:sz w:val="22"/>
          <w:lang w:val="en-US"/>
        </w:rPr>
        <w:t xml:space="preserve">use any subcontractors without the prior written consent of </w:t>
      </w:r>
      <w:r w:rsidRPr="004363DF">
        <w:rPr>
          <w:rFonts w:ascii="SKODA Next" w:hAnsi="SKODA Next"/>
          <w:sz w:val="22"/>
          <w:lang w:val="en-US"/>
        </w:rPr>
        <w:t>Data Recipient</w:t>
      </w:r>
      <w:r w:rsidR="00500EE8" w:rsidRPr="004363DF">
        <w:rPr>
          <w:rFonts w:ascii="SKODA Next" w:hAnsi="SKODA Next"/>
          <w:sz w:val="22"/>
          <w:lang w:val="en-US"/>
        </w:rPr>
        <w:t xml:space="preserve">, except </w:t>
      </w:r>
      <w:r w:rsidR="00E80E8D" w:rsidRPr="004363DF">
        <w:rPr>
          <w:rFonts w:ascii="SKODA Next" w:hAnsi="SKODA Next"/>
          <w:sz w:val="22"/>
          <w:lang w:val="en-US"/>
        </w:rPr>
        <w:t>a</w:t>
      </w:r>
      <w:r w:rsidR="00500EE8" w:rsidRPr="004363DF">
        <w:rPr>
          <w:rFonts w:ascii="SKODA Next" w:hAnsi="SKODA Next"/>
          <w:sz w:val="22"/>
          <w:lang w:val="en-US"/>
        </w:rPr>
        <w:t xml:space="preserve"> </w:t>
      </w:r>
      <w:proofErr w:type="gramStart"/>
      <w:r w:rsidR="00500EE8" w:rsidRPr="004363DF">
        <w:rPr>
          <w:rFonts w:ascii="SKODA Next" w:hAnsi="SKODA Next"/>
          <w:sz w:val="22"/>
          <w:lang w:val="en-US"/>
        </w:rPr>
        <w:t>Data Protection Agreement states</w:t>
      </w:r>
      <w:proofErr w:type="gramEnd"/>
      <w:r w:rsidR="00500EE8" w:rsidRPr="004363DF">
        <w:rPr>
          <w:rFonts w:ascii="SKODA Next" w:hAnsi="SKODA Next"/>
          <w:sz w:val="22"/>
          <w:lang w:val="en-US"/>
        </w:rPr>
        <w:t xml:space="preserve"> otherwise</w:t>
      </w:r>
      <w:r w:rsidR="00500EE8" w:rsidRPr="0005456D">
        <w:rPr>
          <w:rFonts w:ascii="SKODA Next" w:hAnsi="SKODA Next"/>
          <w:sz w:val="22"/>
          <w:lang w:val="en-US"/>
        </w:rPr>
        <w:t xml:space="preserve">. </w:t>
      </w:r>
      <w:r w:rsidRPr="0005456D">
        <w:rPr>
          <w:rFonts w:ascii="SKODA Next" w:hAnsi="SKODA Next"/>
          <w:sz w:val="22"/>
          <w:lang w:val="en-US"/>
        </w:rPr>
        <w:t>Data Provider</w:t>
      </w:r>
      <w:r w:rsidR="00500EE8" w:rsidRPr="0005456D">
        <w:rPr>
          <w:rFonts w:ascii="SKODA Next" w:hAnsi="SKODA Next"/>
          <w:sz w:val="22"/>
          <w:lang w:val="en-US"/>
        </w:rPr>
        <w:t xml:space="preserve"> shall be liable for the work performed by the subcontractors whom it engages.</w:t>
      </w:r>
    </w:p>
    <w:p w14:paraId="2FC173F0" w14:textId="4630750B" w:rsidR="00500EE8" w:rsidRPr="0005456D" w:rsidRDefault="00500EE8"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The place of performance for deliveries and services shall be the registered office of </w:t>
      </w:r>
      <w:r w:rsidR="00FF095B" w:rsidRPr="0005456D">
        <w:rPr>
          <w:rFonts w:ascii="SKODA Next" w:hAnsi="SKODA Next"/>
          <w:sz w:val="22"/>
          <w:lang w:val="en-US"/>
        </w:rPr>
        <w:t>Data Provider</w:t>
      </w:r>
      <w:r w:rsidRPr="0005456D">
        <w:rPr>
          <w:rFonts w:ascii="SKODA Next" w:hAnsi="SKODA Next"/>
          <w:sz w:val="22"/>
          <w:lang w:val="en-US"/>
        </w:rPr>
        <w:t xml:space="preserve">. </w:t>
      </w:r>
    </w:p>
    <w:p w14:paraId="2B897FAD" w14:textId="0A98DDE0" w:rsidR="00500EE8" w:rsidRPr="0005456D" w:rsidRDefault="00500EE8"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Nothing in this </w:t>
      </w:r>
      <w:r w:rsidR="00FF095B" w:rsidRPr="0005456D">
        <w:rPr>
          <w:rFonts w:ascii="SKODA Next" w:hAnsi="SKODA Next"/>
          <w:sz w:val="22"/>
          <w:lang w:val="en-US"/>
        </w:rPr>
        <w:t>Agreement</w:t>
      </w:r>
      <w:r w:rsidRPr="0005456D">
        <w:rPr>
          <w:rFonts w:ascii="SKODA Next" w:hAnsi="SKODA Next"/>
          <w:sz w:val="22"/>
          <w:lang w:val="en-US"/>
        </w:rPr>
        <w:t xml:space="preserve"> shall create a partnership, agency or joint venture between the Parties nor </w:t>
      </w:r>
      <w:r w:rsidR="00241D68" w:rsidRPr="0005456D">
        <w:rPr>
          <w:rFonts w:ascii="SKODA Next" w:hAnsi="SKODA Next"/>
          <w:sz w:val="22"/>
          <w:lang w:val="en-US"/>
        </w:rPr>
        <w:t>authorize</w:t>
      </w:r>
      <w:r w:rsidRPr="0005456D">
        <w:rPr>
          <w:rFonts w:ascii="SKODA Next" w:hAnsi="SKODA Next"/>
          <w:sz w:val="22"/>
          <w:lang w:val="en-US"/>
        </w:rPr>
        <w:t xml:space="preserve"> any Party to make or </w:t>
      </w:r>
      <w:proofErr w:type="gramStart"/>
      <w:r w:rsidRPr="0005456D">
        <w:rPr>
          <w:rFonts w:ascii="SKODA Next" w:hAnsi="SKODA Next"/>
          <w:sz w:val="22"/>
          <w:lang w:val="en-US"/>
        </w:rPr>
        <w:t>enter into</w:t>
      </w:r>
      <w:proofErr w:type="gramEnd"/>
      <w:r w:rsidRPr="0005456D">
        <w:rPr>
          <w:rFonts w:ascii="SKODA Next" w:hAnsi="SKODA Next"/>
          <w:sz w:val="22"/>
          <w:lang w:val="en-US"/>
        </w:rPr>
        <w:t xml:space="preserve"> any commitments on behalf of the other Party.</w:t>
      </w:r>
    </w:p>
    <w:p w14:paraId="416F4D81" w14:textId="77777777" w:rsidR="00285581" w:rsidRPr="0005456D" w:rsidRDefault="00500EE8"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The exclusive place of jurisdiction (venue) for all claims originating from the business connection shall be the competent courts in </w:t>
      </w:r>
      <w:proofErr w:type="spellStart"/>
      <w:r w:rsidR="00285581" w:rsidRPr="0005456D">
        <w:rPr>
          <w:rFonts w:ascii="SKODA Next" w:hAnsi="SKODA Next"/>
          <w:sz w:val="22"/>
          <w:lang w:val="en-US"/>
        </w:rPr>
        <w:t>Mladá</w:t>
      </w:r>
      <w:proofErr w:type="spellEnd"/>
      <w:r w:rsidR="00285581" w:rsidRPr="0005456D">
        <w:rPr>
          <w:rFonts w:ascii="SKODA Next" w:hAnsi="SKODA Next"/>
          <w:sz w:val="22"/>
          <w:lang w:val="en-US"/>
        </w:rPr>
        <w:t xml:space="preserve"> Boleslav.</w:t>
      </w:r>
    </w:p>
    <w:p w14:paraId="2AEEA6E8" w14:textId="280B289F" w:rsidR="00500EE8" w:rsidRPr="0005456D" w:rsidRDefault="00500EE8"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t xml:space="preserve">The </w:t>
      </w:r>
      <w:r w:rsidR="00FF095B" w:rsidRPr="0005456D">
        <w:rPr>
          <w:rFonts w:ascii="SKODA Next" w:hAnsi="SKODA Next"/>
          <w:sz w:val="22"/>
          <w:lang w:val="en-US"/>
        </w:rPr>
        <w:t>Agreement</w:t>
      </w:r>
      <w:r w:rsidRPr="0005456D">
        <w:rPr>
          <w:rFonts w:ascii="SKODA Next" w:hAnsi="SKODA Next"/>
          <w:sz w:val="22"/>
          <w:lang w:val="en-US"/>
        </w:rPr>
        <w:t xml:space="preserve"> and its interpretation are subject to the laws of the </w:t>
      </w:r>
      <w:r w:rsidR="00A36565" w:rsidRPr="0005456D">
        <w:rPr>
          <w:rFonts w:ascii="SKODA Next" w:hAnsi="SKODA Next"/>
          <w:sz w:val="22"/>
          <w:lang w:val="en-US"/>
        </w:rPr>
        <w:t>Czech</w:t>
      </w:r>
      <w:r w:rsidRPr="0005456D">
        <w:rPr>
          <w:rFonts w:ascii="SKODA Next" w:hAnsi="SKODA Next"/>
          <w:sz w:val="22"/>
          <w:lang w:val="en-US"/>
        </w:rPr>
        <w:t xml:space="preserve"> Republic, excluding the UN Convention on Contracts for the International Sale of Goods (CISG) and rules of conflict of law.</w:t>
      </w:r>
    </w:p>
    <w:p w14:paraId="0394FCEB" w14:textId="0321EDB4" w:rsidR="00896096" w:rsidRPr="0005456D" w:rsidRDefault="00500EE8" w:rsidP="004E58F1">
      <w:pPr>
        <w:pStyle w:val="Odstavecseseznamem"/>
        <w:numPr>
          <w:ilvl w:val="1"/>
          <w:numId w:val="4"/>
        </w:numPr>
        <w:spacing w:afterLines="60" w:after="144" w:line="240" w:lineRule="auto"/>
        <w:jc w:val="both"/>
        <w:rPr>
          <w:rFonts w:ascii="SKODA Next" w:hAnsi="SKODA Next"/>
          <w:sz w:val="22"/>
          <w:lang w:val="en-US"/>
        </w:rPr>
      </w:pPr>
      <w:r w:rsidRPr="0005456D">
        <w:rPr>
          <w:rFonts w:ascii="SKODA Next" w:hAnsi="SKODA Next"/>
          <w:sz w:val="22"/>
          <w:lang w:val="en-US"/>
        </w:rPr>
        <w:lastRenderedPageBreak/>
        <w:t xml:space="preserve">Should any individual provisions of the </w:t>
      </w:r>
      <w:r w:rsidR="00FF095B" w:rsidRPr="0005456D">
        <w:rPr>
          <w:rFonts w:ascii="SKODA Next" w:hAnsi="SKODA Next"/>
          <w:sz w:val="22"/>
          <w:lang w:val="en-US"/>
        </w:rPr>
        <w:t>Agreement</w:t>
      </w:r>
      <w:r w:rsidRPr="0005456D">
        <w:rPr>
          <w:rFonts w:ascii="SKODA Next" w:hAnsi="SKODA Next"/>
          <w:sz w:val="22"/>
          <w:lang w:val="en-US"/>
        </w:rPr>
        <w:t xml:space="preserve"> be or become invalid or impracticable, the </w:t>
      </w:r>
      <w:r w:rsidR="00FF095B" w:rsidRPr="0005456D">
        <w:rPr>
          <w:rFonts w:ascii="SKODA Next" w:hAnsi="SKODA Next"/>
          <w:sz w:val="22"/>
          <w:lang w:val="en-US"/>
        </w:rPr>
        <w:t>Agreement</w:t>
      </w:r>
      <w:r w:rsidRPr="0005456D">
        <w:rPr>
          <w:rFonts w:ascii="SKODA Next" w:hAnsi="SKODA Next"/>
          <w:sz w:val="22"/>
          <w:lang w:val="en-US"/>
        </w:rPr>
        <w:t xml:space="preserve"> shall otherwise remain effective. When interpreting the provisions (also by way of supplementation), the regulations which correspond to the economic purpose of the invalid provision shall apply, as far as possible. In so far as the interpretation is invalid for legal reasons, the Parties undertake to come to corresponding supplementary agreements. The latter shall also apply if, when carrying out or interpreting the </w:t>
      </w:r>
      <w:r w:rsidR="00FF095B" w:rsidRPr="0005456D">
        <w:rPr>
          <w:rFonts w:ascii="SKODA Next" w:hAnsi="SKODA Next"/>
          <w:sz w:val="22"/>
          <w:lang w:val="en-US"/>
        </w:rPr>
        <w:t>Agreement</w:t>
      </w:r>
      <w:r w:rsidRPr="0005456D">
        <w:rPr>
          <w:rFonts w:ascii="SKODA Next" w:hAnsi="SKODA Next"/>
          <w:sz w:val="22"/>
          <w:lang w:val="en-US"/>
        </w:rPr>
        <w:t>, an omission which requires to be completed becomes apparent.</w:t>
      </w:r>
    </w:p>
    <w:p w14:paraId="177CA774" w14:textId="77777777" w:rsidR="00896096" w:rsidRPr="0005456D" w:rsidRDefault="00896096" w:rsidP="004E58F1">
      <w:pPr>
        <w:pStyle w:val="Odstavecseseznamem"/>
        <w:numPr>
          <w:ilvl w:val="0"/>
          <w:numId w:val="4"/>
        </w:numPr>
        <w:spacing w:afterLines="60" w:after="144" w:line="240" w:lineRule="auto"/>
        <w:jc w:val="both"/>
        <w:rPr>
          <w:rFonts w:ascii="SKODA Next" w:hAnsi="SKODA Next"/>
          <w:sz w:val="22"/>
          <w:lang w:val="en-US"/>
        </w:rPr>
      </w:pPr>
      <w:r w:rsidRPr="0005456D">
        <w:rPr>
          <w:rFonts w:ascii="SKODA Next" w:hAnsi="SKODA Next"/>
          <w:sz w:val="22"/>
          <w:lang w:val="en-US"/>
        </w:rPr>
        <w:br w:type="page"/>
      </w:r>
    </w:p>
    <w:p w14:paraId="13C493BC" w14:textId="77777777" w:rsidR="005C3318" w:rsidRDefault="005C3318" w:rsidP="004E58F1">
      <w:pPr>
        <w:spacing w:afterLines="60" w:after="144" w:line="240" w:lineRule="auto"/>
        <w:jc w:val="both"/>
        <w:rPr>
          <w:rFonts w:ascii="SKODA Next" w:hAnsi="SKODA Next"/>
          <w:sz w:val="22"/>
          <w:lang w:val="en-US"/>
        </w:rPr>
      </w:pPr>
      <w:r>
        <w:rPr>
          <w:rFonts w:ascii="SKODA Next" w:hAnsi="SKODA Next"/>
          <w:sz w:val="22"/>
          <w:lang w:val="en-US"/>
        </w:rPr>
        <w:lastRenderedPageBreak/>
        <w:t xml:space="preserve">Škoda Auto </w:t>
      </w:r>
      <w:proofErr w:type="spellStart"/>
      <w:r>
        <w:rPr>
          <w:rFonts w:ascii="SKODA Next" w:hAnsi="SKODA Next"/>
          <w:sz w:val="22"/>
          <w:lang w:val="en-US"/>
        </w:rPr>
        <w:t>a.s.</w:t>
      </w:r>
      <w:proofErr w:type="spellEnd"/>
    </w:p>
    <w:p w14:paraId="73269013" w14:textId="77777777" w:rsidR="005C3318" w:rsidRDefault="005C3318" w:rsidP="004E58F1">
      <w:pPr>
        <w:spacing w:afterLines="60" w:after="144" w:line="240" w:lineRule="auto"/>
        <w:jc w:val="both"/>
        <w:rPr>
          <w:rFonts w:ascii="SKODA Next" w:hAnsi="SKODA Next"/>
          <w:sz w:val="22"/>
          <w:lang w:val="en-US"/>
        </w:rPr>
      </w:pPr>
    </w:p>
    <w:p w14:paraId="75F81807" w14:textId="77777777" w:rsidR="005C3318" w:rsidRDefault="005C3318" w:rsidP="004E58F1">
      <w:pPr>
        <w:spacing w:afterLines="60" w:after="144" w:line="240" w:lineRule="auto"/>
        <w:jc w:val="both"/>
        <w:rPr>
          <w:rFonts w:ascii="SKODA Next" w:hAnsi="SKODA Next"/>
          <w:sz w:val="22"/>
          <w:lang w:val="en-US"/>
        </w:rPr>
      </w:pPr>
    </w:p>
    <w:p w14:paraId="1F3D6673" w14:textId="77777777" w:rsidR="005C3318" w:rsidRDefault="005C3318" w:rsidP="004E58F1">
      <w:pPr>
        <w:spacing w:afterLines="60" w:after="144" w:line="240" w:lineRule="auto"/>
        <w:jc w:val="both"/>
        <w:rPr>
          <w:rFonts w:ascii="SKODA Next" w:hAnsi="SKODA Next"/>
          <w:sz w:val="22"/>
          <w:lang w:val="en-US"/>
        </w:rPr>
      </w:pPr>
    </w:p>
    <w:p w14:paraId="59A70C03" w14:textId="77777777" w:rsidR="005C3318" w:rsidRDefault="005C3318" w:rsidP="004E58F1">
      <w:pPr>
        <w:spacing w:afterLines="60" w:after="144" w:line="240" w:lineRule="auto"/>
        <w:jc w:val="both"/>
        <w:rPr>
          <w:rFonts w:ascii="SKODA Next" w:hAnsi="SKODA Next"/>
          <w:sz w:val="22"/>
          <w:lang w:val="en-US"/>
        </w:rPr>
      </w:pPr>
      <w:r>
        <w:rPr>
          <w:rFonts w:ascii="SKODA Next" w:hAnsi="SKODA Next"/>
          <w:sz w:val="22"/>
          <w:lang w:val="en-US"/>
        </w:rPr>
        <w:t>………………………………………………</w:t>
      </w:r>
      <w:r>
        <w:rPr>
          <w:rFonts w:ascii="SKODA Next" w:hAnsi="SKODA Next"/>
          <w:sz w:val="22"/>
          <w:lang w:val="en-US"/>
        </w:rPr>
        <w:tab/>
      </w:r>
      <w:r>
        <w:rPr>
          <w:rFonts w:ascii="SKODA Next" w:hAnsi="SKODA Next"/>
          <w:sz w:val="22"/>
          <w:lang w:val="en-US"/>
        </w:rPr>
        <w:tab/>
      </w:r>
      <w:r>
        <w:rPr>
          <w:rFonts w:ascii="SKODA Next" w:hAnsi="SKODA Next"/>
          <w:sz w:val="22"/>
          <w:lang w:val="en-US"/>
        </w:rPr>
        <w:tab/>
      </w:r>
      <w:r>
        <w:rPr>
          <w:rFonts w:ascii="SKODA Next" w:hAnsi="SKODA Next"/>
          <w:sz w:val="22"/>
          <w:lang w:val="en-US"/>
        </w:rPr>
        <w:tab/>
      </w:r>
      <w:r>
        <w:rPr>
          <w:rFonts w:ascii="SKODA Next" w:hAnsi="SKODA Next"/>
          <w:sz w:val="22"/>
          <w:lang w:val="en-US"/>
        </w:rPr>
        <w:tab/>
      </w:r>
      <w:r>
        <w:rPr>
          <w:rFonts w:ascii="SKODA Next" w:hAnsi="SKODA Next"/>
          <w:sz w:val="22"/>
          <w:lang w:val="en-US"/>
        </w:rPr>
        <w:tab/>
        <w:t>…………………………………………….</w:t>
      </w:r>
    </w:p>
    <w:p w14:paraId="0F33FFE4" w14:textId="77777777" w:rsidR="005C3318" w:rsidRDefault="005C3318" w:rsidP="004E58F1">
      <w:pPr>
        <w:spacing w:afterLines="60" w:after="144" w:line="240" w:lineRule="auto"/>
        <w:jc w:val="both"/>
        <w:rPr>
          <w:rFonts w:ascii="SKODA Next" w:hAnsi="SKODA Next"/>
          <w:sz w:val="22"/>
          <w:lang w:val="en-US"/>
        </w:rPr>
      </w:pPr>
      <w:r>
        <w:rPr>
          <w:rFonts w:ascii="SKODA Next" w:hAnsi="SKODA Next"/>
          <w:sz w:val="22"/>
          <w:lang w:val="en-US"/>
        </w:rPr>
        <w:t>Name, Position</w:t>
      </w:r>
      <w:r>
        <w:rPr>
          <w:rFonts w:ascii="SKODA Next" w:hAnsi="SKODA Next"/>
          <w:sz w:val="22"/>
          <w:lang w:val="en-US"/>
        </w:rPr>
        <w:tab/>
      </w:r>
      <w:r>
        <w:rPr>
          <w:rFonts w:ascii="SKODA Next" w:hAnsi="SKODA Next"/>
          <w:sz w:val="22"/>
          <w:lang w:val="en-US"/>
        </w:rPr>
        <w:tab/>
      </w:r>
      <w:r>
        <w:rPr>
          <w:rFonts w:ascii="SKODA Next" w:hAnsi="SKODA Next"/>
          <w:sz w:val="22"/>
          <w:lang w:val="en-US"/>
        </w:rPr>
        <w:tab/>
      </w:r>
      <w:r>
        <w:rPr>
          <w:rFonts w:ascii="SKODA Next" w:hAnsi="SKODA Next"/>
          <w:sz w:val="22"/>
          <w:lang w:val="en-US"/>
        </w:rPr>
        <w:tab/>
      </w:r>
      <w:r>
        <w:rPr>
          <w:rFonts w:ascii="SKODA Next" w:hAnsi="SKODA Next"/>
          <w:sz w:val="22"/>
          <w:lang w:val="en-US"/>
        </w:rPr>
        <w:tab/>
      </w:r>
      <w:r>
        <w:rPr>
          <w:rFonts w:ascii="SKODA Next" w:hAnsi="SKODA Next"/>
          <w:sz w:val="22"/>
          <w:lang w:val="en-US"/>
        </w:rPr>
        <w:tab/>
      </w:r>
      <w:r>
        <w:rPr>
          <w:rFonts w:ascii="SKODA Next" w:hAnsi="SKODA Next"/>
          <w:sz w:val="22"/>
          <w:lang w:val="en-US"/>
        </w:rPr>
        <w:tab/>
        <w:t>Name, Position</w:t>
      </w:r>
    </w:p>
    <w:p w14:paraId="081FD9BC" w14:textId="77777777" w:rsidR="005C3318" w:rsidRDefault="005C3318" w:rsidP="004E58F1">
      <w:pPr>
        <w:spacing w:afterLines="60" w:after="144" w:line="240" w:lineRule="auto"/>
        <w:jc w:val="both"/>
        <w:rPr>
          <w:rFonts w:ascii="SKODA Next" w:hAnsi="SKODA Next"/>
          <w:sz w:val="22"/>
          <w:lang w:val="en-US"/>
        </w:rPr>
      </w:pPr>
    </w:p>
    <w:p w14:paraId="52084917" w14:textId="77777777" w:rsidR="005C3318" w:rsidRDefault="005C3318" w:rsidP="004E58F1">
      <w:pPr>
        <w:spacing w:afterLines="60" w:after="144" w:line="240" w:lineRule="auto"/>
        <w:jc w:val="both"/>
        <w:rPr>
          <w:rFonts w:ascii="SKODA Next" w:hAnsi="SKODA Next"/>
          <w:sz w:val="22"/>
          <w:lang w:val="en-US"/>
        </w:rPr>
      </w:pPr>
    </w:p>
    <w:p w14:paraId="5BD60A13" w14:textId="77777777" w:rsidR="005C3318" w:rsidRDefault="005C3318" w:rsidP="004E58F1">
      <w:pPr>
        <w:spacing w:afterLines="60" w:after="144" w:line="240" w:lineRule="auto"/>
        <w:jc w:val="both"/>
        <w:rPr>
          <w:rFonts w:ascii="SKODA Next" w:hAnsi="SKODA Next"/>
          <w:sz w:val="22"/>
          <w:lang w:val="en-US"/>
        </w:rPr>
      </w:pPr>
    </w:p>
    <w:p w14:paraId="7F6D984B" w14:textId="77777777" w:rsidR="005C3318" w:rsidRDefault="005C3318" w:rsidP="004E58F1">
      <w:pPr>
        <w:spacing w:afterLines="60" w:after="144" w:line="240" w:lineRule="auto"/>
        <w:jc w:val="both"/>
        <w:rPr>
          <w:rFonts w:ascii="SKODA Next" w:hAnsi="SKODA Next"/>
          <w:sz w:val="22"/>
          <w:lang w:val="en-US"/>
        </w:rPr>
      </w:pPr>
    </w:p>
    <w:p w14:paraId="769433CB" w14:textId="77777777" w:rsidR="005C3318" w:rsidRDefault="005C3318" w:rsidP="004E58F1">
      <w:pPr>
        <w:spacing w:afterLines="60" w:after="144" w:line="240" w:lineRule="auto"/>
        <w:jc w:val="both"/>
        <w:rPr>
          <w:rFonts w:ascii="SKODA Next" w:hAnsi="SKODA Next"/>
          <w:sz w:val="22"/>
          <w:lang w:val="en-US"/>
        </w:rPr>
      </w:pPr>
    </w:p>
    <w:p w14:paraId="7108E620" w14:textId="77777777" w:rsidR="005C3318" w:rsidRDefault="005C3318" w:rsidP="004E58F1">
      <w:pPr>
        <w:spacing w:afterLines="60" w:after="144" w:line="240" w:lineRule="auto"/>
        <w:jc w:val="both"/>
        <w:rPr>
          <w:rFonts w:ascii="SKODA Next" w:hAnsi="SKODA Next"/>
          <w:sz w:val="22"/>
          <w:lang w:val="en-US"/>
        </w:rPr>
      </w:pPr>
      <w:r w:rsidRPr="005C3318">
        <w:rPr>
          <w:rFonts w:ascii="SKODA Next" w:hAnsi="SKODA Next"/>
          <w:sz w:val="22"/>
          <w:lang w:val="en-US"/>
        </w:rPr>
        <w:t xml:space="preserve">Centrum </w:t>
      </w:r>
      <w:proofErr w:type="spellStart"/>
      <w:r w:rsidRPr="005C3318">
        <w:rPr>
          <w:rFonts w:ascii="SKODA Next" w:hAnsi="SKODA Next"/>
          <w:sz w:val="22"/>
          <w:lang w:val="en-US"/>
        </w:rPr>
        <w:t>dopravního</w:t>
      </w:r>
      <w:proofErr w:type="spellEnd"/>
      <w:r w:rsidRPr="005C3318">
        <w:rPr>
          <w:rFonts w:ascii="SKODA Next" w:hAnsi="SKODA Next"/>
          <w:sz w:val="22"/>
          <w:lang w:val="en-US"/>
        </w:rPr>
        <w:t xml:space="preserve"> </w:t>
      </w:r>
      <w:proofErr w:type="spellStart"/>
      <w:r w:rsidRPr="005C3318">
        <w:rPr>
          <w:rFonts w:ascii="SKODA Next" w:hAnsi="SKODA Next"/>
          <w:sz w:val="22"/>
          <w:lang w:val="en-US"/>
        </w:rPr>
        <w:t>výzkumu</w:t>
      </w:r>
      <w:proofErr w:type="spellEnd"/>
      <w:r w:rsidRPr="005C3318">
        <w:rPr>
          <w:rFonts w:ascii="SKODA Next" w:hAnsi="SKODA Next"/>
          <w:sz w:val="22"/>
          <w:lang w:val="en-US"/>
        </w:rPr>
        <w:t xml:space="preserve"> </w:t>
      </w:r>
      <w:proofErr w:type="spellStart"/>
      <w:r w:rsidRPr="005C3318">
        <w:rPr>
          <w:rFonts w:ascii="SKODA Next" w:hAnsi="SKODA Next"/>
          <w:sz w:val="22"/>
          <w:lang w:val="en-US"/>
        </w:rPr>
        <w:t>v.v.i</w:t>
      </w:r>
      <w:r>
        <w:rPr>
          <w:rFonts w:ascii="SKODA Next" w:hAnsi="SKODA Next"/>
          <w:sz w:val="22"/>
          <w:lang w:val="en-US"/>
        </w:rPr>
        <w:t>.</w:t>
      </w:r>
      <w:proofErr w:type="spellEnd"/>
    </w:p>
    <w:p w14:paraId="7A4F382C" w14:textId="77777777" w:rsidR="005C3318" w:rsidRDefault="005C3318" w:rsidP="004E58F1">
      <w:pPr>
        <w:spacing w:afterLines="60" w:after="144" w:line="240" w:lineRule="auto"/>
        <w:jc w:val="both"/>
        <w:rPr>
          <w:rFonts w:ascii="SKODA Next" w:hAnsi="SKODA Next"/>
          <w:sz w:val="22"/>
          <w:lang w:val="en-US"/>
        </w:rPr>
      </w:pPr>
    </w:p>
    <w:p w14:paraId="6CBA4B2B" w14:textId="77777777" w:rsidR="005C3318" w:rsidRDefault="005C3318" w:rsidP="004E58F1">
      <w:pPr>
        <w:spacing w:afterLines="60" w:after="144" w:line="240" w:lineRule="auto"/>
        <w:jc w:val="both"/>
        <w:rPr>
          <w:rFonts w:ascii="SKODA Next" w:hAnsi="SKODA Next"/>
          <w:sz w:val="22"/>
          <w:lang w:val="en-US"/>
        </w:rPr>
      </w:pPr>
    </w:p>
    <w:p w14:paraId="6A7EE7A4" w14:textId="77777777" w:rsidR="00241D68" w:rsidRDefault="00241D68" w:rsidP="004E58F1">
      <w:pPr>
        <w:spacing w:afterLines="60" w:after="144" w:line="240" w:lineRule="auto"/>
        <w:jc w:val="both"/>
        <w:rPr>
          <w:rFonts w:ascii="SKODA Next" w:hAnsi="SKODA Next"/>
          <w:sz w:val="22"/>
          <w:lang w:val="en-US"/>
        </w:rPr>
      </w:pPr>
    </w:p>
    <w:p w14:paraId="69D1415C" w14:textId="77777777" w:rsidR="005C3318" w:rsidRDefault="005C3318" w:rsidP="005C3318">
      <w:pPr>
        <w:spacing w:afterLines="60" w:after="144" w:line="240" w:lineRule="auto"/>
        <w:jc w:val="both"/>
        <w:rPr>
          <w:rFonts w:ascii="SKODA Next" w:hAnsi="SKODA Next"/>
          <w:sz w:val="22"/>
          <w:lang w:val="en-US"/>
        </w:rPr>
      </w:pPr>
      <w:r>
        <w:rPr>
          <w:rFonts w:ascii="SKODA Next" w:hAnsi="SKODA Next"/>
          <w:sz w:val="22"/>
          <w:lang w:val="en-US"/>
        </w:rPr>
        <w:t>………………………………………………</w:t>
      </w:r>
      <w:r>
        <w:rPr>
          <w:rFonts w:ascii="SKODA Next" w:hAnsi="SKODA Next"/>
          <w:sz w:val="22"/>
          <w:lang w:val="en-US"/>
        </w:rPr>
        <w:tab/>
      </w:r>
      <w:r>
        <w:rPr>
          <w:rFonts w:ascii="SKODA Next" w:hAnsi="SKODA Next"/>
          <w:sz w:val="22"/>
          <w:lang w:val="en-US"/>
        </w:rPr>
        <w:tab/>
      </w:r>
      <w:r>
        <w:rPr>
          <w:rFonts w:ascii="SKODA Next" w:hAnsi="SKODA Next"/>
          <w:sz w:val="22"/>
          <w:lang w:val="en-US"/>
        </w:rPr>
        <w:tab/>
      </w:r>
      <w:r>
        <w:rPr>
          <w:rFonts w:ascii="SKODA Next" w:hAnsi="SKODA Next"/>
          <w:sz w:val="22"/>
          <w:lang w:val="en-US"/>
        </w:rPr>
        <w:tab/>
      </w:r>
      <w:r>
        <w:rPr>
          <w:rFonts w:ascii="SKODA Next" w:hAnsi="SKODA Next"/>
          <w:sz w:val="22"/>
          <w:lang w:val="en-US"/>
        </w:rPr>
        <w:tab/>
      </w:r>
      <w:r>
        <w:rPr>
          <w:rFonts w:ascii="SKODA Next" w:hAnsi="SKODA Next"/>
          <w:sz w:val="22"/>
          <w:lang w:val="en-US"/>
        </w:rPr>
        <w:tab/>
        <w:t>…………………………………………….</w:t>
      </w:r>
    </w:p>
    <w:p w14:paraId="1BC56787" w14:textId="77777777" w:rsidR="005C3318" w:rsidRDefault="005C3318" w:rsidP="005C3318">
      <w:pPr>
        <w:spacing w:afterLines="60" w:after="144" w:line="240" w:lineRule="auto"/>
        <w:jc w:val="both"/>
        <w:rPr>
          <w:rFonts w:ascii="SKODA Next" w:hAnsi="SKODA Next"/>
          <w:sz w:val="22"/>
          <w:lang w:val="en-US"/>
        </w:rPr>
      </w:pPr>
      <w:r>
        <w:rPr>
          <w:rFonts w:ascii="SKODA Next" w:hAnsi="SKODA Next"/>
          <w:sz w:val="22"/>
          <w:lang w:val="en-US"/>
        </w:rPr>
        <w:t>Name, Position</w:t>
      </w:r>
      <w:r>
        <w:rPr>
          <w:rFonts w:ascii="SKODA Next" w:hAnsi="SKODA Next"/>
          <w:sz w:val="22"/>
          <w:lang w:val="en-US"/>
        </w:rPr>
        <w:tab/>
      </w:r>
      <w:r>
        <w:rPr>
          <w:rFonts w:ascii="SKODA Next" w:hAnsi="SKODA Next"/>
          <w:sz w:val="22"/>
          <w:lang w:val="en-US"/>
        </w:rPr>
        <w:tab/>
      </w:r>
      <w:r>
        <w:rPr>
          <w:rFonts w:ascii="SKODA Next" w:hAnsi="SKODA Next"/>
          <w:sz w:val="22"/>
          <w:lang w:val="en-US"/>
        </w:rPr>
        <w:tab/>
      </w:r>
      <w:r>
        <w:rPr>
          <w:rFonts w:ascii="SKODA Next" w:hAnsi="SKODA Next"/>
          <w:sz w:val="22"/>
          <w:lang w:val="en-US"/>
        </w:rPr>
        <w:tab/>
      </w:r>
      <w:r>
        <w:rPr>
          <w:rFonts w:ascii="SKODA Next" w:hAnsi="SKODA Next"/>
          <w:sz w:val="22"/>
          <w:lang w:val="en-US"/>
        </w:rPr>
        <w:tab/>
      </w:r>
      <w:r>
        <w:rPr>
          <w:rFonts w:ascii="SKODA Next" w:hAnsi="SKODA Next"/>
          <w:sz w:val="22"/>
          <w:lang w:val="en-US"/>
        </w:rPr>
        <w:tab/>
      </w:r>
      <w:r>
        <w:rPr>
          <w:rFonts w:ascii="SKODA Next" w:hAnsi="SKODA Next"/>
          <w:sz w:val="22"/>
          <w:lang w:val="en-US"/>
        </w:rPr>
        <w:tab/>
        <w:t>Name, Position</w:t>
      </w:r>
    </w:p>
    <w:p w14:paraId="2B19A2A9" w14:textId="3C2BDA13" w:rsidR="000374F6" w:rsidRPr="005C3318" w:rsidRDefault="000374F6" w:rsidP="004E58F1">
      <w:pPr>
        <w:spacing w:afterLines="60" w:after="144" w:line="240" w:lineRule="auto"/>
        <w:jc w:val="both"/>
        <w:rPr>
          <w:rFonts w:ascii="SKODA Next" w:hAnsi="SKODA Next"/>
          <w:sz w:val="22"/>
          <w:lang w:val="en-US"/>
        </w:rPr>
      </w:pPr>
      <w:r w:rsidRPr="005C3318">
        <w:rPr>
          <w:rFonts w:ascii="SKODA Next" w:hAnsi="SKODA Next"/>
          <w:sz w:val="22"/>
          <w:lang w:val="en-US"/>
        </w:rPr>
        <w:br w:type="page"/>
      </w:r>
    </w:p>
    <w:p w14:paraId="414E7DA5" w14:textId="6CC42515" w:rsidR="000374F6" w:rsidRPr="005F39D0" w:rsidRDefault="00A05D9F" w:rsidP="004E58F1">
      <w:pPr>
        <w:spacing w:afterLines="60" w:after="144" w:line="240" w:lineRule="auto"/>
        <w:jc w:val="both"/>
        <w:rPr>
          <w:rFonts w:ascii="SKODA Next" w:hAnsi="SKODA Next"/>
          <w:b/>
          <w:bCs/>
          <w:sz w:val="22"/>
          <w:lang w:val="en-US"/>
        </w:rPr>
      </w:pPr>
      <w:r w:rsidRPr="005F39D0">
        <w:rPr>
          <w:rFonts w:ascii="SKODA Next" w:hAnsi="SKODA Next"/>
          <w:b/>
          <w:bCs/>
          <w:sz w:val="22"/>
          <w:lang w:val="en-US"/>
        </w:rPr>
        <w:lastRenderedPageBreak/>
        <w:t>Annex 1</w:t>
      </w:r>
    </w:p>
    <w:p w14:paraId="5CBF6016" w14:textId="0B127C3C" w:rsidR="00A05D9F" w:rsidRPr="0005456D" w:rsidRDefault="00A05D9F" w:rsidP="004E58F1">
      <w:pPr>
        <w:spacing w:afterLines="60" w:after="144" w:line="240" w:lineRule="auto"/>
        <w:jc w:val="both"/>
        <w:rPr>
          <w:rFonts w:ascii="SKODA Next" w:hAnsi="SKODA Next"/>
          <w:sz w:val="22"/>
          <w:lang w:val="en-US"/>
        </w:rPr>
      </w:pPr>
      <w:r w:rsidRPr="005F39D0">
        <w:rPr>
          <w:rFonts w:ascii="SKODA Next" w:hAnsi="SKODA Next"/>
          <w:b/>
          <w:bCs/>
          <w:sz w:val="22"/>
          <w:lang w:val="en-US"/>
        </w:rPr>
        <w:t>Data</w:t>
      </w:r>
    </w:p>
    <w:p w14:paraId="6B0F443F" w14:textId="7C9B9228" w:rsidR="00FE0282" w:rsidRPr="00FE0282" w:rsidRDefault="00FE0282" w:rsidP="00FE0282">
      <w:pPr>
        <w:pStyle w:val="pf0"/>
        <w:rPr>
          <w:rFonts w:ascii="SKODA Next" w:eastAsiaTheme="minorHAnsi" w:hAnsi="SKODA Next" w:cstheme="minorBidi"/>
          <w:sz w:val="22"/>
          <w:szCs w:val="22"/>
          <w:lang w:val="en-US" w:eastAsia="en-US"/>
        </w:rPr>
      </w:pPr>
      <w:r w:rsidRPr="00FE0282">
        <w:rPr>
          <w:rFonts w:ascii="SKODA Next" w:eastAsiaTheme="minorHAnsi" w:hAnsi="SKODA Next" w:cstheme="minorBidi"/>
          <w:sz w:val="22"/>
          <w:szCs w:val="22"/>
          <w:lang w:val="en-US" w:eastAsia="en-US"/>
        </w:rPr>
        <w:t>The provided data files are in anonymized form and contain traffic probes from personal vehicles. Data files from a defined geographic area contain data parameters: vehicle speed (km/h)</w:t>
      </w:r>
      <w:r w:rsidR="00241D68">
        <w:rPr>
          <w:rFonts w:ascii="SKODA Next" w:eastAsiaTheme="minorHAnsi" w:hAnsi="SKODA Next" w:cstheme="minorBidi"/>
          <w:sz w:val="22"/>
          <w:szCs w:val="22"/>
          <w:lang w:val="en-US" w:eastAsia="en-US"/>
        </w:rPr>
        <w:t>.</w:t>
      </w:r>
      <w:r w:rsidRPr="00FE0282">
        <w:rPr>
          <w:rFonts w:ascii="SKODA Next" w:eastAsiaTheme="minorHAnsi" w:hAnsi="SKODA Next" w:cstheme="minorBidi"/>
          <w:sz w:val="22"/>
          <w:szCs w:val="22"/>
          <w:lang w:val="en-US" w:eastAsia="en-US"/>
        </w:rPr>
        <w:t xml:space="preserve"> </w:t>
      </w:r>
    </w:p>
    <w:p w14:paraId="0819B7E7" w14:textId="39BB8CA4" w:rsidR="007E7F73" w:rsidRPr="007E7F73" w:rsidRDefault="007E7F73" w:rsidP="004E58F1">
      <w:pPr>
        <w:jc w:val="both"/>
        <w:rPr>
          <w:rFonts w:ascii="SKODA Next" w:hAnsi="SKODA Next"/>
          <w:sz w:val="22"/>
          <w:lang w:val="en-US"/>
        </w:rPr>
      </w:pPr>
      <w:r w:rsidRPr="007E7F73">
        <w:rPr>
          <w:rFonts w:ascii="SKODA Next" w:hAnsi="SKODA Next"/>
          <w:sz w:val="22"/>
          <w:lang w:val="en-US"/>
        </w:rPr>
        <w:br w:type="page"/>
      </w:r>
    </w:p>
    <w:p w14:paraId="66043486" w14:textId="5F34CFEE" w:rsidR="00811888" w:rsidRPr="005F39D0" w:rsidRDefault="00A05D9F" w:rsidP="004E58F1">
      <w:pPr>
        <w:spacing w:afterLines="60" w:after="144" w:line="240" w:lineRule="auto"/>
        <w:jc w:val="both"/>
        <w:rPr>
          <w:rFonts w:ascii="SKODA Next" w:hAnsi="SKODA Next"/>
          <w:b/>
          <w:bCs/>
          <w:sz w:val="22"/>
          <w:lang w:val="en-US"/>
        </w:rPr>
      </w:pPr>
      <w:r w:rsidRPr="005F39D0">
        <w:rPr>
          <w:rFonts w:ascii="SKODA Next" w:hAnsi="SKODA Next"/>
          <w:b/>
          <w:bCs/>
          <w:sz w:val="22"/>
          <w:lang w:val="en-US"/>
        </w:rPr>
        <w:lastRenderedPageBreak/>
        <w:t>Annex 2</w:t>
      </w:r>
    </w:p>
    <w:p w14:paraId="01B98862" w14:textId="0EC26E13" w:rsidR="00A05D9F" w:rsidRPr="005F39D0" w:rsidRDefault="00A05D9F" w:rsidP="004E58F1">
      <w:pPr>
        <w:spacing w:afterLines="60" w:after="144" w:line="240" w:lineRule="auto"/>
        <w:jc w:val="both"/>
        <w:rPr>
          <w:rFonts w:ascii="SKODA Next" w:hAnsi="SKODA Next"/>
          <w:b/>
          <w:bCs/>
          <w:sz w:val="22"/>
          <w:lang w:val="en-US"/>
        </w:rPr>
      </w:pPr>
      <w:r w:rsidRPr="005F39D0">
        <w:rPr>
          <w:rFonts w:ascii="SKODA Next" w:hAnsi="SKODA Next"/>
          <w:b/>
          <w:bCs/>
          <w:sz w:val="22"/>
          <w:lang w:val="en-US"/>
        </w:rPr>
        <w:t>SLA</w:t>
      </w:r>
    </w:p>
    <w:p w14:paraId="731F8CA1" w14:textId="58288A18" w:rsidR="00A05D9F" w:rsidRPr="0005456D" w:rsidRDefault="00A05D9F" w:rsidP="004E58F1">
      <w:pPr>
        <w:spacing w:afterLines="60" w:after="144" w:line="240" w:lineRule="auto"/>
        <w:jc w:val="both"/>
        <w:rPr>
          <w:rFonts w:ascii="SKODA Next" w:hAnsi="SKODA Next"/>
          <w:sz w:val="22"/>
          <w:lang w:val="en-US"/>
        </w:rPr>
      </w:pPr>
      <w:r w:rsidRPr="0005456D">
        <w:rPr>
          <w:rFonts w:ascii="SKODA Next" w:hAnsi="SKODA Next"/>
          <w:sz w:val="22"/>
          <w:lang w:val="en-US"/>
        </w:rPr>
        <w:t xml:space="preserve">The </w:t>
      </w:r>
      <w:r w:rsidR="00F1343D" w:rsidRPr="0005456D">
        <w:rPr>
          <w:rFonts w:ascii="SKODA Next" w:hAnsi="SKODA Next"/>
          <w:sz w:val="22"/>
          <w:lang w:val="en-US"/>
        </w:rPr>
        <w:t>Data Provider</w:t>
      </w:r>
      <w:r w:rsidRPr="0005456D">
        <w:rPr>
          <w:rFonts w:ascii="SKODA Next" w:hAnsi="SKODA Next"/>
          <w:sz w:val="22"/>
          <w:lang w:val="en-US"/>
        </w:rPr>
        <w:t xml:space="preserve"> does not </w:t>
      </w:r>
      <w:r w:rsidR="00027E4A" w:rsidRPr="0005456D">
        <w:rPr>
          <w:rFonts w:ascii="SKODA Next" w:hAnsi="SKODA Next"/>
          <w:sz w:val="22"/>
          <w:lang w:val="en-US"/>
        </w:rPr>
        <w:t xml:space="preserve">warrant </w:t>
      </w:r>
      <w:r w:rsidRPr="0005456D">
        <w:rPr>
          <w:rFonts w:ascii="SKODA Next" w:hAnsi="SKODA Next"/>
          <w:sz w:val="22"/>
          <w:lang w:val="en-US"/>
        </w:rPr>
        <w:t xml:space="preserve">the uninterrupted and error-free operation of its technical infrastructure. </w:t>
      </w:r>
    </w:p>
    <w:p w14:paraId="1C63010A" w14:textId="2131B7FB" w:rsidR="00A05D9F" w:rsidRPr="0005456D" w:rsidRDefault="00A05D9F" w:rsidP="004E58F1">
      <w:pPr>
        <w:spacing w:afterLines="60" w:after="144" w:line="240" w:lineRule="auto"/>
        <w:jc w:val="both"/>
        <w:rPr>
          <w:rFonts w:ascii="SKODA Next" w:hAnsi="SKODA Next"/>
          <w:sz w:val="22"/>
          <w:lang w:val="en-US"/>
        </w:rPr>
      </w:pPr>
      <w:r w:rsidRPr="0005456D">
        <w:rPr>
          <w:rFonts w:ascii="SKODA Next" w:hAnsi="SKODA Next"/>
          <w:sz w:val="22"/>
          <w:lang w:val="en-US"/>
        </w:rPr>
        <w:t xml:space="preserve">The </w:t>
      </w:r>
      <w:r w:rsidR="00F1343D" w:rsidRPr="0005456D">
        <w:rPr>
          <w:rFonts w:ascii="SKODA Next" w:hAnsi="SKODA Next"/>
          <w:sz w:val="22"/>
          <w:lang w:val="en-US"/>
        </w:rPr>
        <w:t>Data Provider</w:t>
      </w:r>
      <w:r w:rsidRPr="0005456D">
        <w:rPr>
          <w:rFonts w:ascii="SKODA Next" w:hAnsi="SKODA Next"/>
          <w:sz w:val="22"/>
          <w:lang w:val="en-US"/>
        </w:rPr>
        <w:t xml:space="preserve"> will inform the </w:t>
      </w:r>
      <w:r w:rsidR="00F1343D" w:rsidRPr="0005456D">
        <w:rPr>
          <w:rFonts w:ascii="SKODA Next" w:hAnsi="SKODA Next"/>
          <w:sz w:val="22"/>
          <w:lang w:val="en-US"/>
        </w:rPr>
        <w:t>Data Recipient</w:t>
      </w:r>
      <w:r w:rsidRPr="0005456D">
        <w:rPr>
          <w:rFonts w:ascii="SKODA Next" w:hAnsi="SKODA Next"/>
          <w:sz w:val="22"/>
          <w:lang w:val="en-US"/>
        </w:rPr>
        <w:t xml:space="preserve"> in good time if measures taken by him are likely to influence the provision of data.</w:t>
      </w:r>
    </w:p>
    <w:p w14:paraId="4B4A5C01" w14:textId="7EB87CAF" w:rsidR="00CD09CF" w:rsidRPr="0005456D" w:rsidRDefault="00CD09CF" w:rsidP="004E58F1">
      <w:pPr>
        <w:spacing w:afterLines="60" w:after="144" w:line="240" w:lineRule="auto"/>
        <w:jc w:val="both"/>
        <w:rPr>
          <w:rFonts w:ascii="SKODA Next" w:hAnsi="SKODA Next"/>
          <w:sz w:val="22"/>
          <w:lang w:val="en-US"/>
        </w:rPr>
      </w:pPr>
      <w:r w:rsidRPr="0005456D">
        <w:rPr>
          <w:rFonts w:ascii="SKODA Next" w:hAnsi="SKODA Next"/>
          <w:sz w:val="22"/>
          <w:lang w:val="en-US"/>
        </w:rPr>
        <w:br w:type="page"/>
      </w:r>
    </w:p>
    <w:p w14:paraId="57B37A43" w14:textId="7DA943A4" w:rsidR="00CD09CF" w:rsidRPr="0005456D" w:rsidRDefault="00CD09CF" w:rsidP="004E58F1">
      <w:pPr>
        <w:spacing w:afterLines="60" w:after="144" w:line="240" w:lineRule="auto"/>
        <w:jc w:val="both"/>
        <w:rPr>
          <w:rFonts w:ascii="SKODA Next" w:hAnsi="SKODA Next"/>
          <w:sz w:val="22"/>
          <w:lang w:val="en-US"/>
        </w:rPr>
      </w:pPr>
      <w:r w:rsidRPr="0005456D">
        <w:rPr>
          <w:rFonts w:ascii="SKODA Next" w:hAnsi="SKODA Next"/>
          <w:sz w:val="22"/>
          <w:lang w:val="en-US"/>
        </w:rPr>
        <w:lastRenderedPageBreak/>
        <w:t>Annex 3</w:t>
      </w:r>
    </w:p>
    <w:p w14:paraId="1B6630B6" w14:textId="4DFA28A6" w:rsidR="00CD09CF" w:rsidRPr="005F39D0" w:rsidRDefault="00CD09CF" w:rsidP="004E58F1">
      <w:pPr>
        <w:spacing w:afterLines="60" w:after="144" w:line="240" w:lineRule="auto"/>
        <w:jc w:val="both"/>
        <w:rPr>
          <w:rFonts w:ascii="SKODA Next" w:hAnsi="SKODA Next"/>
          <w:b/>
          <w:bCs/>
          <w:sz w:val="22"/>
          <w:lang w:val="en-US"/>
        </w:rPr>
      </w:pPr>
      <w:r w:rsidRPr="005F39D0">
        <w:rPr>
          <w:rFonts w:ascii="SKODA Next" w:hAnsi="SKODA Next"/>
          <w:b/>
          <w:bCs/>
          <w:sz w:val="22"/>
          <w:lang w:val="en-US"/>
        </w:rPr>
        <w:t>Remuneration</w:t>
      </w:r>
    </w:p>
    <w:tbl>
      <w:tblPr>
        <w:tblStyle w:val="Mkatabulky"/>
        <w:tblW w:w="0" w:type="auto"/>
        <w:tblLook w:val="04A0" w:firstRow="1" w:lastRow="0" w:firstColumn="1" w:lastColumn="0" w:noHBand="0" w:noVBand="1"/>
      </w:tblPr>
      <w:tblGrid>
        <w:gridCol w:w="1696"/>
        <w:gridCol w:w="7366"/>
      </w:tblGrid>
      <w:tr w:rsidR="007973A4" w14:paraId="125B5DDC" w14:textId="77777777" w:rsidTr="00D20188">
        <w:tc>
          <w:tcPr>
            <w:tcW w:w="1696" w:type="dxa"/>
          </w:tcPr>
          <w:p w14:paraId="6287ACC3" w14:textId="3351780E" w:rsidR="007973A4" w:rsidRPr="00D20188" w:rsidRDefault="007973A4" w:rsidP="00D20188">
            <w:pPr>
              <w:spacing w:afterLines="60" w:after="144"/>
              <w:jc w:val="center"/>
              <w:rPr>
                <w:rFonts w:ascii="SKODA Next" w:hAnsi="SKODA Next"/>
                <w:b/>
                <w:bCs/>
                <w:sz w:val="22"/>
                <w:lang w:val="en-US"/>
              </w:rPr>
            </w:pPr>
            <w:r w:rsidRPr="00D20188">
              <w:rPr>
                <w:rFonts w:ascii="SKODA Next" w:hAnsi="SKODA Next"/>
                <w:b/>
                <w:bCs/>
                <w:sz w:val="22"/>
                <w:lang w:val="en-US"/>
              </w:rPr>
              <w:t>Year</w:t>
            </w:r>
          </w:p>
        </w:tc>
        <w:tc>
          <w:tcPr>
            <w:tcW w:w="7366" w:type="dxa"/>
          </w:tcPr>
          <w:p w14:paraId="09FB8CF6" w14:textId="4E05D167" w:rsidR="007973A4" w:rsidRPr="00D20188" w:rsidRDefault="007973A4" w:rsidP="00D20188">
            <w:pPr>
              <w:spacing w:afterLines="60" w:after="144"/>
              <w:jc w:val="center"/>
              <w:rPr>
                <w:rFonts w:ascii="SKODA Next" w:hAnsi="SKODA Next"/>
                <w:b/>
                <w:bCs/>
                <w:sz w:val="22"/>
                <w:lang w:val="en-US"/>
              </w:rPr>
            </w:pPr>
            <w:r w:rsidRPr="00D20188">
              <w:rPr>
                <w:rFonts w:ascii="SKODA Next" w:hAnsi="SKODA Next"/>
                <w:b/>
                <w:bCs/>
                <w:sz w:val="22"/>
                <w:lang w:val="en-US"/>
              </w:rPr>
              <w:t xml:space="preserve">Price per 1 </w:t>
            </w:r>
            <w:proofErr w:type="spellStart"/>
            <w:r w:rsidRPr="00D20188">
              <w:rPr>
                <w:rFonts w:ascii="SKODA Next" w:hAnsi="SKODA Next"/>
                <w:b/>
                <w:bCs/>
                <w:sz w:val="22"/>
                <w:lang w:val="en-US"/>
              </w:rPr>
              <w:t>milion</w:t>
            </w:r>
            <w:proofErr w:type="spellEnd"/>
            <w:r w:rsidRPr="00D20188">
              <w:rPr>
                <w:rFonts w:ascii="SKODA Next" w:hAnsi="SKODA Next"/>
                <w:b/>
                <w:bCs/>
                <w:sz w:val="22"/>
                <w:lang w:val="en-US"/>
              </w:rPr>
              <w:t xml:space="preserve"> traffic probes (points) received by Centrum </w:t>
            </w:r>
            <w:proofErr w:type="spellStart"/>
            <w:r w:rsidR="00D20188">
              <w:rPr>
                <w:rFonts w:ascii="SKODA Next" w:hAnsi="SKODA Next"/>
                <w:b/>
                <w:bCs/>
                <w:sz w:val="22"/>
                <w:lang w:val="en-US"/>
              </w:rPr>
              <w:t>d</w:t>
            </w:r>
            <w:r w:rsidRPr="00D20188">
              <w:rPr>
                <w:rFonts w:ascii="SKODA Next" w:hAnsi="SKODA Next"/>
                <w:b/>
                <w:bCs/>
                <w:sz w:val="22"/>
                <w:lang w:val="en-US"/>
              </w:rPr>
              <w:t>opravního</w:t>
            </w:r>
            <w:proofErr w:type="spellEnd"/>
            <w:r w:rsidRPr="00D20188">
              <w:rPr>
                <w:rFonts w:ascii="SKODA Next" w:hAnsi="SKODA Next"/>
                <w:b/>
                <w:bCs/>
                <w:sz w:val="22"/>
                <w:lang w:val="en-US"/>
              </w:rPr>
              <w:t xml:space="preserve"> </w:t>
            </w:r>
            <w:proofErr w:type="spellStart"/>
            <w:r w:rsidR="00D20188">
              <w:rPr>
                <w:rFonts w:ascii="SKODA Next" w:hAnsi="SKODA Next"/>
                <w:b/>
                <w:bCs/>
                <w:sz w:val="22"/>
                <w:lang w:val="en-US"/>
              </w:rPr>
              <w:t>v</w:t>
            </w:r>
            <w:r w:rsidRPr="00D20188">
              <w:rPr>
                <w:rFonts w:ascii="SKODA Next" w:hAnsi="SKODA Next"/>
                <w:b/>
                <w:bCs/>
                <w:sz w:val="22"/>
                <w:lang w:val="en-US"/>
              </w:rPr>
              <w:t>ýzkumu</w:t>
            </w:r>
            <w:proofErr w:type="spellEnd"/>
            <w:r w:rsidRPr="00D20188">
              <w:rPr>
                <w:rFonts w:ascii="SKODA Next" w:hAnsi="SKODA Next"/>
                <w:b/>
                <w:bCs/>
                <w:sz w:val="22"/>
                <w:lang w:val="en-US"/>
              </w:rPr>
              <w:t xml:space="preserve"> from Licensor</w:t>
            </w:r>
          </w:p>
        </w:tc>
      </w:tr>
      <w:tr w:rsidR="007973A4" w14:paraId="61687344" w14:textId="77777777" w:rsidTr="00D20188">
        <w:tc>
          <w:tcPr>
            <w:tcW w:w="1696" w:type="dxa"/>
          </w:tcPr>
          <w:p w14:paraId="562C8601" w14:textId="71CD6A3E" w:rsidR="007973A4" w:rsidRDefault="007973A4" w:rsidP="00D20188">
            <w:pPr>
              <w:spacing w:afterLines="60" w:after="144"/>
              <w:jc w:val="center"/>
              <w:rPr>
                <w:rFonts w:ascii="SKODA Next" w:hAnsi="SKODA Next"/>
                <w:sz w:val="22"/>
                <w:lang w:val="en-US"/>
              </w:rPr>
            </w:pPr>
            <w:r>
              <w:rPr>
                <w:rFonts w:ascii="SKODA Next" w:hAnsi="SKODA Next"/>
                <w:sz w:val="22"/>
                <w:lang w:val="en-US"/>
              </w:rPr>
              <w:t>2024</w:t>
            </w:r>
          </w:p>
        </w:tc>
        <w:tc>
          <w:tcPr>
            <w:tcW w:w="7366" w:type="dxa"/>
          </w:tcPr>
          <w:p w14:paraId="051DC057" w14:textId="265FFC4E" w:rsidR="007973A4" w:rsidRDefault="007973A4" w:rsidP="00D20188">
            <w:pPr>
              <w:spacing w:afterLines="60" w:after="144"/>
              <w:jc w:val="center"/>
              <w:rPr>
                <w:rFonts w:ascii="SKODA Next" w:hAnsi="SKODA Next"/>
                <w:sz w:val="22"/>
                <w:lang w:val="en-US"/>
              </w:rPr>
            </w:pPr>
            <w:r>
              <w:rPr>
                <w:rFonts w:ascii="SKODA Next" w:hAnsi="SKODA Next"/>
                <w:sz w:val="22"/>
                <w:lang w:val="en-US"/>
              </w:rPr>
              <w:t>97,14 CZK</w:t>
            </w:r>
          </w:p>
        </w:tc>
      </w:tr>
    </w:tbl>
    <w:p w14:paraId="10F6484B" w14:textId="77777777" w:rsidR="00CD09CF" w:rsidRPr="0005456D" w:rsidRDefault="00CD09CF" w:rsidP="004E58F1">
      <w:pPr>
        <w:spacing w:afterLines="60" w:after="144" w:line="240" w:lineRule="auto"/>
        <w:jc w:val="both"/>
        <w:rPr>
          <w:rFonts w:ascii="SKODA Next" w:hAnsi="SKODA Next"/>
          <w:sz w:val="22"/>
          <w:lang w:val="en-US"/>
        </w:rPr>
      </w:pPr>
      <w:r w:rsidRPr="0005456D">
        <w:rPr>
          <w:rFonts w:ascii="SKODA Next" w:hAnsi="SKODA Next"/>
          <w:sz w:val="22"/>
          <w:lang w:val="en-US"/>
        </w:rPr>
        <w:br w:type="page"/>
      </w:r>
    </w:p>
    <w:p w14:paraId="53400C82" w14:textId="47126936" w:rsidR="00CD09CF" w:rsidRPr="00C31DEF" w:rsidRDefault="00CD09CF" w:rsidP="004E58F1">
      <w:pPr>
        <w:spacing w:afterLines="60" w:after="144" w:line="240" w:lineRule="auto"/>
        <w:jc w:val="both"/>
        <w:rPr>
          <w:rFonts w:ascii="SKODA Next" w:hAnsi="SKODA Next"/>
          <w:b/>
          <w:bCs/>
          <w:sz w:val="22"/>
          <w:lang w:val="en-US"/>
        </w:rPr>
      </w:pPr>
      <w:r w:rsidRPr="00C31DEF">
        <w:rPr>
          <w:rFonts w:ascii="SKODA Next" w:hAnsi="SKODA Next"/>
          <w:b/>
          <w:bCs/>
          <w:sz w:val="22"/>
          <w:lang w:val="en-US"/>
        </w:rPr>
        <w:lastRenderedPageBreak/>
        <w:t>Annex 4</w:t>
      </w:r>
    </w:p>
    <w:p w14:paraId="5B2CB7F5" w14:textId="696E822E" w:rsidR="00CD09CF" w:rsidRPr="0005456D" w:rsidRDefault="00A421FC" w:rsidP="004E58F1">
      <w:pPr>
        <w:spacing w:afterLines="60" w:after="144" w:line="240" w:lineRule="auto"/>
        <w:jc w:val="both"/>
        <w:rPr>
          <w:rFonts w:ascii="SKODA Next" w:hAnsi="SKODA Next"/>
          <w:sz w:val="22"/>
          <w:lang w:val="en-US"/>
        </w:rPr>
      </w:pPr>
      <w:r>
        <w:rPr>
          <w:rFonts w:ascii="SKODA Next" w:hAnsi="SKODA Next"/>
          <w:sz w:val="22"/>
          <w:lang w:val="en-US"/>
        </w:rPr>
        <w:t>Interface</w:t>
      </w:r>
    </w:p>
    <w:p w14:paraId="0688BC93" w14:textId="77777777" w:rsidR="00FE0282" w:rsidRPr="00FE0282" w:rsidRDefault="00FE0282" w:rsidP="00FE0282">
      <w:pPr>
        <w:spacing w:afterLines="60" w:after="144" w:line="240" w:lineRule="auto"/>
        <w:jc w:val="both"/>
        <w:rPr>
          <w:rFonts w:ascii="SKODA Next" w:hAnsi="SKODA Next"/>
          <w:sz w:val="22"/>
          <w:lang w:val="en-US"/>
        </w:rPr>
      </w:pPr>
      <w:r w:rsidRPr="00FE0282">
        <w:rPr>
          <w:rFonts w:ascii="SKODA Next" w:hAnsi="SKODA Next"/>
          <w:sz w:val="22"/>
          <w:lang w:val="en-US"/>
        </w:rPr>
        <w:t xml:space="preserve">We will set up an API between the Centrum </w:t>
      </w:r>
      <w:proofErr w:type="spellStart"/>
      <w:r w:rsidRPr="00FE0282">
        <w:rPr>
          <w:rFonts w:ascii="SKODA Next" w:hAnsi="SKODA Next"/>
          <w:sz w:val="22"/>
          <w:lang w:val="en-US"/>
        </w:rPr>
        <w:t>Dopravního</w:t>
      </w:r>
      <w:proofErr w:type="spellEnd"/>
      <w:r w:rsidRPr="00FE0282">
        <w:rPr>
          <w:rFonts w:ascii="SKODA Next" w:hAnsi="SKODA Next"/>
          <w:sz w:val="22"/>
          <w:lang w:val="en-US"/>
        </w:rPr>
        <w:t xml:space="preserve"> </w:t>
      </w:r>
      <w:proofErr w:type="spellStart"/>
      <w:r w:rsidRPr="00FE0282">
        <w:rPr>
          <w:rFonts w:ascii="SKODA Next" w:hAnsi="SKODA Next"/>
          <w:sz w:val="22"/>
          <w:lang w:val="en-US"/>
        </w:rPr>
        <w:t>výzkumu</w:t>
      </w:r>
      <w:proofErr w:type="spellEnd"/>
      <w:r w:rsidRPr="00FE0282">
        <w:rPr>
          <w:rFonts w:ascii="SKODA Next" w:hAnsi="SKODA Next"/>
          <w:sz w:val="22"/>
          <w:lang w:val="en-US"/>
        </w:rPr>
        <w:t xml:space="preserve"> and the Licensor to send data. </w:t>
      </w:r>
    </w:p>
    <w:p w14:paraId="46B71244" w14:textId="77777777" w:rsidR="00FE0282" w:rsidRPr="00FE0282" w:rsidRDefault="00FE0282" w:rsidP="00FE0282">
      <w:pPr>
        <w:spacing w:afterLines="60" w:after="144" w:line="240" w:lineRule="auto"/>
        <w:jc w:val="both"/>
        <w:rPr>
          <w:rFonts w:ascii="SKODA Next" w:hAnsi="SKODA Next"/>
          <w:sz w:val="22"/>
          <w:lang w:val="en-US"/>
        </w:rPr>
      </w:pPr>
      <w:r w:rsidRPr="00FE0282">
        <w:rPr>
          <w:rFonts w:ascii="SKODA Next" w:hAnsi="SKODA Next"/>
          <w:sz w:val="22"/>
          <w:lang w:val="en-US"/>
        </w:rPr>
        <w:t xml:space="preserve">It is also permissible to send a data file via a mutually approved data mail service (e.g. Škoda </w:t>
      </w:r>
      <w:proofErr w:type="spellStart"/>
      <w:r w:rsidRPr="00FE0282">
        <w:rPr>
          <w:rFonts w:ascii="SKODA Next" w:hAnsi="SKODA Next"/>
          <w:sz w:val="22"/>
          <w:lang w:val="en-US"/>
        </w:rPr>
        <w:t>eBox</w:t>
      </w:r>
      <w:proofErr w:type="spellEnd"/>
      <w:r w:rsidRPr="00FE0282">
        <w:rPr>
          <w:rFonts w:ascii="SKODA Next" w:hAnsi="SKODA Next"/>
          <w:sz w:val="22"/>
          <w:lang w:val="en-US"/>
        </w:rPr>
        <w:t xml:space="preserve">). </w:t>
      </w:r>
    </w:p>
    <w:p w14:paraId="375EE168" w14:textId="77777777" w:rsidR="00CD09CF" w:rsidRPr="00FE0282" w:rsidRDefault="00CD09CF" w:rsidP="004E58F1">
      <w:pPr>
        <w:spacing w:afterLines="60" w:after="144" w:line="240" w:lineRule="auto"/>
        <w:jc w:val="both"/>
        <w:rPr>
          <w:rFonts w:ascii="SKODA Next" w:hAnsi="SKODA Next"/>
          <w:sz w:val="22"/>
          <w:lang w:val="cs-CZ"/>
        </w:rPr>
      </w:pPr>
    </w:p>
    <w:p w14:paraId="06943C1D" w14:textId="77777777" w:rsidR="00CD09CF" w:rsidRPr="0005456D" w:rsidRDefault="00CD09CF" w:rsidP="004E58F1">
      <w:pPr>
        <w:spacing w:afterLines="60" w:after="144" w:line="240" w:lineRule="auto"/>
        <w:jc w:val="both"/>
        <w:rPr>
          <w:rFonts w:ascii="SKODA Next" w:hAnsi="SKODA Next"/>
          <w:sz w:val="22"/>
          <w:lang w:val="en-US"/>
        </w:rPr>
      </w:pPr>
    </w:p>
    <w:p w14:paraId="5405872C" w14:textId="77777777" w:rsidR="00A05D9F" w:rsidRPr="0005456D" w:rsidRDefault="00A05D9F" w:rsidP="004E58F1">
      <w:pPr>
        <w:spacing w:afterLines="60" w:after="144" w:line="240" w:lineRule="auto"/>
        <w:jc w:val="both"/>
        <w:rPr>
          <w:rFonts w:ascii="SKODA Next" w:hAnsi="SKODA Next"/>
          <w:sz w:val="22"/>
          <w:lang w:val="en-US"/>
        </w:rPr>
      </w:pPr>
    </w:p>
    <w:sectPr w:rsidR="00A05D9F" w:rsidRPr="0005456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9CC8" w14:textId="77777777" w:rsidR="0077546E" w:rsidRDefault="0077546E" w:rsidP="00DB6D0E">
      <w:pPr>
        <w:spacing w:after="0" w:line="240" w:lineRule="auto"/>
      </w:pPr>
      <w:r>
        <w:separator/>
      </w:r>
    </w:p>
  </w:endnote>
  <w:endnote w:type="continuationSeparator" w:id="0">
    <w:p w14:paraId="3197EF79" w14:textId="77777777" w:rsidR="0077546E" w:rsidRDefault="0077546E" w:rsidP="00DB6D0E">
      <w:pPr>
        <w:spacing w:after="0" w:line="240" w:lineRule="auto"/>
      </w:pPr>
      <w:r>
        <w:continuationSeparator/>
      </w:r>
    </w:p>
  </w:endnote>
  <w:endnote w:type="continuationNotice" w:id="1">
    <w:p w14:paraId="7C57EF2C" w14:textId="77777777" w:rsidR="0077546E" w:rsidRDefault="007754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KODA Next">
    <w:altName w:val="Calibri"/>
    <w:charset w:val="00"/>
    <w:family w:val="swiss"/>
    <w:pitch w:val="variable"/>
    <w:sig w:usb0="A00002E7" w:usb1="00002021"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D8EA" w14:textId="5B85CE9C" w:rsidR="00DB6D0E" w:rsidRDefault="00860A51">
    <w:pPr>
      <w:pStyle w:val="Zpat"/>
    </w:pPr>
    <w:r>
      <w:rPr>
        <w:noProof/>
      </w:rPr>
      <mc:AlternateContent>
        <mc:Choice Requires="wps">
          <w:drawing>
            <wp:anchor distT="0" distB="0" distL="114300" distR="114300" simplePos="0" relativeHeight="251659264" behindDoc="0" locked="0" layoutInCell="0" allowOverlap="1" wp14:anchorId="37540C77" wp14:editId="212D11A4">
              <wp:simplePos x="0" y="0"/>
              <wp:positionH relativeFrom="page">
                <wp:posOffset>0</wp:posOffset>
              </wp:positionH>
              <wp:positionV relativeFrom="page">
                <wp:posOffset>10248900</wp:posOffset>
              </wp:positionV>
              <wp:extent cx="7560310" cy="252095"/>
              <wp:effectExtent l="0" t="0" r="0" b="14605"/>
              <wp:wrapNone/>
              <wp:docPr id="4" name="MSIPCM10194ce0ac4d227d5f7048ca"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E8E4A1" w14:textId="5F4890C8" w:rsidR="00860A51" w:rsidRPr="00860A51" w:rsidRDefault="00860A51" w:rsidP="00860A51">
                          <w:pPr>
                            <w:spacing w:after="0"/>
                            <w:rPr>
                              <w:rFonts w:ascii="Arial" w:hAnsi="Arial" w:cs="Arial"/>
                              <w:color w:val="000000"/>
                              <w:sz w:val="16"/>
                            </w:rPr>
                          </w:pPr>
                          <w:r w:rsidRPr="00860A51">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7540C77" id="_x0000_t202" coordsize="21600,21600" o:spt="202" path="m,l,21600r21600,l21600,xe">
              <v:stroke joinstyle="miter"/>
              <v:path gradientshapeok="t" o:connecttype="rect"/>
            </v:shapetype>
            <v:shape id="MSIPCM10194ce0ac4d227d5f7048ca" o:spid="_x0000_s1026" type="#_x0000_t202" alt="{&quot;HashCode&quot;:1622173095,&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textbox inset="20pt,0,,0">
                <w:txbxContent>
                  <w:p w14:paraId="74E8E4A1" w14:textId="5F4890C8" w:rsidR="00860A51" w:rsidRPr="00860A51" w:rsidRDefault="00860A51" w:rsidP="00860A51">
                    <w:pPr>
                      <w:spacing w:after="0"/>
                      <w:rPr>
                        <w:rFonts w:ascii="Arial" w:hAnsi="Arial" w:cs="Arial"/>
                        <w:color w:val="000000"/>
                        <w:sz w:val="16"/>
                      </w:rPr>
                    </w:pPr>
                    <w:r w:rsidRPr="00860A51">
                      <w:rPr>
                        <w:rFonts w:ascii="Arial" w:hAnsi="Arial" w:cs="Arial"/>
                        <w:color w:val="000000"/>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2EBF" w14:textId="77777777" w:rsidR="0077546E" w:rsidRDefault="0077546E" w:rsidP="00DB6D0E">
      <w:pPr>
        <w:spacing w:after="0" w:line="240" w:lineRule="auto"/>
      </w:pPr>
      <w:r>
        <w:separator/>
      </w:r>
    </w:p>
  </w:footnote>
  <w:footnote w:type="continuationSeparator" w:id="0">
    <w:p w14:paraId="2BE64C2C" w14:textId="77777777" w:rsidR="0077546E" w:rsidRDefault="0077546E" w:rsidP="00DB6D0E">
      <w:pPr>
        <w:spacing w:after="0" w:line="240" w:lineRule="auto"/>
      </w:pPr>
      <w:r>
        <w:continuationSeparator/>
      </w:r>
    </w:p>
  </w:footnote>
  <w:footnote w:type="continuationNotice" w:id="1">
    <w:p w14:paraId="0629A6BE" w14:textId="77777777" w:rsidR="0077546E" w:rsidRDefault="007754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DAE"/>
    <w:multiLevelType w:val="hybridMultilevel"/>
    <w:tmpl w:val="B29EE72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145C54"/>
    <w:multiLevelType w:val="multilevel"/>
    <w:tmpl w:val="684A7D14"/>
    <w:lvl w:ilvl="0">
      <w:start w:val="1"/>
      <w:numFmt w:val="decimal"/>
      <w:lvlText w:val="%1."/>
      <w:lvlJc w:val="left"/>
      <w:pPr>
        <w:ind w:left="360" w:hanging="360"/>
      </w:pPr>
      <w:rPr>
        <w:rFonts w:hint="default"/>
      </w:rPr>
    </w:lvl>
    <w:lvl w:ilvl="1">
      <w:start w:val="1"/>
      <w:numFmt w:val="decimal"/>
      <w:lvlText w:val="%1.%2."/>
      <w:lvlJc w:val="left"/>
      <w:pPr>
        <w:ind w:left="709" w:hanging="709"/>
      </w:pPr>
      <w:rPr>
        <w:rFonts w:hint="default"/>
        <w:b w:val="0"/>
        <w:bCs w:val="0"/>
        <w:i w:val="0"/>
        <w:iCs w:val="0"/>
      </w:rPr>
    </w:lvl>
    <w:lvl w:ilvl="2">
      <w:start w:val="1"/>
      <w:numFmt w:val="decimal"/>
      <w:lvlText w:val="%1.%2.%3."/>
      <w:lvlJc w:val="left"/>
      <w:pPr>
        <w:ind w:left="1418"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F6E77DD"/>
    <w:multiLevelType w:val="hybridMultilevel"/>
    <w:tmpl w:val="AD8E9202"/>
    <w:lvl w:ilvl="0" w:tplc="2B1670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274764E"/>
    <w:multiLevelType w:val="hybridMultilevel"/>
    <w:tmpl w:val="223E01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A753AD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55083365">
    <w:abstractNumId w:val="2"/>
  </w:num>
  <w:num w:numId="2" w16cid:durableId="677582505">
    <w:abstractNumId w:val="0"/>
  </w:num>
  <w:num w:numId="3" w16cid:durableId="672029684">
    <w:abstractNumId w:val="4"/>
  </w:num>
  <w:num w:numId="4" w16cid:durableId="1333526732">
    <w:abstractNumId w:val="1"/>
  </w:num>
  <w:num w:numId="5" w16cid:durableId="1048533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0E"/>
    <w:rsid w:val="0000166B"/>
    <w:rsid w:val="00003306"/>
    <w:rsid w:val="00004554"/>
    <w:rsid w:val="0001082F"/>
    <w:rsid w:val="00014175"/>
    <w:rsid w:val="000154A6"/>
    <w:rsid w:val="00016066"/>
    <w:rsid w:val="0001635C"/>
    <w:rsid w:val="0002457B"/>
    <w:rsid w:val="00024702"/>
    <w:rsid w:val="00027E4A"/>
    <w:rsid w:val="00030B92"/>
    <w:rsid w:val="00035402"/>
    <w:rsid w:val="000374F6"/>
    <w:rsid w:val="00041F6A"/>
    <w:rsid w:val="00042B08"/>
    <w:rsid w:val="00051155"/>
    <w:rsid w:val="0005456D"/>
    <w:rsid w:val="00055063"/>
    <w:rsid w:val="00056065"/>
    <w:rsid w:val="00056594"/>
    <w:rsid w:val="00061867"/>
    <w:rsid w:val="00062936"/>
    <w:rsid w:val="000641A5"/>
    <w:rsid w:val="000659D5"/>
    <w:rsid w:val="00066A8E"/>
    <w:rsid w:val="0006778F"/>
    <w:rsid w:val="000708F2"/>
    <w:rsid w:val="0007178E"/>
    <w:rsid w:val="00071C43"/>
    <w:rsid w:val="000756B8"/>
    <w:rsid w:val="000779F1"/>
    <w:rsid w:val="00077B76"/>
    <w:rsid w:val="00081E10"/>
    <w:rsid w:val="00087193"/>
    <w:rsid w:val="000926C2"/>
    <w:rsid w:val="00092858"/>
    <w:rsid w:val="000953BF"/>
    <w:rsid w:val="000A2918"/>
    <w:rsid w:val="000A3F34"/>
    <w:rsid w:val="000A5325"/>
    <w:rsid w:val="000A62CC"/>
    <w:rsid w:val="000A704B"/>
    <w:rsid w:val="000B0EEA"/>
    <w:rsid w:val="000C5657"/>
    <w:rsid w:val="000D5D41"/>
    <w:rsid w:val="000D657F"/>
    <w:rsid w:val="000D6963"/>
    <w:rsid w:val="000E0AA3"/>
    <w:rsid w:val="000E4158"/>
    <w:rsid w:val="000F19D2"/>
    <w:rsid w:val="00100D34"/>
    <w:rsid w:val="00105858"/>
    <w:rsid w:val="00110DCC"/>
    <w:rsid w:val="00110FBE"/>
    <w:rsid w:val="0011498A"/>
    <w:rsid w:val="00121A3F"/>
    <w:rsid w:val="0012310D"/>
    <w:rsid w:val="001231F0"/>
    <w:rsid w:val="00127D9E"/>
    <w:rsid w:val="00130DED"/>
    <w:rsid w:val="001311E8"/>
    <w:rsid w:val="00131852"/>
    <w:rsid w:val="00132E81"/>
    <w:rsid w:val="0013539C"/>
    <w:rsid w:val="001369E8"/>
    <w:rsid w:val="00142B9B"/>
    <w:rsid w:val="0014564D"/>
    <w:rsid w:val="00146D18"/>
    <w:rsid w:val="00147D52"/>
    <w:rsid w:val="00150541"/>
    <w:rsid w:val="00150A11"/>
    <w:rsid w:val="00160D9C"/>
    <w:rsid w:val="001630D1"/>
    <w:rsid w:val="001638C5"/>
    <w:rsid w:val="00164970"/>
    <w:rsid w:val="00165BDB"/>
    <w:rsid w:val="001704C4"/>
    <w:rsid w:val="0017524C"/>
    <w:rsid w:val="00175F50"/>
    <w:rsid w:val="00176161"/>
    <w:rsid w:val="00181737"/>
    <w:rsid w:val="001824B8"/>
    <w:rsid w:val="00182523"/>
    <w:rsid w:val="00183CC3"/>
    <w:rsid w:val="00186494"/>
    <w:rsid w:val="001937C9"/>
    <w:rsid w:val="00196904"/>
    <w:rsid w:val="001A01A5"/>
    <w:rsid w:val="001A231A"/>
    <w:rsid w:val="001A2471"/>
    <w:rsid w:val="001A60D4"/>
    <w:rsid w:val="001A66F1"/>
    <w:rsid w:val="001A7908"/>
    <w:rsid w:val="001B03B5"/>
    <w:rsid w:val="001B0449"/>
    <w:rsid w:val="001B1F30"/>
    <w:rsid w:val="001B312D"/>
    <w:rsid w:val="001B3E4F"/>
    <w:rsid w:val="001B4908"/>
    <w:rsid w:val="001B6F3A"/>
    <w:rsid w:val="001B729A"/>
    <w:rsid w:val="001C103D"/>
    <w:rsid w:val="001C250E"/>
    <w:rsid w:val="001C4D7B"/>
    <w:rsid w:val="001C53A7"/>
    <w:rsid w:val="001C7309"/>
    <w:rsid w:val="001C7F8B"/>
    <w:rsid w:val="001D58B2"/>
    <w:rsid w:val="001E0CA7"/>
    <w:rsid w:val="001E1532"/>
    <w:rsid w:val="001E2B22"/>
    <w:rsid w:val="002213B6"/>
    <w:rsid w:val="002237FF"/>
    <w:rsid w:val="00224981"/>
    <w:rsid w:val="0022524E"/>
    <w:rsid w:val="00231171"/>
    <w:rsid w:val="00232CED"/>
    <w:rsid w:val="002339A6"/>
    <w:rsid w:val="00240A37"/>
    <w:rsid w:val="00240D85"/>
    <w:rsid w:val="00241D68"/>
    <w:rsid w:val="0025074D"/>
    <w:rsid w:val="00250B0B"/>
    <w:rsid w:val="00252BE3"/>
    <w:rsid w:val="0025552C"/>
    <w:rsid w:val="00260FA3"/>
    <w:rsid w:val="00261267"/>
    <w:rsid w:val="00263343"/>
    <w:rsid w:val="002648D2"/>
    <w:rsid w:val="00271999"/>
    <w:rsid w:val="002741F4"/>
    <w:rsid w:val="002754C5"/>
    <w:rsid w:val="00277BA8"/>
    <w:rsid w:val="00285581"/>
    <w:rsid w:val="002911B8"/>
    <w:rsid w:val="0029143A"/>
    <w:rsid w:val="0029190F"/>
    <w:rsid w:val="00291A7A"/>
    <w:rsid w:val="00291EE6"/>
    <w:rsid w:val="00296846"/>
    <w:rsid w:val="002A25EF"/>
    <w:rsid w:val="002A430F"/>
    <w:rsid w:val="002A705E"/>
    <w:rsid w:val="002B2768"/>
    <w:rsid w:val="002B48DD"/>
    <w:rsid w:val="002C0DE6"/>
    <w:rsid w:val="002C1187"/>
    <w:rsid w:val="002D23EA"/>
    <w:rsid w:val="002D45E5"/>
    <w:rsid w:val="002D4D5C"/>
    <w:rsid w:val="002D64B0"/>
    <w:rsid w:val="002D72B0"/>
    <w:rsid w:val="002E25E5"/>
    <w:rsid w:val="002E7424"/>
    <w:rsid w:val="002F0C87"/>
    <w:rsid w:val="002F1D16"/>
    <w:rsid w:val="002F292D"/>
    <w:rsid w:val="002F5138"/>
    <w:rsid w:val="002F7305"/>
    <w:rsid w:val="002F7355"/>
    <w:rsid w:val="00302D1D"/>
    <w:rsid w:val="003100F6"/>
    <w:rsid w:val="00316EDA"/>
    <w:rsid w:val="00326EC9"/>
    <w:rsid w:val="003273AA"/>
    <w:rsid w:val="003300E4"/>
    <w:rsid w:val="00331C42"/>
    <w:rsid w:val="00331E1D"/>
    <w:rsid w:val="00333C03"/>
    <w:rsid w:val="00333C19"/>
    <w:rsid w:val="00343EB9"/>
    <w:rsid w:val="00350344"/>
    <w:rsid w:val="00352859"/>
    <w:rsid w:val="003578F1"/>
    <w:rsid w:val="00360E79"/>
    <w:rsid w:val="00362279"/>
    <w:rsid w:val="00362EBB"/>
    <w:rsid w:val="00363764"/>
    <w:rsid w:val="003650E8"/>
    <w:rsid w:val="00383AB5"/>
    <w:rsid w:val="00386828"/>
    <w:rsid w:val="003916D7"/>
    <w:rsid w:val="0039437B"/>
    <w:rsid w:val="00394B9A"/>
    <w:rsid w:val="00395B53"/>
    <w:rsid w:val="003A30B8"/>
    <w:rsid w:val="003A5CF5"/>
    <w:rsid w:val="003A7D2C"/>
    <w:rsid w:val="003B1157"/>
    <w:rsid w:val="003B1CA6"/>
    <w:rsid w:val="003B410D"/>
    <w:rsid w:val="003B46F2"/>
    <w:rsid w:val="003C1FD3"/>
    <w:rsid w:val="003C2332"/>
    <w:rsid w:val="003C625B"/>
    <w:rsid w:val="003C7373"/>
    <w:rsid w:val="003D1791"/>
    <w:rsid w:val="003D19DA"/>
    <w:rsid w:val="003D2FAB"/>
    <w:rsid w:val="003D550B"/>
    <w:rsid w:val="003D7201"/>
    <w:rsid w:val="003E6040"/>
    <w:rsid w:val="003E6E2F"/>
    <w:rsid w:val="003F2744"/>
    <w:rsid w:val="003F4CFE"/>
    <w:rsid w:val="003F7935"/>
    <w:rsid w:val="0040577F"/>
    <w:rsid w:val="004147DD"/>
    <w:rsid w:val="004176E2"/>
    <w:rsid w:val="00417EF9"/>
    <w:rsid w:val="00422570"/>
    <w:rsid w:val="0042261D"/>
    <w:rsid w:val="00433BF8"/>
    <w:rsid w:val="00434A79"/>
    <w:rsid w:val="004363DF"/>
    <w:rsid w:val="00436CA0"/>
    <w:rsid w:val="00437EA9"/>
    <w:rsid w:val="0045157E"/>
    <w:rsid w:val="0046032A"/>
    <w:rsid w:val="004613DA"/>
    <w:rsid w:val="00464510"/>
    <w:rsid w:val="00465996"/>
    <w:rsid w:val="00466364"/>
    <w:rsid w:val="00467351"/>
    <w:rsid w:val="00470994"/>
    <w:rsid w:val="004719BD"/>
    <w:rsid w:val="00474014"/>
    <w:rsid w:val="00474CC5"/>
    <w:rsid w:val="00475931"/>
    <w:rsid w:val="00475CC1"/>
    <w:rsid w:val="00484989"/>
    <w:rsid w:val="004874E3"/>
    <w:rsid w:val="004910E1"/>
    <w:rsid w:val="00495BEB"/>
    <w:rsid w:val="00496878"/>
    <w:rsid w:val="004A0EDE"/>
    <w:rsid w:val="004A21B1"/>
    <w:rsid w:val="004A2260"/>
    <w:rsid w:val="004A3487"/>
    <w:rsid w:val="004A3627"/>
    <w:rsid w:val="004A3B1D"/>
    <w:rsid w:val="004A4095"/>
    <w:rsid w:val="004A4D9B"/>
    <w:rsid w:val="004A5700"/>
    <w:rsid w:val="004A5E76"/>
    <w:rsid w:val="004C6389"/>
    <w:rsid w:val="004C7BDC"/>
    <w:rsid w:val="004D0CEF"/>
    <w:rsid w:val="004D3BA3"/>
    <w:rsid w:val="004D3C65"/>
    <w:rsid w:val="004D5A1F"/>
    <w:rsid w:val="004D6AE6"/>
    <w:rsid w:val="004D6C6B"/>
    <w:rsid w:val="004E5766"/>
    <w:rsid w:val="004E58F1"/>
    <w:rsid w:val="004E5948"/>
    <w:rsid w:val="004F1783"/>
    <w:rsid w:val="004F381D"/>
    <w:rsid w:val="004F47B6"/>
    <w:rsid w:val="004F4EF5"/>
    <w:rsid w:val="004F513C"/>
    <w:rsid w:val="004F6A77"/>
    <w:rsid w:val="004F70E8"/>
    <w:rsid w:val="0050030F"/>
    <w:rsid w:val="00500AB3"/>
    <w:rsid w:val="00500EE8"/>
    <w:rsid w:val="00503077"/>
    <w:rsid w:val="00507C81"/>
    <w:rsid w:val="005108EB"/>
    <w:rsid w:val="005143FD"/>
    <w:rsid w:val="005170C7"/>
    <w:rsid w:val="00520D6A"/>
    <w:rsid w:val="00522202"/>
    <w:rsid w:val="00526CB9"/>
    <w:rsid w:val="00533BA2"/>
    <w:rsid w:val="00544A6F"/>
    <w:rsid w:val="0055033D"/>
    <w:rsid w:val="005536EB"/>
    <w:rsid w:val="00563207"/>
    <w:rsid w:val="0056359F"/>
    <w:rsid w:val="0056418A"/>
    <w:rsid w:val="00565296"/>
    <w:rsid w:val="00565BCA"/>
    <w:rsid w:val="00571F5E"/>
    <w:rsid w:val="00580CA2"/>
    <w:rsid w:val="00581601"/>
    <w:rsid w:val="00581BE9"/>
    <w:rsid w:val="005832E7"/>
    <w:rsid w:val="005854C1"/>
    <w:rsid w:val="00587B72"/>
    <w:rsid w:val="00590777"/>
    <w:rsid w:val="00591DA7"/>
    <w:rsid w:val="00594130"/>
    <w:rsid w:val="00594B8D"/>
    <w:rsid w:val="005A12E6"/>
    <w:rsid w:val="005B116F"/>
    <w:rsid w:val="005B13C3"/>
    <w:rsid w:val="005B185E"/>
    <w:rsid w:val="005B3D88"/>
    <w:rsid w:val="005C11BE"/>
    <w:rsid w:val="005C3318"/>
    <w:rsid w:val="005D2D56"/>
    <w:rsid w:val="005D46EF"/>
    <w:rsid w:val="005D59A1"/>
    <w:rsid w:val="005D76FF"/>
    <w:rsid w:val="005E2DFD"/>
    <w:rsid w:val="005F0ED6"/>
    <w:rsid w:val="005F25E8"/>
    <w:rsid w:val="005F39D0"/>
    <w:rsid w:val="005F4571"/>
    <w:rsid w:val="005F755F"/>
    <w:rsid w:val="0060745D"/>
    <w:rsid w:val="006108F8"/>
    <w:rsid w:val="00610E32"/>
    <w:rsid w:val="00615A6A"/>
    <w:rsid w:val="00615ACD"/>
    <w:rsid w:val="006166FE"/>
    <w:rsid w:val="00621164"/>
    <w:rsid w:val="0062665D"/>
    <w:rsid w:val="0063009A"/>
    <w:rsid w:val="006373C2"/>
    <w:rsid w:val="0064557E"/>
    <w:rsid w:val="00650816"/>
    <w:rsid w:val="0065115B"/>
    <w:rsid w:val="00653A1B"/>
    <w:rsid w:val="006540F6"/>
    <w:rsid w:val="00656CBA"/>
    <w:rsid w:val="006626D8"/>
    <w:rsid w:val="00662ABB"/>
    <w:rsid w:val="00664D9C"/>
    <w:rsid w:val="006674C5"/>
    <w:rsid w:val="006716E6"/>
    <w:rsid w:val="00673843"/>
    <w:rsid w:val="006753E1"/>
    <w:rsid w:val="0067718D"/>
    <w:rsid w:val="006807EC"/>
    <w:rsid w:val="0068087A"/>
    <w:rsid w:val="006833AC"/>
    <w:rsid w:val="00691EC1"/>
    <w:rsid w:val="00692B48"/>
    <w:rsid w:val="006936DE"/>
    <w:rsid w:val="006952D7"/>
    <w:rsid w:val="00696C57"/>
    <w:rsid w:val="006A38AF"/>
    <w:rsid w:val="006A6089"/>
    <w:rsid w:val="006B5B87"/>
    <w:rsid w:val="006C10AB"/>
    <w:rsid w:val="006C1163"/>
    <w:rsid w:val="006C21E2"/>
    <w:rsid w:val="006C24A2"/>
    <w:rsid w:val="006C2675"/>
    <w:rsid w:val="006C337A"/>
    <w:rsid w:val="006C5DEE"/>
    <w:rsid w:val="006C72A0"/>
    <w:rsid w:val="006D753A"/>
    <w:rsid w:val="006E1EE4"/>
    <w:rsid w:val="006E32B9"/>
    <w:rsid w:val="006E44D3"/>
    <w:rsid w:val="006F1BF0"/>
    <w:rsid w:val="006F2F6F"/>
    <w:rsid w:val="00701BF0"/>
    <w:rsid w:val="00701EFA"/>
    <w:rsid w:val="00704E30"/>
    <w:rsid w:val="00710987"/>
    <w:rsid w:val="00715E2E"/>
    <w:rsid w:val="00722DE4"/>
    <w:rsid w:val="00723535"/>
    <w:rsid w:val="007261FA"/>
    <w:rsid w:val="00734F32"/>
    <w:rsid w:val="00734F91"/>
    <w:rsid w:val="0073710A"/>
    <w:rsid w:val="00737250"/>
    <w:rsid w:val="00740F99"/>
    <w:rsid w:val="007454FF"/>
    <w:rsid w:val="00746BF2"/>
    <w:rsid w:val="007500AE"/>
    <w:rsid w:val="00752571"/>
    <w:rsid w:val="00756EA3"/>
    <w:rsid w:val="00762FFC"/>
    <w:rsid w:val="007640B5"/>
    <w:rsid w:val="00765B6C"/>
    <w:rsid w:val="00767A8D"/>
    <w:rsid w:val="00767E6E"/>
    <w:rsid w:val="0077546E"/>
    <w:rsid w:val="00775D7C"/>
    <w:rsid w:val="00782038"/>
    <w:rsid w:val="00784E50"/>
    <w:rsid w:val="00790F0C"/>
    <w:rsid w:val="00794041"/>
    <w:rsid w:val="007953F5"/>
    <w:rsid w:val="007973A4"/>
    <w:rsid w:val="007A17ED"/>
    <w:rsid w:val="007A254B"/>
    <w:rsid w:val="007A5E2E"/>
    <w:rsid w:val="007B0189"/>
    <w:rsid w:val="007B2891"/>
    <w:rsid w:val="007B2DC3"/>
    <w:rsid w:val="007B3633"/>
    <w:rsid w:val="007B5724"/>
    <w:rsid w:val="007B7055"/>
    <w:rsid w:val="007B7555"/>
    <w:rsid w:val="007C3375"/>
    <w:rsid w:val="007C509C"/>
    <w:rsid w:val="007C5DA8"/>
    <w:rsid w:val="007D05A1"/>
    <w:rsid w:val="007D4C06"/>
    <w:rsid w:val="007E05CD"/>
    <w:rsid w:val="007E6E07"/>
    <w:rsid w:val="007E7F73"/>
    <w:rsid w:val="007F13ED"/>
    <w:rsid w:val="00801DF1"/>
    <w:rsid w:val="008035D5"/>
    <w:rsid w:val="00805141"/>
    <w:rsid w:val="0080779C"/>
    <w:rsid w:val="00811888"/>
    <w:rsid w:val="00811D87"/>
    <w:rsid w:val="00813713"/>
    <w:rsid w:val="0081683F"/>
    <w:rsid w:val="00820714"/>
    <w:rsid w:val="0082141A"/>
    <w:rsid w:val="008403CD"/>
    <w:rsid w:val="00842B5A"/>
    <w:rsid w:val="00843354"/>
    <w:rsid w:val="00847EE5"/>
    <w:rsid w:val="00847F37"/>
    <w:rsid w:val="00851427"/>
    <w:rsid w:val="008538A4"/>
    <w:rsid w:val="008549ED"/>
    <w:rsid w:val="00854B24"/>
    <w:rsid w:val="00856095"/>
    <w:rsid w:val="00860A51"/>
    <w:rsid w:val="008666D2"/>
    <w:rsid w:val="008704EE"/>
    <w:rsid w:val="00875C81"/>
    <w:rsid w:val="00882D5C"/>
    <w:rsid w:val="00885A30"/>
    <w:rsid w:val="00891958"/>
    <w:rsid w:val="00891A20"/>
    <w:rsid w:val="00893497"/>
    <w:rsid w:val="0089465D"/>
    <w:rsid w:val="00894C99"/>
    <w:rsid w:val="00896096"/>
    <w:rsid w:val="00896180"/>
    <w:rsid w:val="00897673"/>
    <w:rsid w:val="008B25C4"/>
    <w:rsid w:val="008B306A"/>
    <w:rsid w:val="008B352C"/>
    <w:rsid w:val="008B78CB"/>
    <w:rsid w:val="008D3C52"/>
    <w:rsid w:val="008D4DCB"/>
    <w:rsid w:val="008D5002"/>
    <w:rsid w:val="008D5A93"/>
    <w:rsid w:val="008E3968"/>
    <w:rsid w:val="008E5815"/>
    <w:rsid w:val="008E6F19"/>
    <w:rsid w:val="008E76B0"/>
    <w:rsid w:val="008E7A86"/>
    <w:rsid w:val="008F15A4"/>
    <w:rsid w:val="008F51A1"/>
    <w:rsid w:val="00902911"/>
    <w:rsid w:val="00905072"/>
    <w:rsid w:val="00906034"/>
    <w:rsid w:val="00906840"/>
    <w:rsid w:val="009105D6"/>
    <w:rsid w:val="0091078B"/>
    <w:rsid w:val="00912831"/>
    <w:rsid w:val="00916E17"/>
    <w:rsid w:val="009251F9"/>
    <w:rsid w:val="00932FEA"/>
    <w:rsid w:val="009334F8"/>
    <w:rsid w:val="00933AD3"/>
    <w:rsid w:val="00940D92"/>
    <w:rsid w:val="0094199A"/>
    <w:rsid w:val="00945C8A"/>
    <w:rsid w:val="00950F2F"/>
    <w:rsid w:val="00953242"/>
    <w:rsid w:val="0095709A"/>
    <w:rsid w:val="00957A5C"/>
    <w:rsid w:val="0096128D"/>
    <w:rsid w:val="0097237A"/>
    <w:rsid w:val="009736C5"/>
    <w:rsid w:val="0097475D"/>
    <w:rsid w:val="00977537"/>
    <w:rsid w:val="00980BAF"/>
    <w:rsid w:val="009841E6"/>
    <w:rsid w:val="00984DFE"/>
    <w:rsid w:val="00986F30"/>
    <w:rsid w:val="009918B2"/>
    <w:rsid w:val="00997EB7"/>
    <w:rsid w:val="009A070F"/>
    <w:rsid w:val="009A1A27"/>
    <w:rsid w:val="009B4BE7"/>
    <w:rsid w:val="009C1020"/>
    <w:rsid w:val="009C4CBC"/>
    <w:rsid w:val="009C7391"/>
    <w:rsid w:val="009D70AA"/>
    <w:rsid w:val="009E03DB"/>
    <w:rsid w:val="009E4967"/>
    <w:rsid w:val="009E5A18"/>
    <w:rsid w:val="009E77AC"/>
    <w:rsid w:val="009F3A32"/>
    <w:rsid w:val="009F4EC1"/>
    <w:rsid w:val="009F604A"/>
    <w:rsid w:val="00A016B9"/>
    <w:rsid w:val="00A05D9F"/>
    <w:rsid w:val="00A068FC"/>
    <w:rsid w:val="00A105DF"/>
    <w:rsid w:val="00A20575"/>
    <w:rsid w:val="00A27E7F"/>
    <w:rsid w:val="00A32975"/>
    <w:rsid w:val="00A36565"/>
    <w:rsid w:val="00A421FC"/>
    <w:rsid w:val="00A43B23"/>
    <w:rsid w:val="00A4497F"/>
    <w:rsid w:val="00A52D3B"/>
    <w:rsid w:val="00A547BA"/>
    <w:rsid w:val="00A569BA"/>
    <w:rsid w:val="00A56C62"/>
    <w:rsid w:val="00A572F6"/>
    <w:rsid w:val="00A611B6"/>
    <w:rsid w:val="00A64EF4"/>
    <w:rsid w:val="00A65849"/>
    <w:rsid w:val="00A670EB"/>
    <w:rsid w:val="00A72784"/>
    <w:rsid w:val="00A76D4E"/>
    <w:rsid w:val="00A848DB"/>
    <w:rsid w:val="00A90786"/>
    <w:rsid w:val="00A91F29"/>
    <w:rsid w:val="00A939B0"/>
    <w:rsid w:val="00A94AA1"/>
    <w:rsid w:val="00A94ECB"/>
    <w:rsid w:val="00A96FF3"/>
    <w:rsid w:val="00AA5B71"/>
    <w:rsid w:val="00AB19A1"/>
    <w:rsid w:val="00AB294E"/>
    <w:rsid w:val="00AB52B1"/>
    <w:rsid w:val="00AB57AB"/>
    <w:rsid w:val="00AC1FAF"/>
    <w:rsid w:val="00AC4AD0"/>
    <w:rsid w:val="00AC6077"/>
    <w:rsid w:val="00AD1434"/>
    <w:rsid w:val="00AD1CA1"/>
    <w:rsid w:val="00AD2E1D"/>
    <w:rsid w:val="00AD4A12"/>
    <w:rsid w:val="00AD6964"/>
    <w:rsid w:val="00AD74E1"/>
    <w:rsid w:val="00AE3436"/>
    <w:rsid w:val="00AE5A9D"/>
    <w:rsid w:val="00AE5EF6"/>
    <w:rsid w:val="00AE7C3C"/>
    <w:rsid w:val="00AF1313"/>
    <w:rsid w:val="00AF5757"/>
    <w:rsid w:val="00AF5D84"/>
    <w:rsid w:val="00B02C70"/>
    <w:rsid w:val="00B0589A"/>
    <w:rsid w:val="00B05B77"/>
    <w:rsid w:val="00B05E24"/>
    <w:rsid w:val="00B13AAF"/>
    <w:rsid w:val="00B150DA"/>
    <w:rsid w:val="00B1757B"/>
    <w:rsid w:val="00B17DC9"/>
    <w:rsid w:val="00B21993"/>
    <w:rsid w:val="00B2536B"/>
    <w:rsid w:val="00B2644C"/>
    <w:rsid w:val="00B2776F"/>
    <w:rsid w:val="00B30309"/>
    <w:rsid w:val="00B32DD5"/>
    <w:rsid w:val="00B32E2B"/>
    <w:rsid w:val="00B33A29"/>
    <w:rsid w:val="00B34570"/>
    <w:rsid w:val="00B34D4E"/>
    <w:rsid w:val="00B35EB5"/>
    <w:rsid w:val="00B36A7B"/>
    <w:rsid w:val="00B50764"/>
    <w:rsid w:val="00B543C7"/>
    <w:rsid w:val="00B5582B"/>
    <w:rsid w:val="00B55FDC"/>
    <w:rsid w:val="00B60643"/>
    <w:rsid w:val="00B60D2C"/>
    <w:rsid w:val="00B65471"/>
    <w:rsid w:val="00B66A7E"/>
    <w:rsid w:val="00B66B93"/>
    <w:rsid w:val="00B676F2"/>
    <w:rsid w:val="00B679F5"/>
    <w:rsid w:val="00B700C7"/>
    <w:rsid w:val="00B7113F"/>
    <w:rsid w:val="00B720D0"/>
    <w:rsid w:val="00B7522D"/>
    <w:rsid w:val="00B776C7"/>
    <w:rsid w:val="00B838A4"/>
    <w:rsid w:val="00B83C44"/>
    <w:rsid w:val="00B85B84"/>
    <w:rsid w:val="00B85DA6"/>
    <w:rsid w:val="00B94E5C"/>
    <w:rsid w:val="00BA0674"/>
    <w:rsid w:val="00BA113B"/>
    <w:rsid w:val="00BA309F"/>
    <w:rsid w:val="00BA7036"/>
    <w:rsid w:val="00BA739F"/>
    <w:rsid w:val="00BA741F"/>
    <w:rsid w:val="00BB11FC"/>
    <w:rsid w:val="00BB1BFD"/>
    <w:rsid w:val="00BB1FE3"/>
    <w:rsid w:val="00BB5B7F"/>
    <w:rsid w:val="00BC2638"/>
    <w:rsid w:val="00BC4B03"/>
    <w:rsid w:val="00BC7DF5"/>
    <w:rsid w:val="00BD293A"/>
    <w:rsid w:val="00BD5426"/>
    <w:rsid w:val="00BD6FB0"/>
    <w:rsid w:val="00BD780B"/>
    <w:rsid w:val="00BE0D12"/>
    <w:rsid w:val="00BE0DB9"/>
    <w:rsid w:val="00BE17BC"/>
    <w:rsid w:val="00BE2304"/>
    <w:rsid w:val="00BE5328"/>
    <w:rsid w:val="00BE7B4E"/>
    <w:rsid w:val="00BF1A21"/>
    <w:rsid w:val="00C044CB"/>
    <w:rsid w:val="00C1740D"/>
    <w:rsid w:val="00C22DCF"/>
    <w:rsid w:val="00C23538"/>
    <w:rsid w:val="00C27D74"/>
    <w:rsid w:val="00C31DEF"/>
    <w:rsid w:val="00C42A13"/>
    <w:rsid w:val="00C42CD2"/>
    <w:rsid w:val="00C4389D"/>
    <w:rsid w:val="00C50F78"/>
    <w:rsid w:val="00C51DFA"/>
    <w:rsid w:val="00C5359B"/>
    <w:rsid w:val="00C53ED7"/>
    <w:rsid w:val="00C542C1"/>
    <w:rsid w:val="00C55346"/>
    <w:rsid w:val="00C60D88"/>
    <w:rsid w:val="00C617F4"/>
    <w:rsid w:val="00C65199"/>
    <w:rsid w:val="00C6643F"/>
    <w:rsid w:val="00C70842"/>
    <w:rsid w:val="00C71319"/>
    <w:rsid w:val="00C7387E"/>
    <w:rsid w:val="00C73C53"/>
    <w:rsid w:val="00C75F00"/>
    <w:rsid w:val="00C80F12"/>
    <w:rsid w:val="00C8238B"/>
    <w:rsid w:val="00C82A54"/>
    <w:rsid w:val="00C82A85"/>
    <w:rsid w:val="00C82D40"/>
    <w:rsid w:val="00C8423A"/>
    <w:rsid w:val="00C84F90"/>
    <w:rsid w:val="00C912A5"/>
    <w:rsid w:val="00C96C9C"/>
    <w:rsid w:val="00CA1373"/>
    <w:rsid w:val="00CA45FA"/>
    <w:rsid w:val="00CA7C0E"/>
    <w:rsid w:val="00CB0B2F"/>
    <w:rsid w:val="00CB4F49"/>
    <w:rsid w:val="00CC19EA"/>
    <w:rsid w:val="00CC518B"/>
    <w:rsid w:val="00CD09CF"/>
    <w:rsid w:val="00CD4889"/>
    <w:rsid w:val="00CD62D5"/>
    <w:rsid w:val="00CD6A8F"/>
    <w:rsid w:val="00CD708B"/>
    <w:rsid w:val="00CE0D63"/>
    <w:rsid w:val="00CE4C96"/>
    <w:rsid w:val="00CE534F"/>
    <w:rsid w:val="00CE53B7"/>
    <w:rsid w:val="00CE73CB"/>
    <w:rsid w:val="00CF1803"/>
    <w:rsid w:val="00CF2B86"/>
    <w:rsid w:val="00CF6122"/>
    <w:rsid w:val="00CF6F10"/>
    <w:rsid w:val="00D000F9"/>
    <w:rsid w:val="00D00E71"/>
    <w:rsid w:val="00D0357E"/>
    <w:rsid w:val="00D10753"/>
    <w:rsid w:val="00D159BA"/>
    <w:rsid w:val="00D20188"/>
    <w:rsid w:val="00D21D83"/>
    <w:rsid w:val="00D2247D"/>
    <w:rsid w:val="00D22577"/>
    <w:rsid w:val="00D229C9"/>
    <w:rsid w:val="00D3040E"/>
    <w:rsid w:val="00D326B4"/>
    <w:rsid w:val="00D329A3"/>
    <w:rsid w:val="00D34D01"/>
    <w:rsid w:val="00D37661"/>
    <w:rsid w:val="00D4425E"/>
    <w:rsid w:val="00D44EC8"/>
    <w:rsid w:val="00D47B6A"/>
    <w:rsid w:val="00D50C9F"/>
    <w:rsid w:val="00D51A55"/>
    <w:rsid w:val="00D520D7"/>
    <w:rsid w:val="00D5485C"/>
    <w:rsid w:val="00D54E07"/>
    <w:rsid w:val="00D63622"/>
    <w:rsid w:val="00D6614E"/>
    <w:rsid w:val="00D66910"/>
    <w:rsid w:val="00D701CD"/>
    <w:rsid w:val="00D714F2"/>
    <w:rsid w:val="00D71A69"/>
    <w:rsid w:val="00D754B7"/>
    <w:rsid w:val="00D75ACF"/>
    <w:rsid w:val="00D76509"/>
    <w:rsid w:val="00D7688E"/>
    <w:rsid w:val="00D77FF8"/>
    <w:rsid w:val="00D83B96"/>
    <w:rsid w:val="00D90604"/>
    <w:rsid w:val="00D907CD"/>
    <w:rsid w:val="00D90B21"/>
    <w:rsid w:val="00D9314D"/>
    <w:rsid w:val="00DA2056"/>
    <w:rsid w:val="00DA3E87"/>
    <w:rsid w:val="00DA5140"/>
    <w:rsid w:val="00DB2596"/>
    <w:rsid w:val="00DB2DA2"/>
    <w:rsid w:val="00DB38D3"/>
    <w:rsid w:val="00DB48D7"/>
    <w:rsid w:val="00DB4CCA"/>
    <w:rsid w:val="00DB6D0E"/>
    <w:rsid w:val="00DC3985"/>
    <w:rsid w:val="00DC4957"/>
    <w:rsid w:val="00DC4D2F"/>
    <w:rsid w:val="00DC5D51"/>
    <w:rsid w:val="00DC6118"/>
    <w:rsid w:val="00DC78A5"/>
    <w:rsid w:val="00DC7E38"/>
    <w:rsid w:val="00DE3CF8"/>
    <w:rsid w:val="00DE587C"/>
    <w:rsid w:val="00E0097E"/>
    <w:rsid w:val="00E01BA2"/>
    <w:rsid w:val="00E02354"/>
    <w:rsid w:val="00E02B53"/>
    <w:rsid w:val="00E02EEA"/>
    <w:rsid w:val="00E12813"/>
    <w:rsid w:val="00E13833"/>
    <w:rsid w:val="00E1414F"/>
    <w:rsid w:val="00E14787"/>
    <w:rsid w:val="00E14D47"/>
    <w:rsid w:val="00E240B3"/>
    <w:rsid w:val="00E3462B"/>
    <w:rsid w:val="00E37746"/>
    <w:rsid w:val="00E43FFB"/>
    <w:rsid w:val="00E44B79"/>
    <w:rsid w:val="00E461B5"/>
    <w:rsid w:val="00E61191"/>
    <w:rsid w:val="00E65A22"/>
    <w:rsid w:val="00E67E4A"/>
    <w:rsid w:val="00E76EAD"/>
    <w:rsid w:val="00E80E8D"/>
    <w:rsid w:val="00E81353"/>
    <w:rsid w:val="00E81F11"/>
    <w:rsid w:val="00E8215B"/>
    <w:rsid w:val="00E848CA"/>
    <w:rsid w:val="00E86FD2"/>
    <w:rsid w:val="00E87189"/>
    <w:rsid w:val="00E87B52"/>
    <w:rsid w:val="00E96722"/>
    <w:rsid w:val="00EA752E"/>
    <w:rsid w:val="00EB473F"/>
    <w:rsid w:val="00EB69A5"/>
    <w:rsid w:val="00EB7C04"/>
    <w:rsid w:val="00EC03B9"/>
    <w:rsid w:val="00EC5819"/>
    <w:rsid w:val="00EC73E8"/>
    <w:rsid w:val="00ED3481"/>
    <w:rsid w:val="00ED4F83"/>
    <w:rsid w:val="00EF1752"/>
    <w:rsid w:val="00EF2195"/>
    <w:rsid w:val="00EF70D9"/>
    <w:rsid w:val="00F017B9"/>
    <w:rsid w:val="00F034DC"/>
    <w:rsid w:val="00F06DE3"/>
    <w:rsid w:val="00F07062"/>
    <w:rsid w:val="00F12A51"/>
    <w:rsid w:val="00F1335A"/>
    <w:rsid w:val="00F1343D"/>
    <w:rsid w:val="00F17953"/>
    <w:rsid w:val="00F20F9F"/>
    <w:rsid w:val="00F22653"/>
    <w:rsid w:val="00F2724B"/>
    <w:rsid w:val="00F42732"/>
    <w:rsid w:val="00F470E6"/>
    <w:rsid w:val="00F51BDB"/>
    <w:rsid w:val="00F54F87"/>
    <w:rsid w:val="00F5676E"/>
    <w:rsid w:val="00F6115A"/>
    <w:rsid w:val="00F63A53"/>
    <w:rsid w:val="00F72B00"/>
    <w:rsid w:val="00F74B5A"/>
    <w:rsid w:val="00F81728"/>
    <w:rsid w:val="00F8381D"/>
    <w:rsid w:val="00F846E2"/>
    <w:rsid w:val="00F92400"/>
    <w:rsid w:val="00FA4BA1"/>
    <w:rsid w:val="00FA7AFA"/>
    <w:rsid w:val="00FB11D9"/>
    <w:rsid w:val="00FB18FD"/>
    <w:rsid w:val="00FB3409"/>
    <w:rsid w:val="00FB3529"/>
    <w:rsid w:val="00FC0A06"/>
    <w:rsid w:val="00FC4D38"/>
    <w:rsid w:val="00FD50FA"/>
    <w:rsid w:val="00FD7056"/>
    <w:rsid w:val="00FE0282"/>
    <w:rsid w:val="00FE034C"/>
    <w:rsid w:val="00FE605A"/>
    <w:rsid w:val="00FE644A"/>
    <w:rsid w:val="00FE7E67"/>
    <w:rsid w:val="00FF01C2"/>
    <w:rsid w:val="00FF03C1"/>
    <w:rsid w:val="00FF05E4"/>
    <w:rsid w:val="00FF095B"/>
    <w:rsid w:val="00FF1932"/>
    <w:rsid w:val="00FF7A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2224"/>
  <w15:chartTrackingRefBased/>
  <w15:docId w15:val="{554913B8-40FA-4823-94FD-09130BEA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47BA"/>
    <w:rPr>
      <w:sz w:val="18"/>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B6D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6D0E"/>
    <w:rPr>
      <w:sz w:val="18"/>
    </w:rPr>
  </w:style>
  <w:style w:type="paragraph" w:styleId="Zpat">
    <w:name w:val="footer"/>
    <w:basedOn w:val="Normln"/>
    <w:link w:val="ZpatChar"/>
    <w:uiPriority w:val="99"/>
    <w:unhideWhenUsed/>
    <w:rsid w:val="00DB6D0E"/>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D0E"/>
    <w:rPr>
      <w:sz w:val="18"/>
    </w:rPr>
  </w:style>
  <w:style w:type="table" w:styleId="Mkatabulky">
    <w:name w:val="Table Grid"/>
    <w:basedOn w:val="Normlntabulka"/>
    <w:uiPriority w:val="39"/>
    <w:rsid w:val="00DB6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56CBA"/>
    <w:pPr>
      <w:ind w:left="720"/>
      <w:contextualSpacing/>
    </w:pPr>
  </w:style>
  <w:style w:type="character" w:styleId="Odkaznakoment">
    <w:name w:val="annotation reference"/>
    <w:basedOn w:val="Standardnpsmoodstavce"/>
    <w:uiPriority w:val="99"/>
    <w:unhideWhenUsed/>
    <w:rsid w:val="00691EC1"/>
    <w:rPr>
      <w:sz w:val="16"/>
      <w:szCs w:val="16"/>
    </w:rPr>
  </w:style>
  <w:style w:type="paragraph" w:styleId="Textkomente">
    <w:name w:val="annotation text"/>
    <w:basedOn w:val="Normln"/>
    <w:link w:val="TextkomenteChar"/>
    <w:uiPriority w:val="99"/>
    <w:unhideWhenUsed/>
    <w:rsid w:val="00691EC1"/>
    <w:pPr>
      <w:spacing w:line="240" w:lineRule="auto"/>
    </w:pPr>
    <w:rPr>
      <w:sz w:val="20"/>
      <w:szCs w:val="20"/>
    </w:rPr>
  </w:style>
  <w:style w:type="character" w:customStyle="1" w:styleId="TextkomenteChar">
    <w:name w:val="Text komentáře Char"/>
    <w:basedOn w:val="Standardnpsmoodstavce"/>
    <w:link w:val="Textkomente"/>
    <w:uiPriority w:val="99"/>
    <w:rsid w:val="00691EC1"/>
    <w:rPr>
      <w:sz w:val="20"/>
      <w:szCs w:val="20"/>
    </w:rPr>
  </w:style>
  <w:style w:type="paragraph" w:styleId="Pedmtkomente">
    <w:name w:val="annotation subject"/>
    <w:basedOn w:val="Textkomente"/>
    <w:next w:val="Textkomente"/>
    <w:link w:val="PedmtkomenteChar"/>
    <w:uiPriority w:val="99"/>
    <w:semiHidden/>
    <w:unhideWhenUsed/>
    <w:rsid w:val="00691EC1"/>
    <w:rPr>
      <w:b/>
      <w:bCs/>
    </w:rPr>
  </w:style>
  <w:style w:type="character" w:customStyle="1" w:styleId="PedmtkomenteChar">
    <w:name w:val="Předmět komentáře Char"/>
    <w:basedOn w:val="TextkomenteChar"/>
    <w:link w:val="Pedmtkomente"/>
    <w:uiPriority w:val="99"/>
    <w:semiHidden/>
    <w:rsid w:val="00691EC1"/>
    <w:rPr>
      <w:b/>
      <w:bCs/>
      <w:sz w:val="20"/>
      <w:szCs w:val="20"/>
    </w:rPr>
  </w:style>
  <w:style w:type="paragraph" w:styleId="Revize">
    <w:name w:val="Revision"/>
    <w:hidden/>
    <w:uiPriority w:val="99"/>
    <w:semiHidden/>
    <w:rsid w:val="00B32DD5"/>
    <w:pPr>
      <w:spacing w:after="0" w:line="240" w:lineRule="auto"/>
    </w:pPr>
    <w:rPr>
      <w:sz w:val="18"/>
    </w:rPr>
  </w:style>
  <w:style w:type="character" w:customStyle="1" w:styleId="cf01">
    <w:name w:val="cf01"/>
    <w:basedOn w:val="Standardnpsmoodstavce"/>
    <w:rsid w:val="00FE0282"/>
    <w:rPr>
      <w:rFonts w:ascii="Segoe UI" w:hAnsi="Segoe UI" w:cs="Segoe UI" w:hint="default"/>
      <w:sz w:val="18"/>
      <w:szCs w:val="18"/>
    </w:rPr>
  </w:style>
  <w:style w:type="paragraph" w:customStyle="1" w:styleId="pf0">
    <w:name w:val="pf0"/>
    <w:basedOn w:val="Normln"/>
    <w:rsid w:val="00FE0282"/>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6011">
      <w:bodyDiv w:val="1"/>
      <w:marLeft w:val="0"/>
      <w:marRight w:val="0"/>
      <w:marTop w:val="0"/>
      <w:marBottom w:val="0"/>
      <w:divBdr>
        <w:top w:val="none" w:sz="0" w:space="0" w:color="auto"/>
        <w:left w:val="none" w:sz="0" w:space="0" w:color="auto"/>
        <w:bottom w:val="none" w:sz="0" w:space="0" w:color="auto"/>
        <w:right w:val="none" w:sz="0" w:space="0" w:color="auto"/>
      </w:divBdr>
    </w:div>
    <w:div w:id="557980490">
      <w:bodyDiv w:val="1"/>
      <w:marLeft w:val="0"/>
      <w:marRight w:val="0"/>
      <w:marTop w:val="0"/>
      <w:marBottom w:val="0"/>
      <w:divBdr>
        <w:top w:val="none" w:sz="0" w:space="0" w:color="auto"/>
        <w:left w:val="none" w:sz="0" w:space="0" w:color="auto"/>
        <w:bottom w:val="none" w:sz="0" w:space="0" w:color="auto"/>
        <w:right w:val="none" w:sz="0" w:space="0" w:color="auto"/>
      </w:divBdr>
    </w:div>
    <w:div w:id="613640000">
      <w:bodyDiv w:val="1"/>
      <w:marLeft w:val="0"/>
      <w:marRight w:val="0"/>
      <w:marTop w:val="0"/>
      <w:marBottom w:val="0"/>
      <w:divBdr>
        <w:top w:val="none" w:sz="0" w:space="0" w:color="auto"/>
        <w:left w:val="none" w:sz="0" w:space="0" w:color="auto"/>
        <w:bottom w:val="none" w:sz="0" w:space="0" w:color="auto"/>
        <w:right w:val="none" w:sz="0" w:space="0" w:color="auto"/>
      </w:divBdr>
    </w:div>
    <w:div w:id="789014326">
      <w:bodyDiv w:val="1"/>
      <w:marLeft w:val="0"/>
      <w:marRight w:val="0"/>
      <w:marTop w:val="0"/>
      <w:marBottom w:val="0"/>
      <w:divBdr>
        <w:top w:val="none" w:sz="0" w:space="0" w:color="auto"/>
        <w:left w:val="none" w:sz="0" w:space="0" w:color="auto"/>
        <w:bottom w:val="none" w:sz="0" w:space="0" w:color="auto"/>
        <w:right w:val="none" w:sz="0" w:space="0" w:color="auto"/>
      </w:divBdr>
      <w:divsChild>
        <w:div w:id="272444116">
          <w:marLeft w:val="0"/>
          <w:marRight w:val="0"/>
          <w:marTop w:val="0"/>
          <w:marBottom w:val="0"/>
          <w:divBdr>
            <w:top w:val="none" w:sz="0" w:space="0" w:color="auto"/>
            <w:left w:val="none" w:sz="0" w:space="0" w:color="auto"/>
            <w:bottom w:val="none" w:sz="0" w:space="0" w:color="auto"/>
            <w:right w:val="none" w:sz="0" w:space="0" w:color="auto"/>
          </w:divBdr>
          <w:divsChild>
            <w:div w:id="1977833181">
              <w:marLeft w:val="0"/>
              <w:marRight w:val="0"/>
              <w:marTop w:val="0"/>
              <w:marBottom w:val="0"/>
              <w:divBdr>
                <w:top w:val="none" w:sz="0" w:space="0" w:color="auto"/>
                <w:left w:val="none" w:sz="0" w:space="0" w:color="auto"/>
                <w:bottom w:val="none" w:sz="0" w:space="0" w:color="auto"/>
                <w:right w:val="none" w:sz="0" w:space="0" w:color="auto"/>
              </w:divBdr>
              <w:divsChild>
                <w:div w:id="1957329044">
                  <w:marLeft w:val="-225"/>
                  <w:marRight w:val="-225"/>
                  <w:marTop w:val="0"/>
                  <w:marBottom w:val="0"/>
                  <w:divBdr>
                    <w:top w:val="none" w:sz="0" w:space="0" w:color="auto"/>
                    <w:left w:val="none" w:sz="0" w:space="0" w:color="auto"/>
                    <w:bottom w:val="none" w:sz="0" w:space="0" w:color="auto"/>
                    <w:right w:val="none" w:sz="0" w:space="0" w:color="auto"/>
                  </w:divBdr>
                  <w:divsChild>
                    <w:div w:id="978723482">
                      <w:marLeft w:val="0"/>
                      <w:marRight w:val="0"/>
                      <w:marTop w:val="0"/>
                      <w:marBottom w:val="0"/>
                      <w:divBdr>
                        <w:top w:val="none" w:sz="0" w:space="0" w:color="auto"/>
                        <w:left w:val="none" w:sz="0" w:space="0" w:color="auto"/>
                        <w:bottom w:val="none" w:sz="0" w:space="0" w:color="auto"/>
                        <w:right w:val="none" w:sz="0" w:space="0" w:color="auto"/>
                      </w:divBdr>
                      <w:divsChild>
                        <w:div w:id="1250894198">
                          <w:marLeft w:val="0"/>
                          <w:marRight w:val="0"/>
                          <w:marTop w:val="0"/>
                          <w:marBottom w:val="0"/>
                          <w:divBdr>
                            <w:top w:val="none" w:sz="0" w:space="0" w:color="auto"/>
                            <w:left w:val="none" w:sz="0" w:space="0" w:color="auto"/>
                            <w:bottom w:val="none" w:sz="0" w:space="0" w:color="auto"/>
                            <w:right w:val="none" w:sz="0" w:space="0" w:color="auto"/>
                          </w:divBdr>
                          <w:divsChild>
                            <w:div w:id="20573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4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koda-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c28fa9103c443f79aaa18265cbcc876 xmlns="d23b3372-37ba-4f8f-a3e6-759f1b7391df">
      <Terms xmlns="http://schemas.microsoft.com/office/infopath/2007/PartnerControls"/>
    </hc28fa9103c443f79aaa18265cbcc876>
    <TaxCatchAll xmlns="d23b3372-37ba-4f8f-a3e6-759f1b7391df">
      <Value>1</Value>
    </TaxCatchAll>
    <RevIMDocumentOwner xmlns="d23b3372-37ba-4f8f-a3e6-759f1b7391df">
      <UserInfo>
        <DisplayName/>
        <AccountId xsi:nil="true"/>
        <AccountType/>
      </UserInfo>
    </RevIMDocumentOwner>
    <i0f84bba906045b4af568ee102a52dcb xmlns="d23b3372-37ba-4f8f-a3e6-759f1b7391df">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RevIMEventDate xmlns="d23b3372-37ba-4f8f-a3e6-759f1b7391df" xsi:nil="true"/>
    <RevIMComments xmlns="d23b3372-37ba-4f8f-a3e6-759f1b7391df" xsi:nil="true"/>
    <RevIMDeletionDate xmlns="d23b3372-37ba-4f8f-a3e6-759f1b7391df">2024-01-03T08:17:46+00:00</RevIMDeletionDate>
    <RevIMExtends xmlns="d23b3372-37ba-4f8f-a3e6-759f1b7391df">{"KSUClass":"0239cc7a-0c96-48a8-9e0e-a383e362571c"}</RevIMExtend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FC3C90273478D42AE8CC5C5CC42E70B" ma:contentTypeVersion="19" ma:contentTypeDescription="Vytvoří nový dokument" ma:contentTypeScope="" ma:versionID="e30132b2d6ca2952e12454d740c27f10">
  <xsd:schema xmlns:xsd="http://www.w3.org/2001/XMLSchema" xmlns:xs="http://www.w3.org/2001/XMLSchema" xmlns:p="http://schemas.microsoft.com/office/2006/metadata/properties" xmlns:ns2="d23b3372-37ba-4f8f-a3e6-759f1b7391df" xmlns:ns3="e1363907-b453-4f78-945e-06fef04c1eb1" targetNamespace="http://schemas.microsoft.com/office/2006/metadata/properties" ma:root="true" ma:fieldsID="6d05b9525a5dc83a2d45a9f45ef6e7d4" ns2:_="" ns3:_="">
    <xsd:import namespace="d23b3372-37ba-4f8f-a3e6-759f1b7391df"/>
    <xsd:import namespace="e1363907-b453-4f78-945e-06fef04c1eb1"/>
    <xsd:element name="properties">
      <xsd:complexType>
        <xsd:sequence>
          <xsd:element name="documentManagement">
            <xsd:complexType>
              <xsd:all>
                <xsd:element ref="ns2:hc28fa9103c443f79aaa18265cbcc876"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b3372-37ba-4f8f-a3e6-759f1b7391df" elementFormDefault="qualified">
    <xsd:import namespace="http://schemas.microsoft.com/office/2006/documentManagement/types"/>
    <xsd:import namespace="http://schemas.microsoft.com/office/infopath/2007/PartnerControls"/>
    <xsd:element name="hc28fa9103c443f79aaa18265cbcc876" ma:index="8" nillable="true" ma:taxonomy="true" ma:internalName="hc28fa9103c443f79aaa18265cbcc876" ma:taxonomyFieldName="LegalHoldTag" ma:displayName="LegalHold" ma:fieldId="{1c28fa91-03c4-43f7-9aaa-18265cbcc876}"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a8cf3cd-19cf-4c13-a66e-0d04b56d05af}" ma:internalName="TaxCatchAll" ma:showField="CatchAllData" ma:web="d23b3372-37ba-4f8f-a3e6-759f1b7391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a8cf3cd-19cf-4c13-a66e-0d04b56d05af}" ma:internalName="TaxCatchAllLabel" ma:readOnly="true" ma:showField="CatchAllDataLabel" ma:web="d23b3372-37ba-4f8f-a3e6-759f1b7391df">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indexed="true"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363907-b453-4f78-945e-06fef04c1eb1"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FAF5A-3F70-4E36-8E8C-1D4608C0E1BA}">
  <ds:schemaRefs>
    <ds:schemaRef ds:uri="http://schemas.openxmlformats.org/officeDocument/2006/bibliography"/>
  </ds:schemaRefs>
</ds:datastoreItem>
</file>

<file path=customXml/itemProps2.xml><?xml version="1.0" encoding="utf-8"?>
<ds:datastoreItem xmlns:ds="http://schemas.openxmlformats.org/officeDocument/2006/customXml" ds:itemID="{E8ECDF4E-4524-4514-9E46-EEF439A69E78}">
  <ds:schemaRefs>
    <ds:schemaRef ds:uri="http://schemas.microsoft.com/office/2006/metadata/properties"/>
    <ds:schemaRef ds:uri="http://schemas.microsoft.com/office/infopath/2007/PartnerControls"/>
    <ds:schemaRef ds:uri="d23b3372-37ba-4f8f-a3e6-759f1b7391df"/>
  </ds:schemaRefs>
</ds:datastoreItem>
</file>

<file path=customXml/itemProps3.xml><?xml version="1.0" encoding="utf-8"?>
<ds:datastoreItem xmlns:ds="http://schemas.openxmlformats.org/officeDocument/2006/customXml" ds:itemID="{A8C3FBED-62A1-4F95-8401-AA417FEF7459}">
  <ds:schemaRefs>
    <ds:schemaRef ds:uri="http://schemas.microsoft.com/sharepoint/v3/contenttype/forms"/>
  </ds:schemaRefs>
</ds:datastoreItem>
</file>

<file path=customXml/itemProps4.xml><?xml version="1.0" encoding="utf-8"?>
<ds:datastoreItem xmlns:ds="http://schemas.openxmlformats.org/officeDocument/2006/customXml" ds:itemID="{03B9436E-6EC6-4C15-B2AF-4DEC0368F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b3372-37ba-4f8f-a3e6-759f1b7391df"/>
    <ds:schemaRef ds:uri="e1363907-b453-4f78-945e-06fef04c1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5483</Words>
  <Characters>32356</Characters>
  <Application>Microsoft Office Word</Application>
  <DocSecurity>0</DocSecurity>
  <Lines>269</Lines>
  <Paragraphs>75</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DZCPL7Z</dc:creator>
  <cp:keywords/>
  <dc:description/>
  <cp:lastModifiedBy>Klára Ibrmajerová</cp:lastModifiedBy>
  <cp:revision>2</cp:revision>
  <cp:lastPrinted>2022-11-10T14:17:00Z</cp:lastPrinted>
  <dcterms:created xsi:type="dcterms:W3CDTF">2023-12-11T12:23:00Z</dcterms:created>
  <dcterms:modified xsi:type="dcterms:W3CDTF">2023-12-11T12:23:00Z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0x010100CFC3C90273478D42AE8CC5C5CC42E70B</vt:lpwstr>
  </property>
  <property fmtid="{D5CDD505-2E9C-101B-9397-08002B2CF9AE}" pid="3" name="RevIMBCS">
    <vt:lpwstr>1;#0.1 Initial category|0239cc7a-0c96-48a8-9e0e-a383e362571c</vt:lpwstr>
  </property>
  <property fmtid="{D5CDD505-2E9C-101B-9397-08002B2CF9AE}" pid="4" name="LegalHoldTag">
    <vt:lpwstr/>
  </property>
  <property fmtid="{D5CDD505-2E9C-101B-9397-08002B2CF9AE}" pid="5" name="TriggerFlowInfo">
    <vt:lpwstr/>
  </property>
  <property fmtid="{D5CDD505-2E9C-101B-9397-08002B2CF9AE}" pid="6" name="MSIP_Label_b1c9b508-7c6e-42bd-bedf-808292653d6c_Enabled">
    <vt:lpwstr>true</vt:lpwstr>
  </property>
  <property fmtid="{D5CDD505-2E9C-101B-9397-08002B2CF9AE}" pid="7" name="MSIP_Label_b1c9b508-7c6e-42bd-bedf-808292653d6c_SetDate">
    <vt:lpwstr>2023-12-05T12:15:21Z</vt:lpwstr>
  </property>
  <property fmtid="{D5CDD505-2E9C-101B-9397-08002B2CF9AE}" pid="8" name="MSIP_Label_b1c9b508-7c6e-42bd-bedf-808292653d6c_Method">
    <vt:lpwstr>Standard</vt:lpwstr>
  </property>
  <property fmtid="{D5CDD505-2E9C-101B-9397-08002B2CF9AE}" pid="9" name="MSIP_Label_b1c9b508-7c6e-42bd-bedf-808292653d6c_Name">
    <vt:lpwstr>b1c9b508-7c6e-42bd-bedf-808292653d6c</vt:lpwstr>
  </property>
  <property fmtid="{D5CDD505-2E9C-101B-9397-08002B2CF9AE}" pid="10" name="MSIP_Label_b1c9b508-7c6e-42bd-bedf-808292653d6c_SiteId">
    <vt:lpwstr>2882be50-2012-4d88-ac86-544124e120c8</vt:lpwstr>
  </property>
  <property fmtid="{D5CDD505-2E9C-101B-9397-08002B2CF9AE}" pid="11" name="MSIP_Label_b1c9b508-7c6e-42bd-bedf-808292653d6c_ActionId">
    <vt:lpwstr>d4d110ef-f90b-4f4c-9e40-046441df15fd</vt:lpwstr>
  </property>
  <property fmtid="{D5CDD505-2E9C-101B-9397-08002B2CF9AE}" pid="12" name="MSIP_Label_b1c9b508-7c6e-42bd-bedf-808292653d6c_ContentBits">
    <vt:lpwstr>3</vt:lpwstr>
  </property>
</Properties>
</file>