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CA87B" w14:textId="28B4E7C2" w:rsidR="00EC40EC" w:rsidRPr="005F690C" w:rsidRDefault="00F01815" w:rsidP="00C8501F">
      <w:pPr>
        <w:pStyle w:val="SSNzev1"/>
        <w:rPr>
          <w:rFonts w:ascii="Tahoma" w:hAnsi="Tahoma" w:cs="Tahoma"/>
          <w:b w:val="0"/>
          <w:sz w:val="16"/>
          <w:szCs w:val="16"/>
        </w:rPr>
      </w:pPr>
      <w:bookmarkStart w:id="0" w:name="_GoBack"/>
      <w:bookmarkEnd w:id="0"/>
      <w:r>
        <w:rPr>
          <w:rFonts w:ascii="Tahoma" w:hAnsi="Tahoma" w:cs="Tahoma"/>
          <w:sz w:val="18"/>
          <w:szCs w:val="18"/>
        </w:rPr>
        <w:t xml:space="preserve">kupní </w:t>
      </w:r>
      <w:r w:rsidR="00EC40EC" w:rsidRPr="005F690C">
        <w:rPr>
          <w:rFonts w:ascii="Tahoma" w:hAnsi="Tahoma" w:cs="Tahoma"/>
          <w:sz w:val="18"/>
          <w:szCs w:val="18"/>
        </w:rPr>
        <w:t xml:space="preserve">smlouva </w:t>
      </w:r>
    </w:p>
    <w:p w14:paraId="58586A39" w14:textId="77777777" w:rsidR="00EC40EC" w:rsidRPr="005F690C" w:rsidRDefault="00EC40EC" w:rsidP="005F690C">
      <w:pPr>
        <w:rPr>
          <w:rFonts w:ascii="Tahoma" w:hAnsi="Tahoma" w:cs="Tahoma"/>
          <w:b/>
          <w:sz w:val="16"/>
          <w:szCs w:val="16"/>
        </w:rPr>
      </w:pPr>
    </w:p>
    <w:p w14:paraId="35C77E05" w14:textId="77777777" w:rsidR="00A70DB8" w:rsidRPr="001A2A81" w:rsidRDefault="00A70DB8" w:rsidP="00A70DB8">
      <w:pPr>
        <w:pStyle w:val="Nzev"/>
        <w:rPr>
          <w:rFonts w:ascii="Tahoma" w:hAnsi="Tahoma" w:cs="Tahoma"/>
          <w:sz w:val="16"/>
          <w:szCs w:val="16"/>
        </w:rPr>
      </w:pPr>
    </w:p>
    <w:p w14:paraId="2AD5144B" w14:textId="77777777" w:rsidR="00F01815" w:rsidRPr="002F53AE" w:rsidRDefault="00F01815" w:rsidP="00F01815">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B784B33"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0E9C814"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03AD9E55" w14:textId="7FF5050D" w:rsidR="00F01815" w:rsidRPr="002F53AE" w:rsidRDefault="00906EF9" w:rsidP="00F01815">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F01815" w:rsidRPr="002F53AE">
        <w:rPr>
          <w:rFonts w:ascii="Tahoma" w:hAnsi="Tahoma" w:cs="Tahoma"/>
          <w:color w:val="000000"/>
          <w:sz w:val="16"/>
          <w:szCs w:val="16"/>
        </w:rPr>
        <w:t xml:space="preserve">:           </w:t>
      </w:r>
      <w:r w:rsidR="00F01815">
        <w:rPr>
          <w:rFonts w:ascii="Tahoma" w:hAnsi="Tahoma" w:cs="Tahoma"/>
          <w:color w:val="000000"/>
          <w:sz w:val="16"/>
          <w:szCs w:val="16"/>
        </w:rPr>
        <w:t>prof. MUDr. David Feltl</w:t>
      </w:r>
      <w:r>
        <w:rPr>
          <w:rFonts w:ascii="Tahoma" w:hAnsi="Tahoma" w:cs="Tahoma"/>
          <w:color w:val="000000"/>
          <w:sz w:val="16"/>
          <w:szCs w:val="16"/>
        </w:rPr>
        <w:t>em</w:t>
      </w:r>
      <w:r w:rsidR="00F01815" w:rsidRPr="002F53AE">
        <w:rPr>
          <w:rFonts w:ascii="Tahoma" w:hAnsi="Tahoma" w:cs="Tahoma"/>
          <w:color w:val="000000"/>
          <w:sz w:val="16"/>
          <w:szCs w:val="16"/>
        </w:rPr>
        <w:t>, Ph.D., MBA, ředite</w:t>
      </w:r>
      <w:r w:rsidR="00F01815">
        <w:rPr>
          <w:rFonts w:ascii="Tahoma" w:hAnsi="Tahoma" w:cs="Tahoma"/>
          <w:color w:val="000000"/>
          <w:sz w:val="16"/>
          <w:szCs w:val="16"/>
        </w:rPr>
        <w:t>lem</w:t>
      </w:r>
    </w:p>
    <w:p w14:paraId="369FC80B"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t>Česká národní banka</w:t>
      </w:r>
    </w:p>
    <w:p w14:paraId="2ACA2B6F"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číslo účtu: 24035021/0</w:t>
      </w:r>
      <w:r>
        <w:rPr>
          <w:rFonts w:ascii="Tahoma" w:hAnsi="Tahoma" w:cs="Tahoma"/>
          <w:sz w:val="16"/>
          <w:szCs w:val="16"/>
        </w:rPr>
        <w:t>71</w:t>
      </w:r>
      <w:r w:rsidRPr="002F53AE">
        <w:rPr>
          <w:rFonts w:ascii="Tahoma" w:hAnsi="Tahoma" w:cs="Tahoma"/>
          <w:sz w:val="16"/>
          <w:szCs w:val="16"/>
        </w:rPr>
        <w:t>0</w:t>
      </w:r>
    </w:p>
    <w:p w14:paraId="28F10835" w14:textId="5FA73844" w:rsidR="00F01815" w:rsidRPr="002F53AE" w:rsidRDefault="00F01815" w:rsidP="00F01815">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w:t>
      </w:r>
      <w:r w:rsidR="00C96E67">
        <w:rPr>
          <w:rFonts w:ascii="Tahoma" w:hAnsi="Tahoma" w:cs="Tahoma"/>
          <w:sz w:val="16"/>
          <w:szCs w:val="16"/>
        </w:rPr>
        <w:t>kupující</w:t>
      </w:r>
      <w:r w:rsidRPr="002F53AE">
        <w:rPr>
          <w:rFonts w:ascii="Tahoma" w:hAnsi="Tahoma" w:cs="Tahoma"/>
          <w:sz w:val="16"/>
          <w:szCs w:val="16"/>
        </w:rPr>
        <w:t>“)</w:t>
      </w:r>
    </w:p>
    <w:p w14:paraId="41D4ACA6" w14:textId="77777777" w:rsidR="00F01815" w:rsidRPr="00331AF7" w:rsidRDefault="00F01815" w:rsidP="00F01815">
      <w:pPr>
        <w:autoSpaceDE w:val="0"/>
        <w:autoSpaceDN w:val="0"/>
        <w:adjustRightInd w:val="0"/>
        <w:rPr>
          <w:rFonts w:ascii="Tahoma" w:hAnsi="Tahoma" w:cs="Tahoma"/>
          <w:sz w:val="16"/>
          <w:szCs w:val="16"/>
        </w:rPr>
      </w:pPr>
    </w:p>
    <w:p w14:paraId="16F03C84" w14:textId="77777777" w:rsidR="00F01815" w:rsidRPr="00AE15DA" w:rsidRDefault="00F01815" w:rsidP="00F01815">
      <w:pPr>
        <w:autoSpaceDE w:val="0"/>
        <w:autoSpaceDN w:val="0"/>
        <w:adjustRightInd w:val="0"/>
        <w:jc w:val="center"/>
        <w:rPr>
          <w:rFonts w:ascii="Tahoma" w:hAnsi="Tahoma" w:cs="Tahoma"/>
          <w:bCs/>
          <w:sz w:val="16"/>
          <w:szCs w:val="16"/>
        </w:rPr>
      </w:pPr>
      <w:r w:rsidRPr="00AE15DA">
        <w:rPr>
          <w:rFonts w:ascii="Tahoma" w:hAnsi="Tahoma" w:cs="Tahoma"/>
          <w:bCs/>
          <w:sz w:val="16"/>
          <w:szCs w:val="16"/>
        </w:rPr>
        <w:t>a</w:t>
      </w:r>
    </w:p>
    <w:p w14:paraId="194E5020" w14:textId="5F17084F" w:rsidR="00F01815" w:rsidRPr="00AE15DA" w:rsidRDefault="00AE15DA" w:rsidP="00F01815">
      <w:pPr>
        <w:autoSpaceDE w:val="0"/>
        <w:autoSpaceDN w:val="0"/>
        <w:adjustRightInd w:val="0"/>
        <w:rPr>
          <w:rFonts w:ascii="Tahoma" w:hAnsi="Tahoma" w:cs="Tahoma"/>
          <w:b/>
          <w:sz w:val="16"/>
          <w:szCs w:val="16"/>
        </w:rPr>
      </w:pPr>
      <w:r w:rsidRPr="00AE15DA">
        <w:rPr>
          <w:rFonts w:ascii="Tahoma" w:hAnsi="Tahoma" w:cs="Tahoma"/>
          <w:b/>
          <w:sz w:val="16"/>
          <w:szCs w:val="16"/>
        </w:rPr>
        <w:t>Simac Technik</w:t>
      </w:r>
      <w:r w:rsidR="00090F0A">
        <w:rPr>
          <w:rFonts w:ascii="Tahoma" w:hAnsi="Tahoma" w:cs="Tahoma"/>
          <w:b/>
          <w:sz w:val="16"/>
          <w:szCs w:val="16"/>
        </w:rPr>
        <w:t xml:space="preserve"> ČR</w:t>
      </w:r>
      <w:r>
        <w:rPr>
          <w:rFonts w:ascii="Tahoma" w:hAnsi="Tahoma" w:cs="Tahoma"/>
          <w:b/>
          <w:sz w:val="16"/>
          <w:szCs w:val="16"/>
        </w:rPr>
        <w:t>,</w:t>
      </w:r>
      <w:r w:rsidRPr="00AE15DA">
        <w:rPr>
          <w:rFonts w:ascii="Tahoma" w:hAnsi="Tahoma" w:cs="Tahoma"/>
          <w:b/>
          <w:sz w:val="16"/>
          <w:szCs w:val="16"/>
        </w:rPr>
        <w:t xml:space="preserve"> a.s.</w:t>
      </w:r>
    </w:p>
    <w:p w14:paraId="6C6489A1" w14:textId="6494EAF4" w:rsidR="00F01815" w:rsidRPr="00331AF7" w:rsidRDefault="00D905F6" w:rsidP="00F01815">
      <w:pPr>
        <w:autoSpaceDE w:val="0"/>
        <w:autoSpaceDN w:val="0"/>
        <w:adjustRightInd w:val="0"/>
        <w:rPr>
          <w:rFonts w:ascii="Tahoma" w:hAnsi="Tahoma" w:cs="Tahoma"/>
          <w:sz w:val="16"/>
          <w:szCs w:val="16"/>
        </w:rPr>
      </w:pPr>
      <w:r w:rsidRPr="00331AF7">
        <w:rPr>
          <w:rFonts w:ascii="Tahoma" w:hAnsi="Tahoma" w:cs="Tahoma"/>
          <w:sz w:val="16"/>
          <w:szCs w:val="16"/>
        </w:rPr>
        <w:t>Z</w:t>
      </w:r>
      <w:r w:rsidR="00F01815" w:rsidRPr="00331AF7">
        <w:rPr>
          <w:rFonts w:ascii="Tahoma" w:hAnsi="Tahoma" w:cs="Tahoma"/>
          <w:sz w:val="16"/>
          <w:szCs w:val="16"/>
        </w:rPr>
        <w:t xml:space="preserve">apsána:              </w:t>
      </w:r>
      <w:r w:rsidR="00FA516F">
        <w:rPr>
          <w:rFonts w:ascii="Tahoma" w:hAnsi="Tahoma" w:cs="Tahoma"/>
          <w:sz w:val="16"/>
          <w:szCs w:val="16"/>
        </w:rPr>
        <w:tab/>
      </w:r>
      <w:r w:rsidR="00FA516F" w:rsidRPr="00FA516F">
        <w:rPr>
          <w:rFonts w:ascii="Tahoma" w:hAnsi="Tahoma" w:cs="Tahoma"/>
          <w:sz w:val="16"/>
          <w:szCs w:val="16"/>
        </w:rPr>
        <w:t>v obchodním rejstříku vedeném Městským soudem v Praze oddíl B, vložka 3190</w:t>
      </w:r>
    </w:p>
    <w:p w14:paraId="6800D38E" w14:textId="283F369F" w:rsidR="00F01815" w:rsidRPr="00331AF7" w:rsidRDefault="00F01815" w:rsidP="00F01815">
      <w:pPr>
        <w:autoSpaceDE w:val="0"/>
        <w:autoSpaceDN w:val="0"/>
        <w:adjustRightInd w:val="0"/>
        <w:rPr>
          <w:rFonts w:ascii="Tahoma" w:hAnsi="Tahoma" w:cs="Tahoma"/>
          <w:sz w:val="16"/>
          <w:szCs w:val="16"/>
        </w:rPr>
      </w:pPr>
      <w:r w:rsidRPr="00331AF7">
        <w:rPr>
          <w:rFonts w:ascii="Tahoma" w:hAnsi="Tahoma" w:cs="Tahoma"/>
          <w:sz w:val="16"/>
          <w:szCs w:val="16"/>
        </w:rPr>
        <w:t xml:space="preserve">se sídlem:            </w:t>
      </w:r>
      <w:r w:rsidR="00FA516F">
        <w:rPr>
          <w:rFonts w:ascii="Tahoma" w:hAnsi="Tahoma" w:cs="Tahoma"/>
          <w:sz w:val="16"/>
          <w:szCs w:val="16"/>
        </w:rPr>
        <w:tab/>
      </w:r>
      <w:r w:rsidR="00FA516F" w:rsidRPr="00FA516F">
        <w:rPr>
          <w:rFonts w:ascii="Tahoma" w:hAnsi="Tahoma" w:cs="Tahoma"/>
          <w:sz w:val="16"/>
          <w:szCs w:val="16"/>
        </w:rPr>
        <w:t>Radlická 740/113c, 158 00 Praha 5</w:t>
      </w:r>
    </w:p>
    <w:p w14:paraId="2A475B90" w14:textId="6A71CB12" w:rsidR="00FA516F" w:rsidRPr="00FA516F" w:rsidRDefault="00F01815" w:rsidP="00FA516F">
      <w:pPr>
        <w:autoSpaceDE w:val="0"/>
        <w:autoSpaceDN w:val="0"/>
        <w:adjustRightInd w:val="0"/>
        <w:rPr>
          <w:rFonts w:ascii="Tahoma" w:hAnsi="Tahoma" w:cs="Tahoma"/>
          <w:sz w:val="16"/>
          <w:szCs w:val="16"/>
        </w:rPr>
      </w:pPr>
      <w:r w:rsidRPr="00331AF7">
        <w:rPr>
          <w:rFonts w:ascii="Tahoma" w:hAnsi="Tahoma" w:cs="Tahoma"/>
          <w:sz w:val="16"/>
          <w:szCs w:val="16"/>
        </w:rPr>
        <w:t xml:space="preserve">zastoupena:         </w:t>
      </w:r>
      <w:r w:rsidR="00FA516F">
        <w:rPr>
          <w:rFonts w:ascii="Tahoma" w:hAnsi="Tahoma" w:cs="Tahoma"/>
          <w:sz w:val="16"/>
          <w:szCs w:val="16"/>
        </w:rPr>
        <w:tab/>
      </w:r>
      <w:r w:rsidR="00FA516F" w:rsidRPr="00FA516F">
        <w:rPr>
          <w:rFonts w:ascii="Tahoma" w:hAnsi="Tahoma" w:cs="Tahoma"/>
          <w:sz w:val="16"/>
          <w:szCs w:val="16"/>
        </w:rPr>
        <w:t>Ing. Dušan Bruoth, předseda představenstva</w:t>
      </w:r>
    </w:p>
    <w:p w14:paraId="0E907E47" w14:textId="77777777" w:rsidR="00FA516F" w:rsidRPr="00FA516F" w:rsidRDefault="00FA516F" w:rsidP="00FA516F">
      <w:pPr>
        <w:autoSpaceDE w:val="0"/>
        <w:autoSpaceDN w:val="0"/>
        <w:adjustRightInd w:val="0"/>
        <w:ind w:left="708" w:firstLine="708"/>
        <w:rPr>
          <w:rFonts w:ascii="Tahoma" w:hAnsi="Tahoma" w:cs="Tahoma"/>
          <w:sz w:val="16"/>
          <w:szCs w:val="16"/>
        </w:rPr>
      </w:pPr>
      <w:r w:rsidRPr="00FA516F">
        <w:rPr>
          <w:rFonts w:ascii="Tahoma" w:hAnsi="Tahoma" w:cs="Tahoma"/>
          <w:sz w:val="16"/>
          <w:szCs w:val="16"/>
        </w:rPr>
        <w:t>Ing. Martin Jireček, člen představenstva</w:t>
      </w:r>
    </w:p>
    <w:p w14:paraId="584930E6" w14:textId="77777777" w:rsidR="00FA516F" w:rsidRPr="00FA516F" w:rsidRDefault="00FA516F" w:rsidP="00FA516F">
      <w:pPr>
        <w:autoSpaceDE w:val="0"/>
        <w:autoSpaceDN w:val="0"/>
        <w:adjustRightInd w:val="0"/>
        <w:ind w:left="708" w:firstLine="708"/>
        <w:rPr>
          <w:rFonts w:ascii="Tahoma" w:hAnsi="Tahoma" w:cs="Tahoma"/>
          <w:sz w:val="16"/>
          <w:szCs w:val="16"/>
        </w:rPr>
      </w:pPr>
      <w:r w:rsidRPr="00FA516F">
        <w:rPr>
          <w:rFonts w:ascii="Tahoma" w:hAnsi="Tahoma" w:cs="Tahoma"/>
          <w:sz w:val="16"/>
          <w:szCs w:val="16"/>
        </w:rPr>
        <w:t>Ing. Jaroslav Štefl, člen představenstva</w:t>
      </w:r>
    </w:p>
    <w:p w14:paraId="0AE5CFDC" w14:textId="1BC893DA" w:rsidR="00FA516F" w:rsidRPr="00FA516F" w:rsidRDefault="00FA516F" w:rsidP="00FA516F">
      <w:pPr>
        <w:autoSpaceDE w:val="0"/>
        <w:autoSpaceDN w:val="0"/>
        <w:adjustRightInd w:val="0"/>
        <w:ind w:left="708" w:firstLine="708"/>
        <w:rPr>
          <w:rFonts w:ascii="Tahoma" w:hAnsi="Tahoma" w:cs="Tahoma"/>
          <w:sz w:val="16"/>
          <w:szCs w:val="16"/>
        </w:rPr>
      </w:pPr>
      <w:r w:rsidRPr="00FA516F">
        <w:rPr>
          <w:rFonts w:ascii="Tahoma" w:hAnsi="Tahoma" w:cs="Tahoma"/>
          <w:sz w:val="16"/>
          <w:szCs w:val="16"/>
        </w:rPr>
        <w:t>Ing. Ivo Němeček</w:t>
      </w:r>
      <w:r>
        <w:rPr>
          <w:rFonts w:ascii="Tahoma" w:hAnsi="Tahoma" w:cs="Tahoma"/>
          <w:sz w:val="16"/>
          <w:szCs w:val="16"/>
        </w:rPr>
        <w:t xml:space="preserve">, </w:t>
      </w:r>
      <w:r w:rsidRPr="00FA516F">
        <w:rPr>
          <w:rFonts w:ascii="Tahoma" w:hAnsi="Tahoma" w:cs="Tahoma"/>
          <w:sz w:val="16"/>
          <w:szCs w:val="16"/>
        </w:rPr>
        <w:t>člen představenstva</w:t>
      </w:r>
    </w:p>
    <w:p w14:paraId="02C0E859" w14:textId="78DCDBEC" w:rsidR="00F01815" w:rsidRPr="00331AF7" w:rsidRDefault="00FA516F" w:rsidP="00FA516F">
      <w:pPr>
        <w:autoSpaceDE w:val="0"/>
        <w:autoSpaceDN w:val="0"/>
        <w:adjustRightInd w:val="0"/>
        <w:rPr>
          <w:rFonts w:ascii="Tahoma" w:hAnsi="Tahoma" w:cs="Tahoma"/>
          <w:sz w:val="16"/>
          <w:szCs w:val="16"/>
        </w:rPr>
      </w:pPr>
      <w:r w:rsidRPr="00FA516F">
        <w:rPr>
          <w:rFonts w:ascii="Tahoma" w:hAnsi="Tahoma" w:cs="Tahoma"/>
          <w:sz w:val="16"/>
          <w:szCs w:val="16"/>
        </w:rPr>
        <w:t>Jménem společnosti jednají vždy dva členové představenstva společně</w:t>
      </w:r>
      <w:r>
        <w:rPr>
          <w:rFonts w:ascii="Tahoma" w:hAnsi="Tahoma" w:cs="Tahoma"/>
          <w:sz w:val="16"/>
          <w:szCs w:val="16"/>
        </w:rPr>
        <w:t>.</w:t>
      </w:r>
    </w:p>
    <w:p w14:paraId="3D9E582D" w14:textId="618B8ED1" w:rsidR="00F01815" w:rsidRPr="00331AF7" w:rsidRDefault="00F01815" w:rsidP="00F01815">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FA516F" w:rsidRPr="00FA516F">
        <w:rPr>
          <w:rFonts w:ascii="Tahoma" w:hAnsi="Tahoma" w:cs="Tahoma"/>
          <w:sz w:val="16"/>
          <w:szCs w:val="16"/>
        </w:rPr>
        <w:t>63079496</w:t>
      </w:r>
      <w:r w:rsidRPr="00331AF7">
        <w:rPr>
          <w:rFonts w:ascii="Tahoma" w:hAnsi="Tahoma" w:cs="Tahoma"/>
          <w:sz w:val="16"/>
          <w:szCs w:val="16"/>
        </w:rPr>
        <w:tab/>
        <w:t xml:space="preserve">DIČ: </w:t>
      </w:r>
      <w:r w:rsidR="00FA516F" w:rsidRPr="00FA516F">
        <w:rPr>
          <w:rFonts w:ascii="Tahoma" w:hAnsi="Tahoma" w:cs="Tahoma"/>
          <w:sz w:val="16"/>
          <w:szCs w:val="16"/>
        </w:rPr>
        <w:t>63079496</w:t>
      </w:r>
    </w:p>
    <w:p w14:paraId="7F41BCEC" w14:textId="64602306" w:rsidR="0058334C" w:rsidRDefault="00F01815" w:rsidP="00F01815">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FA516F">
        <w:rPr>
          <w:rFonts w:ascii="Tahoma" w:hAnsi="Tahoma" w:cs="Tahoma"/>
          <w:sz w:val="16"/>
          <w:szCs w:val="16"/>
        </w:rPr>
        <w:tab/>
      </w:r>
      <w:r w:rsidR="0048562B">
        <w:rPr>
          <w:rFonts w:ascii="Tahoma" w:hAnsi="Tahoma" w:cs="Tahoma"/>
          <w:sz w:val="16"/>
          <w:szCs w:val="16"/>
        </w:rPr>
        <w:t>xxxxx</w:t>
      </w:r>
    </w:p>
    <w:p w14:paraId="4B5ADB1C" w14:textId="770FE0DD" w:rsidR="00F01815" w:rsidRDefault="00F01815" w:rsidP="00F01815">
      <w:pPr>
        <w:autoSpaceDE w:val="0"/>
        <w:autoSpaceDN w:val="0"/>
        <w:adjustRightInd w:val="0"/>
        <w:rPr>
          <w:rFonts w:ascii="Tahoma" w:hAnsi="Tahoma" w:cs="Tahoma"/>
          <w:sz w:val="16"/>
          <w:szCs w:val="16"/>
        </w:rPr>
      </w:pPr>
      <w:r w:rsidRPr="00331AF7">
        <w:rPr>
          <w:rFonts w:ascii="Tahoma" w:hAnsi="Tahoma" w:cs="Tahoma"/>
          <w:sz w:val="16"/>
          <w:szCs w:val="16"/>
        </w:rPr>
        <w:t xml:space="preserve">číslo účtu: </w:t>
      </w:r>
      <w:r w:rsidR="00FA516F">
        <w:rPr>
          <w:rFonts w:ascii="Tahoma" w:hAnsi="Tahoma" w:cs="Tahoma"/>
          <w:sz w:val="16"/>
          <w:szCs w:val="16"/>
        </w:rPr>
        <w:tab/>
      </w:r>
      <w:r w:rsidR="0048562B">
        <w:rPr>
          <w:rFonts w:ascii="Tahoma" w:hAnsi="Tahoma" w:cs="Tahoma"/>
          <w:sz w:val="16"/>
          <w:szCs w:val="16"/>
        </w:rPr>
        <w:t>xxxxx</w:t>
      </w:r>
    </w:p>
    <w:p w14:paraId="6407CB64" w14:textId="77777777" w:rsidR="0058334C" w:rsidRPr="00331AF7" w:rsidRDefault="0058334C" w:rsidP="00F01815">
      <w:pPr>
        <w:autoSpaceDE w:val="0"/>
        <w:autoSpaceDN w:val="0"/>
        <w:adjustRightInd w:val="0"/>
        <w:rPr>
          <w:rFonts w:ascii="Tahoma" w:hAnsi="Tahoma" w:cs="Tahoma"/>
          <w:sz w:val="16"/>
          <w:szCs w:val="16"/>
        </w:rPr>
      </w:pPr>
    </w:p>
    <w:p w14:paraId="1CBAC05E" w14:textId="383F81F1" w:rsidR="00F01815" w:rsidRPr="00331AF7" w:rsidRDefault="00F01815" w:rsidP="00F01815">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w:t>
      </w:r>
      <w:r w:rsidR="006E0519">
        <w:rPr>
          <w:rFonts w:ascii="Tahoma" w:hAnsi="Tahoma" w:cs="Tahoma"/>
          <w:bCs/>
          <w:sz w:val="16"/>
          <w:szCs w:val="16"/>
        </w:rPr>
        <w:t>prodávající</w:t>
      </w:r>
      <w:r w:rsidRPr="00331AF7">
        <w:rPr>
          <w:rFonts w:ascii="Tahoma" w:hAnsi="Tahoma" w:cs="Tahoma"/>
          <w:bCs/>
          <w:sz w:val="16"/>
          <w:szCs w:val="16"/>
        </w:rPr>
        <w:t>“)</w:t>
      </w:r>
    </w:p>
    <w:p w14:paraId="0CA7C4E8" w14:textId="77777777" w:rsidR="00EC40EC" w:rsidRPr="005F690C" w:rsidRDefault="00EC40EC" w:rsidP="005F690C">
      <w:pPr>
        <w:jc w:val="center"/>
        <w:rPr>
          <w:rFonts w:ascii="Tahoma" w:hAnsi="Tahoma" w:cs="Tahoma"/>
          <w:b/>
          <w:sz w:val="16"/>
          <w:szCs w:val="16"/>
        </w:rPr>
      </w:pPr>
    </w:p>
    <w:p w14:paraId="11ABD39E" w14:textId="77777777" w:rsidR="005F690C" w:rsidRPr="005F690C" w:rsidRDefault="005F690C" w:rsidP="005F690C">
      <w:pPr>
        <w:rPr>
          <w:rFonts w:ascii="Tahoma" w:hAnsi="Tahoma" w:cs="Tahoma"/>
          <w:sz w:val="16"/>
          <w:szCs w:val="16"/>
        </w:rPr>
      </w:pPr>
    </w:p>
    <w:p w14:paraId="0E12E592" w14:textId="5EFBBFB9" w:rsidR="00F01815" w:rsidRPr="001974A7" w:rsidRDefault="00F01815" w:rsidP="00F01815">
      <w:pPr>
        <w:jc w:val="both"/>
        <w:rPr>
          <w:rFonts w:ascii="Tahoma" w:hAnsi="Tahoma" w:cs="Tahoma"/>
          <w:sz w:val="16"/>
          <w:szCs w:val="16"/>
        </w:rPr>
      </w:pPr>
      <w:r w:rsidRPr="001974A7">
        <w:rPr>
          <w:rFonts w:ascii="Tahoma" w:hAnsi="Tahoma" w:cs="Tahoma"/>
          <w:sz w:val="16"/>
          <w:szCs w:val="16"/>
        </w:rPr>
        <w:t>uzavírají dnešního dne</w:t>
      </w:r>
      <w:r w:rsidR="00EB1B29">
        <w:rPr>
          <w:rFonts w:ascii="Tahoma" w:hAnsi="Tahoma" w:cs="Tahoma"/>
          <w:sz w:val="16"/>
          <w:szCs w:val="16"/>
        </w:rPr>
        <w:t>, měsíce a roku</w:t>
      </w:r>
      <w:r w:rsidRPr="001974A7">
        <w:rPr>
          <w:rFonts w:ascii="Tahoma" w:hAnsi="Tahoma" w:cs="Tahoma"/>
          <w:sz w:val="16"/>
          <w:szCs w:val="16"/>
        </w:rPr>
        <w:t xml:space="preserv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sidR="002F4D7C">
        <w:rPr>
          <w:rFonts w:ascii="Tahoma" w:hAnsi="Tahoma" w:cs="Tahoma"/>
          <w:b/>
          <w:sz w:val="16"/>
          <w:szCs w:val="16"/>
        </w:rPr>
        <w:t>AP-WiFi</w:t>
      </w:r>
      <w:r>
        <w:rPr>
          <w:rFonts w:ascii="Tahoma" w:hAnsi="Tahoma" w:cs="Tahoma"/>
          <w:b/>
          <w:sz w:val="16"/>
          <w:szCs w:val="16"/>
        </w:rPr>
        <w:t>_</w:t>
      </w:r>
      <w:r w:rsidR="0053271D">
        <w:rPr>
          <w:rFonts w:ascii="Tahoma" w:hAnsi="Tahoma" w:cs="Tahoma"/>
          <w:b/>
          <w:sz w:val="16"/>
          <w:szCs w:val="16"/>
        </w:rPr>
        <w:t>0</w:t>
      </w:r>
      <w:r w:rsidR="007701E5">
        <w:rPr>
          <w:rFonts w:ascii="Tahoma" w:hAnsi="Tahoma" w:cs="Tahoma"/>
          <w:b/>
          <w:sz w:val="16"/>
          <w:szCs w:val="16"/>
        </w:rPr>
        <w:t>3</w:t>
      </w:r>
      <w:r w:rsidRPr="001974A7">
        <w:rPr>
          <w:rFonts w:ascii="Tahoma" w:hAnsi="Tahoma" w:cs="Tahoma"/>
          <w:sz w:val="16"/>
          <w:szCs w:val="16"/>
        </w:rPr>
        <w:t>“, zadávané na elektronickém tržišti Tend</w:t>
      </w:r>
      <w:r>
        <w:rPr>
          <w:rFonts w:ascii="Tahoma" w:hAnsi="Tahoma" w:cs="Tahoma"/>
          <w:sz w:val="16"/>
          <w:szCs w:val="16"/>
        </w:rPr>
        <w:t xml:space="preserve">ermarket pod systémovým číslem </w:t>
      </w:r>
      <w:r w:rsidR="00FA516F" w:rsidRPr="00FA516F">
        <w:rPr>
          <w:rFonts w:ascii="Tahoma" w:hAnsi="Tahoma" w:cs="Tahoma"/>
          <w:sz w:val="16"/>
          <w:szCs w:val="16"/>
        </w:rPr>
        <w:t>T004/23V/00002330</w:t>
      </w:r>
      <w:r w:rsidR="00FA516F">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21F71ED1" w14:textId="77777777" w:rsidR="005F690C" w:rsidRPr="005F690C" w:rsidRDefault="005F690C" w:rsidP="005F690C">
      <w:pPr>
        <w:jc w:val="both"/>
        <w:rPr>
          <w:rFonts w:ascii="Tahoma" w:hAnsi="Tahoma" w:cs="Tahoma"/>
          <w:sz w:val="16"/>
          <w:szCs w:val="16"/>
        </w:rPr>
      </w:pPr>
    </w:p>
    <w:p w14:paraId="20660AB0" w14:textId="0DED9BE9" w:rsidR="005F690C" w:rsidRDefault="00F2733D" w:rsidP="005F690C">
      <w:pPr>
        <w:pStyle w:val="Zkladntext21"/>
        <w:spacing w:after="0" w:line="240" w:lineRule="auto"/>
        <w:jc w:val="center"/>
        <w:rPr>
          <w:rFonts w:ascii="Tahoma" w:hAnsi="Tahoma" w:cs="Tahoma"/>
          <w:b/>
          <w:sz w:val="16"/>
          <w:szCs w:val="16"/>
        </w:rPr>
      </w:pPr>
      <w:r>
        <w:rPr>
          <w:rFonts w:ascii="Tahoma" w:hAnsi="Tahoma" w:cs="Tahoma"/>
          <w:b/>
          <w:sz w:val="16"/>
          <w:szCs w:val="16"/>
        </w:rPr>
        <w:t>KUPNÍ SMLOUVU</w:t>
      </w:r>
      <w:r w:rsidR="00F01815">
        <w:rPr>
          <w:rFonts w:ascii="Tahoma" w:hAnsi="Tahoma" w:cs="Tahoma"/>
          <w:b/>
          <w:sz w:val="16"/>
          <w:szCs w:val="16"/>
        </w:rPr>
        <w:t>:</w:t>
      </w:r>
    </w:p>
    <w:p w14:paraId="2D7DF22E" w14:textId="50A86DFB" w:rsidR="00F01815" w:rsidRPr="005F690C" w:rsidRDefault="00EE41EB" w:rsidP="001120CB">
      <w:pPr>
        <w:spacing w:before="120"/>
        <w:jc w:val="center"/>
        <w:outlineLvl w:val="0"/>
        <w:rPr>
          <w:rFonts w:ascii="Tahoma" w:hAnsi="Tahoma" w:cs="Tahoma"/>
          <w:b/>
          <w:sz w:val="16"/>
          <w:szCs w:val="16"/>
        </w:rPr>
      </w:pPr>
      <w:r>
        <w:rPr>
          <w:rFonts w:ascii="Tahoma" w:hAnsi="Tahoma" w:cs="Tahoma"/>
          <w:bCs/>
          <w:sz w:val="16"/>
          <w:szCs w:val="16"/>
          <w:u w:val="single"/>
        </w:rPr>
        <w:t>(dále též „smlouva</w:t>
      </w:r>
      <w:r>
        <w:rPr>
          <w:rFonts w:ascii="Open Sans" w:hAnsi="Open Sans" w:cs="Open Sans"/>
          <w:color w:val="666666"/>
          <w:sz w:val="21"/>
          <w:szCs w:val="21"/>
          <w:shd w:val="clear" w:color="auto" w:fill="FFFFFF"/>
        </w:rPr>
        <w:t>“</w:t>
      </w:r>
      <w:r>
        <w:rPr>
          <w:rFonts w:ascii="Tahoma" w:hAnsi="Tahoma" w:cs="Tahoma"/>
          <w:bCs/>
          <w:sz w:val="16"/>
          <w:szCs w:val="16"/>
          <w:u w:val="single"/>
        </w:rPr>
        <w:t xml:space="preserve"> či „kupní smlouva</w:t>
      </w:r>
      <w:r>
        <w:rPr>
          <w:rFonts w:ascii="Open Sans" w:hAnsi="Open Sans" w:cs="Open Sans"/>
          <w:color w:val="666666"/>
          <w:sz w:val="21"/>
          <w:szCs w:val="21"/>
          <w:shd w:val="clear" w:color="auto" w:fill="FFFFFF"/>
        </w:rPr>
        <w:t>“</w:t>
      </w:r>
      <w:r>
        <w:rPr>
          <w:rFonts w:ascii="Tahoma" w:hAnsi="Tahoma" w:cs="Tahoma"/>
          <w:bCs/>
          <w:sz w:val="16"/>
          <w:szCs w:val="16"/>
          <w:u w:val="single"/>
        </w:rPr>
        <w:t>)</w:t>
      </w:r>
    </w:p>
    <w:p w14:paraId="3E94DD72" w14:textId="77777777" w:rsidR="00EE41EB" w:rsidRDefault="00EE41EB" w:rsidP="005F690C">
      <w:pPr>
        <w:jc w:val="center"/>
        <w:rPr>
          <w:rFonts w:ascii="Tahoma" w:hAnsi="Tahoma" w:cs="Tahoma"/>
          <w:b/>
          <w:sz w:val="16"/>
          <w:szCs w:val="16"/>
        </w:rPr>
      </w:pPr>
    </w:p>
    <w:p w14:paraId="50E0054A" w14:textId="77777777" w:rsidR="00EE41EB" w:rsidRDefault="00EE41EB" w:rsidP="005F690C">
      <w:pPr>
        <w:jc w:val="center"/>
        <w:rPr>
          <w:rFonts w:ascii="Tahoma" w:hAnsi="Tahoma" w:cs="Tahoma"/>
          <w:b/>
          <w:sz w:val="16"/>
          <w:szCs w:val="16"/>
        </w:rPr>
      </w:pPr>
    </w:p>
    <w:p w14:paraId="01541D1A" w14:textId="44264BDE" w:rsidR="00990E40" w:rsidRPr="005F690C" w:rsidRDefault="00EC40EC" w:rsidP="00EE41EB">
      <w:pPr>
        <w:jc w:val="center"/>
        <w:rPr>
          <w:rFonts w:ascii="Tahoma" w:hAnsi="Tahoma" w:cs="Tahoma"/>
          <w:sz w:val="16"/>
          <w:szCs w:val="16"/>
        </w:rPr>
      </w:pPr>
      <w:r w:rsidRPr="005F690C">
        <w:rPr>
          <w:rFonts w:ascii="Tahoma" w:hAnsi="Tahoma" w:cs="Tahoma"/>
          <w:b/>
          <w:sz w:val="16"/>
          <w:szCs w:val="16"/>
        </w:rPr>
        <w:t xml:space="preserve">I. Předmět </w:t>
      </w:r>
      <w:r w:rsidR="00EE41EB">
        <w:rPr>
          <w:rFonts w:ascii="Tahoma" w:hAnsi="Tahoma" w:cs="Tahoma"/>
          <w:b/>
          <w:sz w:val="16"/>
          <w:szCs w:val="16"/>
        </w:rPr>
        <w:t xml:space="preserve">plnění </w:t>
      </w:r>
      <w:r w:rsidRPr="005F690C">
        <w:rPr>
          <w:rFonts w:ascii="Tahoma" w:hAnsi="Tahoma" w:cs="Tahoma"/>
          <w:b/>
          <w:sz w:val="16"/>
          <w:szCs w:val="16"/>
        </w:rPr>
        <w:t>smlouvy</w:t>
      </w:r>
    </w:p>
    <w:p w14:paraId="77851B33" w14:textId="1B5C02B7" w:rsidR="002E60BC" w:rsidRDefault="006D504B">
      <w:pPr>
        <w:numPr>
          <w:ilvl w:val="0"/>
          <w:numId w:val="3"/>
        </w:numPr>
        <w:ind w:left="426"/>
        <w:jc w:val="both"/>
        <w:rPr>
          <w:rFonts w:ascii="Tahoma" w:hAnsi="Tahoma" w:cs="Tahoma"/>
          <w:sz w:val="16"/>
          <w:szCs w:val="16"/>
        </w:rPr>
      </w:pPr>
      <w:r w:rsidRPr="0044729A">
        <w:rPr>
          <w:rFonts w:ascii="Tahoma" w:hAnsi="Tahoma" w:cs="Tahoma"/>
          <w:sz w:val="16"/>
          <w:szCs w:val="16"/>
        </w:rPr>
        <w:t>Předmětem plnění dle této</w:t>
      </w:r>
      <w:r w:rsidR="00EE41EB">
        <w:rPr>
          <w:rFonts w:ascii="Tahoma" w:hAnsi="Tahoma" w:cs="Tahoma"/>
          <w:sz w:val="16"/>
          <w:szCs w:val="16"/>
        </w:rPr>
        <w:t xml:space="preserve"> kupní</w:t>
      </w:r>
      <w:r w:rsidRPr="0044729A">
        <w:rPr>
          <w:rFonts w:ascii="Tahoma" w:hAnsi="Tahoma" w:cs="Tahoma"/>
          <w:sz w:val="16"/>
          <w:szCs w:val="16"/>
        </w:rPr>
        <w:t xml:space="preserve"> smlouvy je</w:t>
      </w:r>
      <w:r w:rsidR="00282922" w:rsidRPr="0044729A">
        <w:rPr>
          <w:rFonts w:ascii="Tahoma" w:hAnsi="Tahoma" w:cs="Tahoma"/>
          <w:sz w:val="16"/>
          <w:szCs w:val="16"/>
        </w:rPr>
        <w:t xml:space="preserve"> dodávka</w:t>
      </w:r>
      <w:r w:rsidR="002263E4" w:rsidRPr="0044729A">
        <w:rPr>
          <w:rFonts w:ascii="Tahoma" w:hAnsi="Tahoma" w:cs="Tahoma"/>
          <w:sz w:val="16"/>
          <w:szCs w:val="16"/>
        </w:rPr>
        <w:t xml:space="preserve"> </w:t>
      </w:r>
      <w:r w:rsidR="00DE3C06">
        <w:rPr>
          <w:rFonts w:ascii="Tahoma" w:hAnsi="Tahoma" w:cs="Tahoma"/>
          <w:sz w:val="16"/>
          <w:szCs w:val="16"/>
        </w:rPr>
        <w:t>Cisco příst</w:t>
      </w:r>
      <w:r w:rsidR="00DF6A77">
        <w:rPr>
          <w:rFonts w:ascii="Tahoma" w:hAnsi="Tahoma" w:cs="Tahoma"/>
          <w:sz w:val="16"/>
          <w:szCs w:val="16"/>
        </w:rPr>
        <w:t>up</w:t>
      </w:r>
      <w:r w:rsidR="00DE3C06">
        <w:rPr>
          <w:rFonts w:ascii="Tahoma" w:hAnsi="Tahoma" w:cs="Tahoma"/>
          <w:sz w:val="16"/>
          <w:szCs w:val="16"/>
        </w:rPr>
        <w:t>ových bodů</w:t>
      </w:r>
      <w:r w:rsidR="00F01815">
        <w:rPr>
          <w:rFonts w:ascii="Tahoma" w:hAnsi="Tahoma" w:cs="Tahoma"/>
          <w:sz w:val="16"/>
          <w:szCs w:val="16"/>
        </w:rPr>
        <w:t xml:space="preserve"> </w:t>
      </w:r>
      <w:r w:rsidR="0044729A" w:rsidRPr="0044729A">
        <w:rPr>
          <w:rFonts w:ascii="Tahoma" w:hAnsi="Tahoma" w:cs="Tahoma"/>
          <w:sz w:val="16"/>
          <w:szCs w:val="16"/>
        </w:rPr>
        <w:t>(dále také „z</w:t>
      </w:r>
      <w:r w:rsidR="00186FC3">
        <w:rPr>
          <w:rFonts w:ascii="Tahoma" w:hAnsi="Tahoma" w:cs="Tahoma"/>
          <w:sz w:val="16"/>
          <w:szCs w:val="16"/>
        </w:rPr>
        <w:t>boží</w:t>
      </w:r>
      <w:r w:rsidR="0044729A" w:rsidRPr="0044729A">
        <w:rPr>
          <w:rFonts w:ascii="Tahoma" w:hAnsi="Tahoma" w:cs="Tahoma"/>
          <w:sz w:val="16"/>
          <w:szCs w:val="16"/>
        </w:rPr>
        <w:t>“</w:t>
      </w:r>
      <w:r w:rsidR="00892675">
        <w:rPr>
          <w:rFonts w:ascii="Tahoma" w:hAnsi="Tahoma" w:cs="Tahoma"/>
          <w:sz w:val="16"/>
          <w:szCs w:val="16"/>
        </w:rPr>
        <w:t xml:space="preserve"> nebo „předmět plnění“</w:t>
      </w:r>
      <w:r w:rsidR="0044729A" w:rsidRPr="0044729A">
        <w:rPr>
          <w:rFonts w:ascii="Tahoma" w:hAnsi="Tahoma" w:cs="Tahoma"/>
          <w:sz w:val="16"/>
          <w:szCs w:val="16"/>
        </w:rPr>
        <w:t>)</w:t>
      </w:r>
      <w:r w:rsidR="00F66E03">
        <w:rPr>
          <w:rFonts w:ascii="Tahoma" w:hAnsi="Tahoma" w:cs="Tahoma"/>
          <w:sz w:val="16"/>
          <w:szCs w:val="16"/>
        </w:rPr>
        <w:t>.</w:t>
      </w:r>
      <w:r w:rsidR="00C02335">
        <w:rPr>
          <w:rFonts w:ascii="Tahoma" w:hAnsi="Tahoma" w:cs="Tahoma"/>
          <w:sz w:val="16"/>
          <w:szCs w:val="16"/>
        </w:rPr>
        <w:t xml:space="preserve"> Bližší specifikace předmětu plnění je uvedena v příloze č. 1 této smlouvy.</w:t>
      </w:r>
    </w:p>
    <w:p w14:paraId="0808C321" w14:textId="77777777" w:rsidR="00444D26" w:rsidRPr="00444D26" w:rsidRDefault="00444D26">
      <w:pPr>
        <w:numPr>
          <w:ilvl w:val="0"/>
          <w:numId w:val="3"/>
        </w:numPr>
        <w:ind w:left="426"/>
        <w:jc w:val="both"/>
        <w:rPr>
          <w:rFonts w:ascii="Tahoma" w:hAnsi="Tahoma" w:cs="Tahoma"/>
          <w:sz w:val="16"/>
          <w:szCs w:val="16"/>
        </w:rPr>
      </w:pPr>
      <w:r w:rsidRPr="00444D26">
        <w:rPr>
          <w:rFonts w:ascii="Tahoma" w:hAnsi="Tahoma" w:cs="Tahoma"/>
          <w:sz w:val="16"/>
          <w:szCs w:val="16"/>
        </w:rPr>
        <w:t>Prodávající se zavazuje dodat zboží kupujícímu na místo plnění specifikované v článku III. této smlouvy. Součástí předmětu plnění je rovněž poskytování bezplatného záručního servisu na dodávané zboží.</w:t>
      </w:r>
    </w:p>
    <w:p w14:paraId="05897062" w14:textId="2FB04D2F" w:rsidR="00DA0E6A" w:rsidRDefault="00DA0E6A">
      <w:pPr>
        <w:numPr>
          <w:ilvl w:val="0"/>
          <w:numId w:val="3"/>
        </w:numPr>
        <w:ind w:left="426"/>
        <w:jc w:val="both"/>
        <w:rPr>
          <w:rFonts w:ascii="Tahoma" w:hAnsi="Tahoma" w:cs="Tahoma"/>
          <w:sz w:val="16"/>
          <w:szCs w:val="16"/>
        </w:rPr>
      </w:pPr>
      <w:r w:rsidRPr="00E06113">
        <w:rPr>
          <w:rFonts w:ascii="Tahoma" w:hAnsi="Tahoma" w:cs="Tahoma"/>
          <w:sz w:val="16"/>
          <w:szCs w:val="16"/>
        </w:rPr>
        <w:t>Nebezpečí škody na zboží a vlastnické právo k němu přechází na kupujícího okamžikem jeho řádného předání a převzetí způsobem dále uvedeným ve smlouvě.</w:t>
      </w:r>
    </w:p>
    <w:p w14:paraId="65873559" w14:textId="27E5E13E" w:rsidR="00DA0E6A" w:rsidRPr="00385284" w:rsidRDefault="00DA0E6A">
      <w:pPr>
        <w:numPr>
          <w:ilvl w:val="0"/>
          <w:numId w:val="3"/>
        </w:numPr>
        <w:autoSpaceDE w:val="0"/>
        <w:autoSpaceDN w:val="0"/>
        <w:adjustRightInd w:val="0"/>
        <w:ind w:left="426"/>
        <w:jc w:val="both"/>
        <w:outlineLvl w:val="0"/>
        <w:rPr>
          <w:rFonts w:ascii="Tahoma" w:hAnsi="Tahoma" w:cs="Tahoma"/>
          <w:b/>
          <w:bCs/>
          <w:sz w:val="16"/>
          <w:szCs w:val="16"/>
        </w:rPr>
      </w:pPr>
      <w:r w:rsidRPr="00385284">
        <w:rPr>
          <w:rFonts w:ascii="Tahoma" w:hAnsi="Tahoma" w:cs="Tahoma"/>
          <w:sz w:val="16"/>
          <w:szCs w:val="16"/>
        </w:rPr>
        <w:t xml:space="preserve">Kupující se zavazuje odebrat zboží od prodávajícího za podmínek této smlouvy a zaplatit mu dohodnutou kupní cenu. </w:t>
      </w:r>
    </w:p>
    <w:p w14:paraId="5BB6D2E1" w14:textId="77777777" w:rsidR="00DA0E6A" w:rsidRPr="00156FFB" w:rsidRDefault="00DA0E6A" w:rsidP="00DA0E6A">
      <w:pPr>
        <w:jc w:val="both"/>
        <w:rPr>
          <w:rFonts w:ascii="Tahoma" w:hAnsi="Tahoma" w:cs="Tahoma"/>
          <w:sz w:val="16"/>
          <w:szCs w:val="16"/>
        </w:rPr>
      </w:pPr>
    </w:p>
    <w:p w14:paraId="35ACB769" w14:textId="77777777" w:rsidR="00EE743A" w:rsidRDefault="00EE743A" w:rsidP="006D504B">
      <w:pPr>
        <w:pStyle w:val="BodyText21"/>
        <w:keepNext/>
        <w:ind w:left="720"/>
        <w:rPr>
          <w:rFonts w:ascii="Arial" w:hAnsi="Arial" w:cs="Arial"/>
          <w:sz w:val="20"/>
          <w:szCs w:val="20"/>
        </w:rPr>
      </w:pPr>
    </w:p>
    <w:p w14:paraId="6E2859B6"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II. Dodací podmínky</w:t>
      </w:r>
    </w:p>
    <w:p w14:paraId="1D067BED" w14:textId="5CBB48D7" w:rsidR="00BF0D8F" w:rsidRDefault="00BF0D8F" w:rsidP="00BF0D8F">
      <w:pPr>
        <w:autoSpaceDE w:val="0"/>
        <w:autoSpaceDN w:val="0"/>
        <w:adjustRightInd w:val="0"/>
        <w:ind w:left="180" w:hanging="180"/>
        <w:jc w:val="both"/>
        <w:rPr>
          <w:rFonts w:ascii="Tahoma" w:hAnsi="Tahoma" w:cs="Tahoma"/>
          <w:sz w:val="16"/>
          <w:szCs w:val="16"/>
        </w:rPr>
      </w:pPr>
      <w:r>
        <w:rPr>
          <w:rFonts w:ascii="Tahoma" w:hAnsi="Tahoma" w:cs="Tahoma"/>
          <w:sz w:val="16"/>
          <w:szCs w:val="16"/>
        </w:rPr>
        <w:t xml:space="preserve">Prodávající se zavazuje dodat kupujícímu zboží do </w:t>
      </w:r>
      <w:r w:rsidR="008B1891">
        <w:rPr>
          <w:rFonts w:ascii="Tahoma" w:hAnsi="Tahoma" w:cs="Tahoma"/>
          <w:sz w:val="16"/>
          <w:szCs w:val="16"/>
        </w:rPr>
        <w:t>30</w:t>
      </w:r>
      <w:r>
        <w:rPr>
          <w:rFonts w:ascii="Tahoma" w:hAnsi="Tahoma" w:cs="Tahoma"/>
          <w:sz w:val="16"/>
          <w:szCs w:val="16"/>
        </w:rPr>
        <w:t>-ti kalendářních dnů od účinnosti této kupní smlouvy.</w:t>
      </w:r>
    </w:p>
    <w:p w14:paraId="1CCD00A7" w14:textId="77777777" w:rsidR="00BF0D8F" w:rsidRDefault="00BF0D8F" w:rsidP="00BF0D8F">
      <w:pPr>
        <w:autoSpaceDE w:val="0"/>
        <w:autoSpaceDN w:val="0"/>
        <w:adjustRightInd w:val="0"/>
        <w:ind w:left="180" w:hanging="180"/>
        <w:jc w:val="both"/>
        <w:rPr>
          <w:rFonts w:ascii="Tahoma" w:hAnsi="Tahoma" w:cs="Tahoma"/>
          <w:sz w:val="16"/>
          <w:szCs w:val="16"/>
        </w:rPr>
      </w:pPr>
    </w:p>
    <w:p w14:paraId="7F9EBA11" w14:textId="77777777" w:rsidR="00BF0D8F" w:rsidRDefault="00BF0D8F" w:rsidP="00BF0D8F">
      <w:pPr>
        <w:autoSpaceDE w:val="0"/>
        <w:autoSpaceDN w:val="0"/>
        <w:adjustRightInd w:val="0"/>
        <w:ind w:left="180" w:hanging="180"/>
        <w:jc w:val="both"/>
        <w:rPr>
          <w:rFonts w:ascii="Tahoma" w:hAnsi="Tahoma" w:cs="Tahoma"/>
          <w:b/>
          <w:bCs/>
          <w:sz w:val="16"/>
          <w:szCs w:val="16"/>
        </w:rPr>
      </w:pPr>
    </w:p>
    <w:p w14:paraId="07550F3F"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III. Místo plnění</w:t>
      </w:r>
    </w:p>
    <w:p w14:paraId="65369B1B" w14:textId="77777777" w:rsidR="00BF0D8F" w:rsidRDefault="00BF0D8F" w:rsidP="00BF0D8F">
      <w:pPr>
        <w:tabs>
          <w:tab w:val="left" w:pos="0"/>
        </w:tabs>
        <w:jc w:val="both"/>
        <w:rPr>
          <w:rFonts w:ascii="Tahoma" w:hAnsi="Tahoma" w:cs="Tahoma"/>
          <w:sz w:val="16"/>
          <w:szCs w:val="16"/>
        </w:rPr>
      </w:pPr>
      <w:r>
        <w:rPr>
          <w:rFonts w:ascii="Tahoma" w:hAnsi="Tahoma" w:cs="Tahoma"/>
          <w:sz w:val="16"/>
          <w:szCs w:val="16"/>
        </w:rPr>
        <w:t xml:space="preserve">Místem plnění je sídlo kupujícího, konkrétně: </w:t>
      </w:r>
    </w:p>
    <w:p w14:paraId="7AE955FD" w14:textId="4FC32BB8" w:rsidR="00BF0D8F" w:rsidRDefault="00BF0D8F" w:rsidP="00BF0D8F">
      <w:pPr>
        <w:tabs>
          <w:tab w:val="left" w:pos="0"/>
        </w:tabs>
        <w:ind w:left="360"/>
        <w:jc w:val="both"/>
        <w:rPr>
          <w:rFonts w:ascii="Tahoma" w:hAnsi="Tahoma" w:cs="Tahoma"/>
          <w:sz w:val="16"/>
          <w:szCs w:val="16"/>
        </w:rPr>
      </w:pPr>
      <w:r>
        <w:rPr>
          <w:rFonts w:ascii="Tahoma" w:hAnsi="Tahoma" w:cs="Tahoma"/>
          <w:sz w:val="16"/>
          <w:szCs w:val="16"/>
        </w:rPr>
        <w:t>Odbor podpory uživatelů, Na Hrádku 3/1411, Praha 2;</w:t>
      </w:r>
      <w:r w:rsidR="00D0355D">
        <w:rPr>
          <w:rFonts w:ascii="Tahoma" w:hAnsi="Tahoma" w:cs="Tahoma"/>
          <w:sz w:val="16"/>
          <w:szCs w:val="16"/>
        </w:rPr>
        <w:t xml:space="preserve"> kontakní osoba je </w:t>
      </w:r>
      <w:r w:rsidR="0048562B">
        <w:rPr>
          <w:rFonts w:ascii="Tahoma" w:hAnsi="Tahoma" w:cs="Tahoma"/>
          <w:sz w:val="16"/>
          <w:szCs w:val="16"/>
        </w:rPr>
        <w:t>xxxxx</w:t>
      </w:r>
      <w:r w:rsidR="00D0355D">
        <w:rPr>
          <w:rFonts w:ascii="Tahoma" w:hAnsi="Tahoma" w:cs="Tahoma"/>
          <w:sz w:val="16"/>
          <w:szCs w:val="16"/>
        </w:rPr>
        <w:t xml:space="preserve">, tel.: </w:t>
      </w:r>
      <w:r w:rsidR="00DD2F2C">
        <w:rPr>
          <w:rFonts w:ascii="Tahoma" w:hAnsi="Tahoma" w:cs="Tahoma"/>
          <w:sz w:val="16"/>
          <w:szCs w:val="16"/>
        </w:rPr>
        <w:t>xxxxx</w:t>
      </w:r>
      <w:r w:rsidR="00D0355D">
        <w:rPr>
          <w:rFonts w:ascii="Tahoma" w:hAnsi="Tahoma" w:cs="Tahoma"/>
          <w:sz w:val="16"/>
          <w:szCs w:val="16"/>
        </w:rPr>
        <w:t>, e-mail</w:t>
      </w:r>
      <w:r w:rsidR="0048562B">
        <w:rPr>
          <w:rFonts w:ascii="Tahoma" w:hAnsi="Tahoma" w:cs="Tahoma"/>
          <w:sz w:val="16"/>
          <w:szCs w:val="16"/>
        </w:rPr>
        <w:t>: xxxxx</w:t>
      </w:r>
      <w:r w:rsidR="000E6370">
        <w:rPr>
          <w:rFonts w:ascii="Tahoma" w:hAnsi="Tahoma" w:cs="Tahoma"/>
          <w:sz w:val="16"/>
          <w:szCs w:val="16"/>
        </w:rPr>
        <w:t>.</w:t>
      </w:r>
      <w:r>
        <w:rPr>
          <w:rFonts w:ascii="Tahoma" w:hAnsi="Tahoma" w:cs="Tahoma"/>
          <w:sz w:val="16"/>
          <w:szCs w:val="16"/>
        </w:rPr>
        <w:t xml:space="preserve"> </w:t>
      </w:r>
      <w:r w:rsidR="000E6370">
        <w:rPr>
          <w:rFonts w:ascii="Tahoma" w:hAnsi="Tahoma" w:cs="Tahoma"/>
          <w:sz w:val="16"/>
          <w:szCs w:val="16"/>
        </w:rPr>
        <w:t>K</w:t>
      </w:r>
      <w:r>
        <w:rPr>
          <w:rFonts w:ascii="Tahoma" w:hAnsi="Tahoma" w:cs="Tahoma"/>
          <w:sz w:val="16"/>
          <w:szCs w:val="16"/>
        </w:rPr>
        <w:t xml:space="preserve">ontaktním zaměstnancem </w:t>
      </w:r>
      <w:r w:rsidR="00D0355D">
        <w:rPr>
          <w:rFonts w:ascii="Tahoma" w:hAnsi="Tahoma" w:cs="Tahoma"/>
          <w:sz w:val="16"/>
          <w:szCs w:val="16"/>
        </w:rPr>
        <w:t xml:space="preserve">za dodavatele </w:t>
      </w:r>
      <w:r>
        <w:rPr>
          <w:rFonts w:ascii="Tahoma" w:hAnsi="Tahoma" w:cs="Tahoma"/>
          <w:sz w:val="16"/>
          <w:szCs w:val="16"/>
        </w:rPr>
        <w:t xml:space="preserve">je pro účely této kupní smlouvy určen </w:t>
      </w:r>
      <w:r w:rsidR="0048562B">
        <w:rPr>
          <w:rFonts w:ascii="Tahoma" w:hAnsi="Tahoma" w:cs="Tahoma"/>
          <w:sz w:val="16"/>
          <w:szCs w:val="16"/>
        </w:rPr>
        <w:t>xxxxx</w:t>
      </w:r>
      <w:r w:rsidR="00665E85">
        <w:rPr>
          <w:rFonts w:ascii="Tahoma" w:hAnsi="Tahoma" w:cs="Tahoma"/>
          <w:sz w:val="16"/>
          <w:szCs w:val="16"/>
        </w:rPr>
        <w:t>,</w:t>
      </w:r>
      <w:r w:rsidR="0048562B">
        <w:rPr>
          <w:rFonts w:ascii="Tahoma" w:hAnsi="Tahoma" w:cs="Tahoma"/>
          <w:sz w:val="16"/>
          <w:szCs w:val="16"/>
        </w:rPr>
        <w:t xml:space="preserve"> </w:t>
      </w:r>
      <w:r w:rsidR="00665E85">
        <w:rPr>
          <w:rFonts w:ascii="Tahoma" w:hAnsi="Tahoma" w:cs="Tahoma"/>
          <w:sz w:val="16"/>
          <w:szCs w:val="16"/>
        </w:rPr>
        <w:t xml:space="preserve">tel: </w:t>
      </w:r>
      <w:r w:rsidR="00A41425">
        <w:rPr>
          <w:rFonts w:ascii="Tahoma" w:hAnsi="Tahoma" w:cs="Tahoma"/>
          <w:sz w:val="16"/>
          <w:szCs w:val="16"/>
        </w:rPr>
        <w:t>xxxxx</w:t>
      </w:r>
      <w:r w:rsidR="00665E85">
        <w:rPr>
          <w:rFonts w:ascii="Tahoma" w:hAnsi="Tahoma" w:cs="Tahoma"/>
          <w:sz w:val="16"/>
          <w:szCs w:val="16"/>
        </w:rPr>
        <w:t xml:space="preserve">, email: </w:t>
      </w:r>
      <w:r w:rsidR="00A41425">
        <w:rPr>
          <w:rFonts w:ascii="Tahoma" w:hAnsi="Tahoma" w:cs="Tahoma"/>
          <w:sz w:val="16"/>
          <w:szCs w:val="16"/>
        </w:rPr>
        <w:t>xxxxx</w:t>
      </w:r>
      <w:r w:rsidR="00364D45">
        <w:rPr>
          <w:rFonts w:ascii="Tahoma" w:hAnsi="Tahoma" w:cs="Tahoma"/>
          <w:sz w:val="16"/>
          <w:szCs w:val="16"/>
        </w:rPr>
        <w:t>.</w:t>
      </w:r>
    </w:p>
    <w:p w14:paraId="6494BC6D" w14:textId="77777777" w:rsidR="00BF0D8F" w:rsidRDefault="00BF0D8F" w:rsidP="00BF0D8F">
      <w:pPr>
        <w:autoSpaceDE w:val="0"/>
        <w:autoSpaceDN w:val="0"/>
        <w:adjustRightInd w:val="0"/>
        <w:jc w:val="both"/>
        <w:outlineLvl w:val="0"/>
        <w:rPr>
          <w:rFonts w:ascii="Tahoma" w:hAnsi="Tahoma" w:cs="Tahoma"/>
          <w:b/>
          <w:bCs/>
          <w:sz w:val="16"/>
          <w:szCs w:val="16"/>
        </w:rPr>
      </w:pPr>
    </w:p>
    <w:p w14:paraId="390D82A1" w14:textId="77777777" w:rsidR="00BF0D8F" w:rsidRDefault="00BF0D8F" w:rsidP="00BF0D8F">
      <w:pPr>
        <w:autoSpaceDE w:val="0"/>
        <w:autoSpaceDN w:val="0"/>
        <w:adjustRightInd w:val="0"/>
        <w:jc w:val="both"/>
        <w:outlineLvl w:val="0"/>
        <w:rPr>
          <w:rFonts w:ascii="Tahoma" w:hAnsi="Tahoma" w:cs="Tahoma"/>
          <w:b/>
          <w:bCs/>
          <w:sz w:val="16"/>
          <w:szCs w:val="16"/>
        </w:rPr>
      </w:pPr>
    </w:p>
    <w:p w14:paraId="56593CF1"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IV. Předání a převzetí zboží</w:t>
      </w:r>
    </w:p>
    <w:p w14:paraId="3883DD51"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Předání a převzetí zboží v místě dodání lze provést v pracovních dnech od 08:00 hod. do 15:00 hod. </w:t>
      </w:r>
    </w:p>
    <w:p w14:paraId="35CE3841"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Při převzetí zboží obdrží kupující v místě plnění dodací list, který potvrdí jeho oprávněný zaměstnanec svým podpisem a otiskem příslušného razítka, dále obdrží záruční listy k dodanému zboží. </w:t>
      </w:r>
    </w:p>
    <w:p w14:paraId="4350E88F"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je oprávněn odmítnout převzetí zboží:</w:t>
      </w:r>
    </w:p>
    <w:p w14:paraId="11F692B7"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dodací list, který musí obsahovat: datum uskutečnění dodávky, množství zboží s uvedením druhů zboží a ceny za množstevní jednotku;</w:t>
      </w:r>
    </w:p>
    <w:p w14:paraId="3B672503"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záruční listy ke zboží;</w:t>
      </w:r>
    </w:p>
    <w:p w14:paraId="7F03B635"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nesouhlasí-li počet položek nebo množství zboží uvedené na dodacím listě se skutečně dodaným zbožím;</w:t>
      </w:r>
    </w:p>
    <w:p w14:paraId="4F3AC814" w14:textId="208532BF" w:rsidR="00BF0D8F" w:rsidRPr="00616428" w:rsidRDefault="00BF0D8F" w:rsidP="004B2B2E">
      <w:pPr>
        <w:numPr>
          <w:ilvl w:val="1"/>
          <w:numId w:val="7"/>
        </w:numPr>
        <w:suppressAutoHyphens w:val="0"/>
        <w:autoSpaceDE w:val="0"/>
        <w:autoSpaceDN w:val="0"/>
        <w:adjustRightInd w:val="0"/>
        <w:rPr>
          <w:rFonts w:ascii="Tahoma" w:hAnsi="Tahoma" w:cs="Tahoma"/>
          <w:b/>
          <w:bCs/>
          <w:sz w:val="16"/>
          <w:szCs w:val="16"/>
        </w:rPr>
      </w:pPr>
      <w:r w:rsidRPr="00616428">
        <w:rPr>
          <w:rFonts w:ascii="Tahoma" w:hAnsi="Tahoma" w:cs="Tahoma"/>
          <w:sz w:val="16"/>
          <w:szCs w:val="16"/>
        </w:rPr>
        <w:t>neodpovídá-li kvalita dodávky specifikaci zboží, která je definována v Příloze č. 1 této kupní smlouvy.</w:t>
      </w:r>
    </w:p>
    <w:p w14:paraId="364D198A" w14:textId="77777777" w:rsidR="008C1386" w:rsidRDefault="008C1386" w:rsidP="00BF0D8F">
      <w:pPr>
        <w:autoSpaceDE w:val="0"/>
        <w:autoSpaceDN w:val="0"/>
        <w:adjustRightInd w:val="0"/>
        <w:jc w:val="center"/>
        <w:rPr>
          <w:rFonts w:ascii="Tahoma" w:hAnsi="Tahoma" w:cs="Tahoma"/>
          <w:b/>
          <w:bCs/>
          <w:sz w:val="16"/>
          <w:szCs w:val="16"/>
        </w:rPr>
      </w:pPr>
    </w:p>
    <w:p w14:paraId="1D1A7C3D" w14:textId="77777777" w:rsidR="00BF0D8F" w:rsidRDefault="00BF0D8F" w:rsidP="00BF0D8F">
      <w:pPr>
        <w:autoSpaceDE w:val="0"/>
        <w:autoSpaceDN w:val="0"/>
        <w:adjustRightInd w:val="0"/>
        <w:jc w:val="center"/>
        <w:rPr>
          <w:rFonts w:ascii="Tahoma" w:hAnsi="Tahoma" w:cs="Tahoma"/>
          <w:b/>
          <w:bCs/>
          <w:sz w:val="16"/>
          <w:szCs w:val="16"/>
        </w:rPr>
      </w:pPr>
    </w:p>
    <w:p w14:paraId="1C1CE2E4" w14:textId="77777777" w:rsidR="00BF0D8F" w:rsidRDefault="00BF0D8F" w:rsidP="00BF0D8F">
      <w:pPr>
        <w:autoSpaceDE w:val="0"/>
        <w:autoSpaceDN w:val="0"/>
        <w:adjustRightInd w:val="0"/>
        <w:jc w:val="center"/>
        <w:rPr>
          <w:rFonts w:ascii="Tahoma" w:hAnsi="Tahoma" w:cs="Tahoma"/>
          <w:b/>
          <w:bCs/>
          <w:sz w:val="16"/>
          <w:szCs w:val="16"/>
        </w:rPr>
      </w:pPr>
    </w:p>
    <w:p w14:paraId="1B38F72F" w14:textId="77777777" w:rsidR="00BF0D8F" w:rsidRDefault="00BF0D8F" w:rsidP="00BF0D8F">
      <w:pPr>
        <w:autoSpaceDE w:val="0"/>
        <w:autoSpaceDN w:val="0"/>
        <w:adjustRightInd w:val="0"/>
        <w:jc w:val="center"/>
        <w:rPr>
          <w:rFonts w:ascii="Tahoma" w:hAnsi="Tahoma" w:cs="Tahoma"/>
          <w:b/>
          <w:bCs/>
          <w:sz w:val="16"/>
          <w:szCs w:val="16"/>
        </w:rPr>
      </w:pPr>
    </w:p>
    <w:p w14:paraId="7F18523A" w14:textId="67B8EBC9" w:rsidR="00616428" w:rsidRDefault="00BF0D8F" w:rsidP="00616428">
      <w:pPr>
        <w:autoSpaceDE w:val="0"/>
        <w:autoSpaceDN w:val="0"/>
        <w:adjustRightInd w:val="0"/>
        <w:ind w:left="2832" w:firstLine="708"/>
        <w:rPr>
          <w:rFonts w:ascii="Tahoma" w:hAnsi="Tahoma" w:cs="Tahoma"/>
          <w:b/>
          <w:bCs/>
          <w:sz w:val="16"/>
          <w:szCs w:val="16"/>
        </w:rPr>
      </w:pPr>
      <w:r>
        <w:rPr>
          <w:rFonts w:ascii="Tahoma" w:hAnsi="Tahoma" w:cs="Tahoma"/>
          <w:b/>
          <w:bCs/>
          <w:sz w:val="16"/>
          <w:szCs w:val="16"/>
        </w:rPr>
        <w:lastRenderedPageBreak/>
        <w:t>V. Kupní cena</w:t>
      </w:r>
    </w:p>
    <w:p w14:paraId="63178995" w14:textId="77777777" w:rsidR="00BF0D8F" w:rsidRDefault="00BF0D8F">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Po dobu účinnosti této smlouvy se prodávající zavazuje, že nepřekročí cenu uvedenou v příloze č. 2 smlouvy, vyjma případné změny sazby DPH. </w:t>
      </w:r>
    </w:p>
    <w:p w14:paraId="1906058E" w14:textId="77777777" w:rsidR="00BF0D8F" w:rsidRDefault="00BF0D8F">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Cena zboží je konečná a nejvýše přípustná a zahrnuje veškeré náklady prodávajícího, jako např. rizika, zisk, finanční vlivy (inflační, kursový), dopravné, clo, balné, apod. K této ceně bude připočteno DPH ve výši platné v době dodávky zboží.</w:t>
      </w:r>
    </w:p>
    <w:p w14:paraId="170FC5B2" w14:textId="77777777" w:rsidR="00BF0D8F" w:rsidRDefault="00BF0D8F" w:rsidP="00BF0D8F">
      <w:pPr>
        <w:autoSpaceDE w:val="0"/>
        <w:autoSpaceDN w:val="0"/>
        <w:adjustRightInd w:val="0"/>
        <w:ind w:left="360"/>
        <w:jc w:val="both"/>
        <w:rPr>
          <w:rFonts w:ascii="Tahoma" w:hAnsi="Tahoma" w:cs="Tahoma"/>
          <w:sz w:val="16"/>
          <w:szCs w:val="16"/>
        </w:rPr>
      </w:pPr>
    </w:p>
    <w:p w14:paraId="531FFE7A" w14:textId="77777777" w:rsidR="00BF0D8F" w:rsidRDefault="00BF0D8F" w:rsidP="00BF0D8F">
      <w:pPr>
        <w:autoSpaceDE w:val="0"/>
        <w:autoSpaceDN w:val="0"/>
        <w:adjustRightInd w:val="0"/>
        <w:ind w:left="360"/>
        <w:jc w:val="both"/>
        <w:rPr>
          <w:rFonts w:ascii="Tahoma" w:hAnsi="Tahoma" w:cs="Tahoma"/>
          <w:sz w:val="16"/>
          <w:szCs w:val="16"/>
        </w:rPr>
      </w:pPr>
    </w:p>
    <w:p w14:paraId="0D726CBC"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 Platební podmínky</w:t>
      </w:r>
    </w:p>
    <w:p w14:paraId="79C216AD" w14:textId="77777777" w:rsidR="00BF0D8F" w:rsidRDefault="00BF0D8F">
      <w:pPr>
        <w:numPr>
          <w:ilvl w:val="0"/>
          <w:numId w:val="9"/>
        </w:numPr>
        <w:suppressAutoHyphens w:val="0"/>
        <w:autoSpaceDE w:val="0"/>
        <w:autoSpaceDN w:val="0"/>
        <w:adjustRightInd w:val="0"/>
        <w:jc w:val="both"/>
        <w:rPr>
          <w:rFonts w:ascii="Tahoma" w:hAnsi="Tahoma" w:cs="Tahoma"/>
          <w:sz w:val="16"/>
          <w:szCs w:val="16"/>
        </w:rPr>
      </w:pPr>
      <w:r>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25ECD566" w14:textId="13F43B1E" w:rsidR="00BF0D8F" w:rsidRDefault="00BF0D8F">
      <w:pPr>
        <w:numPr>
          <w:ilvl w:val="0"/>
          <w:numId w:val="10"/>
        </w:numPr>
        <w:suppressAutoHyphens w:val="0"/>
        <w:jc w:val="both"/>
        <w:rPr>
          <w:rFonts w:ascii="Tahoma" w:hAnsi="Tahoma" w:cs="Tahoma"/>
          <w:sz w:val="16"/>
          <w:szCs w:val="16"/>
        </w:rPr>
      </w:pPr>
      <w:r>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w:t>
      </w:r>
      <w:r w:rsidR="00A41425">
        <w:rPr>
          <w:rFonts w:ascii="Tahoma" w:hAnsi="Tahoma" w:cs="Tahoma"/>
          <w:sz w:val="16"/>
          <w:szCs w:val="16"/>
        </w:rPr>
        <w:t>u xxxxx</w:t>
      </w:r>
      <w:r>
        <w:rPr>
          <w:rFonts w:ascii="Tahoma" w:hAnsi="Tahoma" w:cs="Tahoma"/>
          <w:sz w:val="16"/>
          <w:szCs w:val="16"/>
        </w:rPr>
        <w:t>. V případě, že bude faktura zaslána elektronicky, bude dodací list přiložen v nascanované podobě.</w:t>
      </w:r>
    </w:p>
    <w:p w14:paraId="09C368EC"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289CE86C"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Lhůta splatnosti faktur se sjednávána na 60 dní ode dne jejich předání či doručení dle podmínek uvedených v odst. 2 tohoto článku.</w:t>
      </w:r>
    </w:p>
    <w:p w14:paraId="268D440A"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Veškeré platby mezi smluvními stranami se uskutečňují prostřednictvím bankovního spojení uvedeného v záhlaví této smlouvy.</w:t>
      </w:r>
    </w:p>
    <w:p w14:paraId="1477EE14" w14:textId="77777777" w:rsidR="00BF0D8F" w:rsidRDefault="00BF0D8F" w:rsidP="00BF0D8F">
      <w:pPr>
        <w:autoSpaceDE w:val="0"/>
        <w:autoSpaceDN w:val="0"/>
        <w:adjustRightInd w:val="0"/>
        <w:ind w:left="360"/>
        <w:jc w:val="both"/>
        <w:rPr>
          <w:rFonts w:ascii="Tahoma" w:hAnsi="Tahoma" w:cs="Tahoma"/>
          <w:sz w:val="16"/>
          <w:szCs w:val="16"/>
        </w:rPr>
      </w:pPr>
    </w:p>
    <w:p w14:paraId="57F542D1" w14:textId="77777777" w:rsidR="00BF0D8F" w:rsidRDefault="00BF0D8F" w:rsidP="00BF0D8F">
      <w:pPr>
        <w:autoSpaceDE w:val="0"/>
        <w:autoSpaceDN w:val="0"/>
        <w:adjustRightInd w:val="0"/>
        <w:ind w:left="360"/>
        <w:jc w:val="both"/>
        <w:rPr>
          <w:rFonts w:ascii="Tahoma" w:hAnsi="Tahoma" w:cs="Tahoma"/>
          <w:sz w:val="16"/>
          <w:szCs w:val="16"/>
        </w:rPr>
      </w:pPr>
    </w:p>
    <w:p w14:paraId="771125B0"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 Dodání zboží</w:t>
      </w:r>
    </w:p>
    <w:p w14:paraId="67DFC201" w14:textId="77777777" w:rsidR="00BF0D8F" w:rsidRDefault="00BF0D8F">
      <w:pPr>
        <w:numPr>
          <w:ilvl w:val="0"/>
          <w:numId w:val="12"/>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odpovídá za dodržení přepravních podmínek po dobu přepravy ke kupujícímu, tak aby nebylo zboží znehodnoceno. Zboží bude dopraveno do místa plnění na vlastní náklady a nebezpečí prodávajícího. </w:t>
      </w:r>
    </w:p>
    <w:p w14:paraId="0E227DF4" w14:textId="77777777" w:rsidR="00BF0D8F" w:rsidRDefault="00BF0D8F">
      <w:pPr>
        <w:numPr>
          <w:ilvl w:val="0"/>
          <w:numId w:val="1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utoSpaceDN w:val="0"/>
        <w:adjustRightInd w:val="0"/>
        <w:jc w:val="both"/>
        <w:rPr>
          <w:rFonts w:ascii="Tahoma" w:hAnsi="Tahoma" w:cs="Tahoma"/>
          <w:color w:val="FF0000"/>
          <w:sz w:val="16"/>
          <w:szCs w:val="16"/>
        </w:rPr>
      </w:pPr>
      <w:r>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p>
    <w:p w14:paraId="5C46A818" w14:textId="77777777" w:rsidR="00BF0D8F" w:rsidRDefault="00BF0D8F">
      <w:pPr>
        <w:numPr>
          <w:ilvl w:val="0"/>
          <w:numId w:val="12"/>
        </w:numPr>
        <w:suppressAutoHyphens w:val="0"/>
        <w:autoSpaceDE w:val="0"/>
        <w:autoSpaceDN w:val="0"/>
        <w:adjustRightInd w:val="0"/>
        <w:jc w:val="both"/>
        <w:rPr>
          <w:rFonts w:ascii="Tahoma" w:hAnsi="Tahoma" w:cs="Tahoma"/>
          <w:sz w:val="16"/>
          <w:szCs w:val="16"/>
        </w:rPr>
      </w:pPr>
      <w:r>
        <w:rPr>
          <w:rFonts w:ascii="Tahoma" w:hAnsi="Tahoma" w:cs="Tahoma"/>
          <w:bCs/>
          <w:sz w:val="16"/>
          <w:szCs w:val="16"/>
        </w:rPr>
        <w:t xml:space="preserve">Na daňovém dokladu bude přesná specifikace předmětu plnění. </w:t>
      </w:r>
      <w:r>
        <w:rPr>
          <w:rFonts w:ascii="Tahoma" w:hAnsi="Tahoma" w:cs="Tahoma"/>
          <w:sz w:val="16"/>
          <w:szCs w:val="16"/>
        </w:rPr>
        <w:t>Dodávka se považuje za splněnou předáním a převzetím zboží a potvrzením dodacího listu oprávněným zaměstnancem kupujícího dle čl.IV., odst. 2. smlouvy.</w:t>
      </w:r>
    </w:p>
    <w:p w14:paraId="1DAB923D" w14:textId="77777777" w:rsidR="00BF0D8F" w:rsidRDefault="00BF0D8F" w:rsidP="00BF0D8F">
      <w:pPr>
        <w:autoSpaceDE w:val="0"/>
        <w:autoSpaceDN w:val="0"/>
        <w:adjustRightInd w:val="0"/>
        <w:jc w:val="center"/>
        <w:outlineLvl w:val="0"/>
        <w:rPr>
          <w:rFonts w:ascii="Tahoma" w:hAnsi="Tahoma" w:cs="Tahoma"/>
          <w:b/>
          <w:bCs/>
          <w:sz w:val="16"/>
          <w:szCs w:val="16"/>
        </w:rPr>
      </w:pPr>
    </w:p>
    <w:p w14:paraId="5A15E8C1" w14:textId="77777777" w:rsidR="00BF0D8F" w:rsidRDefault="00BF0D8F" w:rsidP="00BF0D8F">
      <w:pPr>
        <w:autoSpaceDE w:val="0"/>
        <w:autoSpaceDN w:val="0"/>
        <w:adjustRightInd w:val="0"/>
        <w:jc w:val="center"/>
        <w:outlineLvl w:val="0"/>
        <w:rPr>
          <w:rFonts w:ascii="Tahoma" w:hAnsi="Tahoma" w:cs="Tahoma"/>
          <w:b/>
          <w:bCs/>
          <w:sz w:val="16"/>
          <w:szCs w:val="16"/>
        </w:rPr>
      </w:pPr>
    </w:p>
    <w:p w14:paraId="158F0F9B"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VIII. Sankce</w:t>
      </w:r>
    </w:p>
    <w:p w14:paraId="2C565878"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078CBF0D"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bez DPH za každý i započatý den prodlení. </w:t>
      </w:r>
    </w:p>
    <w:p w14:paraId="3D8A05D4" w14:textId="25A223AA" w:rsidR="00BF0D8F" w:rsidRDefault="00BF0D8F">
      <w:pPr>
        <w:pStyle w:val="Odstavecseseznamem"/>
        <w:numPr>
          <w:ilvl w:val="0"/>
          <w:numId w:val="13"/>
        </w:numPr>
        <w:suppressAutoHyphens w:val="0"/>
        <w:jc w:val="both"/>
        <w:rPr>
          <w:rFonts w:ascii="Tahoma" w:hAnsi="Tahoma" w:cs="Tahoma"/>
          <w:sz w:val="16"/>
          <w:szCs w:val="16"/>
        </w:rPr>
      </w:pPr>
      <w:r>
        <w:rPr>
          <w:rFonts w:ascii="Tahoma" w:hAnsi="Tahoma" w:cs="Tahoma"/>
          <w:sz w:val="16"/>
          <w:szCs w:val="16"/>
        </w:rPr>
        <w:t>V případě nedodržení povinnosti stanovené v čl. XI. odst. 2 smlouvy má kupující právo účtovat smluvní pokutu ve výši pohledávky, která byla postoupena v rozporu s touto smlouvou. Kup</w:t>
      </w:r>
      <w:r w:rsidR="00024A3F">
        <w:rPr>
          <w:rFonts w:ascii="Tahoma" w:hAnsi="Tahoma" w:cs="Tahoma"/>
          <w:sz w:val="16"/>
          <w:szCs w:val="16"/>
        </w:rPr>
        <w:t>u</w:t>
      </w:r>
      <w:r>
        <w:rPr>
          <w:rFonts w:ascii="Tahoma" w:hAnsi="Tahoma" w:cs="Tahoma"/>
          <w:sz w:val="16"/>
          <w:szCs w:val="16"/>
        </w:rPr>
        <w:t xml:space="preserve">jící má zároveň právo odstoupit od smlouvy. </w:t>
      </w:r>
    </w:p>
    <w:p w14:paraId="730E6104"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09ACCFD7"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45AE2879" w14:textId="77777777" w:rsidR="00BF0D8F" w:rsidRDefault="00BF0D8F" w:rsidP="00BF0D8F">
      <w:pPr>
        <w:autoSpaceDE w:val="0"/>
        <w:autoSpaceDN w:val="0"/>
        <w:adjustRightInd w:val="0"/>
        <w:ind w:left="360"/>
        <w:jc w:val="both"/>
        <w:outlineLvl w:val="0"/>
        <w:rPr>
          <w:rFonts w:ascii="Tahoma" w:hAnsi="Tahoma" w:cs="Tahoma"/>
          <w:b/>
          <w:bCs/>
          <w:sz w:val="16"/>
          <w:szCs w:val="16"/>
        </w:rPr>
      </w:pPr>
    </w:p>
    <w:p w14:paraId="45537ABB" w14:textId="77777777" w:rsidR="00BF0D8F" w:rsidRDefault="00BF0D8F" w:rsidP="00BF0D8F">
      <w:pPr>
        <w:autoSpaceDE w:val="0"/>
        <w:autoSpaceDN w:val="0"/>
        <w:adjustRightInd w:val="0"/>
        <w:ind w:left="360"/>
        <w:jc w:val="both"/>
        <w:outlineLvl w:val="0"/>
        <w:rPr>
          <w:rFonts w:ascii="Tahoma" w:hAnsi="Tahoma" w:cs="Tahoma"/>
          <w:b/>
          <w:bCs/>
          <w:sz w:val="16"/>
          <w:szCs w:val="16"/>
        </w:rPr>
      </w:pPr>
    </w:p>
    <w:p w14:paraId="2E982A6E"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IX. Reklamace vadného zboží, záruční podmínky</w:t>
      </w:r>
    </w:p>
    <w:p w14:paraId="1EA09747"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D8460E" w14:textId="2C22D04F"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024A3F">
        <w:rPr>
          <w:rFonts w:ascii="Tahoma" w:hAnsi="Tahoma" w:cs="Tahoma"/>
          <w:sz w:val="16"/>
          <w:szCs w:val="16"/>
        </w:rPr>
        <w:t>p</w:t>
      </w:r>
      <w:r>
        <w:rPr>
          <w:rFonts w:ascii="Tahoma" w:hAnsi="Tahoma" w:cs="Tahoma"/>
          <w:sz w:val="16"/>
          <w:szCs w:val="16"/>
        </w:rPr>
        <w:t xml:space="preserve">říloze č. 1 této kupní smlouvy. </w:t>
      </w:r>
    </w:p>
    <w:p w14:paraId="31043099"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přejímá níže uvedenou záruku za jakost zboží dodaného podle této kupní smlouvy:</w:t>
      </w:r>
    </w:p>
    <w:p w14:paraId="08C92930"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283DD47B"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záruka poskytnutá prodávajícím kupujícímu platí jen tehdy, pokud závada není zaviněna kupujícím,</w:t>
      </w:r>
    </w:p>
    <w:p w14:paraId="670D3571"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00C82A30"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1A0729C3"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Záruční doba počíná běžet následujícím dnem po dni potvrzení dodacího listu oprávněným zástupcem kupujícího. Záruka se vztahuje na plnou funkčnost zboží.</w:t>
      </w:r>
    </w:p>
    <w:p w14:paraId="1FD9EBC5"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Záruční lhůta se automaticky prodlužuje o dobu, která uplyne mezi nahlášením a odstraněním reklamované  závady.</w:t>
      </w:r>
    </w:p>
    <w:p w14:paraId="06369FF3"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Prodávající se zavazuje ke garanci dodávky náhradních dílů zboží po dobu životnosti zboží.</w:t>
      </w:r>
    </w:p>
    <w:p w14:paraId="2F942B29" w14:textId="77777777" w:rsidR="00616428" w:rsidRDefault="00616428" w:rsidP="00616428">
      <w:pPr>
        <w:suppressAutoHyphens w:val="0"/>
        <w:autoSpaceDE w:val="0"/>
        <w:autoSpaceDN w:val="0"/>
        <w:adjustRightInd w:val="0"/>
        <w:rPr>
          <w:rFonts w:ascii="Tahoma" w:hAnsi="Tahoma" w:cs="Tahoma"/>
          <w:sz w:val="16"/>
          <w:szCs w:val="16"/>
        </w:rPr>
      </w:pPr>
    </w:p>
    <w:p w14:paraId="156DD744" w14:textId="77777777" w:rsidR="00616428" w:rsidRDefault="00616428" w:rsidP="00616428">
      <w:pPr>
        <w:suppressAutoHyphens w:val="0"/>
        <w:autoSpaceDE w:val="0"/>
        <w:autoSpaceDN w:val="0"/>
        <w:adjustRightInd w:val="0"/>
        <w:rPr>
          <w:rFonts w:ascii="Tahoma" w:hAnsi="Tahoma" w:cs="Tahoma"/>
          <w:sz w:val="16"/>
          <w:szCs w:val="16"/>
        </w:rPr>
      </w:pPr>
    </w:p>
    <w:p w14:paraId="2F37B6BA" w14:textId="77777777" w:rsidR="00616428" w:rsidRDefault="00616428" w:rsidP="00616428">
      <w:pPr>
        <w:suppressAutoHyphens w:val="0"/>
        <w:autoSpaceDE w:val="0"/>
        <w:autoSpaceDN w:val="0"/>
        <w:adjustRightInd w:val="0"/>
        <w:rPr>
          <w:rFonts w:ascii="Tahoma" w:hAnsi="Tahoma" w:cs="Tahoma"/>
          <w:sz w:val="16"/>
          <w:szCs w:val="16"/>
        </w:rPr>
      </w:pPr>
    </w:p>
    <w:p w14:paraId="5777F208" w14:textId="77777777" w:rsidR="00CE3026" w:rsidRDefault="00CE3026" w:rsidP="00616428">
      <w:pPr>
        <w:suppressAutoHyphens w:val="0"/>
        <w:autoSpaceDE w:val="0"/>
        <w:autoSpaceDN w:val="0"/>
        <w:adjustRightInd w:val="0"/>
        <w:rPr>
          <w:rFonts w:ascii="Tahoma" w:hAnsi="Tahoma" w:cs="Tahoma"/>
          <w:sz w:val="16"/>
          <w:szCs w:val="16"/>
        </w:rPr>
      </w:pPr>
    </w:p>
    <w:p w14:paraId="78A2F205" w14:textId="77777777" w:rsidR="00BF0D8F" w:rsidRDefault="00BF0D8F" w:rsidP="00BF0D8F">
      <w:pPr>
        <w:autoSpaceDE w:val="0"/>
        <w:autoSpaceDN w:val="0"/>
        <w:adjustRightInd w:val="0"/>
        <w:outlineLvl w:val="0"/>
        <w:rPr>
          <w:rFonts w:ascii="Tahoma" w:hAnsi="Tahoma" w:cs="Tahoma"/>
          <w:b/>
          <w:bCs/>
          <w:sz w:val="16"/>
          <w:szCs w:val="16"/>
        </w:rPr>
      </w:pPr>
    </w:p>
    <w:p w14:paraId="1E2BAFFA" w14:textId="77777777" w:rsidR="00BF0D8F" w:rsidRDefault="00BF0D8F" w:rsidP="00BF0D8F">
      <w:pPr>
        <w:autoSpaceDE w:val="0"/>
        <w:autoSpaceDN w:val="0"/>
        <w:adjustRightInd w:val="0"/>
        <w:outlineLvl w:val="0"/>
        <w:rPr>
          <w:rFonts w:ascii="Tahoma" w:hAnsi="Tahoma" w:cs="Tahoma"/>
          <w:b/>
          <w:bCs/>
          <w:sz w:val="16"/>
          <w:szCs w:val="16"/>
        </w:rPr>
      </w:pPr>
    </w:p>
    <w:p w14:paraId="0D0AD953" w14:textId="77777777" w:rsidR="00BF0D8F" w:rsidRDefault="00BF0D8F" w:rsidP="00BF0D8F">
      <w:pPr>
        <w:autoSpaceDE w:val="0"/>
        <w:autoSpaceDN w:val="0"/>
        <w:adjustRightInd w:val="0"/>
        <w:outlineLvl w:val="0"/>
        <w:rPr>
          <w:rFonts w:ascii="Tahoma" w:hAnsi="Tahoma" w:cs="Tahoma"/>
          <w:b/>
          <w:bCs/>
          <w:sz w:val="16"/>
          <w:szCs w:val="16"/>
        </w:rPr>
      </w:pPr>
    </w:p>
    <w:p w14:paraId="743FEDE9"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lastRenderedPageBreak/>
        <w:t>X. Zvláštní ujednání</w:t>
      </w:r>
    </w:p>
    <w:p w14:paraId="5396FCA7" w14:textId="4E9E3EE4" w:rsidR="00BF0D8F" w:rsidRDefault="00BF0D8F">
      <w:pPr>
        <w:pStyle w:val="Odstavecseseznamem"/>
        <w:numPr>
          <w:ilvl w:val="0"/>
          <w:numId w:val="16"/>
        </w:numPr>
        <w:suppressAutoHyphens w:val="0"/>
        <w:autoSpaceDE w:val="0"/>
        <w:autoSpaceDN w:val="0"/>
        <w:adjustRightInd w:val="0"/>
        <w:ind w:left="360"/>
        <w:jc w:val="both"/>
        <w:rPr>
          <w:rFonts w:ascii="Tahoma" w:hAnsi="Tahoma" w:cs="Tahoma"/>
          <w:sz w:val="16"/>
          <w:szCs w:val="16"/>
        </w:rPr>
      </w:pPr>
      <w:r>
        <w:rPr>
          <w:rFonts w:ascii="Tahoma" w:hAnsi="Tahoma" w:cs="Tahoma"/>
          <w:sz w:val="16"/>
          <w:szCs w:val="16"/>
        </w:rPr>
        <w:t>Prodávající bere na vědomí, že kupující je povinen dle ustanovení § 219 odst. 1., zákona č. 134/2016 Sb., o zadávání veřejných zakázek a dle zákona č. 340/2015 Sb. o registru smluv uveřejnit tuto smlouvu včetně případných dodatků zákonem stanoveným způsobem.</w:t>
      </w:r>
    </w:p>
    <w:p w14:paraId="626779FE" w14:textId="77777777" w:rsidR="00BF0D8F" w:rsidRDefault="00BF0D8F">
      <w:pPr>
        <w:pStyle w:val="Odstavecseseznamem"/>
        <w:numPr>
          <w:ilvl w:val="0"/>
          <w:numId w:val="16"/>
        </w:numPr>
        <w:suppressAutoHyphens w:val="0"/>
        <w:autoSpaceDE w:val="0"/>
        <w:autoSpaceDN w:val="0"/>
        <w:ind w:left="360"/>
        <w:jc w:val="both"/>
        <w:rPr>
          <w:rFonts w:ascii="Tahoma" w:hAnsi="Tahoma" w:cs="Tahoma"/>
          <w:sz w:val="16"/>
          <w:szCs w:val="16"/>
        </w:rPr>
      </w:pPr>
      <w:r>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 (provozované NÚKIB</w:t>
      </w:r>
      <w:r>
        <w:rPr>
          <w:rFonts w:ascii="Tahoma" w:hAnsi="Tahoma" w:cs="Tahoma"/>
          <w:i/>
          <w:iCs/>
          <w:sz w:val="16"/>
          <w:szCs w:val="16"/>
        </w:rPr>
        <w:t>, </w:t>
      </w:r>
      <w:hyperlink r:id="rId12" w:history="1">
        <w:r>
          <w:rPr>
            <w:rStyle w:val="Hypertextovodkaz"/>
            <w:rFonts w:ascii="Tahoma" w:hAnsi="Tahoma" w:cs="Tahoma"/>
            <w:sz w:val="16"/>
            <w:szCs w:val="16"/>
          </w:rPr>
          <w:t>https://www.govcert.cz/</w:t>
        </w:r>
      </w:hyperlink>
      <w:r>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36BFF19F" w14:textId="77777777" w:rsidR="00BF0D8F" w:rsidRDefault="00BF0D8F">
      <w:pPr>
        <w:pStyle w:val="Odstavecseseznamem"/>
        <w:numPr>
          <w:ilvl w:val="0"/>
          <w:numId w:val="16"/>
        </w:numPr>
        <w:suppressAutoHyphens w:val="0"/>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sidRPr="00320658">
        <w:rPr>
          <w:rStyle w:val="contextualspellingandgrammarerror"/>
          <w:rFonts w:ascii="Tahoma" w:hAnsi="Tahoma" w:cs="Tahoma"/>
          <w:color w:val="000000"/>
          <w:sz w:val="16"/>
          <w:szCs w:val="16"/>
          <w:shd w:val="clear" w:color="auto" w:fill="FFFFFF"/>
        </w:rPr>
        <w:t>1.000.000,-</w:t>
      </w:r>
      <w:r w:rsidRPr="00024A3F">
        <w:rPr>
          <w:rStyle w:val="normaltextrun"/>
          <w:rFonts w:ascii="Tahoma" w:hAnsi="Tahoma" w:cs="Tahoma"/>
          <w:color w:val="000000"/>
          <w:sz w:val="16"/>
          <w:szCs w:val="16"/>
          <w:shd w:val="clear" w:color="auto" w:fill="FFFFFF"/>
        </w:rPr>
        <w:t> Kč</w:t>
      </w:r>
      <w:r>
        <w:rPr>
          <w:rStyle w:val="normaltextrun"/>
          <w:rFonts w:ascii="Tahoma" w:hAnsi="Tahoma" w:cs="Tahoma"/>
          <w:color w:val="000000"/>
          <w:sz w:val="16"/>
          <w:szCs w:val="16"/>
          <w:shd w:val="clear" w:color="auto" w:fill="FFFFFF"/>
        </w:rPr>
        <w:t xml:space="preserve"> bez DPH.</w:t>
      </w:r>
      <w:r>
        <w:rPr>
          <w:rStyle w:val="eop"/>
          <w:rFonts w:ascii="Tahoma" w:hAnsi="Tahoma" w:cs="Tahoma"/>
          <w:color w:val="000000"/>
          <w:sz w:val="16"/>
          <w:szCs w:val="16"/>
          <w:shd w:val="clear" w:color="auto" w:fill="FFFFFF"/>
        </w:rPr>
        <w:t> </w:t>
      </w:r>
    </w:p>
    <w:p w14:paraId="7CA52D43" w14:textId="77777777" w:rsidR="00BF0D8F" w:rsidRDefault="00BF0D8F" w:rsidP="00BF0D8F">
      <w:pPr>
        <w:rPr>
          <w:rFonts w:ascii="Tahoma" w:eastAsiaTheme="minorHAnsi" w:hAnsi="Tahoma" w:cs="Tahoma"/>
          <w:sz w:val="16"/>
          <w:szCs w:val="16"/>
        </w:rPr>
      </w:pPr>
    </w:p>
    <w:p w14:paraId="67C64EA3" w14:textId="77777777" w:rsidR="00BF0D8F" w:rsidRDefault="00BF0D8F" w:rsidP="00BF0D8F">
      <w:pPr>
        <w:autoSpaceDE w:val="0"/>
        <w:autoSpaceDN w:val="0"/>
        <w:adjustRightInd w:val="0"/>
        <w:ind w:left="360"/>
        <w:jc w:val="both"/>
        <w:rPr>
          <w:rFonts w:ascii="Tahoma" w:hAnsi="Tahoma" w:cs="Tahoma"/>
          <w:sz w:val="16"/>
          <w:szCs w:val="16"/>
        </w:rPr>
      </w:pPr>
    </w:p>
    <w:p w14:paraId="3DC3A140" w14:textId="77777777" w:rsidR="00BF0D8F" w:rsidRDefault="00BF0D8F" w:rsidP="00BF0D8F">
      <w:pPr>
        <w:autoSpaceDE w:val="0"/>
        <w:autoSpaceDN w:val="0"/>
        <w:adjustRightInd w:val="0"/>
        <w:rPr>
          <w:rFonts w:ascii="Tahoma" w:hAnsi="Tahoma" w:cs="Tahoma"/>
          <w:b/>
          <w:bCs/>
          <w:sz w:val="16"/>
          <w:szCs w:val="16"/>
        </w:rPr>
      </w:pPr>
    </w:p>
    <w:p w14:paraId="150DEC85" w14:textId="77777777" w:rsidR="00BF0D8F" w:rsidRDefault="00BF0D8F" w:rsidP="00BF0D8F">
      <w:pPr>
        <w:autoSpaceDE w:val="0"/>
        <w:autoSpaceDN w:val="0"/>
        <w:adjustRightInd w:val="0"/>
        <w:rPr>
          <w:rFonts w:ascii="Tahoma" w:hAnsi="Tahoma" w:cs="Tahoma"/>
          <w:b/>
          <w:bCs/>
          <w:sz w:val="16"/>
          <w:szCs w:val="16"/>
        </w:rPr>
      </w:pPr>
    </w:p>
    <w:p w14:paraId="52375CBE" w14:textId="77777777" w:rsidR="00BF0D8F" w:rsidRDefault="00BF0D8F" w:rsidP="00BF0D8F">
      <w:pPr>
        <w:autoSpaceDE w:val="0"/>
        <w:autoSpaceDN w:val="0"/>
        <w:adjustRightInd w:val="0"/>
        <w:jc w:val="center"/>
        <w:rPr>
          <w:rFonts w:ascii="Tahoma" w:hAnsi="Tahoma" w:cs="Tahoma"/>
          <w:b/>
          <w:bCs/>
          <w:sz w:val="16"/>
          <w:szCs w:val="16"/>
        </w:rPr>
      </w:pPr>
      <w:r>
        <w:rPr>
          <w:rFonts w:ascii="Tahoma" w:hAnsi="Tahoma" w:cs="Tahoma"/>
          <w:b/>
          <w:bCs/>
          <w:sz w:val="16"/>
          <w:szCs w:val="16"/>
        </w:rPr>
        <w:t>XI. Závěrečná ustanovení</w:t>
      </w:r>
    </w:p>
    <w:p w14:paraId="30EDC83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lang w:eastAsia="cs-CZ"/>
        </w:rPr>
        <w:t>Tato smlouva nabývá platnosti dnem podpisu oběma smluvními stranami a účinnosti uveřejněním v registru smluv.</w:t>
      </w:r>
    </w:p>
    <w:p w14:paraId="2D2745C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6AD45BA"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Práva a povinnosti smluvních stran, které nejsou touto smlouvou výslovně upravené, řídí se obecnými ustanoveními občanského zákoníku, v platném znění.</w:t>
      </w:r>
    </w:p>
    <w:p w14:paraId="5058C743"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 porušení smluvních povinností.</w:t>
      </w:r>
    </w:p>
    <w:p w14:paraId="78E1353F"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odstoupit od kupní smlouvy v případech:</w:t>
      </w:r>
    </w:p>
    <w:p w14:paraId="72C49EE8"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že předmět plnění bez vad nebude realizován v plném rozsahu nejpozději do 30 dnů od účinnosti této smlouvy z viny na straně prodávajícího.</w:t>
      </w:r>
    </w:p>
    <w:p w14:paraId="7C110F35"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částečného odstoupení od smlouvy v případech, kdy:</w:t>
      </w:r>
    </w:p>
    <w:p w14:paraId="358157DF"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v průběhu záruční lhůty dojde během 12ti po sobě jdoucích kalendářních měsíců k opakovanému výskytu 3 a více stejných závad na zboží,</w:t>
      </w:r>
    </w:p>
    <w:p w14:paraId="3E14C3FA"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odstranění závady na zboží bude delší než 30 kalendářních dnů ode dne uplatnění reklamace,</w:t>
      </w:r>
    </w:p>
    <w:p w14:paraId="3DAF2FFA"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celková doba odstávky zboží pro záruční závadu bude za dobu 12ti po sobě jdoucích kalendářních měsíců delší než 30 kalendářních dnů, a to v té části plnění, které se týká porušení povinnosti prodávajícího. Ostatní ustanovení kupní smlouvy zůstávají v platnosti.</w:t>
      </w:r>
    </w:p>
    <w:p w14:paraId="04D061B7"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Prodávajícímu v případech odstoupení od smlouvy kupujícím dle bodu 5. a 6.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49415F6E" w14:textId="7F3180B0"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Smlouva byla vypracována ve dvou vyhotoveních</w:t>
      </w:r>
      <w:r w:rsidR="005E36AE">
        <w:rPr>
          <w:rFonts w:ascii="Tahoma" w:hAnsi="Tahoma" w:cs="Tahoma"/>
          <w:sz w:val="16"/>
          <w:szCs w:val="16"/>
        </w:rPr>
        <w:t xml:space="preserve"> s platností originálu</w:t>
      </w:r>
      <w:r>
        <w:rPr>
          <w:rFonts w:ascii="Tahoma" w:hAnsi="Tahoma" w:cs="Tahoma"/>
          <w:sz w:val="16"/>
          <w:szCs w:val="16"/>
        </w:rPr>
        <w:t>, po jednom vyhotovení pro každou smluvní stranu.</w:t>
      </w:r>
    </w:p>
    <w:p w14:paraId="6BF6D068"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Veškeré změny smlouvy lze provést pouze písemným dodatkem.</w:t>
      </w:r>
    </w:p>
    <w:p w14:paraId="76A610A0"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5BD8CB3A" w14:textId="77777777" w:rsidR="00BF0D8F" w:rsidRDefault="00BF0D8F" w:rsidP="00BF0D8F">
      <w:pPr>
        <w:autoSpaceDE w:val="0"/>
        <w:autoSpaceDN w:val="0"/>
        <w:adjustRightInd w:val="0"/>
        <w:jc w:val="both"/>
        <w:rPr>
          <w:rFonts w:ascii="Tahoma" w:hAnsi="Tahoma" w:cs="Tahoma"/>
          <w:sz w:val="16"/>
          <w:szCs w:val="16"/>
        </w:rPr>
      </w:pPr>
    </w:p>
    <w:p w14:paraId="26F948B6" w14:textId="77777777" w:rsidR="00BF0D8F" w:rsidRDefault="00BF0D8F" w:rsidP="00BF0D8F">
      <w:pPr>
        <w:autoSpaceDE w:val="0"/>
        <w:autoSpaceDN w:val="0"/>
        <w:adjustRightInd w:val="0"/>
        <w:jc w:val="both"/>
        <w:rPr>
          <w:rFonts w:ascii="Tahoma" w:hAnsi="Tahoma" w:cs="Tahoma"/>
          <w:sz w:val="16"/>
          <w:szCs w:val="16"/>
        </w:rPr>
      </w:pPr>
    </w:p>
    <w:p w14:paraId="44674363" w14:textId="00BB6D11" w:rsidR="00BF0D8F" w:rsidRDefault="00BF0D8F" w:rsidP="00BF0D8F">
      <w:pPr>
        <w:autoSpaceDE w:val="0"/>
        <w:autoSpaceDN w:val="0"/>
        <w:adjustRightInd w:val="0"/>
        <w:jc w:val="both"/>
        <w:rPr>
          <w:rFonts w:ascii="Tahoma" w:hAnsi="Tahoma" w:cs="Tahoma"/>
          <w:sz w:val="16"/>
          <w:szCs w:val="16"/>
        </w:rPr>
      </w:pPr>
      <w:r>
        <w:rPr>
          <w:rFonts w:ascii="Tahoma" w:hAnsi="Tahoma" w:cs="Tahoma"/>
          <w:sz w:val="16"/>
          <w:szCs w:val="16"/>
        </w:rPr>
        <w:t xml:space="preserve">Přílohy:  </w:t>
      </w:r>
      <w:r>
        <w:rPr>
          <w:rFonts w:ascii="Tahoma" w:hAnsi="Tahoma" w:cs="Tahoma"/>
          <w:sz w:val="16"/>
          <w:szCs w:val="16"/>
        </w:rPr>
        <w:tab/>
        <w:t xml:space="preserve">Příloha č. 1 – </w:t>
      </w:r>
      <w:r w:rsidR="00057AAA">
        <w:rPr>
          <w:rFonts w:ascii="Tahoma" w:hAnsi="Tahoma" w:cs="Tahoma"/>
          <w:sz w:val="16"/>
          <w:szCs w:val="16"/>
        </w:rPr>
        <w:t>Technická specifikace</w:t>
      </w:r>
      <w:r>
        <w:rPr>
          <w:rFonts w:ascii="Tahoma" w:hAnsi="Tahoma" w:cs="Tahoma"/>
          <w:sz w:val="16"/>
          <w:szCs w:val="16"/>
        </w:rPr>
        <w:t xml:space="preserve"> </w:t>
      </w:r>
    </w:p>
    <w:p w14:paraId="4890FB90" w14:textId="27DF82A7" w:rsidR="00BF0D8F" w:rsidRDefault="00BF0D8F" w:rsidP="00BF0D8F">
      <w:pPr>
        <w:autoSpaceDE w:val="0"/>
        <w:autoSpaceDN w:val="0"/>
        <w:adjustRightInd w:val="0"/>
        <w:jc w:val="both"/>
        <w:rPr>
          <w:rFonts w:ascii="Tahoma" w:hAnsi="Tahoma" w:cs="Tahoma"/>
          <w:sz w:val="16"/>
          <w:szCs w:val="16"/>
        </w:rPr>
      </w:pPr>
      <w:r>
        <w:rPr>
          <w:rFonts w:ascii="Tahoma" w:hAnsi="Tahoma" w:cs="Tahoma"/>
          <w:sz w:val="16"/>
          <w:szCs w:val="16"/>
        </w:rPr>
        <w:tab/>
        <w:t xml:space="preserve">Příloha č. 2 – Položkový ceník </w:t>
      </w:r>
    </w:p>
    <w:p w14:paraId="4D505EEC" w14:textId="77777777" w:rsidR="009F7430" w:rsidRPr="005F690C" w:rsidRDefault="009F7430" w:rsidP="009F7430">
      <w:pPr>
        <w:jc w:val="both"/>
        <w:rPr>
          <w:rFonts w:ascii="Tahoma" w:hAnsi="Tahoma" w:cs="Tahoma"/>
          <w:sz w:val="16"/>
          <w:szCs w:val="16"/>
        </w:rPr>
      </w:pPr>
    </w:p>
    <w:p w14:paraId="005831F4" w14:textId="52810B0C" w:rsidR="009F7430" w:rsidRDefault="009F7430" w:rsidP="005F690C">
      <w:pPr>
        <w:pStyle w:val="Zkladntext"/>
        <w:spacing w:after="0"/>
        <w:rPr>
          <w:rFonts w:ascii="Tahoma" w:hAnsi="Tahoma" w:cs="Tahoma"/>
          <w:sz w:val="16"/>
          <w:szCs w:val="16"/>
        </w:rPr>
      </w:pPr>
    </w:p>
    <w:p w14:paraId="3B91A80C" w14:textId="5DE8B0AB" w:rsidR="009F7430" w:rsidRDefault="009F7430" w:rsidP="005F690C">
      <w:pPr>
        <w:pStyle w:val="Zkladntext"/>
        <w:spacing w:after="0"/>
        <w:rPr>
          <w:rFonts w:ascii="Tahoma" w:hAnsi="Tahoma" w:cs="Tahoma"/>
          <w:sz w:val="16"/>
          <w:szCs w:val="16"/>
        </w:rPr>
      </w:pPr>
    </w:p>
    <w:p w14:paraId="42CE87EE" w14:textId="77777777" w:rsidR="009F7430" w:rsidRDefault="009F7430" w:rsidP="005F690C">
      <w:pPr>
        <w:pStyle w:val="Zkladntext"/>
        <w:spacing w:after="0"/>
        <w:rPr>
          <w:rFonts w:ascii="Tahoma" w:hAnsi="Tahoma" w:cs="Tahoma"/>
          <w:sz w:val="16"/>
          <w:szCs w:val="16"/>
        </w:rPr>
      </w:pPr>
    </w:p>
    <w:p w14:paraId="6BDF1726" w14:textId="53131E4A" w:rsidR="00EC40EC" w:rsidRPr="005F690C" w:rsidRDefault="009F7430" w:rsidP="005F690C">
      <w:pPr>
        <w:pStyle w:val="Zkladntext"/>
        <w:spacing w:after="0"/>
        <w:rPr>
          <w:rFonts w:ascii="Tahoma" w:hAnsi="Tahoma" w:cs="Tahoma"/>
          <w:sz w:val="16"/>
          <w:szCs w:val="16"/>
        </w:rPr>
      </w:pPr>
      <w:r>
        <w:rPr>
          <w:rFonts w:ascii="Tahoma" w:hAnsi="Tahoma" w:cs="Tahoma"/>
          <w:sz w:val="16"/>
          <w:szCs w:val="16"/>
        </w:rPr>
        <w:t>V</w:t>
      </w:r>
      <w:r w:rsidR="00D0355D">
        <w:rPr>
          <w:rFonts w:ascii="Tahoma" w:hAnsi="Tahoma" w:cs="Tahoma"/>
          <w:sz w:val="16"/>
          <w:szCs w:val="16"/>
        </w:rPr>
        <w:t> </w:t>
      </w:r>
      <w:r>
        <w:rPr>
          <w:rFonts w:ascii="Tahoma" w:hAnsi="Tahoma" w:cs="Tahoma"/>
          <w:sz w:val="16"/>
          <w:szCs w:val="16"/>
        </w:rPr>
        <w:t>Praze</w:t>
      </w:r>
      <w:r w:rsidR="00D0355D">
        <w:rPr>
          <w:rFonts w:ascii="Tahoma" w:hAnsi="Tahoma" w:cs="Tahoma"/>
          <w:sz w:val="16"/>
          <w:szCs w:val="16"/>
        </w:rPr>
        <w:t xml:space="preserve"> dne:</w:t>
      </w:r>
      <w:r w:rsidR="00D0355D">
        <w:rPr>
          <w:rFonts w:ascii="Tahoma" w:hAnsi="Tahoma" w:cs="Tahoma"/>
          <w:sz w:val="16"/>
          <w:szCs w:val="16"/>
        </w:rPr>
        <w:tab/>
      </w:r>
      <w:r w:rsidR="00D0355D">
        <w:rPr>
          <w:rFonts w:ascii="Tahoma" w:hAnsi="Tahoma" w:cs="Tahoma"/>
          <w:sz w:val="16"/>
          <w:szCs w:val="16"/>
        </w:rPr>
        <w:tab/>
      </w:r>
      <w:r w:rsidR="00D0355D">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EC40EC" w:rsidRPr="005F690C">
        <w:rPr>
          <w:rFonts w:ascii="Tahoma" w:hAnsi="Tahoma" w:cs="Tahoma"/>
          <w:sz w:val="16"/>
          <w:szCs w:val="16"/>
        </w:rPr>
        <w:t xml:space="preserve">V </w:t>
      </w:r>
      <w:r w:rsidR="00307F2E">
        <w:rPr>
          <w:rFonts w:ascii="Tahoma" w:hAnsi="Tahoma" w:cs="Tahoma"/>
          <w:sz w:val="16"/>
          <w:szCs w:val="16"/>
        </w:rPr>
        <w:t>Praze</w:t>
      </w:r>
      <w:r w:rsidR="00EC40EC" w:rsidRPr="005F690C">
        <w:rPr>
          <w:rFonts w:ascii="Tahoma" w:hAnsi="Tahoma" w:cs="Tahoma"/>
          <w:sz w:val="16"/>
          <w:szCs w:val="16"/>
        </w:rPr>
        <w:t xml:space="preserve"> dne:</w:t>
      </w:r>
      <w:r w:rsidR="00AC50B9">
        <w:rPr>
          <w:rFonts w:ascii="Tahoma" w:hAnsi="Tahoma" w:cs="Tahoma"/>
          <w:sz w:val="16"/>
          <w:szCs w:val="16"/>
        </w:rPr>
        <w:t xml:space="preserve"> </w:t>
      </w:r>
    </w:p>
    <w:p w14:paraId="68880A4F" w14:textId="77777777" w:rsidR="00EC40EC" w:rsidRDefault="00EC40EC" w:rsidP="005F690C">
      <w:pPr>
        <w:pStyle w:val="Zkladntext"/>
        <w:spacing w:after="0"/>
        <w:ind w:left="993"/>
        <w:rPr>
          <w:rFonts w:ascii="Tahoma" w:hAnsi="Tahoma" w:cs="Tahoma"/>
          <w:sz w:val="16"/>
          <w:szCs w:val="16"/>
        </w:rPr>
      </w:pPr>
    </w:p>
    <w:p w14:paraId="16103A91" w14:textId="77777777" w:rsidR="00376234" w:rsidRDefault="00376234" w:rsidP="005F690C">
      <w:pPr>
        <w:pStyle w:val="Zkladntext"/>
        <w:spacing w:after="0"/>
        <w:ind w:left="993"/>
        <w:rPr>
          <w:rFonts w:ascii="Tahoma" w:hAnsi="Tahoma" w:cs="Tahoma"/>
          <w:sz w:val="16"/>
          <w:szCs w:val="16"/>
        </w:rPr>
      </w:pPr>
    </w:p>
    <w:p w14:paraId="088A7C10" w14:textId="77777777" w:rsidR="00FF1077" w:rsidRPr="005F690C" w:rsidRDefault="00FF1077" w:rsidP="005F690C">
      <w:pPr>
        <w:pStyle w:val="Zkladntext"/>
        <w:spacing w:after="0"/>
        <w:ind w:left="993"/>
        <w:rPr>
          <w:rFonts w:ascii="Tahoma" w:hAnsi="Tahoma" w:cs="Tahoma"/>
          <w:sz w:val="16"/>
          <w:szCs w:val="16"/>
        </w:rPr>
      </w:pPr>
    </w:p>
    <w:p w14:paraId="46005C21" w14:textId="77777777" w:rsidR="00EC40EC" w:rsidRPr="005F690C" w:rsidRDefault="00EC40EC" w:rsidP="005F690C">
      <w:pPr>
        <w:pStyle w:val="Zkladntext"/>
        <w:spacing w:after="0"/>
        <w:ind w:left="993"/>
        <w:rPr>
          <w:rFonts w:ascii="Tahoma" w:hAnsi="Tahoma" w:cs="Tahoma"/>
          <w:sz w:val="16"/>
          <w:szCs w:val="16"/>
        </w:rPr>
      </w:pPr>
    </w:p>
    <w:p w14:paraId="16DB3941" w14:textId="77777777" w:rsidR="00EC40EC" w:rsidRPr="005F690C" w:rsidRDefault="00EC40EC" w:rsidP="005F690C">
      <w:pPr>
        <w:pStyle w:val="Zkladntext"/>
        <w:spacing w:after="0"/>
        <w:ind w:left="993"/>
        <w:rPr>
          <w:rFonts w:ascii="Tahoma" w:hAnsi="Tahoma" w:cs="Tahoma"/>
          <w:sz w:val="16"/>
          <w:szCs w:val="16"/>
        </w:rPr>
      </w:pPr>
    </w:p>
    <w:p w14:paraId="73302F3A" w14:textId="77777777" w:rsidR="00EC40EC" w:rsidRPr="005F690C" w:rsidRDefault="00EC40EC" w:rsidP="005F690C">
      <w:pPr>
        <w:pStyle w:val="Zkladntext"/>
        <w:spacing w:after="0"/>
        <w:ind w:left="993"/>
        <w:rPr>
          <w:rFonts w:ascii="Tahoma" w:hAnsi="Tahoma" w:cs="Tahoma"/>
          <w:sz w:val="16"/>
          <w:szCs w:val="16"/>
        </w:rPr>
      </w:pPr>
    </w:p>
    <w:p w14:paraId="1A90C241" w14:textId="77777777" w:rsidR="00EC40EC" w:rsidRPr="005F690C" w:rsidRDefault="00EC40EC" w:rsidP="005F690C">
      <w:pPr>
        <w:pStyle w:val="Zkladntext"/>
        <w:spacing w:after="0"/>
        <w:rPr>
          <w:rFonts w:ascii="Tahoma" w:hAnsi="Tahoma" w:cs="Tahoma"/>
          <w:sz w:val="16"/>
          <w:szCs w:val="16"/>
        </w:rPr>
      </w:pPr>
      <w:r w:rsidRPr="005F690C">
        <w:rPr>
          <w:rFonts w:ascii="Tahoma" w:hAnsi="Tahoma" w:cs="Tahoma"/>
          <w:sz w:val="16"/>
          <w:szCs w:val="16"/>
        </w:rPr>
        <w:t>----------------------------------------------------------------</w:t>
      </w:r>
      <w:r w:rsidR="00307F2E">
        <w:rPr>
          <w:rFonts w:ascii="Tahoma" w:hAnsi="Tahoma" w:cs="Tahoma"/>
          <w:sz w:val="16"/>
          <w:szCs w:val="16"/>
        </w:rPr>
        <w:t xml:space="preserve">--                </w:t>
      </w:r>
      <w:r w:rsidR="00307F2E">
        <w:rPr>
          <w:rFonts w:ascii="Tahoma" w:hAnsi="Tahoma" w:cs="Tahoma"/>
          <w:sz w:val="16"/>
          <w:szCs w:val="16"/>
        </w:rPr>
        <w:tab/>
      </w:r>
      <w:r w:rsidR="00307F2E" w:rsidRPr="005F690C">
        <w:rPr>
          <w:rFonts w:ascii="Tahoma" w:hAnsi="Tahoma" w:cs="Tahoma"/>
          <w:sz w:val="16"/>
          <w:szCs w:val="16"/>
        </w:rPr>
        <w:t>----------------------------------------------------------------</w:t>
      </w:r>
      <w:r w:rsidR="00307F2E">
        <w:rPr>
          <w:rFonts w:ascii="Tahoma" w:hAnsi="Tahoma" w:cs="Tahoma"/>
          <w:sz w:val="16"/>
          <w:szCs w:val="16"/>
        </w:rPr>
        <w:t>--</w:t>
      </w:r>
    </w:p>
    <w:p w14:paraId="2890AF75" w14:textId="0CF8756B" w:rsidR="008739D0" w:rsidRDefault="008739D0" w:rsidP="008739D0">
      <w:pPr>
        <w:autoSpaceDE w:val="0"/>
        <w:autoSpaceDN w:val="0"/>
        <w:adjustRightInd w:val="0"/>
        <w:rPr>
          <w:rFonts w:ascii="Tahoma" w:hAnsi="Tahoma" w:cs="Tahoma"/>
          <w:sz w:val="16"/>
          <w:szCs w:val="16"/>
        </w:rPr>
      </w:pPr>
      <w:r>
        <w:rPr>
          <w:rFonts w:ascii="Tahoma" w:hAnsi="Tahoma" w:cs="Tahoma"/>
          <w:color w:val="000000"/>
          <w:sz w:val="16"/>
          <w:szCs w:val="16"/>
        </w:rPr>
        <w:t xml:space="preserve"> </w:t>
      </w:r>
      <w:r w:rsidR="00376234">
        <w:rPr>
          <w:rFonts w:ascii="Tahoma" w:hAnsi="Tahoma" w:cs="Tahoma"/>
          <w:color w:val="000000"/>
          <w:sz w:val="16"/>
          <w:szCs w:val="16"/>
        </w:rPr>
        <w:tab/>
        <w:t xml:space="preserve">        Simac Technik ČR, a.s.</w:t>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t xml:space="preserve">               </w:t>
      </w:r>
      <w:r w:rsidR="00376234">
        <w:rPr>
          <w:rFonts w:ascii="Tahoma" w:hAnsi="Tahoma" w:cs="Tahoma"/>
          <w:color w:val="000000"/>
          <w:sz w:val="16"/>
          <w:szCs w:val="16"/>
        </w:rPr>
        <w:tab/>
      </w:r>
      <w:r w:rsidR="00F96C7E">
        <w:rPr>
          <w:rFonts w:ascii="Tahoma" w:hAnsi="Tahoma" w:cs="Tahoma"/>
          <w:color w:val="000000"/>
          <w:sz w:val="16"/>
          <w:szCs w:val="16"/>
        </w:rPr>
        <w:t>prof. MUDr. David Feltl</w:t>
      </w:r>
      <w:r w:rsidR="00F96C7E" w:rsidRPr="002F53AE">
        <w:rPr>
          <w:rFonts w:ascii="Tahoma" w:hAnsi="Tahoma" w:cs="Tahoma"/>
          <w:color w:val="000000"/>
          <w:sz w:val="16"/>
          <w:szCs w:val="16"/>
        </w:rPr>
        <w:t xml:space="preserve">, Ph.D., MBA, </w:t>
      </w:r>
      <w:r w:rsidR="00843023">
        <w:rPr>
          <w:rFonts w:ascii="Tahoma" w:hAnsi="Tahoma" w:cs="Tahoma"/>
          <w:sz w:val="16"/>
          <w:szCs w:val="16"/>
        </w:rPr>
        <w:tab/>
      </w:r>
    </w:p>
    <w:p w14:paraId="3F332ACA" w14:textId="662667EA" w:rsidR="00EC40EC" w:rsidRPr="008739D0" w:rsidRDefault="008739D0" w:rsidP="008739D0">
      <w:pPr>
        <w:autoSpaceDE w:val="0"/>
        <w:autoSpaceDN w:val="0"/>
        <w:adjustRightInd w:val="0"/>
        <w:rPr>
          <w:rFonts w:ascii="Tahoma" w:hAnsi="Tahoma" w:cs="Tahoma"/>
          <w:color w:val="000000"/>
          <w:sz w:val="16"/>
          <w:szCs w:val="16"/>
        </w:rPr>
      </w:pPr>
      <w:r>
        <w:rPr>
          <w:rFonts w:ascii="Tahoma" w:hAnsi="Tahoma" w:cs="Tahoma"/>
          <w:sz w:val="16"/>
          <w:szCs w:val="16"/>
        </w:rPr>
        <w:t xml:space="preserve">                                                                                                            </w:t>
      </w:r>
      <w:r w:rsidR="007761BF">
        <w:rPr>
          <w:rFonts w:ascii="Tahoma" w:hAnsi="Tahoma" w:cs="Tahoma"/>
          <w:sz w:val="16"/>
          <w:szCs w:val="16"/>
        </w:rPr>
        <w:t>ř</w:t>
      </w:r>
      <w:r w:rsidR="00EC40EC" w:rsidRPr="005F690C">
        <w:rPr>
          <w:rFonts w:ascii="Tahoma" w:hAnsi="Tahoma" w:cs="Tahoma"/>
          <w:sz w:val="16"/>
          <w:szCs w:val="16"/>
        </w:rPr>
        <w:t xml:space="preserve">editel Všeobecné fakultní nemocnice v Praze                              </w:t>
      </w:r>
    </w:p>
    <w:p w14:paraId="28FD4B7F" w14:textId="77777777" w:rsidR="00EC40EC" w:rsidRPr="005F690C" w:rsidRDefault="00EC40EC" w:rsidP="005F690C">
      <w:pPr>
        <w:jc w:val="both"/>
        <w:rPr>
          <w:rFonts w:ascii="Tahoma" w:hAnsi="Tahoma" w:cs="Tahoma"/>
          <w:b/>
          <w:sz w:val="16"/>
          <w:szCs w:val="16"/>
        </w:rPr>
      </w:pPr>
    </w:p>
    <w:p w14:paraId="1845FEE3" w14:textId="77777777" w:rsidR="00EC40EC" w:rsidRPr="005F690C" w:rsidRDefault="00EC40EC" w:rsidP="005F690C">
      <w:pPr>
        <w:jc w:val="both"/>
        <w:rPr>
          <w:rFonts w:ascii="Tahoma" w:hAnsi="Tahoma" w:cs="Tahoma"/>
          <w:b/>
          <w:sz w:val="16"/>
          <w:szCs w:val="16"/>
        </w:rPr>
      </w:pPr>
    </w:p>
    <w:p w14:paraId="50500356" w14:textId="2CC1ED06" w:rsidR="00EC40EC" w:rsidRDefault="00EC40EC" w:rsidP="005F690C">
      <w:pPr>
        <w:jc w:val="both"/>
        <w:rPr>
          <w:rFonts w:ascii="Tahoma" w:hAnsi="Tahoma" w:cs="Tahoma"/>
          <w:b/>
          <w:sz w:val="16"/>
          <w:szCs w:val="16"/>
        </w:rPr>
      </w:pPr>
    </w:p>
    <w:p w14:paraId="21D4D0E5" w14:textId="77777777" w:rsidR="00D90A24" w:rsidRDefault="00D90A24" w:rsidP="00F01815">
      <w:pPr>
        <w:autoSpaceDE w:val="0"/>
        <w:autoSpaceDN w:val="0"/>
        <w:adjustRightInd w:val="0"/>
        <w:rPr>
          <w:rFonts w:ascii="Tahoma" w:hAnsi="Tahoma" w:cs="Tahoma"/>
          <w:sz w:val="16"/>
          <w:szCs w:val="16"/>
        </w:rPr>
      </w:pPr>
    </w:p>
    <w:p w14:paraId="58A47A4D" w14:textId="461AEBAA" w:rsidR="00BF48CE" w:rsidRDefault="00BF48CE">
      <w:pPr>
        <w:suppressAutoHyphens w:val="0"/>
        <w:rPr>
          <w:rFonts w:ascii="Tahoma" w:hAnsi="Tahoma" w:cs="Tahoma"/>
          <w:sz w:val="16"/>
          <w:szCs w:val="16"/>
        </w:rPr>
      </w:pPr>
      <w:r>
        <w:rPr>
          <w:rFonts w:ascii="Tahoma" w:hAnsi="Tahoma" w:cs="Tahoma"/>
          <w:sz w:val="16"/>
          <w:szCs w:val="16"/>
        </w:rPr>
        <w:br w:type="page"/>
      </w:r>
    </w:p>
    <w:p w14:paraId="5282BE40" w14:textId="613C72BB" w:rsidR="00F01815" w:rsidRPr="00A43C90" w:rsidRDefault="00F01815" w:rsidP="00BF48CE">
      <w:pPr>
        <w:autoSpaceDE w:val="0"/>
        <w:autoSpaceDN w:val="0"/>
        <w:adjustRightInd w:val="0"/>
        <w:jc w:val="right"/>
        <w:rPr>
          <w:rFonts w:ascii="Tahoma" w:hAnsi="Tahoma" w:cs="Tahoma"/>
          <w:b/>
          <w:bCs/>
          <w:sz w:val="16"/>
          <w:szCs w:val="16"/>
        </w:rPr>
      </w:pPr>
      <w:r w:rsidRPr="00A43C90">
        <w:rPr>
          <w:rFonts w:ascii="Tahoma" w:hAnsi="Tahoma" w:cs="Tahoma"/>
          <w:b/>
          <w:bCs/>
          <w:sz w:val="16"/>
          <w:szCs w:val="16"/>
        </w:rPr>
        <w:lastRenderedPageBreak/>
        <w:t xml:space="preserve">Příloha č. 1 – Specifikace </w:t>
      </w:r>
      <w:r w:rsidR="0073638E" w:rsidRPr="00A43C90">
        <w:rPr>
          <w:rFonts w:ascii="Tahoma" w:hAnsi="Tahoma" w:cs="Tahoma"/>
          <w:b/>
          <w:bCs/>
          <w:sz w:val="16"/>
          <w:szCs w:val="16"/>
        </w:rPr>
        <w:t>předmětu plnění</w:t>
      </w:r>
    </w:p>
    <w:p w14:paraId="7CC98925" w14:textId="725190F6" w:rsidR="00F01815" w:rsidRPr="00F01815" w:rsidRDefault="00F01815" w:rsidP="00F01815">
      <w:pPr>
        <w:rPr>
          <w:rFonts w:ascii="Tahoma" w:hAnsi="Tahoma" w:cs="Tahoma"/>
          <w:b/>
          <w:bCs/>
          <w:sz w:val="16"/>
          <w:szCs w:val="16"/>
          <w:u w:val="single"/>
        </w:rPr>
      </w:pPr>
    </w:p>
    <w:p w14:paraId="2A61B8A9" w14:textId="77777777" w:rsidR="00F01815" w:rsidRPr="00F01815" w:rsidRDefault="00F01815" w:rsidP="00F01815">
      <w:pPr>
        <w:rPr>
          <w:rFonts w:ascii="Tahoma" w:hAnsi="Tahoma" w:cs="Tahoma"/>
          <w:b/>
          <w:bCs/>
          <w:sz w:val="16"/>
          <w:szCs w:val="16"/>
          <w:u w:val="single"/>
        </w:rPr>
      </w:pPr>
    </w:p>
    <w:p w14:paraId="3A57577C" w14:textId="77777777" w:rsidR="00B24E99" w:rsidRDefault="00B24E99" w:rsidP="00B24E99">
      <w:pPr>
        <w:rPr>
          <w:rFonts w:ascii="Tahoma" w:hAnsi="Tahoma" w:cs="Tahoma"/>
          <w:b/>
          <w:bCs/>
          <w:kern w:val="0"/>
          <w:u w:val="single"/>
          <w:lang w:eastAsia="en-US"/>
        </w:rPr>
      </w:pPr>
      <w:r>
        <w:rPr>
          <w:rFonts w:ascii="Tahoma" w:hAnsi="Tahoma" w:cs="Tahoma"/>
          <w:b/>
          <w:bCs/>
          <w:u w:val="single"/>
        </w:rPr>
        <w:t>Položka č. 1</w:t>
      </w:r>
    </w:p>
    <w:p w14:paraId="43C3FC06" w14:textId="77777777" w:rsidR="00B24E99" w:rsidRDefault="00B24E99" w:rsidP="00B24E99">
      <w:pPr>
        <w:tabs>
          <w:tab w:val="left" w:pos="7797"/>
        </w:tabs>
        <w:contextualSpacing/>
        <w:rPr>
          <w:rFonts w:ascii="Tahoma" w:hAnsi="Tahoma" w:cs="Tahoma"/>
          <w:b/>
          <w:bCs/>
        </w:rPr>
      </w:pPr>
      <w:r>
        <w:rPr>
          <w:rFonts w:ascii="Tahoma" w:hAnsi="Tahoma" w:cs="Tahoma"/>
          <w:b/>
          <w:bCs/>
        </w:rPr>
        <w:t>Vnitřní přístupový bod</w:t>
      </w:r>
      <w:r>
        <w:tab/>
      </w:r>
      <w:r>
        <w:rPr>
          <w:rFonts w:ascii="Tahoma" w:hAnsi="Tahoma" w:cs="Tahoma"/>
          <w:b/>
          <w:bCs/>
        </w:rPr>
        <w:t>10 kusů</w:t>
      </w:r>
    </w:p>
    <w:p w14:paraId="50A85310" w14:textId="77777777" w:rsidR="00B24E99" w:rsidRDefault="00B24E99" w:rsidP="00B24E99">
      <w:pPr>
        <w:contextualSpacing/>
        <w:rPr>
          <w:rFonts w:ascii="Tahoma" w:hAnsi="Tahoma" w:cs="Tahoma"/>
          <w:b/>
          <w:bCs/>
        </w:rPr>
      </w:pPr>
      <w:r>
        <w:rPr>
          <w:rFonts w:ascii="Tahoma" w:hAnsi="Tahoma" w:cs="Tahoma"/>
          <w:b/>
          <w:bCs/>
        </w:rPr>
        <w:t>Typ: Cisco Catalyst 9115AX Series</w:t>
      </w:r>
    </w:p>
    <w:p w14:paraId="64876154" w14:textId="77777777" w:rsidR="00B24E99" w:rsidRDefault="00B24E99" w:rsidP="00B24E99">
      <w:pPr>
        <w:contextualSpacing/>
        <w:rPr>
          <w:rFonts w:ascii="Tahoma" w:hAnsi="Tahoma" w:cs="Tahoma"/>
          <w:b/>
          <w:bCs/>
        </w:rPr>
      </w:pPr>
      <w:r>
        <w:rPr>
          <w:rFonts w:ascii="Tahoma" w:hAnsi="Tahoma" w:cs="Tahoma"/>
          <w:b/>
          <w:bCs/>
        </w:rPr>
        <w:t>PN: C9115AXI-E</w:t>
      </w:r>
    </w:p>
    <w:p w14:paraId="38ADCF86" w14:textId="77777777" w:rsidR="00B24E99" w:rsidRDefault="00B24E99" w:rsidP="00B24E99">
      <w:pPr>
        <w:rPr>
          <w:rFonts w:ascii="Tahoma" w:hAnsi="Tahoma" w:cs="Tahoma"/>
          <w:iCs/>
          <w:sz w:val="16"/>
          <w:szCs w:val="16"/>
        </w:rPr>
      </w:pPr>
    </w:p>
    <w:p w14:paraId="7EFF12C1"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záruka 5 let PRTNR SS 8X5XNBD Cisco Catalyst 9115AX Series, PN:</w:t>
      </w:r>
      <w:r>
        <w:t xml:space="preserve"> </w:t>
      </w:r>
      <w:r>
        <w:rPr>
          <w:rFonts w:ascii="Tahoma" w:hAnsi="Tahoma" w:cs="Tahoma"/>
        </w:rPr>
        <w:t>CON-PSRT-C9115XIA</w:t>
      </w:r>
    </w:p>
    <w:p w14:paraId="1A7F7678"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Capwap software for Catalyst 9115AX, PN: SW9115AX-CAPWAP-K9</w:t>
      </w:r>
    </w:p>
    <w:p w14:paraId="26F092EA"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802.11n AP Low Profile Mounting Bracket (Default), PN: AIR-AP-BRACKET-1</w:t>
      </w:r>
    </w:p>
    <w:p w14:paraId="7640F31F"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Ceiling Grid Clip for Aironet APs - Recessed Mount (Default), PN: AIR-AP-T-RAIL-R</w:t>
      </w:r>
    </w:p>
    <w:p w14:paraId="34BBDD7B"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Aironet AP Term Licenses for Tracking, PN: CDNA-E-C9115</w:t>
      </w:r>
    </w:p>
    <w:p w14:paraId="262C7CD8"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C9115AX CISCO DNA Essentials 5 Year Term License, PN: DNA-E-5Y-C9115</w:t>
      </w:r>
    </w:p>
    <w:p w14:paraId="13BE370C"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Aironet DNA Essentials Term Licenses, PN: AIR-DNA-E</w:t>
      </w:r>
    </w:p>
    <w:p w14:paraId="03529344"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Aironet CISCO DNA Essentials 5 Year Term License, PN: AIR-DNA-E-5Y</w:t>
      </w:r>
    </w:p>
    <w:p w14:paraId="11E84B42"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Aironet AP License Term Licenses, PN: AIR-DNA-E-T</w:t>
      </w:r>
    </w:p>
    <w:p w14:paraId="179BD542"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Aironet CISCO DNA Essentials 5 Year Term License, PN: AIR-DNA-E-T-5Y</w:t>
      </w:r>
    </w:p>
    <w:p w14:paraId="50510AE2"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AIR CISCO DNA Perpetual Network Stack, PN: AIR-DNA-NWSTACK-E</w:t>
      </w:r>
    </w:p>
    <w:p w14:paraId="501B6BFF" w14:textId="77777777" w:rsidR="00B24E99" w:rsidRDefault="00B24E99" w:rsidP="00B24E99">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Network Plug-n-Play License for zero-touch device deployment, PN: NETWORK-PNP-LIC</w:t>
      </w:r>
    </w:p>
    <w:p w14:paraId="0D7CF632" w14:textId="77777777" w:rsidR="00616428" w:rsidRDefault="00616428" w:rsidP="00616428">
      <w:pPr>
        <w:suppressAutoHyphens w:val="0"/>
        <w:spacing w:after="200" w:line="276" w:lineRule="auto"/>
        <w:contextualSpacing/>
        <w:rPr>
          <w:rFonts w:ascii="Tahoma" w:hAnsi="Tahoma" w:cs="Tahoma"/>
        </w:rPr>
      </w:pPr>
    </w:p>
    <w:p w14:paraId="5925FF5A" w14:textId="77777777" w:rsidR="00616428" w:rsidRDefault="00616428" w:rsidP="00616428">
      <w:pPr>
        <w:suppressAutoHyphens w:val="0"/>
        <w:spacing w:after="200" w:line="276" w:lineRule="auto"/>
        <w:contextualSpacing/>
        <w:rPr>
          <w:rFonts w:ascii="Tahoma" w:hAnsi="Tahoma" w:cs="Tahoma"/>
        </w:rPr>
      </w:pPr>
    </w:p>
    <w:p w14:paraId="2A580564" w14:textId="77777777" w:rsidR="00616428" w:rsidRDefault="00616428" w:rsidP="00616428">
      <w:pPr>
        <w:suppressAutoHyphens w:val="0"/>
        <w:spacing w:after="200" w:line="276" w:lineRule="auto"/>
        <w:contextualSpacing/>
        <w:rPr>
          <w:rFonts w:ascii="Tahoma" w:hAnsi="Tahoma" w:cs="Tahoma"/>
        </w:rPr>
      </w:pPr>
    </w:p>
    <w:p w14:paraId="08B31179" w14:textId="77777777" w:rsidR="00616428" w:rsidRDefault="00616428" w:rsidP="00616428">
      <w:pPr>
        <w:suppressAutoHyphens w:val="0"/>
        <w:spacing w:after="200" w:line="276" w:lineRule="auto"/>
        <w:contextualSpacing/>
        <w:rPr>
          <w:rFonts w:ascii="Tahoma" w:hAnsi="Tahoma" w:cs="Tahoma"/>
        </w:rPr>
      </w:pPr>
    </w:p>
    <w:p w14:paraId="4144E04A" w14:textId="77777777" w:rsidR="00616428" w:rsidRDefault="00616428" w:rsidP="00616428">
      <w:pPr>
        <w:suppressAutoHyphens w:val="0"/>
        <w:spacing w:after="200" w:line="276" w:lineRule="auto"/>
        <w:contextualSpacing/>
        <w:rPr>
          <w:rFonts w:ascii="Tahoma" w:hAnsi="Tahoma" w:cs="Tahoma"/>
        </w:rPr>
      </w:pPr>
    </w:p>
    <w:p w14:paraId="36A43543" w14:textId="77777777" w:rsidR="00616428" w:rsidRDefault="00616428" w:rsidP="00616428">
      <w:pPr>
        <w:suppressAutoHyphens w:val="0"/>
        <w:spacing w:after="200" w:line="276" w:lineRule="auto"/>
        <w:contextualSpacing/>
        <w:rPr>
          <w:rFonts w:ascii="Tahoma" w:hAnsi="Tahoma" w:cs="Tahoma"/>
        </w:rPr>
      </w:pPr>
    </w:p>
    <w:p w14:paraId="04BB6DDA" w14:textId="77777777" w:rsidR="00616428" w:rsidRDefault="00616428" w:rsidP="00616428">
      <w:pPr>
        <w:suppressAutoHyphens w:val="0"/>
        <w:spacing w:after="200" w:line="276" w:lineRule="auto"/>
        <w:contextualSpacing/>
        <w:rPr>
          <w:rFonts w:ascii="Tahoma" w:hAnsi="Tahoma" w:cs="Tahoma"/>
        </w:rPr>
      </w:pPr>
    </w:p>
    <w:p w14:paraId="22483B5D" w14:textId="77777777" w:rsidR="00616428" w:rsidRDefault="00616428" w:rsidP="00616428">
      <w:pPr>
        <w:suppressAutoHyphens w:val="0"/>
        <w:spacing w:after="200" w:line="276" w:lineRule="auto"/>
        <w:contextualSpacing/>
        <w:rPr>
          <w:rFonts w:ascii="Tahoma" w:hAnsi="Tahoma" w:cs="Tahoma"/>
        </w:rPr>
      </w:pPr>
    </w:p>
    <w:p w14:paraId="2C831745" w14:textId="77777777" w:rsidR="00616428" w:rsidRDefault="00616428" w:rsidP="00616428">
      <w:pPr>
        <w:suppressAutoHyphens w:val="0"/>
        <w:spacing w:after="200" w:line="276" w:lineRule="auto"/>
        <w:contextualSpacing/>
        <w:rPr>
          <w:rFonts w:ascii="Tahoma" w:hAnsi="Tahoma" w:cs="Tahoma"/>
        </w:rPr>
      </w:pPr>
    </w:p>
    <w:p w14:paraId="4628A606" w14:textId="77777777" w:rsidR="00616428" w:rsidRDefault="00616428" w:rsidP="00616428">
      <w:pPr>
        <w:suppressAutoHyphens w:val="0"/>
        <w:spacing w:after="200" w:line="276" w:lineRule="auto"/>
        <w:contextualSpacing/>
        <w:rPr>
          <w:rFonts w:ascii="Tahoma" w:hAnsi="Tahoma" w:cs="Tahoma"/>
        </w:rPr>
      </w:pPr>
    </w:p>
    <w:p w14:paraId="6CFBDC5D" w14:textId="77777777" w:rsidR="00616428" w:rsidRDefault="00616428" w:rsidP="00616428">
      <w:pPr>
        <w:suppressAutoHyphens w:val="0"/>
        <w:spacing w:after="200" w:line="276" w:lineRule="auto"/>
        <w:contextualSpacing/>
        <w:rPr>
          <w:rFonts w:ascii="Tahoma" w:hAnsi="Tahoma" w:cs="Tahoma"/>
        </w:rPr>
      </w:pPr>
    </w:p>
    <w:p w14:paraId="19315B37" w14:textId="77777777" w:rsidR="00616428" w:rsidRDefault="00616428" w:rsidP="00616428">
      <w:pPr>
        <w:suppressAutoHyphens w:val="0"/>
        <w:spacing w:after="200" w:line="276" w:lineRule="auto"/>
        <w:contextualSpacing/>
        <w:rPr>
          <w:rFonts w:ascii="Tahoma" w:hAnsi="Tahoma" w:cs="Tahoma"/>
        </w:rPr>
      </w:pPr>
    </w:p>
    <w:p w14:paraId="29F97F7B" w14:textId="77777777" w:rsidR="00616428" w:rsidRDefault="00616428" w:rsidP="00616428">
      <w:pPr>
        <w:suppressAutoHyphens w:val="0"/>
        <w:spacing w:after="200" w:line="276" w:lineRule="auto"/>
        <w:contextualSpacing/>
        <w:rPr>
          <w:rFonts w:ascii="Tahoma" w:hAnsi="Tahoma" w:cs="Tahoma"/>
        </w:rPr>
      </w:pPr>
    </w:p>
    <w:p w14:paraId="7F57CD91" w14:textId="77777777" w:rsidR="00616428" w:rsidRDefault="00616428" w:rsidP="00616428">
      <w:pPr>
        <w:suppressAutoHyphens w:val="0"/>
        <w:spacing w:after="200" w:line="276" w:lineRule="auto"/>
        <w:contextualSpacing/>
        <w:rPr>
          <w:rFonts w:ascii="Tahoma" w:hAnsi="Tahoma" w:cs="Tahoma"/>
        </w:rPr>
      </w:pPr>
    </w:p>
    <w:p w14:paraId="61F8964E" w14:textId="77777777" w:rsidR="00616428" w:rsidRDefault="00616428" w:rsidP="00616428">
      <w:pPr>
        <w:suppressAutoHyphens w:val="0"/>
        <w:spacing w:after="200" w:line="276" w:lineRule="auto"/>
        <w:contextualSpacing/>
        <w:rPr>
          <w:rFonts w:ascii="Tahoma" w:hAnsi="Tahoma" w:cs="Tahoma"/>
        </w:rPr>
      </w:pPr>
    </w:p>
    <w:p w14:paraId="778773EF" w14:textId="77777777" w:rsidR="00616428" w:rsidRDefault="00616428" w:rsidP="00616428">
      <w:pPr>
        <w:suppressAutoHyphens w:val="0"/>
        <w:spacing w:after="200" w:line="276" w:lineRule="auto"/>
        <w:contextualSpacing/>
        <w:rPr>
          <w:rFonts w:ascii="Tahoma" w:hAnsi="Tahoma" w:cs="Tahoma"/>
        </w:rPr>
      </w:pPr>
    </w:p>
    <w:p w14:paraId="6129F50D" w14:textId="77777777" w:rsidR="00616428" w:rsidRDefault="00616428" w:rsidP="00616428">
      <w:pPr>
        <w:suppressAutoHyphens w:val="0"/>
        <w:spacing w:after="200" w:line="276" w:lineRule="auto"/>
        <w:contextualSpacing/>
        <w:rPr>
          <w:rFonts w:ascii="Tahoma" w:hAnsi="Tahoma" w:cs="Tahoma"/>
        </w:rPr>
      </w:pPr>
    </w:p>
    <w:p w14:paraId="30BC7D90" w14:textId="77777777" w:rsidR="00616428" w:rsidRDefault="00616428" w:rsidP="00616428">
      <w:pPr>
        <w:suppressAutoHyphens w:val="0"/>
        <w:spacing w:after="200" w:line="276" w:lineRule="auto"/>
        <w:contextualSpacing/>
        <w:rPr>
          <w:rFonts w:ascii="Tahoma" w:hAnsi="Tahoma" w:cs="Tahoma"/>
        </w:rPr>
      </w:pPr>
    </w:p>
    <w:p w14:paraId="411331A5" w14:textId="77777777" w:rsidR="00616428" w:rsidRDefault="00616428" w:rsidP="00616428">
      <w:pPr>
        <w:suppressAutoHyphens w:val="0"/>
        <w:spacing w:after="200" w:line="276" w:lineRule="auto"/>
        <w:contextualSpacing/>
        <w:rPr>
          <w:rFonts w:ascii="Tahoma" w:hAnsi="Tahoma" w:cs="Tahoma"/>
        </w:rPr>
      </w:pPr>
    </w:p>
    <w:p w14:paraId="5BB6E349" w14:textId="77777777" w:rsidR="00616428" w:rsidRDefault="00616428" w:rsidP="00616428">
      <w:pPr>
        <w:suppressAutoHyphens w:val="0"/>
        <w:spacing w:after="200" w:line="276" w:lineRule="auto"/>
        <w:contextualSpacing/>
        <w:rPr>
          <w:rFonts w:ascii="Tahoma" w:hAnsi="Tahoma" w:cs="Tahoma"/>
        </w:rPr>
      </w:pPr>
    </w:p>
    <w:p w14:paraId="640EE85F" w14:textId="77777777" w:rsidR="00616428" w:rsidRDefault="00616428" w:rsidP="00616428">
      <w:pPr>
        <w:suppressAutoHyphens w:val="0"/>
        <w:spacing w:after="200" w:line="276" w:lineRule="auto"/>
        <w:contextualSpacing/>
        <w:rPr>
          <w:rFonts w:ascii="Tahoma" w:hAnsi="Tahoma" w:cs="Tahoma"/>
        </w:rPr>
      </w:pPr>
    </w:p>
    <w:p w14:paraId="2433FD38" w14:textId="77777777" w:rsidR="00616428" w:rsidRDefault="00616428" w:rsidP="00616428">
      <w:pPr>
        <w:suppressAutoHyphens w:val="0"/>
        <w:spacing w:after="200" w:line="276" w:lineRule="auto"/>
        <w:contextualSpacing/>
        <w:rPr>
          <w:rFonts w:ascii="Tahoma" w:hAnsi="Tahoma" w:cs="Tahoma"/>
        </w:rPr>
      </w:pPr>
    </w:p>
    <w:p w14:paraId="293877A8" w14:textId="77777777" w:rsidR="00616428" w:rsidRDefault="00616428" w:rsidP="00616428">
      <w:pPr>
        <w:suppressAutoHyphens w:val="0"/>
        <w:spacing w:after="200" w:line="276" w:lineRule="auto"/>
        <w:contextualSpacing/>
        <w:rPr>
          <w:rFonts w:ascii="Tahoma" w:hAnsi="Tahoma" w:cs="Tahoma"/>
        </w:rPr>
      </w:pPr>
    </w:p>
    <w:p w14:paraId="6E7E0E72" w14:textId="77777777" w:rsidR="00616428" w:rsidRDefault="00616428" w:rsidP="00616428">
      <w:pPr>
        <w:suppressAutoHyphens w:val="0"/>
        <w:spacing w:after="200" w:line="276" w:lineRule="auto"/>
        <w:contextualSpacing/>
        <w:rPr>
          <w:rFonts w:ascii="Tahoma" w:hAnsi="Tahoma" w:cs="Tahoma"/>
        </w:rPr>
      </w:pPr>
    </w:p>
    <w:p w14:paraId="2E76AA0B" w14:textId="77777777" w:rsidR="00616428" w:rsidRDefault="00616428" w:rsidP="00616428">
      <w:pPr>
        <w:suppressAutoHyphens w:val="0"/>
        <w:spacing w:after="200" w:line="276" w:lineRule="auto"/>
        <w:contextualSpacing/>
        <w:rPr>
          <w:rFonts w:ascii="Tahoma" w:hAnsi="Tahoma" w:cs="Tahoma"/>
        </w:rPr>
      </w:pPr>
    </w:p>
    <w:p w14:paraId="0348FCCC" w14:textId="77777777" w:rsidR="00616428" w:rsidRDefault="00616428" w:rsidP="00616428">
      <w:pPr>
        <w:suppressAutoHyphens w:val="0"/>
        <w:spacing w:after="200" w:line="276" w:lineRule="auto"/>
        <w:contextualSpacing/>
        <w:rPr>
          <w:rFonts w:ascii="Tahoma" w:hAnsi="Tahoma" w:cs="Tahoma"/>
        </w:rPr>
      </w:pPr>
    </w:p>
    <w:p w14:paraId="60567A75" w14:textId="77777777" w:rsidR="00616428" w:rsidRDefault="00616428" w:rsidP="00616428">
      <w:pPr>
        <w:suppressAutoHyphens w:val="0"/>
        <w:spacing w:after="200" w:line="276" w:lineRule="auto"/>
        <w:contextualSpacing/>
        <w:rPr>
          <w:rFonts w:ascii="Tahoma" w:hAnsi="Tahoma" w:cs="Tahoma"/>
        </w:rPr>
      </w:pPr>
    </w:p>
    <w:p w14:paraId="7D75D9CC" w14:textId="77777777" w:rsidR="00616428" w:rsidRDefault="00616428" w:rsidP="00616428">
      <w:pPr>
        <w:suppressAutoHyphens w:val="0"/>
        <w:spacing w:after="200" w:line="276" w:lineRule="auto"/>
        <w:contextualSpacing/>
        <w:rPr>
          <w:rFonts w:ascii="Tahoma" w:hAnsi="Tahoma" w:cs="Tahoma"/>
        </w:rPr>
      </w:pPr>
    </w:p>
    <w:p w14:paraId="58E29600" w14:textId="77777777" w:rsidR="00616428" w:rsidRDefault="00616428" w:rsidP="00616428">
      <w:pPr>
        <w:suppressAutoHyphens w:val="0"/>
        <w:spacing w:after="200" w:line="276" w:lineRule="auto"/>
        <w:contextualSpacing/>
        <w:rPr>
          <w:rFonts w:ascii="Tahoma" w:hAnsi="Tahoma" w:cs="Tahoma"/>
        </w:rPr>
      </w:pPr>
    </w:p>
    <w:p w14:paraId="5714DDD9" w14:textId="77777777" w:rsidR="00616428" w:rsidRDefault="00616428" w:rsidP="00616428">
      <w:pPr>
        <w:suppressAutoHyphens w:val="0"/>
        <w:spacing w:after="200" w:line="276" w:lineRule="auto"/>
        <w:contextualSpacing/>
        <w:rPr>
          <w:rFonts w:ascii="Tahoma" w:hAnsi="Tahoma" w:cs="Tahoma"/>
        </w:rPr>
      </w:pPr>
    </w:p>
    <w:p w14:paraId="63E337D5" w14:textId="77777777" w:rsidR="00616428" w:rsidRDefault="00616428" w:rsidP="00616428">
      <w:pPr>
        <w:suppressAutoHyphens w:val="0"/>
        <w:spacing w:after="200" w:line="276" w:lineRule="auto"/>
        <w:contextualSpacing/>
        <w:rPr>
          <w:rFonts w:ascii="Tahoma" w:hAnsi="Tahoma" w:cs="Tahoma"/>
        </w:rPr>
      </w:pPr>
    </w:p>
    <w:p w14:paraId="559AD5E3" w14:textId="74B78BDD" w:rsidR="00616428" w:rsidRPr="008D69E6" w:rsidRDefault="008D69E6" w:rsidP="008D69E6">
      <w:pPr>
        <w:autoSpaceDE w:val="0"/>
        <w:autoSpaceDN w:val="0"/>
        <w:adjustRightInd w:val="0"/>
        <w:jc w:val="right"/>
        <w:rPr>
          <w:rFonts w:ascii="Tahoma" w:hAnsi="Tahoma" w:cs="Tahoma"/>
          <w:b/>
          <w:bCs/>
          <w:sz w:val="16"/>
          <w:szCs w:val="16"/>
        </w:rPr>
      </w:pPr>
      <w:r>
        <w:rPr>
          <w:rFonts w:ascii="Tahoma" w:hAnsi="Tahoma" w:cs="Tahoma"/>
        </w:rPr>
        <w:lastRenderedPageBreak/>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8D69E6">
        <w:rPr>
          <w:rFonts w:ascii="Tahoma" w:hAnsi="Tahoma" w:cs="Tahoma"/>
          <w:b/>
          <w:bCs/>
          <w:sz w:val="16"/>
          <w:szCs w:val="16"/>
        </w:rPr>
        <w:t>Příloha č. 2 - Položkový ceník</w:t>
      </w:r>
    </w:p>
    <w:p w14:paraId="60360CE5" w14:textId="77777777" w:rsidR="00616428" w:rsidRDefault="00616428" w:rsidP="00616428">
      <w:pPr>
        <w:suppressAutoHyphens w:val="0"/>
        <w:spacing w:after="200" w:line="276" w:lineRule="auto"/>
        <w:contextualSpacing/>
        <w:rPr>
          <w:rFonts w:ascii="Tahoma" w:hAnsi="Tahoma" w:cs="Tahoma"/>
        </w:rPr>
      </w:pPr>
    </w:p>
    <w:p w14:paraId="63FA4BC1" w14:textId="77777777" w:rsidR="00616428" w:rsidRDefault="00616428" w:rsidP="00616428">
      <w:pPr>
        <w:suppressAutoHyphens w:val="0"/>
        <w:spacing w:after="200" w:line="276" w:lineRule="auto"/>
        <w:contextualSpacing/>
        <w:rPr>
          <w:rFonts w:ascii="Tahoma" w:hAnsi="Tahoma" w:cs="Tahoma"/>
        </w:rPr>
      </w:pPr>
    </w:p>
    <w:p w14:paraId="6BD5E6EC" w14:textId="77777777" w:rsidR="00616428" w:rsidRDefault="00616428" w:rsidP="00616428">
      <w:pPr>
        <w:suppressAutoHyphens w:val="0"/>
        <w:spacing w:after="200" w:line="276" w:lineRule="auto"/>
        <w:contextualSpacing/>
        <w:rPr>
          <w:rFonts w:ascii="Tahoma" w:hAnsi="Tahoma" w:cs="Tahoma"/>
        </w:rPr>
      </w:pPr>
    </w:p>
    <w:p w14:paraId="54BE3C7E" w14:textId="77777777" w:rsidR="00616428" w:rsidRDefault="00616428" w:rsidP="00616428">
      <w:pPr>
        <w:suppressAutoHyphens w:val="0"/>
        <w:spacing w:after="200" w:line="276" w:lineRule="auto"/>
        <w:contextualSpacing/>
        <w:rPr>
          <w:rFonts w:ascii="Tahoma" w:hAnsi="Tahoma" w:cs="Tahoma"/>
        </w:rPr>
      </w:pPr>
    </w:p>
    <w:p w14:paraId="6F29D4C2" w14:textId="77777777" w:rsidR="00616428" w:rsidRDefault="00616428" w:rsidP="00616428">
      <w:pPr>
        <w:suppressAutoHyphens w:val="0"/>
        <w:spacing w:after="200" w:line="276" w:lineRule="auto"/>
        <w:contextualSpacing/>
        <w:rPr>
          <w:rFonts w:ascii="Tahoma" w:hAnsi="Tahoma" w:cs="Tahoma"/>
        </w:rPr>
      </w:pPr>
    </w:p>
    <w:tbl>
      <w:tblPr>
        <w:tblW w:w="10632" w:type="dxa"/>
        <w:tblInd w:w="-714" w:type="dxa"/>
        <w:tblCellMar>
          <w:left w:w="70" w:type="dxa"/>
          <w:right w:w="70" w:type="dxa"/>
        </w:tblCellMar>
        <w:tblLook w:val="04A0" w:firstRow="1" w:lastRow="0" w:firstColumn="1" w:lastColumn="0" w:noHBand="0" w:noVBand="1"/>
      </w:tblPr>
      <w:tblGrid>
        <w:gridCol w:w="2410"/>
        <w:gridCol w:w="2268"/>
        <w:gridCol w:w="993"/>
        <w:gridCol w:w="2551"/>
        <w:gridCol w:w="2410"/>
      </w:tblGrid>
      <w:tr w:rsidR="00CE7520" w:rsidRPr="00CE7520" w14:paraId="1A872299" w14:textId="77777777" w:rsidTr="00173E26">
        <w:trPr>
          <w:trHeight w:val="528"/>
        </w:trPr>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F8AD2C8" w14:textId="77777777" w:rsidR="00CE7520" w:rsidRPr="00CE7520" w:rsidRDefault="00CE7520" w:rsidP="00CE7520">
            <w:pPr>
              <w:suppressAutoHyphens w:val="0"/>
              <w:jc w:val="center"/>
              <w:rPr>
                <w:rFonts w:ascii="Arial" w:hAnsi="Arial" w:cs="Arial"/>
                <w:b/>
                <w:bCs/>
                <w:color w:val="000000"/>
                <w:kern w:val="0"/>
                <w:lang w:eastAsia="cs-CZ"/>
              </w:rPr>
            </w:pPr>
            <w:r w:rsidRPr="00CE7520">
              <w:rPr>
                <w:rFonts w:ascii="Arial" w:hAnsi="Arial" w:cs="Arial"/>
                <w:b/>
                <w:bCs/>
                <w:color w:val="000000"/>
                <w:kern w:val="0"/>
                <w:lang w:eastAsia="cs-CZ"/>
              </w:rPr>
              <w:t xml:space="preserve">     Zboží                                     (číslo položky ve výzvě)</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0BC52D83" w14:textId="77777777" w:rsidR="00CE7520" w:rsidRPr="00CE7520" w:rsidRDefault="00CE7520" w:rsidP="00CE7520">
            <w:pPr>
              <w:suppressAutoHyphens w:val="0"/>
              <w:jc w:val="center"/>
              <w:rPr>
                <w:rFonts w:ascii="Arial" w:hAnsi="Arial" w:cs="Arial"/>
                <w:b/>
                <w:bCs/>
                <w:color w:val="000000"/>
                <w:kern w:val="0"/>
                <w:lang w:eastAsia="cs-CZ"/>
              </w:rPr>
            </w:pPr>
            <w:r w:rsidRPr="00CE7520">
              <w:rPr>
                <w:rFonts w:ascii="Arial" w:hAnsi="Arial" w:cs="Arial"/>
                <w:b/>
                <w:bCs/>
                <w:color w:val="000000"/>
                <w:kern w:val="0"/>
                <w:lang w:eastAsia="cs-CZ"/>
              </w:rPr>
              <w:t>Název</w:t>
            </w:r>
          </w:p>
        </w:tc>
        <w:tc>
          <w:tcPr>
            <w:tcW w:w="993" w:type="dxa"/>
            <w:tcBorders>
              <w:top w:val="single" w:sz="4" w:space="0" w:color="auto"/>
              <w:left w:val="nil"/>
              <w:bottom w:val="single" w:sz="4" w:space="0" w:color="auto"/>
              <w:right w:val="single" w:sz="4" w:space="0" w:color="auto"/>
            </w:tcBorders>
            <w:shd w:val="clear" w:color="000000" w:fill="D9D9D9"/>
            <w:noWrap/>
            <w:vAlign w:val="center"/>
            <w:hideMark/>
          </w:tcPr>
          <w:p w14:paraId="266F9F88" w14:textId="77777777" w:rsidR="00CE7520" w:rsidRPr="00CE7520" w:rsidRDefault="00CE7520" w:rsidP="00CE7520">
            <w:pPr>
              <w:suppressAutoHyphens w:val="0"/>
              <w:jc w:val="center"/>
              <w:rPr>
                <w:rFonts w:ascii="Arial" w:hAnsi="Arial" w:cs="Arial"/>
                <w:b/>
                <w:bCs/>
                <w:color w:val="000000"/>
                <w:kern w:val="0"/>
                <w:lang w:eastAsia="cs-CZ"/>
              </w:rPr>
            </w:pPr>
            <w:r w:rsidRPr="00CE7520">
              <w:rPr>
                <w:rFonts w:ascii="Arial" w:hAnsi="Arial" w:cs="Arial"/>
                <w:b/>
                <w:bCs/>
                <w:color w:val="000000"/>
                <w:kern w:val="0"/>
                <w:lang w:eastAsia="cs-CZ"/>
              </w:rPr>
              <w:t>ks</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14:paraId="2347ECF0" w14:textId="27F89F46" w:rsidR="00CE7520" w:rsidRPr="00CE7520" w:rsidRDefault="00CE7520" w:rsidP="00CE7520">
            <w:pPr>
              <w:suppressAutoHyphens w:val="0"/>
              <w:rPr>
                <w:rFonts w:ascii="Arial" w:hAnsi="Arial" w:cs="Arial"/>
                <w:b/>
                <w:bCs/>
                <w:color w:val="000000"/>
                <w:kern w:val="0"/>
                <w:lang w:eastAsia="cs-CZ"/>
              </w:rPr>
            </w:pPr>
            <w:r w:rsidRPr="00CE7520">
              <w:rPr>
                <w:rFonts w:ascii="Arial" w:hAnsi="Arial" w:cs="Arial"/>
                <w:b/>
                <w:bCs/>
                <w:color w:val="000000"/>
                <w:kern w:val="0"/>
                <w:lang w:eastAsia="cs-CZ"/>
              </w:rPr>
              <w:t xml:space="preserve">    jednotková cena                    </w:t>
            </w:r>
            <w:r>
              <w:rPr>
                <w:rFonts w:ascii="Arial" w:hAnsi="Arial" w:cs="Arial"/>
                <w:b/>
                <w:bCs/>
                <w:color w:val="000000"/>
                <w:kern w:val="0"/>
                <w:lang w:eastAsia="cs-CZ"/>
              </w:rPr>
              <w:t xml:space="preserve">      </w:t>
            </w:r>
            <w:r w:rsidRPr="00CE7520">
              <w:rPr>
                <w:rFonts w:ascii="Arial" w:hAnsi="Arial" w:cs="Arial"/>
                <w:b/>
                <w:bCs/>
                <w:color w:val="000000"/>
                <w:kern w:val="0"/>
                <w:lang w:eastAsia="cs-CZ"/>
              </w:rPr>
              <w:t>bez DPH (Kč)</w:t>
            </w:r>
          </w:p>
        </w:tc>
        <w:tc>
          <w:tcPr>
            <w:tcW w:w="2410" w:type="dxa"/>
            <w:tcBorders>
              <w:top w:val="single" w:sz="4" w:space="0" w:color="auto"/>
              <w:left w:val="nil"/>
              <w:bottom w:val="single" w:sz="4" w:space="0" w:color="auto"/>
              <w:right w:val="single" w:sz="4" w:space="0" w:color="auto"/>
            </w:tcBorders>
            <w:shd w:val="clear" w:color="000000" w:fill="D9D9D9"/>
            <w:vAlign w:val="center"/>
            <w:hideMark/>
          </w:tcPr>
          <w:p w14:paraId="1959866F" w14:textId="77777777" w:rsidR="00CE7520" w:rsidRPr="00CE7520" w:rsidRDefault="00CE7520" w:rsidP="00CE7520">
            <w:pPr>
              <w:suppressAutoHyphens w:val="0"/>
              <w:jc w:val="center"/>
              <w:rPr>
                <w:rFonts w:ascii="Arial" w:hAnsi="Arial" w:cs="Arial"/>
                <w:b/>
                <w:bCs/>
                <w:color w:val="000000"/>
                <w:kern w:val="0"/>
                <w:lang w:eastAsia="cs-CZ"/>
              </w:rPr>
            </w:pPr>
            <w:r w:rsidRPr="00CE7520">
              <w:rPr>
                <w:rFonts w:ascii="Arial" w:hAnsi="Arial" w:cs="Arial"/>
                <w:b/>
                <w:bCs/>
                <w:color w:val="000000"/>
                <w:kern w:val="0"/>
                <w:lang w:eastAsia="cs-CZ"/>
              </w:rPr>
              <w:t xml:space="preserve">     celková cena               bez DPH (Kč)</w:t>
            </w:r>
          </w:p>
        </w:tc>
      </w:tr>
      <w:tr w:rsidR="00CE7520" w:rsidRPr="00CE7520" w14:paraId="65EA76BF" w14:textId="77777777" w:rsidTr="00173E26">
        <w:trPr>
          <w:trHeight w:val="1152"/>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D470BFE" w14:textId="77777777" w:rsidR="00CE7520" w:rsidRPr="00CE7520" w:rsidRDefault="00CE7520" w:rsidP="00CE7520">
            <w:pPr>
              <w:suppressAutoHyphens w:val="0"/>
              <w:jc w:val="center"/>
              <w:rPr>
                <w:rFonts w:ascii="Arial" w:hAnsi="Arial" w:cs="Arial"/>
                <w:b/>
                <w:bCs/>
                <w:kern w:val="0"/>
                <w:sz w:val="22"/>
                <w:szCs w:val="22"/>
                <w:lang w:eastAsia="cs-CZ"/>
              </w:rPr>
            </w:pPr>
            <w:r w:rsidRPr="00CE7520">
              <w:rPr>
                <w:rFonts w:ascii="Arial" w:hAnsi="Arial" w:cs="Arial"/>
                <w:b/>
                <w:bCs/>
                <w:kern w:val="0"/>
                <w:sz w:val="22"/>
                <w:szCs w:val="22"/>
                <w:lang w:eastAsia="cs-CZ"/>
              </w:rPr>
              <w:t>1.</w:t>
            </w:r>
          </w:p>
        </w:tc>
        <w:tc>
          <w:tcPr>
            <w:tcW w:w="2268" w:type="dxa"/>
            <w:tcBorders>
              <w:top w:val="nil"/>
              <w:left w:val="nil"/>
              <w:bottom w:val="single" w:sz="4" w:space="0" w:color="auto"/>
              <w:right w:val="single" w:sz="4" w:space="0" w:color="auto"/>
            </w:tcBorders>
            <w:shd w:val="clear" w:color="000000" w:fill="FFFFFF"/>
            <w:vAlign w:val="center"/>
            <w:hideMark/>
          </w:tcPr>
          <w:p w14:paraId="39A3E2E5" w14:textId="77777777" w:rsidR="00CE7520" w:rsidRPr="00CE7520" w:rsidRDefault="00CE7520" w:rsidP="00CE7520">
            <w:pPr>
              <w:suppressAutoHyphens w:val="0"/>
              <w:rPr>
                <w:rFonts w:ascii="Arial" w:hAnsi="Arial" w:cs="Arial"/>
                <w:kern w:val="0"/>
                <w:lang w:eastAsia="cs-CZ"/>
              </w:rPr>
            </w:pPr>
            <w:r w:rsidRPr="00CE7520">
              <w:rPr>
                <w:rFonts w:ascii="Arial" w:hAnsi="Arial" w:cs="Arial"/>
                <w:kern w:val="0"/>
                <w:lang w:eastAsia="cs-CZ"/>
              </w:rPr>
              <w:t xml:space="preserve">Vnitřní přístupový bod </w:t>
            </w:r>
          </w:p>
        </w:tc>
        <w:tc>
          <w:tcPr>
            <w:tcW w:w="993" w:type="dxa"/>
            <w:tcBorders>
              <w:top w:val="nil"/>
              <w:left w:val="nil"/>
              <w:bottom w:val="single" w:sz="4" w:space="0" w:color="auto"/>
              <w:right w:val="single" w:sz="4" w:space="0" w:color="auto"/>
            </w:tcBorders>
            <w:shd w:val="clear" w:color="auto" w:fill="auto"/>
            <w:noWrap/>
            <w:vAlign w:val="center"/>
            <w:hideMark/>
          </w:tcPr>
          <w:p w14:paraId="5F4439F1" w14:textId="77777777" w:rsidR="00CE7520" w:rsidRPr="00CE7520" w:rsidRDefault="00CE7520" w:rsidP="00CE7520">
            <w:pPr>
              <w:suppressAutoHyphens w:val="0"/>
              <w:jc w:val="center"/>
              <w:rPr>
                <w:rFonts w:ascii="Arial" w:hAnsi="Arial" w:cs="Arial"/>
                <w:kern w:val="0"/>
                <w:lang w:eastAsia="cs-CZ"/>
              </w:rPr>
            </w:pPr>
            <w:r w:rsidRPr="00CE7520">
              <w:rPr>
                <w:rFonts w:ascii="Arial" w:hAnsi="Arial" w:cs="Arial"/>
                <w:kern w:val="0"/>
                <w:lang w:eastAsia="cs-CZ"/>
              </w:rPr>
              <w:t>10</w:t>
            </w:r>
          </w:p>
        </w:tc>
        <w:tc>
          <w:tcPr>
            <w:tcW w:w="2551" w:type="dxa"/>
            <w:tcBorders>
              <w:top w:val="nil"/>
              <w:left w:val="nil"/>
              <w:bottom w:val="nil"/>
              <w:right w:val="single" w:sz="4" w:space="0" w:color="auto"/>
            </w:tcBorders>
            <w:shd w:val="clear" w:color="000000" w:fill="FFFF00"/>
            <w:noWrap/>
            <w:vAlign w:val="center"/>
            <w:hideMark/>
          </w:tcPr>
          <w:p w14:paraId="576FA8B8" w14:textId="77777777" w:rsidR="00CE7520" w:rsidRPr="00CE7520" w:rsidRDefault="00CE7520" w:rsidP="00CE7520">
            <w:pPr>
              <w:suppressAutoHyphens w:val="0"/>
              <w:rPr>
                <w:rFonts w:ascii="Arial" w:hAnsi="Arial" w:cs="Arial"/>
                <w:color w:val="000000"/>
                <w:kern w:val="0"/>
                <w:sz w:val="22"/>
                <w:szCs w:val="22"/>
                <w:lang w:eastAsia="cs-CZ"/>
              </w:rPr>
            </w:pPr>
            <w:r w:rsidRPr="00CE7520">
              <w:rPr>
                <w:rFonts w:ascii="Arial" w:hAnsi="Arial" w:cs="Arial"/>
                <w:color w:val="000000"/>
                <w:kern w:val="0"/>
                <w:sz w:val="22"/>
                <w:szCs w:val="22"/>
                <w:lang w:eastAsia="cs-CZ"/>
              </w:rPr>
              <w:t xml:space="preserve">                 25 024,72 Kč </w:t>
            </w:r>
          </w:p>
        </w:tc>
        <w:tc>
          <w:tcPr>
            <w:tcW w:w="2410" w:type="dxa"/>
            <w:tcBorders>
              <w:top w:val="nil"/>
              <w:left w:val="nil"/>
              <w:bottom w:val="single" w:sz="4" w:space="0" w:color="auto"/>
              <w:right w:val="single" w:sz="4" w:space="0" w:color="auto"/>
            </w:tcBorders>
            <w:shd w:val="clear" w:color="auto" w:fill="auto"/>
            <w:noWrap/>
            <w:vAlign w:val="center"/>
            <w:hideMark/>
          </w:tcPr>
          <w:p w14:paraId="71A87056" w14:textId="77777777" w:rsidR="00CE7520" w:rsidRPr="00CE7520" w:rsidRDefault="00CE7520" w:rsidP="00CE7520">
            <w:pPr>
              <w:suppressAutoHyphens w:val="0"/>
              <w:rPr>
                <w:rFonts w:ascii="Arial" w:hAnsi="Arial" w:cs="Arial"/>
                <w:color w:val="000000"/>
                <w:kern w:val="0"/>
                <w:sz w:val="22"/>
                <w:szCs w:val="22"/>
                <w:lang w:eastAsia="cs-CZ"/>
              </w:rPr>
            </w:pPr>
            <w:r w:rsidRPr="00CE7520">
              <w:rPr>
                <w:rFonts w:ascii="Arial" w:hAnsi="Arial" w:cs="Arial"/>
                <w:color w:val="000000"/>
                <w:kern w:val="0"/>
                <w:sz w:val="22"/>
                <w:szCs w:val="22"/>
                <w:lang w:eastAsia="cs-CZ"/>
              </w:rPr>
              <w:t xml:space="preserve">           250 247,20 Kč </w:t>
            </w:r>
          </w:p>
        </w:tc>
      </w:tr>
      <w:tr w:rsidR="00CE7520" w:rsidRPr="00CE7520" w14:paraId="0C4F33A1" w14:textId="77777777" w:rsidTr="00173E26">
        <w:trPr>
          <w:trHeight w:val="300"/>
        </w:trPr>
        <w:tc>
          <w:tcPr>
            <w:tcW w:w="2410" w:type="dxa"/>
            <w:tcBorders>
              <w:top w:val="nil"/>
              <w:left w:val="single" w:sz="4" w:space="0" w:color="auto"/>
              <w:bottom w:val="single" w:sz="4" w:space="0" w:color="auto"/>
              <w:right w:val="single" w:sz="4" w:space="0" w:color="auto"/>
            </w:tcBorders>
            <w:shd w:val="clear" w:color="000000" w:fill="000000"/>
            <w:noWrap/>
            <w:vAlign w:val="bottom"/>
            <w:hideMark/>
          </w:tcPr>
          <w:p w14:paraId="6EDA5F9D" w14:textId="77777777" w:rsidR="00CE7520" w:rsidRPr="00CE7520" w:rsidRDefault="00CE7520" w:rsidP="00CE7520">
            <w:pPr>
              <w:suppressAutoHyphens w:val="0"/>
              <w:jc w:val="center"/>
              <w:rPr>
                <w:rFonts w:ascii="Arial" w:hAnsi="Arial" w:cs="Arial"/>
                <w:color w:val="000000"/>
                <w:kern w:val="0"/>
                <w:sz w:val="22"/>
                <w:szCs w:val="22"/>
                <w:lang w:eastAsia="cs-CZ"/>
              </w:rPr>
            </w:pPr>
            <w:r w:rsidRPr="00CE7520">
              <w:rPr>
                <w:rFonts w:ascii="Arial" w:hAnsi="Arial" w:cs="Arial"/>
                <w:color w:val="000000"/>
                <w:kern w:val="0"/>
                <w:sz w:val="22"/>
                <w:szCs w:val="22"/>
                <w:lang w:eastAsia="cs-CZ"/>
              </w:rPr>
              <w:t> </w:t>
            </w:r>
          </w:p>
        </w:tc>
        <w:tc>
          <w:tcPr>
            <w:tcW w:w="2268" w:type="dxa"/>
            <w:tcBorders>
              <w:top w:val="nil"/>
              <w:left w:val="nil"/>
              <w:bottom w:val="single" w:sz="4" w:space="0" w:color="auto"/>
              <w:right w:val="single" w:sz="4" w:space="0" w:color="auto"/>
            </w:tcBorders>
            <w:shd w:val="clear" w:color="000000" w:fill="000000"/>
            <w:noWrap/>
            <w:vAlign w:val="bottom"/>
            <w:hideMark/>
          </w:tcPr>
          <w:p w14:paraId="4A930F42" w14:textId="77777777" w:rsidR="00CE7520" w:rsidRPr="00CE7520" w:rsidRDefault="00CE7520" w:rsidP="00CE7520">
            <w:pPr>
              <w:suppressAutoHyphens w:val="0"/>
              <w:rPr>
                <w:rFonts w:ascii="Arial" w:hAnsi="Arial" w:cs="Arial"/>
                <w:color w:val="000000"/>
                <w:kern w:val="0"/>
                <w:sz w:val="22"/>
                <w:szCs w:val="22"/>
                <w:lang w:eastAsia="cs-CZ"/>
              </w:rPr>
            </w:pPr>
            <w:r w:rsidRPr="00CE7520">
              <w:rPr>
                <w:rFonts w:ascii="Arial" w:hAnsi="Arial" w:cs="Arial"/>
                <w:color w:val="000000"/>
                <w:kern w:val="0"/>
                <w:sz w:val="22"/>
                <w:szCs w:val="22"/>
                <w:lang w:eastAsia="cs-CZ"/>
              </w:rPr>
              <w:t> </w:t>
            </w:r>
          </w:p>
        </w:tc>
        <w:tc>
          <w:tcPr>
            <w:tcW w:w="993" w:type="dxa"/>
            <w:tcBorders>
              <w:top w:val="nil"/>
              <w:left w:val="nil"/>
              <w:bottom w:val="single" w:sz="4" w:space="0" w:color="auto"/>
              <w:right w:val="single" w:sz="4" w:space="0" w:color="auto"/>
            </w:tcBorders>
            <w:shd w:val="clear" w:color="000000" w:fill="000000"/>
            <w:noWrap/>
            <w:vAlign w:val="bottom"/>
            <w:hideMark/>
          </w:tcPr>
          <w:p w14:paraId="06BD2F52" w14:textId="77777777" w:rsidR="00CE7520" w:rsidRPr="00CE7520" w:rsidRDefault="00CE7520" w:rsidP="00CE7520">
            <w:pPr>
              <w:suppressAutoHyphens w:val="0"/>
              <w:jc w:val="center"/>
              <w:rPr>
                <w:rFonts w:ascii="Arial" w:hAnsi="Arial" w:cs="Arial"/>
                <w:color w:val="000000"/>
                <w:kern w:val="0"/>
                <w:sz w:val="22"/>
                <w:szCs w:val="22"/>
                <w:lang w:eastAsia="cs-CZ"/>
              </w:rPr>
            </w:pPr>
            <w:r w:rsidRPr="00CE7520">
              <w:rPr>
                <w:rFonts w:ascii="Arial" w:hAnsi="Arial" w:cs="Arial"/>
                <w:color w:val="000000"/>
                <w:kern w:val="0"/>
                <w:sz w:val="22"/>
                <w:szCs w:val="22"/>
                <w:lang w:eastAsia="cs-CZ"/>
              </w:rPr>
              <w:t> </w:t>
            </w:r>
          </w:p>
        </w:tc>
        <w:tc>
          <w:tcPr>
            <w:tcW w:w="25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2CD1630" w14:textId="77777777" w:rsidR="00CE7520" w:rsidRPr="00CE7520" w:rsidRDefault="00CE7520" w:rsidP="00CE7520">
            <w:pPr>
              <w:suppressAutoHyphens w:val="0"/>
              <w:jc w:val="center"/>
              <w:rPr>
                <w:rFonts w:ascii="Arial" w:hAnsi="Arial" w:cs="Arial"/>
                <w:b/>
                <w:bCs/>
                <w:color w:val="000000"/>
                <w:kern w:val="0"/>
                <w:sz w:val="26"/>
                <w:szCs w:val="26"/>
                <w:lang w:eastAsia="cs-CZ"/>
              </w:rPr>
            </w:pPr>
            <w:r w:rsidRPr="00CE7520">
              <w:rPr>
                <w:rFonts w:ascii="Arial" w:hAnsi="Arial" w:cs="Arial"/>
                <w:b/>
                <w:bCs/>
                <w:color w:val="000000"/>
                <w:kern w:val="0"/>
                <w:sz w:val="26"/>
                <w:szCs w:val="26"/>
                <w:lang w:eastAsia="cs-CZ"/>
              </w:rPr>
              <w:t>Cena celkem</w:t>
            </w:r>
          </w:p>
        </w:tc>
        <w:tc>
          <w:tcPr>
            <w:tcW w:w="241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0D8E829" w14:textId="77777777" w:rsidR="00CE7520" w:rsidRPr="00CE7520" w:rsidRDefault="00CE7520" w:rsidP="00CE7520">
            <w:pPr>
              <w:suppressAutoHyphens w:val="0"/>
              <w:jc w:val="center"/>
              <w:rPr>
                <w:rFonts w:ascii="Arial" w:hAnsi="Arial" w:cs="Arial"/>
                <w:b/>
                <w:bCs/>
                <w:color w:val="000000"/>
                <w:kern w:val="0"/>
                <w:sz w:val="24"/>
                <w:szCs w:val="24"/>
                <w:lang w:eastAsia="cs-CZ"/>
              </w:rPr>
            </w:pPr>
            <w:r w:rsidRPr="00CE7520">
              <w:rPr>
                <w:rFonts w:ascii="Arial" w:hAnsi="Arial" w:cs="Arial"/>
                <w:b/>
                <w:bCs/>
                <w:color w:val="000000"/>
                <w:kern w:val="0"/>
                <w:sz w:val="24"/>
                <w:szCs w:val="24"/>
                <w:lang w:eastAsia="cs-CZ"/>
              </w:rPr>
              <w:t xml:space="preserve">       250 247,20 Kč </w:t>
            </w:r>
          </w:p>
        </w:tc>
      </w:tr>
      <w:tr w:rsidR="00CE7520" w:rsidRPr="00CE7520" w14:paraId="3F0A4938" w14:textId="77777777" w:rsidTr="00173E26">
        <w:trPr>
          <w:trHeight w:val="300"/>
        </w:trPr>
        <w:tc>
          <w:tcPr>
            <w:tcW w:w="2410" w:type="dxa"/>
            <w:tcBorders>
              <w:top w:val="nil"/>
              <w:left w:val="single" w:sz="4" w:space="0" w:color="auto"/>
              <w:bottom w:val="single" w:sz="4" w:space="0" w:color="auto"/>
              <w:right w:val="single" w:sz="4" w:space="0" w:color="auto"/>
            </w:tcBorders>
            <w:shd w:val="clear" w:color="000000" w:fill="000000"/>
            <w:noWrap/>
            <w:vAlign w:val="bottom"/>
            <w:hideMark/>
          </w:tcPr>
          <w:p w14:paraId="557C6CF2" w14:textId="77777777" w:rsidR="00CE7520" w:rsidRPr="00CE7520" w:rsidRDefault="00CE7520" w:rsidP="00CE7520">
            <w:pPr>
              <w:suppressAutoHyphens w:val="0"/>
              <w:jc w:val="center"/>
              <w:rPr>
                <w:rFonts w:ascii="Arial" w:hAnsi="Arial" w:cs="Arial"/>
                <w:color w:val="000000"/>
                <w:kern w:val="0"/>
                <w:sz w:val="22"/>
                <w:szCs w:val="22"/>
                <w:lang w:eastAsia="cs-CZ"/>
              </w:rPr>
            </w:pPr>
            <w:r w:rsidRPr="00CE7520">
              <w:rPr>
                <w:rFonts w:ascii="Arial" w:hAnsi="Arial" w:cs="Arial"/>
                <w:color w:val="000000"/>
                <w:kern w:val="0"/>
                <w:sz w:val="22"/>
                <w:szCs w:val="22"/>
                <w:lang w:eastAsia="cs-CZ"/>
              </w:rPr>
              <w:t> </w:t>
            </w:r>
          </w:p>
        </w:tc>
        <w:tc>
          <w:tcPr>
            <w:tcW w:w="2268" w:type="dxa"/>
            <w:tcBorders>
              <w:top w:val="nil"/>
              <w:left w:val="nil"/>
              <w:bottom w:val="single" w:sz="4" w:space="0" w:color="auto"/>
              <w:right w:val="single" w:sz="4" w:space="0" w:color="auto"/>
            </w:tcBorders>
            <w:shd w:val="clear" w:color="000000" w:fill="000000"/>
            <w:noWrap/>
            <w:vAlign w:val="bottom"/>
            <w:hideMark/>
          </w:tcPr>
          <w:p w14:paraId="216C685E" w14:textId="77777777" w:rsidR="00CE7520" w:rsidRPr="00CE7520" w:rsidRDefault="00CE7520" w:rsidP="00CE7520">
            <w:pPr>
              <w:suppressAutoHyphens w:val="0"/>
              <w:rPr>
                <w:rFonts w:ascii="Arial" w:hAnsi="Arial" w:cs="Arial"/>
                <w:color w:val="000000"/>
                <w:kern w:val="0"/>
                <w:sz w:val="22"/>
                <w:szCs w:val="22"/>
                <w:lang w:eastAsia="cs-CZ"/>
              </w:rPr>
            </w:pPr>
            <w:r w:rsidRPr="00CE7520">
              <w:rPr>
                <w:rFonts w:ascii="Arial" w:hAnsi="Arial" w:cs="Arial"/>
                <w:color w:val="000000"/>
                <w:kern w:val="0"/>
                <w:sz w:val="22"/>
                <w:szCs w:val="22"/>
                <w:lang w:eastAsia="cs-CZ"/>
              </w:rPr>
              <w:t> </w:t>
            </w:r>
          </w:p>
        </w:tc>
        <w:tc>
          <w:tcPr>
            <w:tcW w:w="993" w:type="dxa"/>
            <w:tcBorders>
              <w:top w:val="nil"/>
              <w:left w:val="nil"/>
              <w:bottom w:val="single" w:sz="4" w:space="0" w:color="auto"/>
              <w:right w:val="single" w:sz="4" w:space="0" w:color="auto"/>
            </w:tcBorders>
            <w:shd w:val="clear" w:color="000000" w:fill="000000"/>
            <w:noWrap/>
            <w:vAlign w:val="bottom"/>
            <w:hideMark/>
          </w:tcPr>
          <w:p w14:paraId="56EC9991" w14:textId="77777777" w:rsidR="00CE7520" w:rsidRPr="00CE7520" w:rsidRDefault="00CE7520" w:rsidP="00CE7520">
            <w:pPr>
              <w:suppressAutoHyphens w:val="0"/>
              <w:jc w:val="center"/>
              <w:rPr>
                <w:rFonts w:ascii="Arial" w:hAnsi="Arial" w:cs="Arial"/>
                <w:color w:val="000000"/>
                <w:kern w:val="0"/>
                <w:sz w:val="22"/>
                <w:szCs w:val="22"/>
                <w:lang w:eastAsia="cs-CZ"/>
              </w:rPr>
            </w:pPr>
            <w:r w:rsidRPr="00CE7520">
              <w:rPr>
                <w:rFonts w:ascii="Arial" w:hAnsi="Arial" w:cs="Arial"/>
                <w:color w:val="000000"/>
                <w:kern w:val="0"/>
                <w:sz w:val="22"/>
                <w:szCs w:val="22"/>
                <w:lang w:eastAsia="cs-CZ"/>
              </w:rPr>
              <w:t> </w:t>
            </w: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4DCC2B16" w14:textId="77777777" w:rsidR="00CE7520" w:rsidRPr="00CE7520" w:rsidRDefault="00CE7520" w:rsidP="00CE7520">
            <w:pPr>
              <w:suppressAutoHyphens w:val="0"/>
              <w:rPr>
                <w:rFonts w:ascii="Arial" w:hAnsi="Arial" w:cs="Arial"/>
                <w:b/>
                <w:bCs/>
                <w:color w:val="000000"/>
                <w:kern w:val="0"/>
                <w:sz w:val="26"/>
                <w:szCs w:val="26"/>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2C9DDBE9" w14:textId="77777777" w:rsidR="00CE7520" w:rsidRPr="00CE7520" w:rsidRDefault="00CE7520" w:rsidP="00CE7520">
            <w:pPr>
              <w:suppressAutoHyphens w:val="0"/>
              <w:rPr>
                <w:rFonts w:ascii="Arial" w:hAnsi="Arial" w:cs="Arial"/>
                <w:b/>
                <w:bCs/>
                <w:color w:val="000000"/>
                <w:kern w:val="0"/>
                <w:sz w:val="24"/>
                <w:szCs w:val="24"/>
                <w:lang w:eastAsia="cs-CZ"/>
              </w:rPr>
            </w:pPr>
          </w:p>
        </w:tc>
      </w:tr>
    </w:tbl>
    <w:p w14:paraId="0D6E4346" w14:textId="77777777" w:rsidR="00616428" w:rsidRDefault="00616428" w:rsidP="00616428">
      <w:pPr>
        <w:suppressAutoHyphens w:val="0"/>
        <w:spacing w:after="200" w:line="276" w:lineRule="auto"/>
        <w:contextualSpacing/>
        <w:rPr>
          <w:rFonts w:ascii="Tahoma" w:hAnsi="Tahoma" w:cs="Tahoma"/>
        </w:rPr>
      </w:pPr>
    </w:p>
    <w:p w14:paraId="558EAC64" w14:textId="77777777" w:rsidR="00616428" w:rsidRDefault="00616428" w:rsidP="00616428">
      <w:pPr>
        <w:suppressAutoHyphens w:val="0"/>
        <w:spacing w:after="200" w:line="276" w:lineRule="auto"/>
        <w:contextualSpacing/>
        <w:rPr>
          <w:rFonts w:ascii="Tahoma" w:hAnsi="Tahoma" w:cs="Tahoma"/>
        </w:rPr>
      </w:pPr>
    </w:p>
    <w:p w14:paraId="6B6DF35E" w14:textId="77777777" w:rsidR="00616428" w:rsidRDefault="00616428" w:rsidP="00616428">
      <w:pPr>
        <w:suppressAutoHyphens w:val="0"/>
        <w:spacing w:after="200" w:line="276" w:lineRule="auto"/>
        <w:contextualSpacing/>
        <w:rPr>
          <w:rFonts w:ascii="Tahoma" w:hAnsi="Tahoma" w:cs="Tahoma"/>
        </w:rPr>
      </w:pPr>
    </w:p>
    <w:p w14:paraId="4C26B50F" w14:textId="77777777" w:rsidR="00616428" w:rsidRDefault="00616428" w:rsidP="00616428">
      <w:pPr>
        <w:suppressAutoHyphens w:val="0"/>
        <w:spacing w:after="200" w:line="276" w:lineRule="auto"/>
        <w:contextualSpacing/>
        <w:rPr>
          <w:rFonts w:ascii="Tahoma" w:hAnsi="Tahoma" w:cs="Tahoma"/>
        </w:rPr>
      </w:pPr>
    </w:p>
    <w:p w14:paraId="181B05DE" w14:textId="77777777" w:rsidR="00616428" w:rsidRPr="00616428" w:rsidRDefault="00616428" w:rsidP="00616428">
      <w:pPr>
        <w:suppressAutoHyphens w:val="0"/>
        <w:spacing w:after="200" w:line="276" w:lineRule="auto"/>
        <w:contextualSpacing/>
        <w:rPr>
          <w:rFonts w:ascii="Tahoma" w:hAnsi="Tahoma" w:cs="Tahoma"/>
        </w:rPr>
      </w:pPr>
    </w:p>
    <w:p w14:paraId="28B9DAE2" w14:textId="224378D3" w:rsidR="00475D7E" w:rsidRDefault="00475D7E" w:rsidP="00B24E99">
      <w:pPr>
        <w:rPr>
          <w:rFonts w:ascii="Tahoma" w:hAnsi="Tahoma" w:cs="Tahoma"/>
          <w:b/>
          <w:sz w:val="16"/>
          <w:szCs w:val="16"/>
        </w:rPr>
      </w:pPr>
    </w:p>
    <w:p w14:paraId="7DDF1DD6" w14:textId="77777777" w:rsidR="00616428" w:rsidRDefault="00616428" w:rsidP="00B24E99">
      <w:pPr>
        <w:rPr>
          <w:rFonts w:ascii="Tahoma" w:hAnsi="Tahoma" w:cs="Tahoma"/>
          <w:b/>
          <w:sz w:val="16"/>
          <w:szCs w:val="16"/>
        </w:rPr>
      </w:pPr>
    </w:p>
    <w:p w14:paraId="5ADB0597" w14:textId="77777777" w:rsidR="00616428" w:rsidRDefault="00616428" w:rsidP="00B24E99">
      <w:pPr>
        <w:rPr>
          <w:rFonts w:ascii="Tahoma" w:hAnsi="Tahoma" w:cs="Tahoma"/>
          <w:b/>
          <w:sz w:val="16"/>
          <w:szCs w:val="16"/>
        </w:rPr>
      </w:pPr>
    </w:p>
    <w:p w14:paraId="01699F56" w14:textId="77777777" w:rsidR="00616428" w:rsidRDefault="00616428" w:rsidP="00B24E99">
      <w:pPr>
        <w:rPr>
          <w:rFonts w:ascii="Tahoma" w:hAnsi="Tahoma" w:cs="Tahoma"/>
          <w:b/>
          <w:sz w:val="16"/>
          <w:szCs w:val="16"/>
        </w:rPr>
      </w:pPr>
    </w:p>
    <w:p w14:paraId="776A751E" w14:textId="77777777" w:rsidR="00616428" w:rsidRDefault="00616428" w:rsidP="00B24E99">
      <w:pPr>
        <w:rPr>
          <w:rFonts w:ascii="Tahoma" w:hAnsi="Tahoma" w:cs="Tahoma"/>
          <w:b/>
          <w:sz w:val="16"/>
          <w:szCs w:val="16"/>
        </w:rPr>
      </w:pPr>
    </w:p>
    <w:p w14:paraId="2D232F4D" w14:textId="77777777" w:rsidR="00616428" w:rsidRDefault="00616428" w:rsidP="00B24E99">
      <w:pPr>
        <w:rPr>
          <w:rFonts w:ascii="Tahoma" w:hAnsi="Tahoma" w:cs="Tahoma"/>
          <w:b/>
          <w:sz w:val="16"/>
          <w:szCs w:val="16"/>
        </w:rPr>
      </w:pPr>
    </w:p>
    <w:sectPr w:rsidR="00616428" w:rsidSect="007A14A5">
      <w:headerReference w:type="even" r:id="rId13"/>
      <w:headerReference w:type="default" r:id="rId14"/>
      <w:footerReference w:type="even" r:id="rId15"/>
      <w:footerReference w:type="default" r:id="rId16"/>
      <w:pgSz w:w="11906" w:h="16838"/>
      <w:pgMar w:top="1417" w:right="1417" w:bottom="1417" w:left="1417" w:header="708" w:footer="708"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36A73" w14:textId="77777777" w:rsidR="00D87BA9" w:rsidRDefault="00D87BA9">
      <w:r>
        <w:separator/>
      </w:r>
    </w:p>
  </w:endnote>
  <w:endnote w:type="continuationSeparator" w:id="0">
    <w:p w14:paraId="682F1CBF" w14:textId="77777777" w:rsidR="00D87BA9" w:rsidRDefault="00D87BA9">
      <w:r>
        <w:continuationSeparator/>
      </w:r>
    </w:p>
  </w:endnote>
  <w:endnote w:type="continuationNotice" w:id="1">
    <w:p w14:paraId="1B3B22EF" w14:textId="77777777" w:rsidR="00D87BA9" w:rsidRDefault="00D87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68DF" w14:textId="77777777" w:rsidR="00F1148E" w:rsidRDefault="00F1148E">
    <w:pPr>
      <w:pStyle w:val="Zpa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C84F" w14:textId="6962EDE4" w:rsidR="00F1148E" w:rsidRPr="007A14A5" w:rsidRDefault="00F1148E">
    <w:pPr>
      <w:pStyle w:val="Zpat"/>
      <w:jc w:val="center"/>
      <w:rPr>
        <w:rFonts w:ascii="Arial" w:hAnsi="Arial" w:cs="Arial"/>
        <w:sz w:val="18"/>
        <w:szCs w:val="18"/>
      </w:rPr>
    </w:pPr>
    <w:r w:rsidRPr="007A14A5">
      <w:rPr>
        <w:rFonts w:ascii="Arial" w:hAnsi="Arial" w:cs="Arial"/>
        <w:sz w:val="18"/>
        <w:szCs w:val="18"/>
      </w:rPr>
      <w:fldChar w:fldCharType="begin"/>
    </w:r>
    <w:r w:rsidRPr="007A14A5">
      <w:rPr>
        <w:rFonts w:ascii="Arial" w:hAnsi="Arial" w:cs="Arial"/>
        <w:sz w:val="18"/>
        <w:szCs w:val="18"/>
      </w:rPr>
      <w:instrText>PAGE   \* MERGEFORMAT</w:instrText>
    </w:r>
    <w:r w:rsidRPr="007A14A5">
      <w:rPr>
        <w:rFonts w:ascii="Arial" w:hAnsi="Arial" w:cs="Arial"/>
        <w:sz w:val="18"/>
        <w:szCs w:val="18"/>
      </w:rPr>
      <w:fldChar w:fldCharType="separate"/>
    </w:r>
    <w:r w:rsidR="00B711E5">
      <w:rPr>
        <w:rFonts w:ascii="Arial" w:hAnsi="Arial" w:cs="Arial"/>
        <w:noProof/>
        <w:sz w:val="18"/>
        <w:szCs w:val="18"/>
      </w:rPr>
      <w:t>3</w:t>
    </w:r>
    <w:r w:rsidRPr="007A14A5">
      <w:rPr>
        <w:rFonts w:ascii="Arial" w:hAnsi="Arial" w:cs="Arial"/>
        <w:sz w:val="18"/>
        <w:szCs w:val="18"/>
      </w:rPr>
      <w:fldChar w:fldCharType="end"/>
    </w:r>
  </w:p>
  <w:p w14:paraId="67468831" w14:textId="77777777" w:rsidR="00F1148E" w:rsidRDefault="00F114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37AD9" w14:textId="77777777" w:rsidR="00D87BA9" w:rsidRDefault="00D87BA9">
      <w:r>
        <w:separator/>
      </w:r>
    </w:p>
  </w:footnote>
  <w:footnote w:type="continuationSeparator" w:id="0">
    <w:p w14:paraId="22EBD3E9" w14:textId="77777777" w:rsidR="00D87BA9" w:rsidRDefault="00D87BA9">
      <w:r>
        <w:continuationSeparator/>
      </w:r>
    </w:p>
  </w:footnote>
  <w:footnote w:type="continuationNotice" w:id="1">
    <w:p w14:paraId="0325A0E2" w14:textId="77777777" w:rsidR="00D87BA9" w:rsidRDefault="00D87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758F" w14:textId="77777777" w:rsidR="00F1148E" w:rsidRDefault="00F1148E">
    <w:pPr>
      <w:pStyle w:val="Zhlav"/>
    </w:pPr>
    <w:r>
      <w:rPr>
        <w:rFonts w:ascii="Arial" w:hAnsi="Arial" w:cs="Arial"/>
        <w:b/>
        <w:sz w:val="18"/>
        <w:szCs w:val="18"/>
      </w:rPr>
      <w:tab/>
    </w:r>
    <w:r>
      <w:rPr>
        <w:rFonts w:ascii="Arial" w:hAnsi="Arial" w:cs="Arial"/>
        <w:b/>
        <w:sz w:val="18"/>
        <w:szCs w:val="18"/>
      </w:rPr>
      <w:tab/>
      <w:t>PO …../S/14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9713B" w14:textId="18054852" w:rsidR="00F1148E" w:rsidRDefault="00F1148E">
    <w:pPr>
      <w:pStyle w:val="Zhlav"/>
      <w:rPr>
        <w:rFonts w:ascii="Arial" w:hAnsi="Arial" w:cs="Arial"/>
        <w:b/>
        <w:sz w:val="18"/>
        <w:szCs w:val="18"/>
      </w:rPr>
    </w:pPr>
    <w:r>
      <w:rPr>
        <w:rFonts w:ascii="Arial" w:hAnsi="Arial" w:cs="Arial"/>
        <w:b/>
        <w:sz w:val="18"/>
        <w:szCs w:val="18"/>
      </w:rPr>
      <w:tab/>
    </w:r>
    <w:r>
      <w:rPr>
        <w:rFonts w:ascii="Arial" w:hAnsi="Arial" w:cs="Arial"/>
        <w:b/>
        <w:sz w:val="18"/>
        <w:szCs w:val="18"/>
      </w:rPr>
      <w:tab/>
      <w:t xml:space="preserve">PO </w:t>
    </w:r>
    <w:r w:rsidR="00320658">
      <w:rPr>
        <w:rFonts w:ascii="Arial" w:hAnsi="Arial" w:cs="Arial"/>
        <w:b/>
        <w:sz w:val="18"/>
        <w:szCs w:val="18"/>
      </w:rPr>
      <w:t>806</w:t>
    </w:r>
    <w:r>
      <w:rPr>
        <w:rFonts w:ascii="Arial" w:hAnsi="Arial" w:cs="Arial"/>
        <w:b/>
        <w:sz w:val="18"/>
        <w:szCs w:val="18"/>
      </w:rPr>
      <w:t>/S/</w:t>
    </w:r>
    <w:r w:rsidR="00D5656A">
      <w:rPr>
        <w:rFonts w:ascii="Arial" w:hAnsi="Arial" w:cs="Arial"/>
        <w:b/>
        <w:sz w:val="18"/>
        <w:szCs w:val="18"/>
      </w:rPr>
      <w:t>2</w:t>
    </w:r>
    <w:r w:rsidR="00092832">
      <w:rPr>
        <w:rFonts w:ascii="Arial" w:hAnsi="Arial" w:cs="Arial"/>
        <w:b/>
        <w:sz w:val="18"/>
        <w:szCs w:val="18"/>
      </w:rPr>
      <w:t>3</w:t>
    </w:r>
  </w:p>
  <w:p w14:paraId="5D5774F1" w14:textId="77777777" w:rsidR="00092832" w:rsidRDefault="000928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pStyle w:val="Nadpis4"/>
      <w:lvlText w:val="Článek %1."/>
      <w:lvlJc w:val="left"/>
      <w:pPr>
        <w:tabs>
          <w:tab w:val="num" w:pos="0"/>
        </w:tabs>
        <w:ind w:left="532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576"/>
        </w:tabs>
        <w:ind w:left="576" w:hanging="576"/>
      </w:pPr>
    </w:lvl>
    <w:lvl w:ilvl="2">
      <w:start w:val="1"/>
      <w:numFmt w:val="decimal"/>
      <w:pStyle w:val="SSBod"/>
      <w:lvlText w:val="%3."/>
      <w:lvlJc w:val="left"/>
      <w:pPr>
        <w:tabs>
          <w:tab w:val="num" w:pos="0"/>
        </w:tabs>
        <w:ind w:left="1353"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3.%4)"/>
      <w:lvlJc w:val="left"/>
      <w:pPr>
        <w:tabs>
          <w:tab w:val="num" w:pos="0"/>
        </w:tabs>
        <w:ind w:left="158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75ACA66"/>
    <w:name w:val="WWNum1"/>
    <w:lvl w:ilvl="0">
      <w:start w:val="1"/>
      <w:numFmt w:val="decimal"/>
      <w:lvlText w:val="%1."/>
      <w:lvlJc w:val="left"/>
      <w:pPr>
        <w:tabs>
          <w:tab w:val="num" w:pos="0"/>
        </w:tabs>
        <w:ind w:left="284" w:hanging="284"/>
      </w:pPr>
      <w:rPr>
        <w:rFonts w:cs="Times New Roman"/>
        <w:b w:val="0"/>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2" w15:restartNumberingAfterBreak="0">
    <w:nsid w:val="00000003"/>
    <w:multiLevelType w:val="multilevel"/>
    <w:tmpl w:val="313E9706"/>
    <w:name w:val="WWNum7"/>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3" w15:restartNumberingAfterBreak="0">
    <w:nsid w:val="00000004"/>
    <w:multiLevelType w:val="multilevel"/>
    <w:tmpl w:val="00000004"/>
    <w:name w:val="WWNum10"/>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6" w15:restartNumberingAfterBreak="0">
    <w:nsid w:val="00000007"/>
    <w:multiLevelType w:val="multilevel"/>
    <w:tmpl w:val="00000007"/>
    <w:name w:val="WWNum1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7" w15:restartNumberingAfterBreak="0">
    <w:nsid w:val="00000008"/>
    <w:multiLevelType w:val="multilevel"/>
    <w:tmpl w:val="00000008"/>
    <w:name w:val="WWNum23"/>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8"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9" w15:restartNumberingAfterBreak="0">
    <w:nsid w:val="0000000A"/>
    <w:multiLevelType w:val="multilevel"/>
    <w:tmpl w:val="0000000A"/>
    <w:name w:val="WWNum2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0" w15:restartNumberingAfterBreak="0">
    <w:nsid w:val="0000000B"/>
    <w:multiLevelType w:val="multilevel"/>
    <w:tmpl w:val="0000000B"/>
    <w:name w:val="WWNum30"/>
    <w:lvl w:ilvl="0">
      <w:start w:val="1"/>
      <w:numFmt w:val="bullet"/>
      <w:lvlText w:val=""/>
      <w:lvlJc w:val="left"/>
      <w:pPr>
        <w:tabs>
          <w:tab w:val="num" w:pos="1004"/>
        </w:tabs>
        <w:ind w:left="1004" w:hanging="360"/>
      </w:pPr>
      <w:rPr>
        <w:rFonts w:ascii="Symbol" w:hAnsi="Symbol"/>
        <w:color w:val="00000A"/>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11" w15:restartNumberingAfterBreak="0">
    <w:nsid w:val="0000000C"/>
    <w:multiLevelType w:val="multilevel"/>
    <w:tmpl w:val="0000000C"/>
    <w:name w:val="WWNum35"/>
    <w:lvl w:ilvl="0">
      <w:start w:val="1"/>
      <w:numFmt w:val="decimal"/>
      <w:lvlText w:val="%1."/>
      <w:lvlJc w:val="left"/>
      <w:pPr>
        <w:tabs>
          <w:tab w:val="num" w:pos="284"/>
        </w:tabs>
        <w:ind w:left="284" w:hanging="284"/>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4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4C4405"/>
    <w:multiLevelType w:val="hybridMultilevel"/>
    <w:tmpl w:val="71F8A07E"/>
    <w:lvl w:ilvl="0" w:tplc="8ED639EA">
      <w:start w:val="3"/>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Roman"/>
      <w:pStyle w:val="rove3Pododdl"/>
      <w:lvlText w:val="%3"/>
      <w:lvlJc w:val="left"/>
      <w:pPr>
        <w:tabs>
          <w:tab w:val="num" w:pos="720"/>
        </w:tabs>
        <w:ind w:left="288" w:hanging="2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E084375"/>
    <w:multiLevelType w:val="hybridMultilevel"/>
    <w:tmpl w:val="CECC1D60"/>
    <w:lvl w:ilvl="0" w:tplc="83E2ED86">
      <w:start w:val="1"/>
      <w:numFmt w:val="decimal"/>
      <w:lvlText w:val="%1."/>
      <w:lvlJc w:val="left"/>
      <w:pPr>
        <w:tabs>
          <w:tab w:val="num" w:pos="360"/>
        </w:tabs>
        <w:ind w:left="360" w:hanging="360"/>
      </w:p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2E7417A"/>
    <w:multiLevelType w:val="hybridMultilevel"/>
    <w:tmpl w:val="C8BEB7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49929F8"/>
    <w:multiLevelType w:val="hybridMultilevel"/>
    <w:tmpl w:val="9FFC1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6A3B50"/>
    <w:multiLevelType w:val="hybridMultilevel"/>
    <w:tmpl w:val="64487428"/>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3C1245D"/>
    <w:multiLevelType w:val="hybridMultilevel"/>
    <w:tmpl w:val="49D870E4"/>
    <w:lvl w:ilvl="0" w:tplc="78B64A30">
      <w:start w:val="1"/>
      <w:numFmt w:val="decimal"/>
      <w:pStyle w:val="rove2Odd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0C15C6"/>
    <w:multiLevelType w:val="hybridMultilevel"/>
    <w:tmpl w:val="436ABD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2434A69"/>
    <w:multiLevelType w:val="hybridMultilevel"/>
    <w:tmpl w:val="3BA0EB0A"/>
    <w:lvl w:ilvl="0" w:tplc="00C0FC32">
      <w:start w:val="1"/>
      <w:numFmt w:val="decimal"/>
      <w:lvlText w:val="%1."/>
      <w:lvlJc w:val="left"/>
      <w:pPr>
        <w:tabs>
          <w:tab w:val="num" w:pos="360"/>
        </w:tabs>
        <w:ind w:left="360" w:hanging="360"/>
      </w:pPr>
      <w:rPr>
        <w:color w:val="auto"/>
      </w:rPr>
    </w:lvl>
    <w:lvl w:ilvl="1" w:tplc="9C10C2F6">
      <w:start w:val="1"/>
      <w:numFmt w:val="lowerLetter"/>
      <w:lvlText w:val="%2."/>
      <w:lvlJc w:val="left"/>
      <w:pPr>
        <w:ind w:left="1440" w:hanging="360"/>
      </w:pPr>
    </w:lvl>
    <w:lvl w:ilvl="2" w:tplc="E0663152">
      <w:start w:val="1"/>
      <w:numFmt w:val="lowerRoman"/>
      <w:lvlText w:val="%3."/>
      <w:lvlJc w:val="right"/>
      <w:pPr>
        <w:ind w:left="2160" w:hanging="180"/>
      </w:pPr>
    </w:lvl>
    <w:lvl w:ilvl="3" w:tplc="82880096">
      <w:start w:val="1"/>
      <w:numFmt w:val="decimal"/>
      <w:lvlText w:val="%4."/>
      <w:lvlJc w:val="left"/>
      <w:pPr>
        <w:ind w:left="2880" w:hanging="360"/>
      </w:pPr>
    </w:lvl>
    <w:lvl w:ilvl="4" w:tplc="F35257CE">
      <w:start w:val="1"/>
      <w:numFmt w:val="lowerLetter"/>
      <w:lvlText w:val="%5."/>
      <w:lvlJc w:val="left"/>
      <w:pPr>
        <w:ind w:left="3600" w:hanging="360"/>
      </w:pPr>
    </w:lvl>
    <w:lvl w:ilvl="5" w:tplc="CCDA42D6">
      <w:start w:val="1"/>
      <w:numFmt w:val="lowerRoman"/>
      <w:lvlText w:val="%6."/>
      <w:lvlJc w:val="right"/>
      <w:pPr>
        <w:ind w:left="4320" w:hanging="180"/>
      </w:pPr>
    </w:lvl>
    <w:lvl w:ilvl="6" w:tplc="72EE74B4">
      <w:start w:val="1"/>
      <w:numFmt w:val="decimal"/>
      <w:lvlText w:val="%7."/>
      <w:lvlJc w:val="left"/>
      <w:pPr>
        <w:ind w:left="5040" w:hanging="360"/>
      </w:pPr>
    </w:lvl>
    <w:lvl w:ilvl="7" w:tplc="78CC9088">
      <w:start w:val="1"/>
      <w:numFmt w:val="lowerLetter"/>
      <w:lvlText w:val="%8."/>
      <w:lvlJc w:val="left"/>
      <w:pPr>
        <w:ind w:left="5760" w:hanging="360"/>
      </w:pPr>
    </w:lvl>
    <w:lvl w:ilvl="8" w:tplc="2C6A33D0">
      <w:start w:val="1"/>
      <w:numFmt w:val="lowerRoman"/>
      <w:lvlText w:val="%9."/>
      <w:lvlJc w:val="right"/>
      <w:pPr>
        <w:ind w:left="6480" w:hanging="180"/>
      </w:pPr>
    </w:lvl>
  </w:abstractNum>
  <w:abstractNum w:abstractNumId="23"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7B86B48"/>
    <w:multiLevelType w:val="hybridMultilevel"/>
    <w:tmpl w:val="0F12AAF4"/>
    <w:lvl w:ilvl="0" w:tplc="0405000F">
      <w:start w:val="1"/>
      <w:numFmt w:val="decimal"/>
      <w:lvlText w:val="%1."/>
      <w:lvlJc w:val="left"/>
      <w:pPr>
        <w:tabs>
          <w:tab w:val="num" w:pos="360"/>
        </w:tabs>
        <w:ind w:left="360" w:hanging="360"/>
      </w:pPr>
    </w:lvl>
    <w:lvl w:ilvl="1" w:tplc="E57A205E">
      <w:start w:val="1"/>
      <w:numFmt w:val="lowerLetter"/>
      <w:lvlText w:val="%2)"/>
      <w:lvlJc w:val="left"/>
      <w:pPr>
        <w:tabs>
          <w:tab w:val="num" w:pos="1440"/>
        </w:tabs>
        <w:ind w:left="1440" w:hanging="360"/>
      </w:pPr>
      <w:rPr>
        <w:b w:val="0"/>
        <w:bCs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85D7D5B"/>
    <w:multiLevelType w:val="multilevel"/>
    <w:tmpl w:val="76D2B434"/>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16"/>
        </w:tabs>
        <w:ind w:left="716"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778B5337"/>
    <w:multiLevelType w:val="singleLevel"/>
    <w:tmpl w:val="5D8EA7DE"/>
    <w:lvl w:ilvl="0">
      <w:start w:val="2"/>
      <w:numFmt w:val="decimal"/>
      <w:lvlText w:val="%1."/>
      <w:lvlJc w:val="left"/>
      <w:pPr>
        <w:ind w:left="360" w:hanging="360"/>
      </w:pPr>
      <w:rPr>
        <w:rFonts w:hint="default"/>
      </w:rPr>
    </w:lvl>
  </w:abstractNum>
  <w:abstractNum w:abstractNumId="30" w15:restartNumberingAfterBreak="0">
    <w:nsid w:val="7B523F8A"/>
    <w:multiLevelType w:val="hybridMultilevel"/>
    <w:tmpl w:val="1E225FD0"/>
    <w:lvl w:ilvl="0" w:tplc="0405000F">
      <w:start w:val="1"/>
      <w:numFmt w:val="decimal"/>
      <w:lvlText w:val="%1."/>
      <w:lvlJc w:val="left"/>
      <w:pPr>
        <w:ind w:left="720" w:hanging="360"/>
      </w:pPr>
      <w:rPr>
        <w:b w:val="0"/>
        <w:kern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30"/>
  </w:num>
  <w:num w:numId="4">
    <w:abstractNumId w:val="20"/>
  </w:num>
  <w:num w:numId="5">
    <w:abstractNumId w:val="28"/>
  </w:num>
  <w:num w:numId="6">
    <w:abstractNumId w:val="1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2"/>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EC"/>
    <w:rsid w:val="000016B9"/>
    <w:rsid w:val="00002033"/>
    <w:rsid w:val="00007894"/>
    <w:rsid w:val="0001036E"/>
    <w:rsid w:val="00014E5D"/>
    <w:rsid w:val="0001668C"/>
    <w:rsid w:val="000167B3"/>
    <w:rsid w:val="00016B3D"/>
    <w:rsid w:val="000206F5"/>
    <w:rsid w:val="00021FA8"/>
    <w:rsid w:val="00024A3F"/>
    <w:rsid w:val="0002577A"/>
    <w:rsid w:val="000277B3"/>
    <w:rsid w:val="00031843"/>
    <w:rsid w:val="00034148"/>
    <w:rsid w:val="0003572F"/>
    <w:rsid w:val="00036B07"/>
    <w:rsid w:val="00037774"/>
    <w:rsid w:val="000456BF"/>
    <w:rsid w:val="000456E4"/>
    <w:rsid w:val="000525C2"/>
    <w:rsid w:val="00054950"/>
    <w:rsid w:val="0005624E"/>
    <w:rsid w:val="00056A94"/>
    <w:rsid w:val="00056D9F"/>
    <w:rsid w:val="00057AAA"/>
    <w:rsid w:val="00057E10"/>
    <w:rsid w:val="0006124F"/>
    <w:rsid w:val="00067A2E"/>
    <w:rsid w:val="00067A62"/>
    <w:rsid w:val="00074886"/>
    <w:rsid w:val="0007590D"/>
    <w:rsid w:val="00076FA4"/>
    <w:rsid w:val="000802D1"/>
    <w:rsid w:val="00081ADC"/>
    <w:rsid w:val="000839F8"/>
    <w:rsid w:val="00083C87"/>
    <w:rsid w:val="0008576B"/>
    <w:rsid w:val="00090F0A"/>
    <w:rsid w:val="00091006"/>
    <w:rsid w:val="00092832"/>
    <w:rsid w:val="000A5832"/>
    <w:rsid w:val="000B0DED"/>
    <w:rsid w:val="000B19F1"/>
    <w:rsid w:val="000B4305"/>
    <w:rsid w:val="000B639E"/>
    <w:rsid w:val="000C25E7"/>
    <w:rsid w:val="000C3DFE"/>
    <w:rsid w:val="000D2798"/>
    <w:rsid w:val="000D3ADB"/>
    <w:rsid w:val="000E445D"/>
    <w:rsid w:val="000E6370"/>
    <w:rsid w:val="000F3304"/>
    <w:rsid w:val="000F66A2"/>
    <w:rsid w:val="001040FB"/>
    <w:rsid w:val="00104158"/>
    <w:rsid w:val="00111381"/>
    <w:rsid w:val="001118BF"/>
    <w:rsid w:val="001120CB"/>
    <w:rsid w:val="00120031"/>
    <w:rsid w:val="0012222C"/>
    <w:rsid w:val="00123663"/>
    <w:rsid w:val="001236FD"/>
    <w:rsid w:val="00123B47"/>
    <w:rsid w:val="001251DA"/>
    <w:rsid w:val="00127333"/>
    <w:rsid w:val="001301B1"/>
    <w:rsid w:val="001320B6"/>
    <w:rsid w:val="0013382D"/>
    <w:rsid w:val="00134399"/>
    <w:rsid w:val="0013672C"/>
    <w:rsid w:val="00140724"/>
    <w:rsid w:val="001438AD"/>
    <w:rsid w:val="001450B2"/>
    <w:rsid w:val="001522DD"/>
    <w:rsid w:val="001526FF"/>
    <w:rsid w:val="001540AC"/>
    <w:rsid w:val="00156FFB"/>
    <w:rsid w:val="00157CA7"/>
    <w:rsid w:val="0016210A"/>
    <w:rsid w:val="00164325"/>
    <w:rsid w:val="0016529F"/>
    <w:rsid w:val="00167401"/>
    <w:rsid w:val="00167E18"/>
    <w:rsid w:val="00172E5B"/>
    <w:rsid w:val="00173C67"/>
    <w:rsid w:val="00173E26"/>
    <w:rsid w:val="00174F2A"/>
    <w:rsid w:val="001761D1"/>
    <w:rsid w:val="00177E64"/>
    <w:rsid w:val="00181D72"/>
    <w:rsid w:val="001829B2"/>
    <w:rsid w:val="00186FC3"/>
    <w:rsid w:val="00187B09"/>
    <w:rsid w:val="00191040"/>
    <w:rsid w:val="00191868"/>
    <w:rsid w:val="00192E79"/>
    <w:rsid w:val="0019385A"/>
    <w:rsid w:val="00194F7F"/>
    <w:rsid w:val="00195A0E"/>
    <w:rsid w:val="00196357"/>
    <w:rsid w:val="001A79A6"/>
    <w:rsid w:val="001B2885"/>
    <w:rsid w:val="001B6582"/>
    <w:rsid w:val="001C30D0"/>
    <w:rsid w:val="001C6B26"/>
    <w:rsid w:val="001D1BE9"/>
    <w:rsid w:val="001D36A8"/>
    <w:rsid w:val="001D5175"/>
    <w:rsid w:val="001D74D1"/>
    <w:rsid w:val="001E062D"/>
    <w:rsid w:val="001E3128"/>
    <w:rsid w:val="001E36C4"/>
    <w:rsid w:val="001E5E23"/>
    <w:rsid w:val="001E62F6"/>
    <w:rsid w:val="001E6840"/>
    <w:rsid w:val="001E7C2B"/>
    <w:rsid w:val="001F0923"/>
    <w:rsid w:val="001F4B35"/>
    <w:rsid w:val="001F7B10"/>
    <w:rsid w:val="0020068B"/>
    <w:rsid w:val="0020214B"/>
    <w:rsid w:val="00204E73"/>
    <w:rsid w:val="00205193"/>
    <w:rsid w:val="00205397"/>
    <w:rsid w:val="00210EC5"/>
    <w:rsid w:val="00212F22"/>
    <w:rsid w:val="002212DD"/>
    <w:rsid w:val="00225729"/>
    <w:rsid w:val="002263E4"/>
    <w:rsid w:val="00226FAD"/>
    <w:rsid w:val="00233308"/>
    <w:rsid w:val="00234897"/>
    <w:rsid w:val="00241EE4"/>
    <w:rsid w:val="00247CD2"/>
    <w:rsid w:val="00256092"/>
    <w:rsid w:val="002574BA"/>
    <w:rsid w:val="00263BF2"/>
    <w:rsid w:val="00265F6E"/>
    <w:rsid w:val="002738FC"/>
    <w:rsid w:val="00280B8D"/>
    <w:rsid w:val="00282922"/>
    <w:rsid w:val="00283684"/>
    <w:rsid w:val="0028396E"/>
    <w:rsid w:val="00283C0F"/>
    <w:rsid w:val="00287B60"/>
    <w:rsid w:val="00292304"/>
    <w:rsid w:val="00293239"/>
    <w:rsid w:val="0029659B"/>
    <w:rsid w:val="002966BE"/>
    <w:rsid w:val="002A243E"/>
    <w:rsid w:val="002A498A"/>
    <w:rsid w:val="002A7867"/>
    <w:rsid w:val="002B01FD"/>
    <w:rsid w:val="002B07C9"/>
    <w:rsid w:val="002B522D"/>
    <w:rsid w:val="002B7559"/>
    <w:rsid w:val="002C348B"/>
    <w:rsid w:val="002D11C3"/>
    <w:rsid w:val="002D45E2"/>
    <w:rsid w:val="002E3BC1"/>
    <w:rsid w:val="002E60BC"/>
    <w:rsid w:val="002E7E8D"/>
    <w:rsid w:val="002F125D"/>
    <w:rsid w:val="002F3377"/>
    <w:rsid w:val="002F4D7C"/>
    <w:rsid w:val="00301A23"/>
    <w:rsid w:val="00305091"/>
    <w:rsid w:val="003069CC"/>
    <w:rsid w:val="00307006"/>
    <w:rsid w:val="00307F2E"/>
    <w:rsid w:val="0031101D"/>
    <w:rsid w:val="003146D2"/>
    <w:rsid w:val="0031630A"/>
    <w:rsid w:val="00320658"/>
    <w:rsid w:val="003266AE"/>
    <w:rsid w:val="00326DF4"/>
    <w:rsid w:val="00332711"/>
    <w:rsid w:val="003350FC"/>
    <w:rsid w:val="00350341"/>
    <w:rsid w:val="0036367B"/>
    <w:rsid w:val="00364D45"/>
    <w:rsid w:val="00364EC2"/>
    <w:rsid w:val="003662AE"/>
    <w:rsid w:val="003664DA"/>
    <w:rsid w:val="00370EF7"/>
    <w:rsid w:val="00373994"/>
    <w:rsid w:val="00376234"/>
    <w:rsid w:val="003821A5"/>
    <w:rsid w:val="00384BF1"/>
    <w:rsid w:val="00385284"/>
    <w:rsid w:val="00387CC8"/>
    <w:rsid w:val="003901AD"/>
    <w:rsid w:val="0039715D"/>
    <w:rsid w:val="003A1509"/>
    <w:rsid w:val="003A286B"/>
    <w:rsid w:val="003A3811"/>
    <w:rsid w:val="003A6C3A"/>
    <w:rsid w:val="003B66E6"/>
    <w:rsid w:val="003B6B61"/>
    <w:rsid w:val="003B7BB8"/>
    <w:rsid w:val="003C02CC"/>
    <w:rsid w:val="003C087B"/>
    <w:rsid w:val="003C28A6"/>
    <w:rsid w:val="003C50F1"/>
    <w:rsid w:val="003C581A"/>
    <w:rsid w:val="003D1704"/>
    <w:rsid w:val="003D1CA3"/>
    <w:rsid w:val="003D20C0"/>
    <w:rsid w:val="003D5721"/>
    <w:rsid w:val="003D620B"/>
    <w:rsid w:val="003E6550"/>
    <w:rsid w:val="003F05BF"/>
    <w:rsid w:val="003F0A78"/>
    <w:rsid w:val="003F414E"/>
    <w:rsid w:val="003F701C"/>
    <w:rsid w:val="00400792"/>
    <w:rsid w:val="004020BC"/>
    <w:rsid w:val="004034A7"/>
    <w:rsid w:val="00404E04"/>
    <w:rsid w:val="004079F5"/>
    <w:rsid w:val="00410C9A"/>
    <w:rsid w:val="0041105C"/>
    <w:rsid w:val="004127DF"/>
    <w:rsid w:val="00416EC6"/>
    <w:rsid w:val="00417ECD"/>
    <w:rsid w:val="00422463"/>
    <w:rsid w:val="004301C8"/>
    <w:rsid w:val="004304D1"/>
    <w:rsid w:val="00444D26"/>
    <w:rsid w:val="00445FCD"/>
    <w:rsid w:val="0044729A"/>
    <w:rsid w:val="00453D87"/>
    <w:rsid w:val="00470556"/>
    <w:rsid w:val="00475A5B"/>
    <w:rsid w:val="00475D7E"/>
    <w:rsid w:val="004834BE"/>
    <w:rsid w:val="0048562B"/>
    <w:rsid w:val="00486930"/>
    <w:rsid w:val="00490DAE"/>
    <w:rsid w:val="0049246C"/>
    <w:rsid w:val="004941FB"/>
    <w:rsid w:val="00494207"/>
    <w:rsid w:val="004A1974"/>
    <w:rsid w:val="004B00A8"/>
    <w:rsid w:val="004B0351"/>
    <w:rsid w:val="004B2B2E"/>
    <w:rsid w:val="004C08B4"/>
    <w:rsid w:val="004C08DC"/>
    <w:rsid w:val="004C0E15"/>
    <w:rsid w:val="004C3069"/>
    <w:rsid w:val="004C4CFC"/>
    <w:rsid w:val="004C7C85"/>
    <w:rsid w:val="004D2224"/>
    <w:rsid w:val="004E3C2D"/>
    <w:rsid w:val="004E669B"/>
    <w:rsid w:val="004E6C29"/>
    <w:rsid w:val="00503589"/>
    <w:rsid w:val="00503F2F"/>
    <w:rsid w:val="00513A3C"/>
    <w:rsid w:val="00513D4F"/>
    <w:rsid w:val="00522C8B"/>
    <w:rsid w:val="00524F00"/>
    <w:rsid w:val="00525CE7"/>
    <w:rsid w:val="00526BFF"/>
    <w:rsid w:val="005270E9"/>
    <w:rsid w:val="00527837"/>
    <w:rsid w:val="00531150"/>
    <w:rsid w:val="00532183"/>
    <w:rsid w:val="0053271D"/>
    <w:rsid w:val="005375A4"/>
    <w:rsid w:val="00542E11"/>
    <w:rsid w:val="00554F64"/>
    <w:rsid w:val="00555776"/>
    <w:rsid w:val="005640B5"/>
    <w:rsid w:val="005652A1"/>
    <w:rsid w:val="005677F0"/>
    <w:rsid w:val="00571304"/>
    <w:rsid w:val="00580373"/>
    <w:rsid w:val="0058090E"/>
    <w:rsid w:val="0058334C"/>
    <w:rsid w:val="005843CB"/>
    <w:rsid w:val="00584FD3"/>
    <w:rsid w:val="005861AB"/>
    <w:rsid w:val="00592653"/>
    <w:rsid w:val="00594F95"/>
    <w:rsid w:val="0059612A"/>
    <w:rsid w:val="005A0DE4"/>
    <w:rsid w:val="005A2491"/>
    <w:rsid w:val="005A57EC"/>
    <w:rsid w:val="005B517B"/>
    <w:rsid w:val="005B79F3"/>
    <w:rsid w:val="005C1677"/>
    <w:rsid w:val="005C5160"/>
    <w:rsid w:val="005C5C50"/>
    <w:rsid w:val="005D03AC"/>
    <w:rsid w:val="005E0F0E"/>
    <w:rsid w:val="005E36AE"/>
    <w:rsid w:val="005E5E33"/>
    <w:rsid w:val="005F6328"/>
    <w:rsid w:val="005F690C"/>
    <w:rsid w:val="005F7085"/>
    <w:rsid w:val="005F7AD9"/>
    <w:rsid w:val="006024BB"/>
    <w:rsid w:val="00604AB8"/>
    <w:rsid w:val="006069BE"/>
    <w:rsid w:val="00606E59"/>
    <w:rsid w:val="00610B14"/>
    <w:rsid w:val="00615534"/>
    <w:rsid w:val="00616428"/>
    <w:rsid w:val="00620A14"/>
    <w:rsid w:val="006214B5"/>
    <w:rsid w:val="00622117"/>
    <w:rsid w:val="006269B9"/>
    <w:rsid w:val="0063451A"/>
    <w:rsid w:val="00635E98"/>
    <w:rsid w:val="006475A6"/>
    <w:rsid w:val="00655604"/>
    <w:rsid w:val="00657F77"/>
    <w:rsid w:val="006618A2"/>
    <w:rsid w:val="0066463B"/>
    <w:rsid w:val="00664FEB"/>
    <w:rsid w:val="00665E85"/>
    <w:rsid w:val="006704D8"/>
    <w:rsid w:val="00672949"/>
    <w:rsid w:val="00677344"/>
    <w:rsid w:val="0067770F"/>
    <w:rsid w:val="0068112C"/>
    <w:rsid w:val="0068345C"/>
    <w:rsid w:val="00684A10"/>
    <w:rsid w:val="00684AAB"/>
    <w:rsid w:val="00687564"/>
    <w:rsid w:val="006934F0"/>
    <w:rsid w:val="00696615"/>
    <w:rsid w:val="0069696B"/>
    <w:rsid w:val="006A15E0"/>
    <w:rsid w:val="006A3801"/>
    <w:rsid w:val="006A4732"/>
    <w:rsid w:val="006A4F16"/>
    <w:rsid w:val="006A4F69"/>
    <w:rsid w:val="006A651C"/>
    <w:rsid w:val="006A7D3B"/>
    <w:rsid w:val="006B10CE"/>
    <w:rsid w:val="006B1B7D"/>
    <w:rsid w:val="006B325C"/>
    <w:rsid w:val="006B5316"/>
    <w:rsid w:val="006B55FF"/>
    <w:rsid w:val="006C03AF"/>
    <w:rsid w:val="006C1742"/>
    <w:rsid w:val="006C1DED"/>
    <w:rsid w:val="006C4BFB"/>
    <w:rsid w:val="006C6A11"/>
    <w:rsid w:val="006D0334"/>
    <w:rsid w:val="006D06C0"/>
    <w:rsid w:val="006D4160"/>
    <w:rsid w:val="006D504B"/>
    <w:rsid w:val="006D76FA"/>
    <w:rsid w:val="006D7C30"/>
    <w:rsid w:val="006E0519"/>
    <w:rsid w:val="006E656E"/>
    <w:rsid w:val="006E790C"/>
    <w:rsid w:val="006E7BE1"/>
    <w:rsid w:val="006F1848"/>
    <w:rsid w:val="006F1DEC"/>
    <w:rsid w:val="006F6019"/>
    <w:rsid w:val="007037B5"/>
    <w:rsid w:val="007104DB"/>
    <w:rsid w:val="00713FE5"/>
    <w:rsid w:val="00714ABC"/>
    <w:rsid w:val="007165BB"/>
    <w:rsid w:val="00716645"/>
    <w:rsid w:val="007237EF"/>
    <w:rsid w:val="00725E22"/>
    <w:rsid w:val="007263B9"/>
    <w:rsid w:val="00726BF8"/>
    <w:rsid w:val="007277CF"/>
    <w:rsid w:val="00733447"/>
    <w:rsid w:val="0073638E"/>
    <w:rsid w:val="00736CC8"/>
    <w:rsid w:val="00740669"/>
    <w:rsid w:val="007418AB"/>
    <w:rsid w:val="00741E21"/>
    <w:rsid w:val="007442D7"/>
    <w:rsid w:val="00757567"/>
    <w:rsid w:val="007619FB"/>
    <w:rsid w:val="007625CC"/>
    <w:rsid w:val="00764136"/>
    <w:rsid w:val="0076702F"/>
    <w:rsid w:val="00767E0B"/>
    <w:rsid w:val="007701E5"/>
    <w:rsid w:val="007706A2"/>
    <w:rsid w:val="0077090F"/>
    <w:rsid w:val="007724BC"/>
    <w:rsid w:val="007726E0"/>
    <w:rsid w:val="00772D36"/>
    <w:rsid w:val="00773BDA"/>
    <w:rsid w:val="00774D53"/>
    <w:rsid w:val="007761BF"/>
    <w:rsid w:val="00776640"/>
    <w:rsid w:val="00781F5B"/>
    <w:rsid w:val="007821F7"/>
    <w:rsid w:val="00784416"/>
    <w:rsid w:val="007931D3"/>
    <w:rsid w:val="00795FC2"/>
    <w:rsid w:val="007975EC"/>
    <w:rsid w:val="007A14A5"/>
    <w:rsid w:val="007A1ADA"/>
    <w:rsid w:val="007A1E1C"/>
    <w:rsid w:val="007A2506"/>
    <w:rsid w:val="007A3E4A"/>
    <w:rsid w:val="007A4FC4"/>
    <w:rsid w:val="007A5E1D"/>
    <w:rsid w:val="007A7999"/>
    <w:rsid w:val="007B022A"/>
    <w:rsid w:val="007B2490"/>
    <w:rsid w:val="007B2D26"/>
    <w:rsid w:val="007B6430"/>
    <w:rsid w:val="007C2823"/>
    <w:rsid w:val="007C4CB8"/>
    <w:rsid w:val="007C5028"/>
    <w:rsid w:val="007D63B6"/>
    <w:rsid w:val="007D7FE1"/>
    <w:rsid w:val="007E001B"/>
    <w:rsid w:val="007E12EF"/>
    <w:rsid w:val="007E3F86"/>
    <w:rsid w:val="007F3BE6"/>
    <w:rsid w:val="00800AE6"/>
    <w:rsid w:val="00803BC0"/>
    <w:rsid w:val="008056D7"/>
    <w:rsid w:val="00820CE8"/>
    <w:rsid w:val="00834F7E"/>
    <w:rsid w:val="00836144"/>
    <w:rsid w:val="00837E7E"/>
    <w:rsid w:val="00843023"/>
    <w:rsid w:val="0085206E"/>
    <w:rsid w:val="00854345"/>
    <w:rsid w:val="0085509D"/>
    <w:rsid w:val="00855E3A"/>
    <w:rsid w:val="00856813"/>
    <w:rsid w:val="0086666F"/>
    <w:rsid w:val="008739D0"/>
    <w:rsid w:val="00875A40"/>
    <w:rsid w:val="008763CC"/>
    <w:rsid w:val="008831B4"/>
    <w:rsid w:val="008868B3"/>
    <w:rsid w:val="00892675"/>
    <w:rsid w:val="00897FAE"/>
    <w:rsid w:val="008A10E1"/>
    <w:rsid w:val="008A2359"/>
    <w:rsid w:val="008A6337"/>
    <w:rsid w:val="008B1891"/>
    <w:rsid w:val="008B7403"/>
    <w:rsid w:val="008B76D4"/>
    <w:rsid w:val="008C1386"/>
    <w:rsid w:val="008D0771"/>
    <w:rsid w:val="008D2993"/>
    <w:rsid w:val="008D2A80"/>
    <w:rsid w:val="008D6071"/>
    <w:rsid w:val="008D622A"/>
    <w:rsid w:val="008D69E6"/>
    <w:rsid w:val="008D7B31"/>
    <w:rsid w:val="008E2BFC"/>
    <w:rsid w:val="008E4C8B"/>
    <w:rsid w:val="008E63E7"/>
    <w:rsid w:val="008E7A1D"/>
    <w:rsid w:val="008F160A"/>
    <w:rsid w:val="008F3465"/>
    <w:rsid w:val="008F3FF1"/>
    <w:rsid w:val="008F496C"/>
    <w:rsid w:val="008F76E0"/>
    <w:rsid w:val="0090420B"/>
    <w:rsid w:val="00904F04"/>
    <w:rsid w:val="00906EF9"/>
    <w:rsid w:val="00910670"/>
    <w:rsid w:val="00910B8A"/>
    <w:rsid w:val="00911A0F"/>
    <w:rsid w:val="00912CCF"/>
    <w:rsid w:val="00914C28"/>
    <w:rsid w:val="009150FC"/>
    <w:rsid w:val="00921479"/>
    <w:rsid w:val="00921AE0"/>
    <w:rsid w:val="00923C32"/>
    <w:rsid w:val="009241F4"/>
    <w:rsid w:val="00924ADE"/>
    <w:rsid w:val="00927978"/>
    <w:rsid w:val="00934065"/>
    <w:rsid w:val="009340E4"/>
    <w:rsid w:val="0094293E"/>
    <w:rsid w:val="00947BEA"/>
    <w:rsid w:val="00953D8B"/>
    <w:rsid w:val="00960CF8"/>
    <w:rsid w:val="00961FFC"/>
    <w:rsid w:val="00962A60"/>
    <w:rsid w:val="0096308F"/>
    <w:rsid w:val="00971500"/>
    <w:rsid w:val="0097219C"/>
    <w:rsid w:val="00974C86"/>
    <w:rsid w:val="00982057"/>
    <w:rsid w:val="00982692"/>
    <w:rsid w:val="00990E40"/>
    <w:rsid w:val="00992820"/>
    <w:rsid w:val="00992EC0"/>
    <w:rsid w:val="0099460D"/>
    <w:rsid w:val="0099789D"/>
    <w:rsid w:val="009A21E7"/>
    <w:rsid w:val="009A38FF"/>
    <w:rsid w:val="009A610F"/>
    <w:rsid w:val="009A7A54"/>
    <w:rsid w:val="009A7B92"/>
    <w:rsid w:val="009B72BA"/>
    <w:rsid w:val="009C1FAE"/>
    <w:rsid w:val="009C44CF"/>
    <w:rsid w:val="009D08B8"/>
    <w:rsid w:val="009D1AB9"/>
    <w:rsid w:val="009D231A"/>
    <w:rsid w:val="009D5120"/>
    <w:rsid w:val="009D5703"/>
    <w:rsid w:val="009D6ED2"/>
    <w:rsid w:val="009E172C"/>
    <w:rsid w:val="009F3E4D"/>
    <w:rsid w:val="009F3EB3"/>
    <w:rsid w:val="009F7430"/>
    <w:rsid w:val="00A0011A"/>
    <w:rsid w:val="00A01439"/>
    <w:rsid w:val="00A047C6"/>
    <w:rsid w:val="00A04CCF"/>
    <w:rsid w:val="00A054D7"/>
    <w:rsid w:val="00A10998"/>
    <w:rsid w:val="00A11852"/>
    <w:rsid w:val="00A21105"/>
    <w:rsid w:val="00A27125"/>
    <w:rsid w:val="00A27163"/>
    <w:rsid w:val="00A337AA"/>
    <w:rsid w:val="00A356B2"/>
    <w:rsid w:val="00A41425"/>
    <w:rsid w:val="00A42CAA"/>
    <w:rsid w:val="00A42CF7"/>
    <w:rsid w:val="00A43C90"/>
    <w:rsid w:val="00A45A0C"/>
    <w:rsid w:val="00A46ED1"/>
    <w:rsid w:val="00A503E5"/>
    <w:rsid w:val="00A55074"/>
    <w:rsid w:val="00A606AF"/>
    <w:rsid w:val="00A609BB"/>
    <w:rsid w:val="00A60F83"/>
    <w:rsid w:val="00A6185E"/>
    <w:rsid w:val="00A61B6B"/>
    <w:rsid w:val="00A65FCE"/>
    <w:rsid w:val="00A70DB8"/>
    <w:rsid w:val="00A719D8"/>
    <w:rsid w:val="00A73C63"/>
    <w:rsid w:val="00A81425"/>
    <w:rsid w:val="00A83018"/>
    <w:rsid w:val="00A833DF"/>
    <w:rsid w:val="00A83A17"/>
    <w:rsid w:val="00A85030"/>
    <w:rsid w:val="00A8700D"/>
    <w:rsid w:val="00A8780B"/>
    <w:rsid w:val="00A9120A"/>
    <w:rsid w:val="00A94FDD"/>
    <w:rsid w:val="00AA1C9A"/>
    <w:rsid w:val="00AA2A70"/>
    <w:rsid w:val="00AA322F"/>
    <w:rsid w:val="00AB12BA"/>
    <w:rsid w:val="00AB2090"/>
    <w:rsid w:val="00AB7A7A"/>
    <w:rsid w:val="00AB7BC8"/>
    <w:rsid w:val="00AC331B"/>
    <w:rsid w:val="00AC50B9"/>
    <w:rsid w:val="00AC5DD3"/>
    <w:rsid w:val="00AC71F0"/>
    <w:rsid w:val="00AD0CBE"/>
    <w:rsid w:val="00AD3C00"/>
    <w:rsid w:val="00AD69A3"/>
    <w:rsid w:val="00AD6DEF"/>
    <w:rsid w:val="00AE0D9D"/>
    <w:rsid w:val="00AE15DA"/>
    <w:rsid w:val="00AF1788"/>
    <w:rsid w:val="00B042E8"/>
    <w:rsid w:val="00B10605"/>
    <w:rsid w:val="00B21B1C"/>
    <w:rsid w:val="00B22355"/>
    <w:rsid w:val="00B22BB8"/>
    <w:rsid w:val="00B2350A"/>
    <w:rsid w:val="00B24E99"/>
    <w:rsid w:val="00B25D08"/>
    <w:rsid w:val="00B32F1C"/>
    <w:rsid w:val="00B35341"/>
    <w:rsid w:val="00B41317"/>
    <w:rsid w:val="00B41D69"/>
    <w:rsid w:val="00B42519"/>
    <w:rsid w:val="00B42D76"/>
    <w:rsid w:val="00B44B35"/>
    <w:rsid w:val="00B44F0D"/>
    <w:rsid w:val="00B519D3"/>
    <w:rsid w:val="00B55234"/>
    <w:rsid w:val="00B66B15"/>
    <w:rsid w:val="00B70899"/>
    <w:rsid w:val="00B711E5"/>
    <w:rsid w:val="00B72C7E"/>
    <w:rsid w:val="00B73805"/>
    <w:rsid w:val="00B741D6"/>
    <w:rsid w:val="00B808FE"/>
    <w:rsid w:val="00B80ABC"/>
    <w:rsid w:val="00B8151C"/>
    <w:rsid w:val="00B823A9"/>
    <w:rsid w:val="00B835A5"/>
    <w:rsid w:val="00B903A7"/>
    <w:rsid w:val="00B95656"/>
    <w:rsid w:val="00B95F1B"/>
    <w:rsid w:val="00BA63D2"/>
    <w:rsid w:val="00BA691A"/>
    <w:rsid w:val="00BB1A86"/>
    <w:rsid w:val="00BB1F1C"/>
    <w:rsid w:val="00BB3191"/>
    <w:rsid w:val="00BB360B"/>
    <w:rsid w:val="00BB54AB"/>
    <w:rsid w:val="00BB5A3E"/>
    <w:rsid w:val="00BB6C23"/>
    <w:rsid w:val="00BB7CA9"/>
    <w:rsid w:val="00BC0D2A"/>
    <w:rsid w:val="00BC1CA2"/>
    <w:rsid w:val="00BC2D96"/>
    <w:rsid w:val="00BC584B"/>
    <w:rsid w:val="00BC61A1"/>
    <w:rsid w:val="00BC7A7D"/>
    <w:rsid w:val="00BD1239"/>
    <w:rsid w:val="00BD1DDE"/>
    <w:rsid w:val="00BE3465"/>
    <w:rsid w:val="00BE3590"/>
    <w:rsid w:val="00BE48C0"/>
    <w:rsid w:val="00BE542C"/>
    <w:rsid w:val="00BF0D8F"/>
    <w:rsid w:val="00BF10C6"/>
    <w:rsid w:val="00BF2513"/>
    <w:rsid w:val="00BF2CA6"/>
    <w:rsid w:val="00BF395D"/>
    <w:rsid w:val="00BF48CE"/>
    <w:rsid w:val="00BF6A1E"/>
    <w:rsid w:val="00BF6E1C"/>
    <w:rsid w:val="00C02335"/>
    <w:rsid w:val="00C06D24"/>
    <w:rsid w:val="00C11676"/>
    <w:rsid w:val="00C21294"/>
    <w:rsid w:val="00C27DEA"/>
    <w:rsid w:val="00C31D4D"/>
    <w:rsid w:val="00C346D1"/>
    <w:rsid w:val="00C43103"/>
    <w:rsid w:val="00C47ECB"/>
    <w:rsid w:val="00C51FAB"/>
    <w:rsid w:val="00C527FB"/>
    <w:rsid w:val="00C559EA"/>
    <w:rsid w:val="00C6000E"/>
    <w:rsid w:val="00C60455"/>
    <w:rsid w:val="00C60777"/>
    <w:rsid w:val="00C6148A"/>
    <w:rsid w:val="00C61706"/>
    <w:rsid w:val="00C65F75"/>
    <w:rsid w:val="00C72AC5"/>
    <w:rsid w:val="00C73580"/>
    <w:rsid w:val="00C7559D"/>
    <w:rsid w:val="00C7652E"/>
    <w:rsid w:val="00C81FE8"/>
    <w:rsid w:val="00C82179"/>
    <w:rsid w:val="00C82FC2"/>
    <w:rsid w:val="00C8501F"/>
    <w:rsid w:val="00C8660D"/>
    <w:rsid w:val="00C907D0"/>
    <w:rsid w:val="00C93A91"/>
    <w:rsid w:val="00C95B84"/>
    <w:rsid w:val="00C96E67"/>
    <w:rsid w:val="00C97DED"/>
    <w:rsid w:val="00CA002D"/>
    <w:rsid w:val="00CA129E"/>
    <w:rsid w:val="00CA7C94"/>
    <w:rsid w:val="00CB4833"/>
    <w:rsid w:val="00CB4E94"/>
    <w:rsid w:val="00CC32C2"/>
    <w:rsid w:val="00CC3B6D"/>
    <w:rsid w:val="00CC6634"/>
    <w:rsid w:val="00CC6CE4"/>
    <w:rsid w:val="00CD2231"/>
    <w:rsid w:val="00CD39B6"/>
    <w:rsid w:val="00CD3A99"/>
    <w:rsid w:val="00CD6727"/>
    <w:rsid w:val="00CE09C1"/>
    <w:rsid w:val="00CE3026"/>
    <w:rsid w:val="00CE3CC3"/>
    <w:rsid w:val="00CE5A3B"/>
    <w:rsid w:val="00CE7520"/>
    <w:rsid w:val="00CE7B57"/>
    <w:rsid w:val="00CF1F03"/>
    <w:rsid w:val="00CF2353"/>
    <w:rsid w:val="00CF6C8D"/>
    <w:rsid w:val="00CF7567"/>
    <w:rsid w:val="00D005E4"/>
    <w:rsid w:val="00D0355D"/>
    <w:rsid w:val="00D06864"/>
    <w:rsid w:val="00D109B2"/>
    <w:rsid w:val="00D137EA"/>
    <w:rsid w:val="00D13B8D"/>
    <w:rsid w:val="00D14132"/>
    <w:rsid w:val="00D16B57"/>
    <w:rsid w:val="00D1744B"/>
    <w:rsid w:val="00D22964"/>
    <w:rsid w:val="00D24027"/>
    <w:rsid w:val="00D35296"/>
    <w:rsid w:val="00D36E40"/>
    <w:rsid w:val="00D44D32"/>
    <w:rsid w:val="00D46CA0"/>
    <w:rsid w:val="00D517C1"/>
    <w:rsid w:val="00D51FBD"/>
    <w:rsid w:val="00D5384F"/>
    <w:rsid w:val="00D53CA1"/>
    <w:rsid w:val="00D55F84"/>
    <w:rsid w:val="00D5656A"/>
    <w:rsid w:val="00D64336"/>
    <w:rsid w:val="00D65932"/>
    <w:rsid w:val="00D70E07"/>
    <w:rsid w:val="00D71A2E"/>
    <w:rsid w:val="00D74F85"/>
    <w:rsid w:val="00D765D4"/>
    <w:rsid w:val="00D77675"/>
    <w:rsid w:val="00D812D0"/>
    <w:rsid w:val="00D83E52"/>
    <w:rsid w:val="00D86284"/>
    <w:rsid w:val="00D86E98"/>
    <w:rsid w:val="00D874B9"/>
    <w:rsid w:val="00D87BA9"/>
    <w:rsid w:val="00D905F6"/>
    <w:rsid w:val="00D90A24"/>
    <w:rsid w:val="00D92449"/>
    <w:rsid w:val="00D947F3"/>
    <w:rsid w:val="00D95E90"/>
    <w:rsid w:val="00DA09A6"/>
    <w:rsid w:val="00DA0E6A"/>
    <w:rsid w:val="00DA1996"/>
    <w:rsid w:val="00DA325D"/>
    <w:rsid w:val="00DB7940"/>
    <w:rsid w:val="00DB79AA"/>
    <w:rsid w:val="00DC3028"/>
    <w:rsid w:val="00DC41BF"/>
    <w:rsid w:val="00DC67D1"/>
    <w:rsid w:val="00DD0A37"/>
    <w:rsid w:val="00DD2F2C"/>
    <w:rsid w:val="00DD57A8"/>
    <w:rsid w:val="00DD6BD8"/>
    <w:rsid w:val="00DD7F34"/>
    <w:rsid w:val="00DD7FF1"/>
    <w:rsid w:val="00DE0473"/>
    <w:rsid w:val="00DE208D"/>
    <w:rsid w:val="00DE2973"/>
    <w:rsid w:val="00DE3B97"/>
    <w:rsid w:val="00DE3C06"/>
    <w:rsid w:val="00DF12A1"/>
    <w:rsid w:val="00DF6A77"/>
    <w:rsid w:val="00E06113"/>
    <w:rsid w:val="00E1489B"/>
    <w:rsid w:val="00E210FD"/>
    <w:rsid w:val="00E23949"/>
    <w:rsid w:val="00E24197"/>
    <w:rsid w:val="00E30A17"/>
    <w:rsid w:val="00E43073"/>
    <w:rsid w:val="00E46907"/>
    <w:rsid w:val="00E504BF"/>
    <w:rsid w:val="00E53847"/>
    <w:rsid w:val="00E600D7"/>
    <w:rsid w:val="00E60B1C"/>
    <w:rsid w:val="00E60F25"/>
    <w:rsid w:val="00E612A2"/>
    <w:rsid w:val="00E63778"/>
    <w:rsid w:val="00E63D8A"/>
    <w:rsid w:val="00E66A45"/>
    <w:rsid w:val="00E66AB8"/>
    <w:rsid w:val="00E801F2"/>
    <w:rsid w:val="00E80D46"/>
    <w:rsid w:val="00E85FEF"/>
    <w:rsid w:val="00E8637C"/>
    <w:rsid w:val="00E919C8"/>
    <w:rsid w:val="00E91C7B"/>
    <w:rsid w:val="00EA10C3"/>
    <w:rsid w:val="00EA55FC"/>
    <w:rsid w:val="00EB03C0"/>
    <w:rsid w:val="00EB06F9"/>
    <w:rsid w:val="00EB1938"/>
    <w:rsid w:val="00EB1B29"/>
    <w:rsid w:val="00EB28ED"/>
    <w:rsid w:val="00EB35F5"/>
    <w:rsid w:val="00EB66CF"/>
    <w:rsid w:val="00EB785A"/>
    <w:rsid w:val="00EC0869"/>
    <w:rsid w:val="00EC2EF0"/>
    <w:rsid w:val="00EC35F7"/>
    <w:rsid w:val="00EC40EC"/>
    <w:rsid w:val="00ED03AE"/>
    <w:rsid w:val="00ED0CED"/>
    <w:rsid w:val="00ED13C7"/>
    <w:rsid w:val="00ED1502"/>
    <w:rsid w:val="00ED205E"/>
    <w:rsid w:val="00EE1BD8"/>
    <w:rsid w:val="00EE1DAA"/>
    <w:rsid w:val="00EE41EB"/>
    <w:rsid w:val="00EE743A"/>
    <w:rsid w:val="00EF3CA2"/>
    <w:rsid w:val="00EF4E12"/>
    <w:rsid w:val="00F01815"/>
    <w:rsid w:val="00F025C0"/>
    <w:rsid w:val="00F0507F"/>
    <w:rsid w:val="00F0784F"/>
    <w:rsid w:val="00F1148E"/>
    <w:rsid w:val="00F13919"/>
    <w:rsid w:val="00F14C7C"/>
    <w:rsid w:val="00F14DCD"/>
    <w:rsid w:val="00F168F7"/>
    <w:rsid w:val="00F21ECB"/>
    <w:rsid w:val="00F22370"/>
    <w:rsid w:val="00F2275A"/>
    <w:rsid w:val="00F2733D"/>
    <w:rsid w:val="00F3060E"/>
    <w:rsid w:val="00F30CDF"/>
    <w:rsid w:val="00F30F76"/>
    <w:rsid w:val="00F32F87"/>
    <w:rsid w:val="00F35492"/>
    <w:rsid w:val="00F35BB5"/>
    <w:rsid w:val="00F377DE"/>
    <w:rsid w:val="00F412D2"/>
    <w:rsid w:val="00F4568C"/>
    <w:rsid w:val="00F53CCB"/>
    <w:rsid w:val="00F556CF"/>
    <w:rsid w:val="00F56C25"/>
    <w:rsid w:val="00F60044"/>
    <w:rsid w:val="00F639AD"/>
    <w:rsid w:val="00F66E03"/>
    <w:rsid w:val="00F70B09"/>
    <w:rsid w:val="00F71E7B"/>
    <w:rsid w:val="00F7393F"/>
    <w:rsid w:val="00F77DEF"/>
    <w:rsid w:val="00F932BA"/>
    <w:rsid w:val="00F93B93"/>
    <w:rsid w:val="00F94D55"/>
    <w:rsid w:val="00F9658E"/>
    <w:rsid w:val="00F96C7E"/>
    <w:rsid w:val="00FA117D"/>
    <w:rsid w:val="00FA1B86"/>
    <w:rsid w:val="00FA25FA"/>
    <w:rsid w:val="00FA516F"/>
    <w:rsid w:val="00FA5A60"/>
    <w:rsid w:val="00FA626D"/>
    <w:rsid w:val="00FA62A9"/>
    <w:rsid w:val="00FA77D4"/>
    <w:rsid w:val="00FB1571"/>
    <w:rsid w:val="00FB1CC8"/>
    <w:rsid w:val="00FB3F7D"/>
    <w:rsid w:val="00FB5583"/>
    <w:rsid w:val="00FB63F9"/>
    <w:rsid w:val="00FD40EC"/>
    <w:rsid w:val="00FD573A"/>
    <w:rsid w:val="00FE02E9"/>
    <w:rsid w:val="00FE54EA"/>
    <w:rsid w:val="00FE75E6"/>
    <w:rsid w:val="00FF1077"/>
    <w:rsid w:val="00FF6AA0"/>
    <w:rsid w:val="11FFC825"/>
    <w:rsid w:val="3F5283B3"/>
    <w:rsid w:val="44BD35B8"/>
    <w:rsid w:val="4D93D95B"/>
    <w:rsid w:val="57C73C00"/>
    <w:rsid w:val="5E27F2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857C3E"/>
  <w15:chartTrackingRefBased/>
  <w15:docId w15:val="{DB8A7527-69A2-43A2-8404-F9F55E4B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17C1"/>
    <w:pPr>
      <w:suppressAutoHyphens/>
    </w:pPr>
    <w:rPr>
      <w:kern w:val="1"/>
      <w:lang w:eastAsia="ar-SA"/>
    </w:rPr>
  </w:style>
  <w:style w:type="paragraph" w:styleId="Nadpis1">
    <w:name w:val="heading 1"/>
    <w:basedOn w:val="Normln"/>
    <w:next w:val="Zkladntext"/>
    <w:qFormat/>
    <w:pPr>
      <w:keepNext/>
      <w:spacing w:before="240" w:after="60"/>
      <w:outlineLvl w:val="0"/>
    </w:pPr>
    <w:rPr>
      <w:rFonts w:ascii="Arial" w:hAnsi="Arial" w:cs="Arial"/>
      <w:b/>
      <w:bCs/>
      <w:sz w:val="28"/>
      <w:szCs w:val="28"/>
    </w:rPr>
  </w:style>
  <w:style w:type="paragraph" w:styleId="Nadpis2">
    <w:name w:val="heading 2"/>
    <w:basedOn w:val="Normln"/>
    <w:next w:val="Normln"/>
    <w:link w:val="Nadpis2Char"/>
    <w:semiHidden/>
    <w:unhideWhenUsed/>
    <w:qFormat/>
    <w:rsid w:val="00E600D7"/>
    <w:pPr>
      <w:keepNext/>
      <w:spacing w:before="240" w:after="60"/>
      <w:outlineLvl w:val="1"/>
    </w:pPr>
    <w:rPr>
      <w:rFonts w:ascii="Cambria" w:hAnsi="Cambria"/>
      <w:b/>
      <w:bCs/>
      <w:i/>
      <w:iCs/>
      <w:sz w:val="28"/>
      <w:szCs w:val="28"/>
      <w:lang w:val="x-none"/>
    </w:rPr>
  </w:style>
  <w:style w:type="paragraph" w:styleId="Nadpis4">
    <w:name w:val="heading 4"/>
    <w:basedOn w:val="Normln"/>
    <w:next w:val="Zkladntext"/>
    <w:qFormat/>
    <w:pPr>
      <w:keepNext/>
      <w:numPr>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Arial" w:hAnsi="Arial" w:cs="Arial"/>
      <w:b/>
      <w:bCs/>
      <w:kern w:val="1"/>
      <w:sz w:val="28"/>
      <w:szCs w:val="28"/>
    </w:rPr>
  </w:style>
  <w:style w:type="character" w:customStyle="1" w:styleId="Nadpis4Char">
    <w:name w:val="Nadpis 4 Char"/>
    <w:rPr>
      <w:rFonts w:ascii="Times New Roman" w:hAnsi="Times New Roman" w:cs="Times New Roman"/>
      <w:sz w:val="24"/>
      <w:szCs w:val="24"/>
    </w:rPr>
  </w:style>
  <w:style w:type="character" w:customStyle="1" w:styleId="Zkladntext2Char">
    <w:name w:val="Základní text 2 Char"/>
    <w:rPr>
      <w:rFonts w:ascii="Times New Roman" w:hAnsi="Times New Roman" w:cs="Times New Roman"/>
      <w:sz w:val="20"/>
      <w:szCs w:val="20"/>
    </w:rPr>
  </w:style>
  <w:style w:type="character" w:customStyle="1" w:styleId="Zvraznn">
    <w:name w:val="Zvýraznění"/>
    <w:qFormat/>
    <w:rPr>
      <w:rFonts w:cs="Times New Roman"/>
      <w:i/>
      <w:iCs/>
    </w:rPr>
  </w:style>
  <w:style w:type="character" w:styleId="Hypertextovodkaz">
    <w:name w:val="Hyperlink"/>
    <w:rPr>
      <w:rFonts w:cs="Times New Roman"/>
      <w:color w:val="0000FF"/>
      <w:u w:val="single"/>
    </w:rPr>
  </w:style>
  <w:style w:type="character" w:customStyle="1" w:styleId="Odkaznakoment1">
    <w:name w:val="Odkaz na komentář1"/>
    <w:rPr>
      <w:rFonts w:cs="Times New Roman"/>
      <w:sz w:val="16"/>
    </w:rPr>
  </w:style>
  <w:style w:type="character" w:customStyle="1" w:styleId="TextkomenteChar">
    <w:name w:val="Text komentáře Char"/>
    <w:uiPriority w:val="99"/>
    <w:rPr>
      <w:rFonts w:ascii="Calibri" w:hAnsi="Calibri" w:cs="Times New Roman"/>
      <w:sz w:val="20"/>
      <w:szCs w:val="20"/>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hAnsi="Times New Roman" w:cs="Times New Roman"/>
      <w:sz w:val="20"/>
      <w:szCs w:val="20"/>
    </w:rPr>
  </w:style>
  <w:style w:type="character" w:customStyle="1" w:styleId="ZhlavChar">
    <w:name w:val="Záhlaví Char"/>
    <w:rPr>
      <w:rFonts w:ascii="Times New Roman" w:hAnsi="Times New Roman" w:cs="Times New Roman"/>
      <w:sz w:val="20"/>
      <w:szCs w:val="20"/>
    </w:rPr>
  </w:style>
  <w:style w:type="character" w:customStyle="1" w:styleId="PedmtkomenteChar">
    <w:name w:val="Předmět komentáře Char"/>
    <w:rPr>
      <w:rFonts w:ascii="Times New Roman" w:hAnsi="Times New Roman" w:cs="Times New Roman"/>
      <w:b/>
      <w:bCs/>
      <w:sz w:val="20"/>
      <w:szCs w:val="20"/>
    </w:rPr>
  </w:style>
  <w:style w:type="character" w:customStyle="1" w:styleId="ZpatChar">
    <w:name w:val="Zápatí Char"/>
    <w:uiPriority w:val="99"/>
    <w:rPr>
      <w:rFonts w:ascii="Times New Roman" w:hAnsi="Times New Roman" w:cs="Times New Roman"/>
      <w:sz w:val="20"/>
      <w:szCs w:val="20"/>
    </w:rPr>
  </w:style>
  <w:style w:type="character" w:customStyle="1" w:styleId="slostrnky1">
    <w:name w:val="Číslo stránky1"/>
    <w:rPr>
      <w:rFonts w:cs="Times New Roman"/>
    </w:rPr>
  </w:style>
  <w:style w:type="character" w:customStyle="1" w:styleId="TextpoznpodarouChar">
    <w:name w:val="Text pozn. pod čarou Char"/>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sz w:val="16"/>
      <w:szCs w:val="16"/>
    </w:rPr>
  </w:style>
  <w:style w:type="character" w:customStyle="1" w:styleId="ListLabel3">
    <w:name w:val="ListLabel 3"/>
    <w:rPr>
      <w:rFonts w:eastAsia="Times New Roman"/>
    </w:rPr>
  </w:style>
  <w:style w:type="character" w:customStyle="1" w:styleId="ListLabel4">
    <w:name w:val="ListLabel 4"/>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cs="Times New Roman"/>
      <w:b/>
    </w:rPr>
  </w:style>
  <w:style w:type="character" w:customStyle="1" w:styleId="ListLabel7">
    <w:name w:val="ListLabel 7"/>
    <w:rPr>
      <w:rFonts w:cs="Times New Roman"/>
      <w:b/>
      <w:color w:val="00000A"/>
    </w:rPr>
  </w:style>
  <w:style w:type="character" w:customStyle="1" w:styleId="ListLabel8">
    <w:name w:val="ListLabel 8"/>
    <w:rPr>
      <w:color w:val="00000A"/>
    </w:rPr>
  </w:style>
  <w:style w:type="character" w:customStyle="1" w:styleId="ListLabel9">
    <w:name w:val="ListLabel 9"/>
    <w:rPr>
      <w:rFonts w:cs="Tunga"/>
      <w:b w:val="0"/>
      <w:i w:val="0"/>
      <w:sz w:val="24"/>
      <w:szCs w:val="24"/>
      <w:u w:val="none"/>
    </w:rPr>
  </w:style>
  <w:style w:type="character" w:customStyle="1" w:styleId="ListLabel10">
    <w:name w:val="ListLabel 10"/>
    <w:rPr>
      <w:rFonts w:cs="Times New Roman"/>
      <w:color w:val="00000A"/>
    </w:rPr>
  </w:style>
  <w:style w:type="character" w:customStyle="1" w:styleId="ListLabel11">
    <w:name w:val="ListLabel 11"/>
    <w:rPr>
      <w:rFonts w:cs="Times New Roman"/>
      <w:i w:val="0"/>
    </w:rPr>
  </w:style>
  <w:style w:type="character" w:customStyle="1" w:styleId="ListLabel12">
    <w:name w:val="ListLabel 12"/>
    <w:rPr>
      <w:rFonts w:eastAsia="MS Mincho"/>
    </w:rPr>
  </w:style>
  <w:style w:type="character" w:customStyle="1" w:styleId="ListLabel13">
    <w:name w:val="ListLabel 13"/>
    <w:rPr>
      <w:rFonts w:cs="Courier New"/>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customStyle="1" w:styleId="SSNzev1">
    <w:name w:val="SS_Název 1"/>
    <w:basedOn w:val="Normln"/>
    <w:pPr>
      <w:jc w:val="center"/>
    </w:pPr>
    <w:rPr>
      <w:rFonts w:ascii="Verdana" w:eastAsia="Calibri" w:hAnsi="Verdana"/>
      <w:b/>
      <w:caps/>
      <w:sz w:val="32"/>
      <w:szCs w:val="32"/>
    </w:rPr>
  </w:style>
  <w:style w:type="paragraph" w:customStyle="1" w:styleId="SSNzev2">
    <w:name w:val="SS_Název 2"/>
    <w:basedOn w:val="Normln"/>
    <w:pPr>
      <w:spacing w:before="120" w:after="120"/>
      <w:jc w:val="center"/>
    </w:pPr>
    <w:rPr>
      <w:rFonts w:ascii="Verdana" w:eastAsia="Calibri" w:hAnsi="Verdana"/>
      <w:b/>
      <w:bCs/>
      <w:caps/>
      <w:sz w:val="22"/>
      <w:szCs w:val="22"/>
    </w:rPr>
  </w:style>
  <w:style w:type="paragraph" w:customStyle="1" w:styleId="Odstavecseseznamem1">
    <w:name w:val="Odstavec se seznamem1"/>
    <w:basedOn w:val="Normln"/>
    <w:pPr>
      <w:spacing w:after="120"/>
      <w:ind w:left="708"/>
      <w:jc w:val="both"/>
    </w:pPr>
    <w:rPr>
      <w:sz w:val="24"/>
    </w:rPr>
  </w:style>
  <w:style w:type="paragraph" w:customStyle="1" w:styleId="SSlnek">
    <w:name w:val="SS_Článek"/>
    <w:basedOn w:val="Normln"/>
    <w:uiPriority w:val="99"/>
    <w:pPr>
      <w:keepNext/>
      <w:tabs>
        <w:tab w:val="num" w:pos="0"/>
      </w:tabs>
      <w:spacing w:before="360"/>
      <w:ind w:left="5322" w:hanging="360"/>
      <w:jc w:val="center"/>
      <w:outlineLvl w:val="0"/>
    </w:pPr>
    <w:rPr>
      <w:rFonts w:ascii="Verdana" w:eastAsia="Calibri" w:hAnsi="Verdana"/>
      <w:b/>
      <w:sz w:val="28"/>
      <w:szCs w:val="28"/>
    </w:rPr>
  </w:style>
  <w:style w:type="paragraph" w:customStyle="1" w:styleId="SSlnek-zkladntext">
    <w:name w:val="SS_Článek - základní text"/>
    <w:basedOn w:val="Normln"/>
    <w:pPr>
      <w:keepNext/>
      <w:spacing w:before="20"/>
      <w:jc w:val="center"/>
    </w:pPr>
    <w:rPr>
      <w:rFonts w:ascii="Verdana" w:eastAsia="Calibri" w:hAnsi="Verdana"/>
      <w:b/>
      <w:sz w:val="24"/>
      <w:szCs w:val="24"/>
    </w:rPr>
  </w:style>
  <w:style w:type="paragraph" w:customStyle="1" w:styleId="SSOdstavec">
    <w:name w:val="SS_Odstavec"/>
    <w:basedOn w:val="Normln"/>
    <w:pPr>
      <w:tabs>
        <w:tab w:val="left" w:pos="426"/>
      </w:tabs>
      <w:spacing w:before="120"/>
      <w:jc w:val="both"/>
    </w:pPr>
    <w:rPr>
      <w:rFonts w:ascii="Verdana" w:eastAsia="Calibri" w:hAnsi="Verdana"/>
    </w:rPr>
  </w:style>
  <w:style w:type="paragraph" w:customStyle="1" w:styleId="SSBod">
    <w:name w:val="SS_Bod"/>
    <w:basedOn w:val="Normln"/>
    <w:uiPriority w:val="99"/>
    <w:pPr>
      <w:keepLines/>
      <w:numPr>
        <w:ilvl w:val="2"/>
        <w:numId w:val="1"/>
      </w:numPr>
      <w:tabs>
        <w:tab w:val="left" w:pos="851"/>
      </w:tabs>
      <w:spacing w:before="120"/>
      <w:jc w:val="both"/>
      <w:outlineLvl w:val="2"/>
    </w:pPr>
    <w:rPr>
      <w:rFonts w:ascii="Verdana" w:eastAsia="Calibri" w:hAnsi="Verdana"/>
      <w:szCs w:val="22"/>
    </w:rPr>
  </w:style>
  <w:style w:type="paragraph" w:customStyle="1" w:styleId="SSPsmeno">
    <w:name w:val="SS_Písmeno"/>
    <w:basedOn w:val="Normln"/>
    <w:uiPriority w:val="99"/>
    <w:pPr>
      <w:numPr>
        <w:ilvl w:val="3"/>
        <w:numId w:val="1"/>
      </w:numPr>
      <w:tabs>
        <w:tab w:val="left" w:pos="1134"/>
      </w:tabs>
      <w:spacing w:before="60"/>
      <w:jc w:val="both"/>
      <w:outlineLvl w:val="3"/>
    </w:pPr>
    <w:rPr>
      <w:rFonts w:ascii="Verdana" w:eastAsia="Calibri" w:hAnsi="Verdana"/>
      <w:szCs w:val="22"/>
    </w:rPr>
  </w:style>
  <w:style w:type="paragraph" w:customStyle="1" w:styleId="Textkomente1">
    <w:name w:val="Text komentáře1"/>
    <w:basedOn w:val="Normln"/>
    <w:pPr>
      <w:jc w:val="both"/>
    </w:pPr>
    <w:rPr>
      <w:rFonts w:ascii="Calibri" w:eastAsia="Calibri" w:hAnsi="Calibri"/>
    </w:rPr>
  </w:style>
  <w:style w:type="paragraph" w:customStyle="1" w:styleId="slovanodstavec">
    <w:name w:val="Číslovaný odstavec"/>
    <w:basedOn w:val="Normln"/>
    <w:pPr>
      <w:jc w:val="both"/>
    </w:pPr>
    <w:rPr>
      <w:i/>
      <w:sz w:val="22"/>
      <w:szCs w:val="22"/>
    </w:rPr>
  </w:style>
  <w:style w:type="paragraph" w:customStyle="1" w:styleId="Textbubliny1">
    <w:name w:val="Text bubliny1"/>
    <w:basedOn w:val="Normln"/>
    <w:rPr>
      <w:rFonts w:ascii="Tahoma" w:hAnsi="Tahoma" w:cs="Tahoma"/>
      <w:sz w:val="16"/>
      <w:szCs w:val="16"/>
    </w:rPr>
  </w:style>
  <w:style w:type="paragraph" w:customStyle="1" w:styleId="SSZhlav">
    <w:name w:val="SS_Záhlaví"/>
    <w:basedOn w:val="SSlnek"/>
    <w:pPr>
      <w:keepNext w:val="0"/>
      <w:tabs>
        <w:tab w:val="clear" w:pos="0"/>
        <w:tab w:val="center" w:pos="-75"/>
        <w:tab w:val="right" w:pos="8647"/>
      </w:tabs>
      <w:spacing w:before="0"/>
      <w:ind w:left="0" w:firstLine="0"/>
      <w:jc w:val="both"/>
    </w:pPr>
    <w:rPr>
      <w:b w:val="0"/>
      <w:sz w:val="20"/>
      <w:szCs w:val="22"/>
    </w:rPr>
  </w:style>
  <w:style w:type="paragraph" w:styleId="Zhlav">
    <w:name w:val="header"/>
    <w:basedOn w:val="Normln"/>
    <w:pPr>
      <w:suppressLineNumbers/>
      <w:tabs>
        <w:tab w:val="center" w:pos="4536"/>
        <w:tab w:val="right" w:pos="9072"/>
      </w:tabs>
    </w:pPr>
  </w:style>
  <w:style w:type="paragraph" w:customStyle="1" w:styleId="Pedmtkomente1">
    <w:name w:val="Předmět komentáře1"/>
    <w:basedOn w:val="Textkomente1"/>
    <w:pPr>
      <w:jc w:val="left"/>
    </w:pPr>
    <w:rPr>
      <w:rFonts w:ascii="Times New Roman" w:eastAsia="Times New Roman" w:hAnsi="Times New Roman"/>
      <w:b/>
      <w:bCs/>
    </w:rPr>
  </w:style>
  <w:style w:type="paragraph" w:styleId="Zpat">
    <w:name w:val="footer"/>
    <w:basedOn w:val="Normln"/>
    <w:uiPriority w:val="99"/>
    <w:pPr>
      <w:suppressLineNumbers/>
      <w:tabs>
        <w:tab w:val="center" w:pos="4536"/>
        <w:tab w:val="right" w:pos="9072"/>
      </w:tabs>
    </w:pPr>
  </w:style>
  <w:style w:type="paragraph" w:customStyle="1" w:styleId="Textpoznpodarou1">
    <w:name w:val="Text pozn. pod čarou1"/>
    <w:basedOn w:val="Normln"/>
    <w:pPr>
      <w:spacing w:after="120"/>
      <w:jc w:val="both"/>
    </w:pPr>
  </w:style>
  <w:style w:type="paragraph" w:styleId="Textbubliny">
    <w:name w:val="Balloon Text"/>
    <w:basedOn w:val="Normln"/>
    <w:semiHidden/>
    <w:rsid w:val="00EC40EC"/>
    <w:rPr>
      <w:rFonts w:ascii="Tahoma" w:hAnsi="Tahoma" w:cs="Tahoma"/>
      <w:sz w:val="16"/>
      <w:szCs w:val="16"/>
    </w:rPr>
  </w:style>
  <w:style w:type="character" w:styleId="Odkaznakoment">
    <w:name w:val="annotation reference"/>
    <w:uiPriority w:val="99"/>
    <w:rsid w:val="00BF2513"/>
    <w:rPr>
      <w:sz w:val="16"/>
      <w:szCs w:val="16"/>
    </w:rPr>
  </w:style>
  <w:style w:type="paragraph" w:styleId="Textkomente">
    <w:name w:val="annotation text"/>
    <w:basedOn w:val="Normln"/>
    <w:link w:val="TextkomenteChar1"/>
    <w:uiPriority w:val="99"/>
    <w:rsid w:val="00BF2513"/>
    <w:rPr>
      <w:lang w:val="x-none"/>
    </w:rPr>
  </w:style>
  <w:style w:type="character" w:customStyle="1" w:styleId="TextkomenteChar1">
    <w:name w:val="Text komentáře Char1"/>
    <w:link w:val="Textkomente"/>
    <w:uiPriority w:val="99"/>
    <w:rsid w:val="00BF2513"/>
    <w:rPr>
      <w:kern w:val="1"/>
      <w:lang w:eastAsia="ar-SA"/>
    </w:rPr>
  </w:style>
  <w:style w:type="paragraph" w:styleId="Pedmtkomente">
    <w:name w:val="annotation subject"/>
    <w:basedOn w:val="Textkomente"/>
    <w:next w:val="Textkomente"/>
    <w:link w:val="PedmtkomenteChar1"/>
    <w:rsid w:val="00BF2513"/>
    <w:rPr>
      <w:b/>
      <w:bCs/>
    </w:rPr>
  </w:style>
  <w:style w:type="character" w:customStyle="1" w:styleId="PedmtkomenteChar1">
    <w:name w:val="Předmět komentáře Char1"/>
    <w:link w:val="Pedmtkomente"/>
    <w:rsid w:val="00BF2513"/>
    <w:rPr>
      <w:b/>
      <w:bCs/>
      <w:kern w:val="1"/>
      <w:lang w:eastAsia="ar-SA"/>
    </w:rPr>
  </w:style>
  <w:style w:type="paragraph" w:styleId="Bezmezer">
    <w:name w:val="No Spacing"/>
    <w:qFormat/>
    <w:rsid w:val="008D2993"/>
    <w:rPr>
      <w:rFonts w:ascii="Segoe UI" w:hAnsi="Segoe UI"/>
    </w:rPr>
  </w:style>
  <w:style w:type="paragraph" w:customStyle="1" w:styleId="rove2Oddl">
    <w:name w:val="Úroveň 2: Oddíl"/>
    <w:basedOn w:val="Normln"/>
    <w:link w:val="rove2OddlCharChar"/>
    <w:autoRedefine/>
    <w:uiPriority w:val="99"/>
    <w:rsid w:val="00AA322F"/>
    <w:pPr>
      <w:numPr>
        <w:numId w:val="4"/>
      </w:numPr>
      <w:suppressAutoHyphens w:val="0"/>
      <w:ind w:left="426"/>
      <w:jc w:val="both"/>
    </w:pPr>
    <w:rPr>
      <w:rFonts w:ascii="Arial" w:hAnsi="Arial"/>
      <w:kern w:val="0"/>
      <w:sz w:val="24"/>
      <w:lang w:val="x-none" w:eastAsia="en-US"/>
    </w:rPr>
  </w:style>
  <w:style w:type="paragraph" w:customStyle="1" w:styleId="rove1lnek">
    <w:name w:val="Úroveň 1: Článek"/>
    <w:basedOn w:val="Normln"/>
    <w:next w:val="rove2Oddl"/>
    <w:autoRedefine/>
    <w:uiPriority w:val="99"/>
    <w:rsid w:val="00EB785A"/>
    <w:pPr>
      <w:numPr>
        <w:numId w:val="2"/>
      </w:numPr>
      <w:suppressAutoHyphens w:val="0"/>
      <w:spacing w:before="480" w:after="240"/>
    </w:pPr>
    <w:rPr>
      <w:rFonts w:ascii="Arial" w:hAnsi="Arial"/>
      <w:b/>
      <w:kern w:val="0"/>
      <w:sz w:val="24"/>
      <w:lang w:eastAsia="en-US"/>
    </w:rPr>
  </w:style>
  <w:style w:type="character" w:customStyle="1" w:styleId="rove2OddlCharChar">
    <w:name w:val="Úroveň 2: Oddíl Char Char"/>
    <w:link w:val="rove2Oddl"/>
    <w:uiPriority w:val="99"/>
    <w:locked/>
    <w:rsid w:val="00AA322F"/>
    <w:rPr>
      <w:rFonts w:ascii="Arial" w:hAnsi="Arial"/>
      <w:sz w:val="24"/>
      <w:lang w:val="x-none" w:eastAsia="en-US"/>
    </w:rPr>
  </w:style>
  <w:style w:type="paragraph" w:customStyle="1" w:styleId="rove3Pododdl">
    <w:name w:val="Úroveň 3: Pododdíl"/>
    <w:basedOn w:val="Normln"/>
    <w:autoRedefine/>
    <w:uiPriority w:val="99"/>
    <w:rsid w:val="00EB785A"/>
    <w:pPr>
      <w:numPr>
        <w:ilvl w:val="2"/>
        <w:numId w:val="2"/>
      </w:numPr>
      <w:tabs>
        <w:tab w:val="left" w:pos="1008"/>
      </w:tabs>
      <w:suppressAutoHyphens w:val="0"/>
      <w:spacing w:before="240" w:after="120"/>
      <w:ind w:left="576"/>
    </w:pPr>
    <w:rPr>
      <w:rFonts w:ascii="Arial" w:hAnsi="Arial"/>
      <w:kern w:val="0"/>
      <w:sz w:val="24"/>
      <w:lang w:eastAsia="en-US"/>
    </w:rPr>
  </w:style>
  <w:style w:type="paragraph" w:styleId="Odstavecseseznamem">
    <w:name w:val="List Paragraph"/>
    <w:basedOn w:val="Normln"/>
    <w:link w:val="OdstavecseseznamemChar"/>
    <w:uiPriority w:val="34"/>
    <w:qFormat/>
    <w:rsid w:val="00B41D69"/>
    <w:pPr>
      <w:ind w:left="708"/>
    </w:pPr>
  </w:style>
  <w:style w:type="paragraph" w:customStyle="1" w:styleId="BodyText21">
    <w:name w:val="Body Text 21"/>
    <w:rsid w:val="006D504B"/>
    <w:pPr>
      <w:autoSpaceDE w:val="0"/>
      <w:autoSpaceDN w:val="0"/>
      <w:jc w:val="both"/>
    </w:pPr>
    <w:rPr>
      <w:sz w:val="24"/>
      <w:szCs w:val="24"/>
    </w:rPr>
  </w:style>
  <w:style w:type="paragraph" w:customStyle="1" w:styleId="Nadpisbodu">
    <w:name w:val="Nadpis bodu"/>
    <w:basedOn w:val="Nadpis1"/>
    <w:next w:val="Normln"/>
    <w:rsid w:val="00E600D7"/>
    <w:pPr>
      <w:numPr>
        <w:numId w:val="5"/>
      </w:numPr>
      <w:shd w:val="clear" w:color="auto" w:fill="CCFFFF"/>
      <w:suppressAutoHyphens w:val="0"/>
      <w:spacing w:before="360" w:after="120"/>
      <w:jc w:val="both"/>
    </w:pPr>
    <w:rPr>
      <w:rFonts w:ascii="Cambria" w:hAnsi="Cambria" w:cs="Times New Roman"/>
      <w:bCs w:val="0"/>
      <w:kern w:val="32"/>
      <w:sz w:val="20"/>
      <w:szCs w:val="20"/>
      <w:lang w:eastAsia="cs-CZ"/>
    </w:rPr>
  </w:style>
  <w:style w:type="paragraph" w:customStyle="1" w:styleId="Podbod">
    <w:name w:val="Podbod"/>
    <w:basedOn w:val="Nadpis2"/>
    <w:rsid w:val="00E600D7"/>
    <w:pPr>
      <w:widowControl w:val="0"/>
      <w:numPr>
        <w:ilvl w:val="1"/>
        <w:numId w:val="5"/>
      </w:numPr>
      <w:suppressAutoHyphens w:val="0"/>
      <w:spacing w:before="120"/>
      <w:jc w:val="both"/>
    </w:pPr>
    <w:rPr>
      <w:bCs w:val="0"/>
      <w:i w:val="0"/>
      <w:iCs w:val="0"/>
      <w:kern w:val="0"/>
      <w:sz w:val="20"/>
      <w:szCs w:val="20"/>
      <w:lang w:eastAsia="cs-CZ"/>
    </w:rPr>
  </w:style>
  <w:style w:type="paragraph" w:customStyle="1" w:styleId="StylNadpisboduTimesNewRoman">
    <w:name w:val="Styl Nadpis bodu + Times New Roman"/>
    <w:basedOn w:val="Nadpisbodu"/>
    <w:uiPriority w:val="99"/>
    <w:rsid w:val="00E600D7"/>
    <w:rPr>
      <w:rFonts w:ascii="Times New Roman" w:hAnsi="Times New Roman"/>
      <w:bCs/>
      <w:sz w:val="24"/>
    </w:rPr>
  </w:style>
  <w:style w:type="character" w:customStyle="1" w:styleId="Nadpis2Char">
    <w:name w:val="Nadpis 2 Char"/>
    <w:link w:val="Nadpis2"/>
    <w:semiHidden/>
    <w:rsid w:val="00E600D7"/>
    <w:rPr>
      <w:rFonts w:ascii="Cambria" w:eastAsia="Times New Roman" w:hAnsi="Cambria" w:cs="Times New Roman"/>
      <w:b/>
      <w:bCs/>
      <w:i/>
      <w:iCs/>
      <w:kern w:val="1"/>
      <w:sz w:val="28"/>
      <w:szCs w:val="28"/>
      <w:lang w:eastAsia="ar-SA"/>
    </w:rPr>
  </w:style>
  <w:style w:type="paragraph" w:styleId="Nzev">
    <w:name w:val="Title"/>
    <w:basedOn w:val="Normln"/>
    <w:link w:val="NzevChar"/>
    <w:qFormat/>
    <w:rsid w:val="00A70DB8"/>
    <w:pPr>
      <w:suppressAutoHyphens w:val="0"/>
      <w:jc w:val="center"/>
    </w:pPr>
    <w:rPr>
      <w:b/>
      <w:kern w:val="0"/>
      <w:sz w:val="28"/>
      <w:lang w:eastAsia="cs-CZ"/>
    </w:rPr>
  </w:style>
  <w:style w:type="character" w:customStyle="1" w:styleId="NzevChar">
    <w:name w:val="Název Char"/>
    <w:basedOn w:val="Standardnpsmoodstavce"/>
    <w:link w:val="Nzev"/>
    <w:rsid w:val="00A70DB8"/>
    <w:rPr>
      <w:b/>
      <w:sz w:val="28"/>
    </w:rPr>
  </w:style>
  <w:style w:type="character" w:customStyle="1" w:styleId="OdstavecseseznamemChar">
    <w:name w:val="Odstavec se seznamem Char"/>
    <w:link w:val="Odstavecseseznamem"/>
    <w:uiPriority w:val="34"/>
    <w:qFormat/>
    <w:locked/>
    <w:rsid w:val="00554F64"/>
    <w:rPr>
      <w:kern w:val="1"/>
      <w:lang w:eastAsia="ar-SA"/>
    </w:rPr>
  </w:style>
  <w:style w:type="paragraph" w:styleId="Revize">
    <w:name w:val="Revision"/>
    <w:hidden/>
    <w:uiPriority w:val="99"/>
    <w:semiHidden/>
    <w:rsid w:val="00EE1BD8"/>
    <w:rPr>
      <w:kern w:val="1"/>
      <w:lang w:eastAsia="ar-SA"/>
    </w:rPr>
  </w:style>
  <w:style w:type="character" w:styleId="Nevyeenzmnka">
    <w:name w:val="Unresolved Mention"/>
    <w:basedOn w:val="Standardnpsmoodstavce"/>
    <w:uiPriority w:val="99"/>
    <w:unhideWhenUsed/>
    <w:rsid w:val="00FB1CC8"/>
    <w:rPr>
      <w:color w:val="605E5C"/>
      <w:shd w:val="clear" w:color="auto" w:fill="E1DFDD"/>
    </w:rPr>
  </w:style>
  <w:style w:type="character" w:styleId="Zmnka">
    <w:name w:val="Mention"/>
    <w:basedOn w:val="Standardnpsmoodstavce"/>
    <w:uiPriority w:val="99"/>
    <w:unhideWhenUsed/>
    <w:rsid w:val="00191040"/>
    <w:rPr>
      <w:color w:val="2B579A"/>
      <w:shd w:val="clear" w:color="auto" w:fill="E1DFDD"/>
    </w:rPr>
  </w:style>
  <w:style w:type="character" w:customStyle="1" w:styleId="normaltextrun">
    <w:name w:val="normaltextrun"/>
    <w:basedOn w:val="Standardnpsmoodstavce"/>
    <w:rsid w:val="00BF0D8F"/>
  </w:style>
  <w:style w:type="character" w:customStyle="1" w:styleId="contextualspellingandgrammarerror">
    <w:name w:val="contextualspellingandgrammarerror"/>
    <w:basedOn w:val="Standardnpsmoodstavce"/>
    <w:rsid w:val="00BF0D8F"/>
  </w:style>
  <w:style w:type="character" w:customStyle="1" w:styleId="eop">
    <w:name w:val="eop"/>
    <w:basedOn w:val="Standardnpsmoodstavce"/>
    <w:rsid w:val="00BF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41120">
      <w:bodyDiv w:val="1"/>
      <w:marLeft w:val="0"/>
      <w:marRight w:val="0"/>
      <w:marTop w:val="0"/>
      <w:marBottom w:val="0"/>
      <w:divBdr>
        <w:top w:val="none" w:sz="0" w:space="0" w:color="auto"/>
        <w:left w:val="none" w:sz="0" w:space="0" w:color="auto"/>
        <w:bottom w:val="none" w:sz="0" w:space="0" w:color="auto"/>
        <w:right w:val="none" w:sz="0" w:space="0" w:color="auto"/>
      </w:divBdr>
    </w:div>
    <w:div w:id="144051080">
      <w:bodyDiv w:val="1"/>
      <w:marLeft w:val="0"/>
      <w:marRight w:val="0"/>
      <w:marTop w:val="0"/>
      <w:marBottom w:val="0"/>
      <w:divBdr>
        <w:top w:val="none" w:sz="0" w:space="0" w:color="auto"/>
        <w:left w:val="none" w:sz="0" w:space="0" w:color="auto"/>
        <w:bottom w:val="none" w:sz="0" w:space="0" w:color="auto"/>
        <w:right w:val="none" w:sz="0" w:space="0" w:color="auto"/>
      </w:divBdr>
    </w:div>
    <w:div w:id="211693346">
      <w:bodyDiv w:val="1"/>
      <w:marLeft w:val="0"/>
      <w:marRight w:val="0"/>
      <w:marTop w:val="0"/>
      <w:marBottom w:val="0"/>
      <w:divBdr>
        <w:top w:val="none" w:sz="0" w:space="0" w:color="auto"/>
        <w:left w:val="none" w:sz="0" w:space="0" w:color="auto"/>
        <w:bottom w:val="none" w:sz="0" w:space="0" w:color="auto"/>
        <w:right w:val="none" w:sz="0" w:space="0" w:color="auto"/>
      </w:divBdr>
    </w:div>
    <w:div w:id="290407487">
      <w:bodyDiv w:val="1"/>
      <w:marLeft w:val="0"/>
      <w:marRight w:val="0"/>
      <w:marTop w:val="0"/>
      <w:marBottom w:val="0"/>
      <w:divBdr>
        <w:top w:val="none" w:sz="0" w:space="0" w:color="auto"/>
        <w:left w:val="none" w:sz="0" w:space="0" w:color="auto"/>
        <w:bottom w:val="none" w:sz="0" w:space="0" w:color="auto"/>
        <w:right w:val="none" w:sz="0" w:space="0" w:color="auto"/>
      </w:divBdr>
    </w:div>
    <w:div w:id="533349231">
      <w:bodyDiv w:val="1"/>
      <w:marLeft w:val="0"/>
      <w:marRight w:val="0"/>
      <w:marTop w:val="0"/>
      <w:marBottom w:val="0"/>
      <w:divBdr>
        <w:top w:val="none" w:sz="0" w:space="0" w:color="auto"/>
        <w:left w:val="none" w:sz="0" w:space="0" w:color="auto"/>
        <w:bottom w:val="none" w:sz="0" w:space="0" w:color="auto"/>
        <w:right w:val="none" w:sz="0" w:space="0" w:color="auto"/>
      </w:divBdr>
    </w:div>
    <w:div w:id="625548485">
      <w:bodyDiv w:val="1"/>
      <w:marLeft w:val="0"/>
      <w:marRight w:val="0"/>
      <w:marTop w:val="0"/>
      <w:marBottom w:val="0"/>
      <w:divBdr>
        <w:top w:val="none" w:sz="0" w:space="0" w:color="auto"/>
        <w:left w:val="none" w:sz="0" w:space="0" w:color="auto"/>
        <w:bottom w:val="none" w:sz="0" w:space="0" w:color="auto"/>
        <w:right w:val="none" w:sz="0" w:space="0" w:color="auto"/>
      </w:divBdr>
    </w:div>
    <w:div w:id="844563434">
      <w:bodyDiv w:val="1"/>
      <w:marLeft w:val="0"/>
      <w:marRight w:val="0"/>
      <w:marTop w:val="0"/>
      <w:marBottom w:val="0"/>
      <w:divBdr>
        <w:top w:val="none" w:sz="0" w:space="0" w:color="auto"/>
        <w:left w:val="none" w:sz="0" w:space="0" w:color="auto"/>
        <w:bottom w:val="none" w:sz="0" w:space="0" w:color="auto"/>
        <w:right w:val="none" w:sz="0" w:space="0" w:color="auto"/>
      </w:divBdr>
    </w:div>
    <w:div w:id="1038773800">
      <w:bodyDiv w:val="1"/>
      <w:marLeft w:val="0"/>
      <w:marRight w:val="0"/>
      <w:marTop w:val="0"/>
      <w:marBottom w:val="0"/>
      <w:divBdr>
        <w:top w:val="none" w:sz="0" w:space="0" w:color="auto"/>
        <w:left w:val="none" w:sz="0" w:space="0" w:color="auto"/>
        <w:bottom w:val="none" w:sz="0" w:space="0" w:color="auto"/>
        <w:right w:val="none" w:sz="0" w:space="0" w:color="auto"/>
      </w:divBdr>
    </w:div>
    <w:div w:id="1310091373">
      <w:bodyDiv w:val="1"/>
      <w:marLeft w:val="0"/>
      <w:marRight w:val="0"/>
      <w:marTop w:val="0"/>
      <w:marBottom w:val="0"/>
      <w:divBdr>
        <w:top w:val="none" w:sz="0" w:space="0" w:color="auto"/>
        <w:left w:val="none" w:sz="0" w:space="0" w:color="auto"/>
        <w:bottom w:val="none" w:sz="0" w:space="0" w:color="auto"/>
        <w:right w:val="none" w:sz="0" w:space="0" w:color="auto"/>
      </w:divBdr>
    </w:div>
    <w:div w:id="1363509236">
      <w:bodyDiv w:val="1"/>
      <w:marLeft w:val="0"/>
      <w:marRight w:val="0"/>
      <w:marTop w:val="0"/>
      <w:marBottom w:val="0"/>
      <w:divBdr>
        <w:top w:val="none" w:sz="0" w:space="0" w:color="auto"/>
        <w:left w:val="none" w:sz="0" w:space="0" w:color="auto"/>
        <w:bottom w:val="none" w:sz="0" w:space="0" w:color="auto"/>
        <w:right w:val="none" w:sz="0" w:space="0" w:color="auto"/>
      </w:divBdr>
    </w:div>
    <w:div w:id="1371877225">
      <w:bodyDiv w:val="1"/>
      <w:marLeft w:val="0"/>
      <w:marRight w:val="0"/>
      <w:marTop w:val="0"/>
      <w:marBottom w:val="0"/>
      <w:divBdr>
        <w:top w:val="none" w:sz="0" w:space="0" w:color="auto"/>
        <w:left w:val="none" w:sz="0" w:space="0" w:color="auto"/>
        <w:bottom w:val="none" w:sz="0" w:space="0" w:color="auto"/>
        <w:right w:val="none" w:sz="0" w:space="0" w:color="auto"/>
      </w:divBdr>
    </w:div>
    <w:div w:id="1671131275">
      <w:bodyDiv w:val="1"/>
      <w:marLeft w:val="0"/>
      <w:marRight w:val="0"/>
      <w:marTop w:val="0"/>
      <w:marBottom w:val="0"/>
      <w:divBdr>
        <w:top w:val="none" w:sz="0" w:space="0" w:color="auto"/>
        <w:left w:val="none" w:sz="0" w:space="0" w:color="auto"/>
        <w:bottom w:val="none" w:sz="0" w:space="0" w:color="auto"/>
        <w:right w:val="none" w:sz="0" w:space="0" w:color="auto"/>
      </w:divBdr>
    </w:div>
    <w:div w:id="1877036980">
      <w:bodyDiv w:val="1"/>
      <w:marLeft w:val="0"/>
      <w:marRight w:val="0"/>
      <w:marTop w:val="0"/>
      <w:marBottom w:val="0"/>
      <w:divBdr>
        <w:top w:val="none" w:sz="0" w:space="0" w:color="auto"/>
        <w:left w:val="none" w:sz="0" w:space="0" w:color="auto"/>
        <w:bottom w:val="none" w:sz="0" w:space="0" w:color="auto"/>
        <w:right w:val="none" w:sz="0" w:space="0" w:color="auto"/>
      </w:divBdr>
    </w:div>
    <w:div w:id="1974360580">
      <w:bodyDiv w:val="1"/>
      <w:marLeft w:val="0"/>
      <w:marRight w:val="0"/>
      <w:marTop w:val="0"/>
      <w:marBottom w:val="0"/>
      <w:divBdr>
        <w:top w:val="none" w:sz="0" w:space="0" w:color="auto"/>
        <w:left w:val="none" w:sz="0" w:space="0" w:color="auto"/>
        <w:bottom w:val="none" w:sz="0" w:space="0" w:color="auto"/>
        <w:right w:val="none" w:sz="0" w:space="0" w:color="auto"/>
      </w:divBdr>
    </w:div>
    <w:div w:id="2056269920">
      <w:bodyDiv w:val="1"/>
      <w:marLeft w:val="0"/>
      <w:marRight w:val="0"/>
      <w:marTop w:val="0"/>
      <w:marBottom w:val="0"/>
      <w:divBdr>
        <w:top w:val="none" w:sz="0" w:space="0" w:color="auto"/>
        <w:left w:val="none" w:sz="0" w:space="0" w:color="auto"/>
        <w:bottom w:val="none" w:sz="0" w:space="0" w:color="auto"/>
        <w:right w:val="none" w:sz="0" w:space="0" w:color="auto"/>
      </w:divBdr>
    </w:div>
    <w:div w:id="21328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1093</RequestID>
    <PocetZnRetezec xmlns="acca34e4-9ecd-41c8-99eb-d6aa654aaa55">4</PocetZnRetezec>
    <Block_WF xmlns="acca34e4-9ecd-41c8-99eb-d6aa654aaa55">0</Block_WF>
    <ZkracenyRetezec xmlns="acca34e4-9ecd-41c8-99eb-d6aa654aaa55">1093-806/806-23_RS.docx</ZkracenyRetezec>
    <Smazat xmlns="acca34e4-9ecd-41c8-99eb-d6aa654aaa55">&lt;a href="/sites/evidencesmluv/_layouts/15/IniWrkflIP.aspx?List=%7bCE30C7C5-C907-4538-821C-CE5B191189D5%7d&amp;amp;ID=2854&amp;amp;ItemGuid=%7bD85F8004-A982-4058-B995-70F7E5FBDE4F%7d&amp;amp;TemplateID=%7bd3f8102e-f4a5-4901-b93c-fb146a9d820d%7d"&gt;&lt;img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FE467-0F44-4CFD-851E-EE3180DF9E8E}">
  <ds:schemaRefs>
    <ds:schemaRef ds:uri="http://schemas.microsoft.com/sharepoint/v3/contenttype/forms"/>
  </ds:schemaRefs>
</ds:datastoreItem>
</file>

<file path=customXml/itemProps2.xml><?xml version="1.0" encoding="utf-8"?>
<ds:datastoreItem xmlns:ds="http://schemas.openxmlformats.org/officeDocument/2006/customXml" ds:itemID="{23CCF8D8-0B45-43F4-AE6B-3A0EFB92D08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C53FF02D-9984-47C3-AF81-F4FD539E2995}"/>
</file>

<file path=customXml/itemProps4.xml><?xml version="1.0" encoding="utf-8"?>
<ds:datastoreItem xmlns:ds="http://schemas.openxmlformats.org/officeDocument/2006/customXml" ds:itemID="{D56B42A0-15A4-4AD9-862B-046A71CFCADF}">
  <ds:schemaRefs>
    <ds:schemaRef ds:uri="http://schemas.microsoft.com/sharepoint/events"/>
  </ds:schemaRefs>
</ds:datastoreItem>
</file>

<file path=customXml/itemProps5.xml><?xml version="1.0" encoding="utf-8"?>
<ds:datastoreItem xmlns:ds="http://schemas.openxmlformats.org/officeDocument/2006/customXml" ds:itemID="{C758257D-D56A-4EBE-9D6F-364B5AD3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2001</Words>
  <Characters>11809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10387 - Server_pro_sekvenator</vt:lpstr>
    </vt:vector>
  </TitlesOfParts>
  <Company>vfn</Company>
  <LinksUpToDate>false</LinksUpToDate>
  <CharactersWithSpaces>13783</CharactersWithSpaces>
  <SharedDoc>false</SharedDoc>
  <HLinks>
    <vt:vector size="18" baseType="variant">
      <vt:variant>
        <vt:i4>6422563</vt:i4>
      </vt:variant>
      <vt:variant>
        <vt:i4>6</vt:i4>
      </vt:variant>
      <vt:variant>
        <vt:i4>0</vt:i4>
      </vt:variant>
      <vt:variant>
        <vt:i4>5</vt:i4>
      </vt:variant>
      <vt:variant>
        <vt:lpwstr>https://www.govcert.cz/</vt:lpwstr>
      </vt:variant>
      <vt:variant>
        <vt:lpwstr/>
      </vt:variant>
      <vt:variant>
        <vt:i4>1572901</vt:i4>
      </vt:variant>
      <vt:variant>
        <vt:i4>3</vt:i4>
      </vt:variant>
      <vt:variant>
        <vt:i4>0</vt:i4>
      </vt:variant>
      <vt:variant>
        <vt:i4>5</vt:i4>
      </vt:variant>
      <vt:variant>
        <vt:lpwstr>mailto:faktury@vfn.cz</vt:lpwstr>
      </vt:variant>
      <vt:variant>
        <vt:lpwstr/>
      </vt:variant>
      <vt:variant>
        <vt:i4>5111857</vt:i4>
      </vt:variant>
      <vt:variant>
        <vt:i4>0</vt:i4>
      </vt:variant>
      <vt:variant>
        <vt:i4>0</vt:i4>
      </vt:variant>
      <vt:variant>
        <vt:i4>5</vt:i4>
      </vt:variant>
      <vt:variant>
        <vt:lpwstr>mailto:robert.fokt@vfn.cz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10387 - Server_pro_sekvenator</dc:title>
  <dc:subject/>
  <dc:creator>15042</dc:creator>
  <cp:keywords/>
  <cp:lastModifiedBy>Kotusová Zuzana, Ing. DiS.</cp:lastModifiedBy>
  <cp:revision>2</cp:revision>
  <cp:lastPrinted>2018-10-11T18:18:00Z</cp:lastPrinted>
  <dcterms:created xsi:type="dcterms:W3CDTF">2023-12-11T07:08:00Z</dcterms:created>
  <dcterms:modified xsi:type="dcterms:W3CDTF">2023-12-11T07:08:00Z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VFN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0x010100EFF427952D4E634383E9B8E9D938055A004949B7518D5D0A45B6686D747269DA7C</vt:lpwstr>
  </property>
  <property fmtid="{D5CDD505-2E9C-101B-9397-08002B2CF9AE}" pid="10" name="_dlc_DocIdItemGuid">
    <vt:lpwstr>0ba9f72b-229f-435d-ae5b-6072b882bed3</vt:lpwstr>
  </property>
  <property fmtid="{D5CDD505-2E9C-101B-9397-08002B2CF9AE}" pid="11" name="WorkflowChangePath">
    <vt:lpwstr>b67a389e-6e0e-4c00-bf81-c26346b032e9,2;b67a389e-6e0e-4c00-bf81-c26346b032e9,2;b67a389e-6e0e-4c00-bf81-c26346b032e9,2;b67a389e-6e0e-4c00-bf81-c26346b032e9,2;b67a389e-6e0e-4c00-bf81-c26346b032e9,2;b67a389e-6e0e-4c00-bf81-c26346b032e9,2;b67a389e-6e0e-4c00-bfd9429594-5f34-46e2-962c-6d6cb265436d,2;d9429594-5f34-46e2-962c-6d6cb265436d,2;d9429594-5f34-46e2-962c-6d6cb265436d,2;9f8bc79c-1990-4f75-864c-e5f2705a7be5,3;9f8bc79c-1990-4f75-864c-e5f2705a7be5,3;9f8bc79c-1990-4f75-864c-e5f2705a7be5,3;</vt:lpwstr>
  </property>
  <property fmtid="{D5CDD505-2E9C-101B-9397-08002B2CF9AE}" pid="12" name="MSIP_Label_2063cd7f-2d21-486a-9f29-9c1683fdd175_Enabled">
    <vt:lpwstr>true</vt:lpwstr>
  </property>
  <property fmtid="{D5CDD505-2E9C-101B-9397-08002B2CF9AE}" pid="13" name="MSIP_Label_2063cd7f-2d21-486a-9f29-9c1683fdd175_SetDate">
    <vt:lpwstr>2020-12-17T09:26:38Z</vt:lpwstr>
  </property>
  <property fmtid="{D5CDD505-2E9C-101B-9397-08002B2CF9AE}" pid="14" name="MSIP_Label_2063cd7f-2d21-486a-9f29-9c1683fdd175_Method">
    <vt:lpwstr>Standard</vt:lpwstr>
  </property>
  <property fmtid="{D5CDD505-2E9C-101B-9397-08002B2CF9AE}" pid="15" name="MSIP_Label_2063cd7f-2d21-486a-9f29-9c1683fdd175_Name">
    <vt:lpwstr>2063cd7f-2d21-486a-9f29-9c1683fdd175</vt:lpwstr>
  </property>
  <property fmtid="{D5CDD505-2E9C-101B-9397-08002B2CF9AE}" pid="16" name="MSIP_Label_2063cd7f-2d21-486a-9f29-9c1683fdd175_SiteId">
    <vt:lpwstr>0f277086-d4e0-4971-bc1a-bbc5df0eb246</vt:lpwstr>
  </property>
  <property fmtid="{D5CDD505-2E9C-101B-9397-08002B2CF9AE}" pid="17" name="MSIP_Label_2063cd7f-2d21-486a-9f29-9c1683fdd175_ActionId">
    <vt:lpwstr/>
  </property>
  <property fmtid="{D5CDD505-2E9C-101B-9397-08002B2CF9AE}" pid="18" name="MSIP_Label_2063cd7f-2d21-486a-9f29-9c1683fdd175_ContentBits">
    <vt:lpwstr>0</vt:lpwstr>
  </property>
  <property fmtid="{D5CDD505-2E9C-101B-9397-08002B2CF9AE}" pid="19" name="MediaServiceImageTags">
    <vt:lpwstr/>
  </property>
</Properties>
</file>