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387BF6F1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567ED">
        <w:rPr>
          <w:b/>
          <w:sz w:val="28"/>
          <w:szCs w:val="28"/>
        </w:rPr>
        <w:t xml:space="preserve"> </w:t>
      </w:r>
      <w:r w:rsidR="009F527A" w:rsidRPr="009F527A">
        <w:rPr>
          <w:b/>
          <w:sz w:val="28"/>
          <w:szCs w:val="28"/>
        </w:rPr>
        <w:t>Přílohy: g) Stavební nebo jiná povolení stavby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</w:t>
      </w:r>
      <w:proofErr w:type="spellStart"/>
      <w:r w:rsidRPr="001D0F15">
        <w:rPr>
          <w:rFonts w:cs="Calibri"/>
          <w:b/>
          <w:bCs/>
          <w:sz w:val="24"/>
          <w:szCs w:val="24"/>
        </w:rPr>
        <w:t>Klavary</w:t>
      </w:r>
      <w:proofErr w:type="spellEnd"/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>- Správce stavby - OPAKOVANÉ ŘÍZENÍ,</w:t>
      </w:r>
    </w:p>
    <w:p w14:paraId="6A1028FB" w14:textId="4CF0A3CC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4E0948">
        <w:rPr>
          <w:rFonts w:cs="Calibri"/>
          <w:b/>
          <w:bCs/>
          <w:sz w:val="24"/>
          <w:szCs w:val="24"/>
        </w:rPr>
        <w:t>2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r w:rsidR="004E0948">
        <w:rPr>
          <w:rFonts w:cs="Calibri"/>
          <w:b/>
          <w:bCs/>
          <w:sz w:val="24"/>
          <w:szCs w:val="24"/>
        </w:rPr>
        <w:t>Kostomlátky</w:t>
      </w:r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5BB38517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105A644" w14:textId="20C82931" w:rsidR="009F527A" w:rsidRDefault="009F527A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9E0EFE7" w14:textId="0560461E" w:rsidR="009F527A" w:rsidRDefault="009F527A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96E8E2A" w14:textId="6670E1AC" w:rsidR="009F527A" w:rsidRPr="00DE3A0A" w:rsidRDefault="009F527A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9F527A">
        <w:rPr>
          <w:rFonts w:ascii="Calibri" w:hAnsi="Calibri" w:cs="Calibri"/>
          <w:sz w:val="22"/>
          <w:szCs w:val="22"/>
        </w:rPr>
        <w:t>V době konání tendru nebyla povolení stavby vystavena, ostatní doklady jsou součástí konceptů sloučené dokumentace DUR a SP.</w:t>
      </w:r>
      <w:r>
        <w:rPr>
          <w:rFonts w:ascii="Calibri" w:hAnsi="Calibri" w:cs="Calibri"/>
          <w:sz w:val="22"/>
          <w:szCs w:val="22"/>
        </w:rPr>
        <w:t>)</w:t>
      </w:r>
      <w:bookmarkStart w:id="0" w:name="_GoBack"/>
      <w:bookmarkEnd w:id="0"/>
    </w:p>
    <w:sectPr w:rsidR="009F527A" w:rsidRPr="00DE3A0A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FAB85" w14:textId="77777777" w:rsidR="00670104" w:rsidRDefault="00670104">
      <w:r>
        <w:separator/>
      </w:r>
    </w:p>
  </w:endnote>
  <w:endnote w:type="continuationSeparator" w:id="0">
    <w:p w14:paraId="5298D11D" w14:textId="77777777" w:rsidR="00670104" w:rsidRDefault="0067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C50D" w14:textId="77777777" w:rsidR="001D0F15" w:rsidRDefault="001D0F15" w:rsidP="001D0F15">
    <w:pPr>
      <w:pStyle w:val="Zpat"/>
      <w:pBdr>
        <w:bottom w:val="single" w:sz="6" w:space="1" w:color="auto"/>
      </w:pBdr>
    </w:pPr>
  </w:p>
  <w:p w14:paraId="10FC7218" w14:textId="01BF5820" w:rsidR="001D0F15" w:rsidRPr="00FD4C33" w:rsidRDefault="001D0F15" w:rsidP="001D0F15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0C6577">
      <w:rPr>
        <w:rFonts w:asciiTheme="minorHAnsi" w:hAnsiTheme="minorHAnsi" w:cstheme="minorHAnsi"/>
        <w:b/>
        <w:sz w:val="22"/>
        <w:szCs w:val="22"/>
      </w:rPr>
      <w:t>Ochranná stání na Labské vodní cestě – lokality Pardubice-Kostomlátky-</w:t>
    </w:r>
    <w:proofErr w:type="spellStart"/>
    <w:r w:rsidRPr="000C6577">
      <w:rPr>
        <w:rFonts w:asciiTheme="minorHAnsi" w:hAnsiTheme="minorHAnsi" w:cstheme="minorHAnsi"/>
        <w:b/>
        <w:sz w:val="22"/>
        <w:szCs w:val="22"/>
      </w:rPr>
      <w:t>Klavary</w:t>
    </w:r>
    <w:proofErr w:type="spellEnd"/>
    <w:r w:rsidRPr="000C6577">
      <w:rPr>
        <w:rFonts w:asciiTheme="minorHAnsi" w:hAnsiTheme="minorHAnsi" w:cstheme="minorHAnsi"/>
        <w:b/>
        <w:sz w:val="22"/>
        <w:szCs w:val="22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Správce stavby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OPAKOVANÉ ŘÍZENÍ</w:t>
    </w:r>
    <w:r>
      <w:rPr>
        <w:rFonts w:asciiTheme="minorHAnsi" w:hAnsiTheme="minorHAnsi" w:cstheme="minorHAnsi"/>
        <w:b/>
        <w:sz w:val="22"/>
        <w:szCs w:val="22"/>
      </w:rPr>
      <w:t>, č</w:t>
    </w:r>
    <w:r w:rsidRPr="000C6577">
      <w:rPr>
        <w:rFonts w:asciiTheme="minorHAnsi" w:hAnsiTheme="minorHAnsi" w:cstheme="minorHAnsi"/>
        <w:b/>
        <w:sz w:val="22"/>
        <w:szCs w:val="22"/>
      </w:rPr>
      <w:t xml:space="preserve">ást </w:t>
    </w:r>
    <w:r w:rsidR="004E0948">
      <w:rPr>
        <w:rFonts w:asciiTheme="minorHAnsi" w:hAnsiTheme="minorHAnsi" w:cstheme="minorHAnsi"/>
        <w:b/>
        <w:sz w:val="22"/>
        <w:szCs w:val="22"/>
      </w:rPr>
      <w:t>2</w:t>
    </w:r>
    <w:r w:rsidRPr="000C6577">
      <w:rPr>
        <w:rFonts w:asciiTheme="minorHAnsi" w:hAnsiTheme="minorHAnsi" w:cstheme="minorHAnsi"/>
        <w:b/>
        <w:sz w:val="22"/>
        <w:szCs w:val="22"/>
      </w:rPr>
      <w:t xml:space="preserve">: </w:t>
    </w:r>
    <w:r>
      <w:rPr>
        <w:rFonts w:asciiTheme="minorHAnsi" w:hAnsiTheme="minorHAnsi" w:cstheme="minorHAnsi"/>
        <w:b/>
        <w:sz w:val="22"/>
        <w:szCs w:val="22"/>
      </w:rPr>
      <w:t>l</w:t>
    </w:r>
    <w:r w:rsidRPr="000C6577">
      <w:rPr>
        <w:rFonts w:asciiTheme="minorHAnsi" w:hAnsiTheme="minorHAnsi" w:cstheme="minorHAnsi"/>
        <w:b/>
        <w:sz w:val="22"/>
        <w:szCs w:val="22"/>
      </w:rPr>
      <w:t xml:space="preserve">okalita </w:t>
    </w:r>
    <w:r w:rsidR="004E0948">
      <w:rPr>
        <w:rFonts w:asciiTheme="minorHAnsi" w:hAnsiTheme="minorHAnsi" w:cstheme="minorHAnsi"/>
        <w:b/>
        <w:sz w:val="22"/>
        <w:szCs w:val="22"/>
      </w:rPr>
      <w:t>Kostomlátky</w:t>
    </w:r>
    <w:r w:rsidRPr="00FD4C33">
      <w:rPr>
        <w:rFonts w:asciiTheme="minorHAnsi" w:hAnsiTheme="minorHAnsi" w:cstheme="minorHAnsi"/>
        <w:b/>
        <w:sz w:val="18"/>
        <w:szCs w:val="18"/>
      </w:rPr>
      <w:t xml:space="preserve">                                                                                                                         </w:t>
    </w:r>
  </w:p>
  <w:p w14:paraId="3FB1CB8D" w14:textId="77777777" w:rsidR="001D0F15" w:rsidRPr="00FD4C33" w:rsidRDefault="001D0F15" w:rsidP="001D0F15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22DAA8FB" w14:textId="54D5EDFB" w:rsidR="001D0F15" w:rsidRPr="00FD4C33" w:rsidRDefault="001D0F15" w:rsidP="001470A0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</w:t>
    </w:r>
    <w:r w:rsidR="009F527A" w:rsidRPr="009F527A">
      <w:rPr>
        <w:rFonts w:asciiTheme="minorHAnsi" w:hAnsiTheme="minorHAnsi" w:cstheme="minorHAnsi"/>
        <w:sz w:val="18"/>
        <w:szCs w:val="18"/>
      </w:rPr>
      <w:t>Přílohy: g) Stavební nebo jiná povolení stavby</w:t>
    </w:r>
    <w:r w:rsidR="001470A0">
      <w:rPr>
        <w:rFonts w:asciiTheme="minorHAnsi" w:hAnsiTheme="minorHAnsi" w:cstheme="minorHAnsi"/>
        <w:sz w:val="18"/>
        <w:szCs w:val="18"/>
      </w:rPr>
      <w:t xml:space="preserve">                                 </w:t>
    </w:r>
    <w:r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Objednatele:  </w:t>
    </w:r>
    <w:r w:rsidRPr="000C6577">
      <w:rPr>
        <w:rFonts w:asciiTheme="minorHAnsi" w:hAnsiTheme="minorHAnsi" w:cstheme="minorHAnsi"/>
        <w:sz w:val="18"/>
        <w:szCs w:val="18"/>
      </w:rPr>
      <w:t>S/ŘVC/05</w:t>
    </w:r>
    <w:r w:rsidR="004E0948">
      <w:rPr>
        <w:rFonts w:asciiTheme="minorHAnsi" w:hAnsiTheme="minorHAnsi" w:cstheme="minorHAnsi"/>
        <w:sz w:val="18"/>
        <w:szCs w:val="18"/>
      </w:rPr>
      <w:t>1</w:t>
    </w:r>
    <w:r w:rsidRPr="000C6577">
      <w:rPr>
        <w:rFonts w:asciiTheme="minorHAnsi" w:hAnsiTheme="minorHAnsi" w:cstheme="minorHAnsi"/>
        <w:sz w:val="18"/>
        <w:szCs w:val="18"/>
      </w:rPr>
      <w:t>/R/</w:t>
    </w:r>
    <w:proofErr w:type="spellStart"/>
    <w:r w:rsidRPr="000C6577">
      <w:rPr>
        <w:rFonts w:asciiTheme="minorHAnsi" w:hAnsiTheme="minorHAnsi" w:cstheme="minorHAnsi"/>
        <w:sz w:val="18"/>
        <w:szCs w:val="18"/>
      </w:rPr>
      <w:t>PřS</w:t>
    </w:r>
    <w:proofErr w:type="spellEnd"/>
    <w:r w:rsidRPr="000C6577">
      <w:rPr>
        <w:rFonts w:asciiTheme="minorHAnsi" w:hAnsiTheme="minorHAnsi" w:cstheme="minorHAnsi"/>
        <w:sz w:val="18"/>
        <w:szCs w:val="18"/>
      </w:rPr>
      <w:t xml:space="preserve">/2023   </w:t>
    </w:r>
  </w:p>
  <w:p w14:paraId="399166F9" w14:textId="200DDB55" w:rsidR="001D0F15" w:rsidRPr="00C410EA" w:rsidRDefault="001D0F15" w:rsidP="001D0F1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>
      <w:rPr>
        <w:rFonts w:asciiTheme="minorHAnsi" w:hAnsiTheme="minorHAnsi" w:cstheme="minorHAnsi"/>
        <w:sz w:val="18"/>
        <w:szCs w:val="18"/>
      </w:rPr>
      <w:t xml:space="preserve">          </w:t>
    </w:r>
    <w:r w:rsidRPr="00FD4C33">
      <w:rPr>
        <w:rFonts w:asciiTheme="minorHAnsi" w:hAnsiTheme="minorHAnsi" w:cstheme="minorHAnsi"/>
        <w:sz w:val="18"/>
        <w:szCs w:val="18"/>
      </w:rPr>
      <w:t xml:space="preserve">  </w:t>
    </w:r>
    <w:r w:rsidR="001470A0">
      <w:rPr>
        <w:rFonts w:asciiTheme="minorHAnsi" w:hAnsiTheme="minorHAnsi" w:cstheme="minorHAnsi"/>
        <w:sz w:val="18"/>
        <w:szCs w:val="18"/>
      </w:rPr>
      <w:t xml:space="preserve"> 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Konzultanta:   </w:t>
    </w:r>
    <w:r>
      <w:rPr>
        <w:rFonts w:asciiTheme="minorHAnsi" w:hAnsiTheme="minorHAnsi" w:cstheme="minorHAnsi"/>
        <w:sz w:val="18"/>
        <w:szCs w:val="18"/>
      </w:rPr>
      <w:t>2023 - 0</w:t>
    </w:r>
    <w:r w:rsidR="004E0948">
      <w:rPr>
        <w:rFonts w:asciiTheme="minorHAnsi" w:hAnsiTheme="minorHAnsi" w:cstheme="minorHAnsi"/>
        <w:sz w:val="18"/>
        <w:szCs w:val="18"/>
      </w:rPr>
      <w:t>80</w:t>
    </w:r>
  </w:p>
  <w:p w14:paraId="1A826FD3" w14:textId="77777777" w:rsidR="00D02EFE" w:rsidRPr="001D0F15" w:rsidRDefault="00D02EFE" w:rsidP="001D0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1E9C" w14:textId="77777777" w:rsidR="00670104" w:rsidRDefault="00670104">
      <w:r>
        <w:separator/>
      </w:r>
    </w:p>
  </w:footnote>
  <w:footnote w:type="continuationSeparator" w:id="0">
    <w:p w14:paraId="07592D32" w14:textId="77777777" w:rsidR="00670104" w:rsidRDefault="0067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395B8A7E" w:rsidR="00122BCF" w:rsidRPr="00772441" w:rsidRDefault="009F527A" w:rsidP="00772441">
    <w:pPr>
      <w:pStyle w:val="Zhlav"/>
      <w:jc w:val="right"/>
    </w:pPr>
    <w:r w:rsidRPr="009F527A">
      <w:t>Přílohy: g) Stavební nebo jiná povolení stavby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948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0104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D6640"/>
    <w:rsid w:val="009E3F77"/>
    <w:rsid w:val="009F24FC"/>
    <w:rsid w:val="009F2BD4"/>
    <w:rsid w:val="009F3E98"/>
    <w:rsid w:val="009F527A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1322-219E-40C1-82D7-8CA6B229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2023-11-13T05:54:00Z</dcterms:created>
  <dcterms:modified xsi:type="dcterms:W3CDTF">2023-11-13T05:54:00Z</dcterms:modified>
</cp:coreProperties>
</file>