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105E" w14:textId="77777777" w:rsidR="00C3331C" w:rsidRPr="00D02021" w:rsidRDefault="00D02021" w:rsidP="00C3331C">
      <w:pPr>
        <w:jc w:val="right"/>
        <w:rPr>
          <w:b/>
        </w:rPr>
      </w:pPr>
      <w:r w:rsidRPr="00D02021">
        <w:rPr>
          <w:rFonts w:ascii="Arial" w:hAnsi="Arial" w:cs="Arial"/>
          <w:b/>
          <w:bCs/>
          <w:sz w:val="18"/>
          <w:szCs w:val="18"/>
          <w:shd w:val="clear" w:color="auto" w:fill="F2F2F2"/>
        </w:rPr>
        <w:t>ČJ:MuMB-04299/2023/</w:t>
      </w:r>
      <w:proofErr w:type="spellStart"/>
      <w:r w:rsidRPr="00D02021">
        <w:rPr>
          <w:rFonts w:ascii="Arial" w:hAnsi="Arial" w:cs="Arial"/>
          <w:b/>
          <w:bCs/>
          <w:sz w:val="18"/>
          <w:szCs w:val="18"/>
          <w:shd w:val="clear" w:color="auto" w:fill="F2F2F2"/>
        </w:rPr>
        <w:t>KCe</w:t>
      </w:r>
      <w:proofErr w:type="spellEnd"/>
    </w:p>
    <w:p w14:paraId="426ED6B1" w14:textId="77777777" w:rsidR="00F51F8B" w:rsidRPr="007B6CBA" w:rsidRDefault="00F51F8B" w:rsidP="00F51F8B">
      <w:pPr>
        <w:jc w:val="center"/>
        <w:rPr>
          <w:b/>
        </w:rPr>
      </w:pPr>
      <w:r w:rsidRPr="007B6CBA">
        <w:rPr>
          <w:b/>
        </w:rPr>
        <w:t>Kupní smlouva č.</w:t>
      </w:r>
      <w:r w:rsidR="00BA065D">
        <w:rPr>
          <w:b/>
        </w:rPr>
        <w:t xml:space="preserve"> II</w:t>
      </w:r>
      <w:r w:rsidR="002944BC" w:rsidRPr="00367676">
        <w:rPr>
          <w:b/>
        </w:rPr>
        <w:t>-</w:t>
      </w:r>
      <w:r w:rsidR="00367676" w:rsidRPr="00367676">
        <w:rPr>
          <w:b/>
        </w:rPr>
        <w:t>217</w:t>
      </w:r>
      <w:r w:rsidR="00894B96" w:rsidRPr="00367676">
        <w:rPr>
          <w:b/>
        </w:rPr>
        <w:t>/</w:t>
      </w:r>
      <w:r w:rsidR="006B1FE5" w:rsidRPr="00367676">
        <w:rPr>
          <w:b/>
        </w:rPr>
        <w:t>2023</w:t>
      </w:r>
    </w:p>
    <w:p w14:paraId="312F1766" w14:textId="77777777" w:rsidR="00F51F8B" w:rsidRPr="003D6A82" w:rsidRDefault="00F51F8B" w:rsidP="00F51F8B">
      <w:pPr>
        <w:rPr>
          <w:b/>
        </w:rPr>
      </w:pPr>
      <w:r w:rsidRPr="007423E2">
        <w:t xml:space="preserve">uzavřená dle § 2079 a násl. </w:t>
      </w:r>
      <w:proofErr w:type="spellStart"/>
      <w:r w:rsidRPr="007423E2">
        <w:t>zák</w:t>
      </w:r>
      <w:proofErr w:type="spellEnd"/>
      <w:r w:rsidRPr="007423E2">
        <w:t xml:space="preserve"> č. 89/2012 Sb., občanský zákoník</w:t>
      </w:r>
      <w:r>
        <w:t xml:space="preserve"> v platném znění.</w:t>
      </w:r>
    </w:p>
    <w:p w14:paraId="76A16863" w14:textId="77777777" w:rsidR="00F51F8B" w:rsidRDefault="00F51F8B" w:rsidP="00F51F8B">
      <w:pPr>
        <w:rPr>
          <w:bCs/>
        </w:rPr>
      </w:pPr>
      <w:r w:rsidRPr="003D6A82">
        <w:rPr>
          <w:bCs/>
        </w:rPr>
        <w:t>Smluvní strany:</w:t>
      </w:r>
    </w:p>
    <w:p w14:paraId="292E90FB" w14:textId="77777777" w:rsidR="006E4E13" w:rsidRPr="00FC3B53" w:rsidRDefault="006E4E13" w:rsidP="00F51F8B">
      <w:pPr>
        <w:rPr>
          <w:b/>
          <w:bCs/>
        </w:rPr>
      </w:pPr>
    </w:p>
    <w:p w14:paraId="7A7CC020" w14:textId="77777777" w:rsidR="00FC3B53" w:rsidRPr="00FC3B53" w:rsidRDefault="00FC3B53" w:rsidP="00F51F8B">
      <w:pPr>
        <w:rPr>
          <w:b/>
          <w:color w:val="182E3F"/>
        </w:rPr>
      </w:pPr>
      <w:proofErr w:type="spellStart"/>
      <w:r w:rsidRPr="00FC3B53">
        <w:rPr>
          <w:b/>
          <w:color w:val="182E3F"/>
        </w:rPr>
        <w:t>Lecoque</w:t>
      </w:r>
      <w:proofErr w:type="spellEnd"/>
      <w:r w:rsidRPr="00FC3B53">
        <w:rPr>
          <w:b/>
          <w:color w:val="182E3F"/>
        </w:rPr>
        <w:t xml:space="preserve"> </w:t>
      </w:r>
      <w:proofErr w:type="spellStart"/>
      <w:r w:rsidRPr="00FC3B53">
        <w:rPr>
          <w:b/>
          <w:color w:val="182E3F"/>
        </w:rPr>
        <w:t>company</w:t>
      </w:r>
      <w:proofErr w:type="spellEnd"/>
      <w:r w:rsidRPr="00FC3B53">
        <w:rPr>
          <w:b/>
          <w:color w:val="182E3F"/>
        </w:rPr>
        <w:t xml:space="preserve"> s.r.o.</w:t>
      </w:r>
    </w:p>
    <w:p w14:paraId="1EE38EC0" w14:textId="77777777" w:rsidR="006B1FE5" w:rsidRDefault="00FC3B53" w:rsidP="00F51F8B">
      <w:pPr>
        <w:rPr>
          <w:rStyle w:val="Zdraznn"/>
          <w:i w:val="0"/>
        </w:rPr>
      </w:pPr>
      <w:r>
        <w:rPr>
          <w:rStyle w:val="Zdraznn"/>
          <w:i w:val="0"/>
        </w:rPr>
        <w:t>sídlo</w:t>
      </w:r>
      <w:r w:rsidR="00CD11C6">
        <w:rPr>
          <w:rStyle w:val="Zdraznn"/>
          <w:i w:val="0"/>
        </w:rPr>
        <w:t>:</w:t>
      </w:r>
      <w:r w:rsidR="00C25DEA">
        <w:rPr>
          <w:rStyle w:val="Zdraznn"/>
          <w:i w:val="0"/>
        </w:rPr>
        <w:t xml:space="preserve"> </w:t>
      </w:r>
      <w:r w:rsidRPr="00FC3B53">
        <w:rPr>
          <w:color w:val="182E3F"/>
        </w:rPr>
        <w:t>Rytířská 6/410, Praha 1, 110 00</w:t>
      </w:r>
      <w:r>
        <w:rPr>
          <w:color w:val="182E3F"/>
          <w:sz w:val="27"/>
          <w:szCs w:val="27"/>
        </w:rPr>
        <w:br/>
      </w:r>
      <w:r w:rsidRPr="00FC3B53">
        <w:rPr>
          <w:color w:val="182E3F"/>
        </w:rPr>
        <w:t>IČO: 05318335</w:t>
      </w:r>
      <w:r w:rsidRPr="00FC3B53">
        <w:rPr>
          <w:color w:val="182E3F"/>
        </w:rPr>
        <w:br/>
        <w:t>DIČ: CZ05318335</w:t>
      </w:r>
    </w:p>
    <w:p w14:paraId="1AE830CC" w14:textId="28D750D1" w:rsidR="006B1FE5" w:rsidRDefault="006B1FE5" w:rsidP="00F51F8B">
      <w:pPr>
        <w:rPr>
          <w:color w:val="252728"/>
        </w:rPr>
      </w:pPr>
      <w:r w:rsidRPr="00C25DEA">
        <w:rPr>
          <w:rStyle w:val="Zdraznn"/>
          <w:i w:val="0"/>
        </w:rPr>
        <w:t xml:space="preserve">bankovní spojení: </w:t>
      </w:r>
      <w:r w:rsidR="00DE488E">
        <w:rPr>
          <w:color w:val="252728"/>
        </w:rPr>
        <w:t>***</w:t>
      </w:r>
    </w:p>
    <w:p w14:paraId="58A4BBCE" w14:textId="77777777" w:rsidR="00FC3B53" w:rsidRDefault="00FC3B53" w:rsidP="00F51F8B">
      <w:pPr>
        <w:rPr>
          <w:rStyle w:val="Zdraznn"/>
          <w:i w:val="0"/>
        </w:rPr>
      </w:pPr>
      <w:r>
        <w:rPr>
          <w:color w:val="252728"/>
        </w:rPr>
        <w:t>zastoupena prokuristou Jiřím Židlickým</w:t>
      </w:r>
    </w:p>
    <w:p w14:paraId="42C5A26E" w14:textId="77777777" w:rsidR="00F51F8B" w:rsidRDefault="00F51F8B" w:rsidP="00F51F8B">
      <w:pPr>
        <w:rPr>
          <w:rStyle w:val="Zdraznn"/>
          <w:i w:val="0"/>
        </w:rPr>
      </w:pPr>
      <w:r w:rsidRPr="000D1A7C">
        <w:rPr>
          <w:rStyle w:val="Zdraznn"/>
          <w:i w:val="0"/>
        </w:rPr>
        <w:t>dále jen „prodávající“</w:t>
      </w:r>
    </w:p>
    <w:p w14:paraId="32F53293" w14:textId="77777777" w:rsidR="00F51F8B" w:rsidRPr="000D1A7C" w:rsidRDefault="00F51F8B" w:rsidP="00F51F8B">
      <w:pPr>
        <w:rPr>
          <w:rStyle w:val="Zdraznn"/>
          <w:i w:val="0"/>
        </w:rPr>
      </w:pPr>
    </w:p>
    <w:p w14:paraId="03A1F85D" w14:textId="77777777" w:rsidR="00F51F8B" w:rsidRPr="007B6CBA" w:rsidRDefault="00F51F8B" w:rsidP="00F51F8B">
      <w:pPr>
        <w:pStyle w:val="Zpat"/>
        <w:widowControl w:val="0"/>
        <w:tabs>
          <w:tab w:val="left" w:pos="708"/>
        </w:tabs>
      </w:pPr>
      <w:r w:rsidRPr="007B6CBA">
        <w:t>a</w:t>
      </w:r>
    </w:p>
    <w:p w14:paraId="77C1BBC8" w14:textId="77777777" w:rsidR="00F51F8B" w:rsidRDefault="00F51F8B" w:rsidP="00F51F8B">
      <w:pPr>
        <w:spacing w:before="240"/>
      </w:pPr>
      <w:r>
        <w:rPr>
          <w:b/>
          <w:bCs/>
        </w:rPr>
        <w:t>Muzeum města Brna, příspěvková organizace</w:t>
      </w:r>
    </w:p>
    <w:p w14:paraId="5E4DEA1B" w14:textId="77777777" w:rsidR="00F51F8B" w:rsidRDefault="00F51F8B" w:rsidP="00F51F8B">
      <w:r>
        <w:t>se sídlem: Špilberk 210/1, 662 24</w:t>
      </w:r>
      <w:r w:rsidRPr="00ED3323">
        <w:t xml:space="preserve"> </w:t>
      </w:r>
      <w:r>
        <w:t>Brno</w:t>
      </w:r>
    </w:p>
    <w:p w14:paraId="6E1AF0C9" w14:textId="77777777" w:rsidR="00F51F8B" w:rsidRDefault="00F51F8B" w:rsidP="00F51F8B">
      <w:r>
        <w:t>IČ: 00101427</w:t>
      </w:r>
      <w:r w:rsidR="0019485A">
        <w:t xml:space="preserve"> DIČ CZ00101427</w:t>
      </w:r>
    </w:p>
    <w:p w14:paraId="1A944D34" w14:textId="77777777" w:rsidR="00F51F8B" w:rsidRDefault="00F51F8B" w:rsidP="00F51F8B">
      <w:r>
        <w:t xml:space="preserve">zapsaná v obchodním rejstříku vedeném Krajským soudem v Brně, spisová značka </w:t>
      </w:r>
      <w:proofErr w:type="spellStart"/>
      <w:r>
        <w:t>Pr</w:t>
      </w:r>
      <w:proofErr w:type="spellEnd"/>
      <w:r>
        <w:t xml:space="preserve"> 34</w:t>
      </w:r>
    </w:p>
    <w:p w14:paraId="466272DF" w14:textId="60E4B602" w:rsidR="00F51F8B" w:rsidRPr="00664D3D" w:rsidRDefault="00F51F8B" w:rsidP="00F51F8B">
      <w:pPr>
        <w:rPr>
          <w:color w:val="FF0000"/>
        </w:rPr>
      </w:pPr>
      <w:r>
        <w:t>b</w:t>
      </w:r>
      <w:r w:rsidRPr="00664D3D">
        <w:t xml:space="preserve">ankovní spojení: </w:t>
      </w:r>
      <w:r w:rsidR="00DE488E">
        <w:t>***</w:t>
      </w:r>
      <w:r>
        <w:t>,</w:t>
      </w:r>
      <w:r w:rsidRPr="00664D3D">
        <w:t xml:space="preserve"> č.</w:t>
      </w:r>
      <w:r w:rsidR="00A10B19">
        <w:t xml:space="preserve"> </w:t>
      </w:r>
      <w:proofErr w:type="spellStart"/>
      <w:r w:rsidRPr="00664D3D">
        <w:t>ú.</w:t>
      </w:r>
      <w:proofErr w:type="spellEnd"/>
      <w:r w:rsidRPr="00664D3D">
        <w:t xml:space="preserve"> </w:t>
      </w:r>
      <w:r w:rsidR="00DE488E">
        <w:t>***</w:t>
      </w:r>
      <w:r w:rsidRPr="00664D3D">
        <w:t xml:space="preserve">    </w:t>
      </w:r>
      <w:r w:rsidRPr="00664D3D">
        <w:rPr>
          <w:color w:val="FF0000"/>
        </w:rPr>
        <w:t xml:space="preserve"> </w:t>
      </w:r>
    </w:p>
    <w:p w14:paraId="49DDAA94" w14:textId="77777777" w:rsidR="00F51F8B" w:rsidRDefault="00F51F8B" w:rsidP="00F51F8B">
      <w:r>
        <w:t xml:space="preserve">zastoupená </w:t>
      </w:r>
      <w:r w:rsidR="003838D5">
        <w:t>Mgr. Zbyňkem Šolcem</w:t>
      </w:r>
      <w:r>
        <w:t>, ředitelem organizace</w:t>
      </w:r>
    </w:p>
    <w:p w14:paraId="57E5DA3D" w14:textId="77777777" w:rsidR="00F51F8B" w:rsidRDefault="00F51F8B" w:rsidP="00F51F8B">
      <w:r>
        <w:t>dále jen „kupující“</w:t>
      </w:r>
    </w:p>
    <w:p w14:paraId="27F23446" w14:textId="77777777" w:rsidR="00F51F8B" w:rsidRDefault="00F51F8B" w:rsidP="00F51F8B">
      <w:pPr>
        <w:rPr>
          <w:rFonts w:ascii="Arial" w:hAnsi="Arial" w:cs="Arial"/>
        </w:rPr>
      </w:pPr>
    </w:p>
    <w:p w14:paraId="11CC1A4E" w14:textId="77777777" w:rsidR="00F51F8B" w:rsidRDefault="00F51F8B" w:rsidP="00F51F8B">
      <w:pPr>
        <w:jc w:val="center"/>
        <w:rPr>
          <w:b/>
        </w:rPr>
      </w:pPr>
      <w:r>
        <w:rPr>
          <w:b/>
        </w:rPr>
        <w:t>I.</w:t>
      </w:r>
    </w:p>
    <w:p w14:paraId="5E19D0A4" w14:textId="77777777" w:rsidR="00F51F8B" w:rsidRDefault="00F51F8B" w:rsidP="00F51F8B">
      <w:pPr>
        <w:spacing w:after="120"/>
        <w:jc w:val="center"/>
        <w:rPr>
          <w:b/>
        </w:rPr>
      </w:pPr>
      <w:r>
        <w:rPr>
          <w:b/>
        </w:rPr>
        <w:t xml:space="preserve">Vlastnické vztahy </w:t>
      </w:r>
    </w:p>
    <w:p w14:paraId="1F660729" w14:textId="77777777" w:rsidR="00F51F8B" w:rsidRPr="00C212AE" w:rsidRDefault="00F51F8B" w:rsidP="00F51F8B">
      <w:pPr>
        <w:pStyle w:val="Odstavecseseznamem"/>
        <w:numPr>
          <w:ilvl w:val="0"/>
          <w:numId w:val="1"/>
        </w:numPr>
        <w:spacing w:after="120"/>
        <w:jc w:val="both"/>
        <w:rPr>
          <w:b/>
        </w:rPr>
      </w:pPr>
      <w:r w:rsidRPr="00FA02BA">
        <w:t>Prodávající prohlašuj</w:t>
      </w:r>
      <w:r>
        <w:t>e</w:t>
      </w:r>
      <w:r w:rsidRPr="00FA02BA">
        <w:t>, že j</w:t>
      </w:r>
      <w:r>
        <w:t>e</w:t>
      </w:r>
      <w:r w:rsidRPr="00FA02BA">
        <w:t xml:space="preserve"> výlučným vlastník</w:t>
      </w:r>
      <w:r>
        <w:t xml:space="preserve">em níže uvedených uměleckých děl a </w:t>
      </w:r>
      <w:r w:rsidRPr="0028715C">
        <w:t>vlastníkem majetkových práv autorských</w:t>
      </w:r>
      <w:r w:rsidR="008A6583">
        <w:t xml:space="preserve"> k těmto dílům:</w:t>
      </w:r>
    </w:p>
    <w:p w14:paraId="282D72BB" w14:textId="103620FB" w:rsidR="0028506E" w:rsidRDefault="00DE488E" w:rsidP="0028506E">
      <w:pPr>
        <w:pStyle w:val="Odstavecseseznamem"/>
        <w:shd w:val="clear" w:color="auto" w:fill="FFFFFF"/>
        <w:suppressAutoHyphens w:val="0"/>
        <w:spacing w:line="600" w:lineRule="atLeast"/>
        <w:ind w:left="360"/>
        <w:outlineLvl w:val="0"/>
        <w:rPr>
          <w:b/>
          <w:spacing w:val="-8"/>
          <w:kern w:val="36"/>
        </w:rPr>
      </w:pPr>
      <w:r>
        <w:t>***</w:t>
      </w:r>
    </w:p>
    <w:p w14:paraId="72974AAB" w14:textId="089DB34F" w:rsidR="0028506E" w:rsidRDefault="0028506E" w:rsidP="0028506E">
      <w:pPr>
        <w:pStyle w:val="Odstavecseseznamem"/>
        <w:shd w:val="clear" w:color="auto" w:fill="FFFFFF"/>
        <w:suppressAutoHyphens w:val="0"/>
        <w:spacing w:line="600" w:lineRule="atLeast"/>
        <w:ind w:left="360"/>
        <w:outlineLvl w:val="0"/>
        <w:rPr>
          <w:b/>
          <w:spacing w:val="-8"/>
          <w:kern w:val="36"/>
        </w:rPr>
      </w:pPr>
    </w:p>
    <w:p w14:paraId="24F4A33C" w14:textId="7F4DBA58" w:rsidR="00DE488E" w:rsidRDefault="00DE488E" w:rsidP="0028506E">
      <w:pPr>
        <w:pStyle w:val="Odstavecseseznamem"/>
        <w:shd w:val="clear" w:color="auto" w:fill="FFFFFF"/>
        <w:suppressAutoHyphens w:val="0"/>
        <w:spacing w:line="600" w:lineRule="atLeast"/>
        <w:ind w:left="360"/>
        <w:outlineLvl w:val="0"/>
        <w:rPr>
          <w:b/>
          <w:spacing w:val="-8"/>
          <w:kern w:val="36"/>
        </w:rPr>
      </w:pPr>
    </w:p>
    <w:p w14:paraId="63F2AF70" w14:textId="7041440F" w:rsidR="00DE488E" w:rsidRDefault="00DE488E" w:rsidP="0028506E">
      <w:pPr>
        <w:pStyle w:val="Odstavecseseznamem"/>
        <w:shd w:val="clear" w:color="auto" w:fill="FFFFFF"/>
        <w:suppressAutoHyphens w:val="0"/>
        <w:spacing w:line="600" w:lineRule="atLeast"/>
        <w:ind w:left="360"/>
        <w:outlineLvl w:val="0"/>
        <w:rPr>
          <w:b/>
          <w:spacing w:val="-8"/>
          <w:kern w:val="36"/>
        </w:rPr>
      </w:pPr>
    </w:p>
    <w:p w14:paraId="12DCF4A1" w14:textId="41A17DA9" w:rsidR="00DE488E" w:rsidRDefault="00DE488E" w:rsidP="0028506E">
      <w:pPr>
        <w:pStyle w:val="Odstavecseseznamem"/>
        <w:shd w:val="clear" w:color="auto" w:fill="FFFFFF"/>
        <w:suppressAutoHyphens w:val="0"/>
        <w:spacing w:line="600" w:lineRule="atLeast"/>
        <w:ind w:left="360"/>
        <w:outlineLvl w:val="0"/>
        <w:rPr>
          <w:b/>
          <w:spacing w:val="-8"/>
          <w:kern w:val="36"/>
        </w:rPr>
      </w:pPr>
    </w:p>
    <w:p w14:paraId="6B5E8692" w14:textId="77777777" w:rsidR="00DE488E" w:rsidRPr="0028506E" w:rsidRDefault="00DE488E" w:rsidP="0028506E">
      <w:pPr>
        <w:pStyle w:val="Odstavecseseznamem"/>
        <w:shd w:val="clear" w:color="auto" w:fill="FFFFFF"/>
        <w:suppressAutoHyphens w:val="0"/>
        <w:spacing w:line="600" w:lineRule="atLeast"/>
        <w:ind w:left="360"/>
        <w:outlineLvl w:val="0"/>
        <w:rPr>
          <w:b/>
          <w:spacing w:val="-8"/>
          <w:kern w:val="36"/>
        </w:rPr>
      </w:pPr>
    </w:p>
    <w:p w14:paraId="3118810D" w14:textId="314A409E" w:rsidR="00F075F1" w:rsidRDefault="00DE488E" w:rsidP="00F075F1">
      <w:pPr>
        <w:pStyle w:val="Odstavecseseznamem"/>
        <w:ind w:left="360"/>
        <w:jc w:val="both"/>
      </w:pPr>
      <w:r>
        <w:rPr>
          <w:noProof/>
        </w:rPr>
        <w:t>***</w:t>
      </w:r>
    </w:p>
    <w:p w14:paraId="141B9E2D" w14:textId="77777777" w:rsidR="00F075F1" w:rsidRDefault="00F075F1" w:rsidP="00F075F1">
      <w:pPr>
        <w:jc w:val="both"/>
      </w:pPr>
    </w:p>
    <w:p w14:paraId="028FDEA5" w14:textId="77777777" w:rsidR="00F51F8B" w:rsidRDefault="00F51F8B" w:rsidP="00F51F8B">
      <w:pPr>
        <w:pStyle w:val="Odstavecseseznamem"/>
        <w:numPr>
          <w:ilvl w:val="0"/>
          <w:numId w:val="1"/>
        </w:numPr>
        <w:jc w:val="both"/>
      </w:pPr>
      <w:r w:rsidRPr="00FA02BA">
        <w:t>Kupující prohlašuje</w:t>
      </w:r>
      <w:r>
        <w:t>, že je příspěvkovou organizací zřizovanou statutární městem Brnem (dále jen zřizovatel). Předmět koupě nabývá na základě čl. VIII/3 Zřizovací listiny pro svého zřizovatele</w:t>
      </w:r>
      <w:r w:rsidRPr="00267DC1">
        <w:t xml:space="preserve">. Předmět koupě </w:t>
      </w:r>
      <w:r>
        <w:t>s</w:t>
      </w:r>
      <w:r w:rsidRPr="00267DC1">
        <w:t>e s</w:t>
      </w:r>
      <w:r>
        <w:t>t</w:t>
      </w:r>
      <w:r w:rsidRPr="00267DC1">
        <w:t>a</w:t>
      </w:r>
      <w:r>
        <w:t>ne součástí Sbírky</w:t>
      </w:r>
      <w:r w:rsidRPr="00267DC1">
        <w:t xml:space="preserve"> muze</w:t>
      </w:r>
      <w:r>
        <w:t xml:space="preserve">a města Brna zapsané </w:t>
      </w:r>
      <w:r w:rsidRPr="004554F8">
        <w:t>pod ev.</w:t>
      </w:r>
      <w:r>
        <w:t xml:space="preserve"> </w:t>
      </w:r>
      <w:r w:rsidRPr="004554F8">
        <w:t xml:space="preserve">č. MMB/002-04-11/069002 </w:t>
      </w:r>
      <w:r>
        <w:t xml:space="preserve">v Centrální evidenci sbírek, se </w:t>
      </w:r>
      <w:r w:rsidRPr="00267DC1">
        <w:t>kterou je nakládáno dle zákona č</w:t>
      </w:r>
      <w:r>
        <w:t>. 122/2000 Sb. o ochraně sbírek muzejní povahy a o změně některých dalších zákonů v platném znění.</w:t>
      </w:r>
    </w:p>
    <w:p w14:paraId="645D1F8E" w14:textId="77777777" w:rsidR="002E378E" w:rsidRDefault="002E378E" w:rsidP="00F51F8B">
      <w:pPr>
        <w:jc w:val="center"/>
        <w:rPr>
          <w:b/>
        </w:rPr>
      </w:pPr>
    </w:p>
    <w:p w14:paraId="63906C98" w14:textId="77777777" w:rsidR="0028506E" w:rsidRDefault="0028506E" w:rsidP="00F51F8B">
      <w:pPr>
        <w:jc w:val="center"/>
        <w:rPr>
          <w:b/>
        </w:rPr>
      </w:pPr>
    </w:p>
    <w:p w14:paraId="36A2E42D" w14:textId="77777777" w:rsidR="00F51F8B" w:rsidRDefault="00F51F8B" w:rsidP="00F51F8B">
      <w:pPr>
        <w:jc w:val="center"/>
        <w:rPr>
          <w:b/>
        </w:rPr>
      </w:pPr>
      <w:r>
        <w:rPr>
          <w:b/>
        </w:rPr>
        <w:lastRenderedPageBreak/>
        <w:t>II.</w:t>
      </w:r>
    </w:p>
    <w:p w14:paraId="22186DD6" w14:textId="77777777" w:rsidR="00F51F8B" w:rsidRPr="00AF58F3" w:rsidRDefault="00F51F8B" w:rsidP="00F51F8B">
      <w:pPr>
        <w:spacing w:after="120"/>
        <w:jc w:val="center"/>
        <w:rPr>
          <w:b/>
        </w:rPr>
      </w:pPr>
      <w:r>
        <w:rPr>
          <w:b/>
        </w:rPr>
        <w:t>P</w:t>
      </w:r>
      <w:r w:rsidRPr="003D6A82">
        <w:rPr>
          <w:b/>
        </w:rPr>
        <w:t xml:space="preserve">ředmět </w:t>
      </w:r>
      <w:r>
        <w:rPr>
          <w:b/>
        </w:rPr>
        <w:t xml:space="preserve">koupě a cena </w:t>
      </w:r>
    </w:p>
    <w:p w14:paraId="1E3A7C44" w14:textId="77777777" w:rsidR="00692399" w:rsidRDefault="00F51F8B" w:rsidP="008A6583">
      <w:r w:rsidRPr="003D6A82">
        <w:t>Předmětem k</w:t>
      </w:r>
      <w:r>
        <w:t>oupě</w:t>
      </w:r>
      <w:r w:rsidRPr="003D6A82">
        <w:t xml:space="preserve"> </w:t>
      </w:r>
      <w:r w:rsidR="008A6583">
        <w:t>jsou výše uvedená</w:t>
      </w:r>
      <w:r>
        <w:t xml:space="preserve"> </w:t>
      </w:r>
      <w:r w:rsidR="008A6583">
        <w:t xml:space="preserve">umělecká díla, </w:t>
      </w:r>
      <w:r w:rsidR="00692399">
        <w:t>dále jen předmět koupě nebo díla.</w:t>
      </w:r>
    </w:p>
    <w:p w14:paraId="44BE0828" w14:textId="77777777" w:rsidR="00692399" w:rsidRDefault="00692399" w:rsidP="00692399">
      <w:pPr>
        <w:widowControl w:val="0"/>
        <w:autoSpaceDE w:val="0"/>
        <w:autoSpaceDN w:val="0"/>
        <w:adjustRightInd w:val="0"/>
        <w:jc w:val="both"/>
      </w:pPr>
      <w:r w:rsidRPr="00F94696">
        <w:t xml:space="preserve">Prodávající touto smlouvou prodává a kupující touto smlouvou kupuje a </w:t>
      </w:r>
      <w:r w:rsidRPr="00B93B65">
        <w:t>přijímá v souladu s čl. I do vlastnictví svého zřizovatele shora uveden</w:t>
      </w:r>
      <w:r>
        <w:t xml:space="preserve">á díla </w:t>
      </w:r>
      <w:r w:rsidRPr="00F94696">
        <w:t>za kupní cenu uvedenou</w:t>
      </w:r>
      <w:r>
        <w:br/>
      </w:r>
      <w:r w:rsidRPr="00F94696">
        <w:t>v čl</w:t>
      </w:r>
      <w:r w:rsidR="00A10B19">
        <w:t>.</w:t>
      </w:r>
      <w:r>
        <w:t xml:space="preserve"> </w:t>
      </w:r>
      <w:r w:rsidRPr="00F94696">
        <w:t xml:space="preserve">III této smlouvy. </w:t>
      </w:r>
    </w:p>
    <w:p w14:paraId="494BBD00" w14:textId="77777777" w:rsidR="00692399" w:rsidRPr="00A917FC" w:rsidRDefault="00692399" w:rsidP="002E378E">
      <w:pPr>
        <w:spacing w:after="120"/>
        <w:jc w:val="center"/>
        <w:rPr>
          <w:b/>
        </w:rPr>
      </w:pPr>
      <w:r w:rsidRPr="00A917FC">
        <w:rPr>
          <w:b/>
        </w:rPr>
        <w:t>III.</w:t>
      </w:r>
    </w:p>
    <w:p w14:paraId="799E7400" w14:textId="77777777" w:rsidR="00692399" w:rsidRPr="00AF58F3" w:rsidRDefault="00692399" w:rsidP="00692399">
      <w:pPr>
        <w:spacing w:after="120"/>
        <w:jc w:val="center"/>
        <w:rPr>
          <w:b/>
        </w:rPr>
      </w:pPr>
      <w:r>
        <w:rPr>
          <w:b/>
        </w:rPr>
        <w:t xml:space="preserve">Kupní cena </w:t>
      </w:r>
      <w:r w:rsidRPr="00A917FC">
        <w:rPr>
          <w:b/>
        </w:rPr>
        <w:t>a platební podmínky</w:t>
      </w:r>
    </w:p>
    <w:p w14:paraId="4ED51D62" w14:textId="70864D2D" w:rsidR="00692399" w:rsidRPr="00DE1141" w:rsidRDefault="00692399" w:rsidP="001C06FD">
      <w:pPr>
        <w:suppressAutoHyphens w:val="0"/>
        <w:spacing w:after="120"/>
      </w:pPr>
      <w:r w:rsidRPr="00CF684D">
        <w:rPr>
          <w:bCs/>
        </w:rPr>
        <w:t>Kupní cena je stanovena dohodou ve výši</w:t>
      </w:r>
      <w:r w:rsidR="00E95D29">
        <w:rPr>
          <w:bCs/>
        </w:rPr>
        <w:t xml:space="preserve"> </w:t>
      </w:r>
      <w:r w:rsidR="00DE488E">
        <w:rPr>
          <w:bCs/>
        </w:rPr>
        <w:t>***</w:t>
      </w:r>
      <w:r w:rsidR="001C06FD">
        <w:rPr>
          <w:b/>
          <w:bCs/>
        </w:rPr>
        <w:t xml:space="preserve"> </w:t>
      </w:r>
      <w:r w:rsidRPr="00AC0AF1">
        <w:t>(</w:t>
      </w:r>
      <w:r w:rsidR="00DE488E">
        <w:t>***</w:t>
      </w:r>
      <w:r w:rsidR="000A7316">
        <w:t>)</w:t>
      </w:r>
      <w:r w:rsidR="006E10EB">
        <w:t xml:space="preserve"> včetně DPH</w:t>
      </w:r>
      <w:r w:rsidR="000A7316">
        <w:t>.</w:t>
      </w:r>
    </w:p>
    <w:p w14:paraId="60D51C54" w14:textId="5965E470" w:rsidR="00692399" w:rsidRPr="0028715C" w:rsidRDefault="00692399" w:rsidP="00692399">
      <w:pPr>
        <w:pStyle w:val="Odstavecseseznamem"/>
        <w:numPr>
          <w:ilvl w:val="0"/>
          <w:numId w:val="2"/>
        </w:numPr>
        <w:suppressAutoHyphens w:val="0"/>
        <w:spacing w:after="120"/>
        <w:ind w:left="284" w:hanging="284"/>
        <w:jc w:val="both"/>
      </w:pPr>
      <w:r w:rsidRPr="00DE1141">
        <w:rPr>
          <w:bCs/>
        </w:rPr>
        <w:t xml:space="preserve">Kupní cena bude uhrazena převodem z účtu č. </w:t>
      </w:r>
      <w:r w:rsidR="00DE488E">
        <w:t>***</w:t>
      </w:r>
      <w:r>
        <w:t xml:space="preserve"> vedeného u Komerční banky a. s. pobočka </w:t>
      </w:r>
      <w:proofErr w:type="gramStart"/>
      <w:r>
        <w:t xml:space="preserve">Brno - </w:t>
      </w:r>
      <w:r w:rsidRPr="00B95E45">
        <w:t>město</w:t>
      </w:r>
      <w:proofErr w:type="gramEnd"/>
      <w:r w:rsidRPr="00B95E45">
        <w:t xml:space="preserve"> </w:t>
      </w:r>
      <w:r w:rsidRPr="00B95E45">
        <w:rPr>
          <w:bCs/>
        </w:rPr>
        <w:t xml:space="preserve">na </w:t>
      </w:r>
      <w:r w:rsidRPr="00067F45">
        <w:rPr>
          <w:bCs/>
        </w:rPr>
        <w:t>účet č</w:t>
      </w:r>
      <w:r w:rsidR="00C25DEA">
        <w:rPr>
          <w:bCs/>
        </w:rPr>
        <w:t>:</w:t>
      </w:r>
      <w:r w:rsidR="00F075F1">
        <w:rPr>
          <w:bCs/>
        </w:rPr>
        <w:t xml:space="preserve"> </w:t>
      </w:r>
      <w:r w:rsidR="00DE488E">
        <w:rPr>
          <w:b/>
          <w:color w:val="252728"/>
        </w:rPr>
        <w:t>***</w:t>
      </w:r>
      <w:r w:rsidR="00C25DEA">
        <w:rPr>
          <w:bCs/>
        </w:rPr>
        <w:t xml:space="preserve"> </w:t>
      </w:r>
      <w:r w:rsidRPr="00490E7D">
        <w:rPr>
          <w:rStyle w:val="PodnadpisChar"/>
        </w:rPr>
        <w:t>j</w:t>
      </w:r>
      <w:r w:rsidRPr="00490E7D">
        <w:rPr>
          <w:bCs/>
        </w:rPr>
        <w:t>ednorázově</w:t>
      </w:r>
      <w:r w:rsidRPr="00895985">
        <w:rPr>
          <w:bCs/>
        </w:rPr>
        <w:t xml:space="preserve"> do </w:t>
      </w:r>
      <w:r w:rsidRPr="00750ADB">
        <w:rPr>
          <w:bCs/>
        </w:rPr>
        <w:t>10</w:t>
      </w:r>
      <w:r>
        <w:rPr>
          <w:bCs/>
        </w:rPr>
        <w:t xml:space="preserve"> </w:t>
      </w:r>
      <w:r w:rsidRPr="00895985">
        <w:rPr>
          <w:bCs/>
        </w:rPr>
        <w:t>pracovních dnů po podpisu kupní smlouvy. Daň a případné další správní poplatky spojené s koupí dle této smlouvy bude uhrazena prodávajícím v souladu s platnými právními předpisy.</w:t>
      </w:r>
    </w:p>
    <w:p w14:paraId="6AACB9A6" w14:textId="77777777" w:rsidR="00692399" w:rsidRPr="0028715C" w:rsidRDefault="00692399" w:rsidP="00692399">
      <w:pPr>
        <w:spacing w:after="120"/>
        <w:ind w:left="360"/>
        <w:jc w:val="center"/>
        <w:rPr>
          <w:b/>
        </w:rPr>
      </w:pPr>
      <w:r>
        <w:rPr>
          <w:b/>
        </w:rPr>
        <w:t>I</w:t>
      </w:r>
      <w:r w:rsidRPr="0028715C">
        <w:rPr>
          <w:b/>
        </w:rPr>
        <w:t>V.</w:t>
      </w:r>
    </w:p>
    <w:p w14:paraId="7F5B0E29" w14:textId="77777777" w:rsidR="00692399" w:rsidRDefault="00692399" w:rsidP="00692399">
      <w:pPr>
        <w:spacing w:after="120"/>
        <w:ind w:left="360"/>
        <w:jc w:val="center"/>
        <w:rPr>
          <w:b/>
        </w:rPr>
      </w:pPr>
      <w:r w:rsidRPr="0028715C">
        <w:rPr>
          <w:b/>
        </w:rPr>
        <w:t xml:space="preserve">Ostatní ujednání </w:t>
      </w:r>
    </w:p>
    <w:p w14:paraId="633B3A92" w14:textId="77777777"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 w:rsidRPr="0090377E">
        <w:t>Vlastnictví k</w:t>
      </w:r>
      <w:r>
        <w:t> předmětu koupě</w:t>
      </w:r>
      <w:r w:rsidRPr="0090377E">
        <w:t xml:space="preserve"> přechází na kupujícího dnem uhrazení kupní ceny prodávajícím.</w:t>
      </w:r>
      <w:r>
        <w:t xml:space="preserve"> Smluvní strany prohlašují, že dnem uhrazení kupní ceny nemají vůči sobě žádných dalších pohledávek.</w:t>
      </w:r>
    </w:p>
    <w:p w14:paraId="7242E0A8" w14:textId="77777777"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>
        <w:t xml:space="preserve">Tato smlouva je vyhotovena ve třech vyhotoveních, z nichž </w:t>
      </w:r>
      <w:r w:rsidRPr="0028715C">
        <w:t>jedno obdrží prodávající a dvě kupující.</w:t>
      </w:r>
    </w:p>
    <w:p w14:paraId="0AB18346" w14:textId="34F9776D" w:rsidR="00692399" w:rsidRDefault="00692399" w:rsidP="006923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 w:rsidRPr="00664D3D">
        <w:t xml:space="preserve">Kupující je při nakládání s veřejnými prostředky povinen dodržovat ustanovení zákona </w:t>
      </w:r>
      <w:r w:rsidRPr="00664D3D">
        <w:br/>
        <w:t>č. 106/1999 Sb., o svobodném přístupu k informacím, ve znění pozdějších předpisů (zejména § 9 odst. 2 cit. zákona).</w:t>
      </w:r>
    </w:p>
    <w:p w14:paraId="5705B9D1" w14:textId="77777777" w:rsidR="00692399" w:rsidRDefault="00692399" w:rsidP="00692399">
      <w:pPr>
        <w:pStyle w:val="Odstavecseseznamem"/>
        <w:numPr>
          <w:ilvl w:val="0"/>
          <w:numId w:val="3"/>
        </w:numPr>
        <w:ind w:left="284" w:hanging="284"/>
        <w:jc w:val="both"/>
      </w:pPr>
      <w:r>
        <w:t>Účastníci této smlouvy prohlašují, že smlouva byla uzavřena po vzájemném projednání, podle jejich pravé a svobodné vůle, nikoliv v tísni a za nápadně nevýhodných podmínek, smlouvu si přečetly, s jejím obsahem souhlasí, což stvrzují vlastnoručním podpisem.</w:t>
      </w:r>
    </w:p>
    <w:p w14:paraId="11B67945" w14:textId="77777777" w:rsidR="003619CA" w:rsidRDefault="003619CA" w:rsidP="003619CA">
      <w:pPr>
        <w:jc w:val="both"/>
      </w:pPr>
    </w:p>
    <w:p w14:paraId="20570696" w14:textId="77777777" w:rsidR="0085647A" w:rsidRDefault="0085647A" w:rsidP="0085647A">
      <w:pPr>
        <w:rPr>
          <w:szCs w:val="20"/>
        </w:rPr>
      </w:pPr>
      <w:r>
        <w:t>Prodávající bere na vědomí, že smlouvy s hodnotou předmětu převyšující 50.000 Kč bez DPH včetně dohod, na základě kterých se tyto smlouvy mění, nahrazují nebo ruší, zveřejní kupující v Registru smluv zřízeném jako informační systém veřejné správy na základě zákona č. 340/2015 Sb., o registru smluv. Prodávající výslovně souhlasí s tím, aby tato smlouva včetně případných dohod o její změně, nahrazení nebo zrušení byly v plném rozsahu v Registru smluv</w:t>
      </w:r>
      <w:r w:rsidR="00BF53B2">
        <w:t xml:space="preserve"> kupujícího zveřejněny. Prodávající</w:t>
      </w:r>
      <w:r>
        <w:t>  prohlašuje, že skutečnosti uvedené v této smlouvě nepovažuje za obchodní tajemství a uděluje svolení k jejich užití a zveřejnění bez stanovení jakýchkoliv dalších podmínek.</w:t>
      </w:r>
    </w:p>
    <w:p w14:paraId="45A47D03" w14:textId="77777777" w:rsidR="003619CA" w:rsidRDefault="003619CA" w:rsidP="003619CA">
      <w:pPr>
        <w:jc w:val="both"/>
      </w:pPr>
    </w:p>
    <w:p w14:paraId="525CB1BB" w14:textId="77777777" w:rsidR="00692399" w:rsidRDefault="00692399" w:rsidP="00692399">
      <w:pPr>
        <w:ind w:left="360"/>
        <w:jc w:val="both"/>
      </w:pPr>
    </w:p>
    <w:p w14:paraId="491B4460" w14:textId="77777777" w:rsidR="00692399" w:rsidRDefault="00692399" w:rsidP="008E6EF4">
      <w:pPr>
        <w:ind w:left="360"/>
        <w:jc w:val="both"/>
      </w:pPr>
      <w:r>
        <w:t>V Brně dne</w:t>
      </w:r>
      <w:r w:rsidR="00894B96">
        <w:t>................................</w:t>
      </w:r>
      <w:r w:rsidR="00A10B19">
        <w:t>..</w:t>
      </w:r>
      <w:r w:rsidR="00894B96">
        <w:tab/>
      </w:r>
      <w:r w:rsidR="00894B96">
        <w:tab/>
      </w:r>
      <w:r w:rsidR="00894B96">
        <w:tab/>
        <w:t xml:space="preserve"> </w:t>
      </w:r>
      <w:r>
        <w:t>V ...........................dne........................</w:t>
      </w:r>
    </w:p>
    <w:p w14:paraId="361AF0DD" w14:textId="77777777" w:rsidR="00692399" w:rsidRDefault="00692399" w:rsidP="00692399">
      <w:r>
        <w:t xml:space="preserve">                                                                        </w:t>
      </w:r>
    </w:p>
    <w:p w14:paraId="42972DE5" w14:textId="77777777" w:rsidR="00692399" w:rsidRDefault="00692399" w:rsidP="00692399">
      <w:pPr>
        <w:widowControl w:val="0"/>
        <w:rPr>
          <w:rFonts w:ascii="Arial" w:hAnsi="Arial" w:cs="Arial"/>
        </w:rPr>
      </w:pPr>
    </w:p>
    <w:p w14:paraId="3CC87B57" w14:textId="77777777" w:rsidR="00692399" w:rsidRDefault="00692399" w:rsidP="00692399">
      <w:pPr>
        <w:widowControl w:val="0"/>
        <w:rPr>
          <w:rFonts w:ascii="Arial" w:hAnsi="Arial" w:cs="Arial"/>
          <w:sz w:val="4"/>
          <w:szCs w:val="4"/>
        </w:rPr>
      </w:pPr>
    </w:p>
    <w:p w14:paraId="72308794" w14:textId="77777777" w:rsidR="00692399" w:rsidRDefault="00692399" w:rsidP="00692399">
      <w:pPr>
        <w:widowControl w:val="0"/>
        <w:rPr>
          <w:rFonts w:ascii="Arial" w:hAnsi="Arial" w:cs="Arial"/>
          <w:sz w:val="4"/>
          <w:szCs w:val="4"/>
        </w:rPr>
      </w:pPr>
    </w:p>
    <w:p w14:paraId="4ACE23D6" w14:textId="77777777" w:rsidR="00692399" w:rsidRDefault="00692399" w:rsidP="00692399">
      <w:pPr>
        <w:widowControl w:val="0"/>
        <w:rPr>
          <w:rFonts w:ascii="Arial" w:hAnsi="Arial" w:cs="Arial"/>
          <w:sz w:val="4"/>
          <w:szCs w:val="4"/>
        </w:rPr>
      </w:pPr>
    </w:p>
    <w:p w14:paraId="6141B84F" w14:textId="77777777" w:rsidR="00692399" w:rsidRDefault="008E6EF4" w:rsidP="00692399">
      <w:r>
        <w:t xml:space="preserve">       </w:t>
      </w:r>
      <w:r w:rsidR="00692399">
        <w:t xml:space="preserve">…………………………………                         </w:t>
      </w:r>
      <w:r w:rsidR="00A10B19">
        <w:t xml:space="preserve"> </w:t>
      </w:r>
      <w:r w:rsidR="00692399">
        <w:t>…………………………………</w:t>
      </w:r>
      <w:r w:rsidR="00A10B19">
        <w:t>……</w:t>
      </w:r>
    </w:p>
    <w:p w14:paraId="31489A4C" w14:textId="77777777" w:rsidR="00692399" w:rsidRPr="00C070F6" w:rsidRDefault="00894B96" w:rsidP="00692399">
      <w:r>
        <w:t xml:space="preserve">               </w:t>
      </w:r>
      <w:r w:rsidRPr="00894B96">
        <w:t>Mgr. Zbyněk Šolc</w:t>
      </w:r>
      <w:r w:rsidR="00692399" w:rsidRPr="00C070F6">
        <w:t xml:space="preserve">                                               </w:t>
      </w:r>
      <w:r w:rsidR="00692399">
        <w:t xml:space="preserve">   </w:t>
      </w:r>
      <w:r>
        <w:t xml:space="preserve">               </w:t>
      </w:r>
      <w:r w:rsidR="00C74F25">
        <w:t>prodávající</w:t>
      </w:r>
    </w:p>
    <w:p w14:paraId="49542927" w14:textId="77777777" w:rsidR="00692399" w:rsidRDefault="00692399" w:rsidP="00692399">
      <w:r w:rsidRPr="00C070F6">
        <w:t xml:space="preserve">        ředitel Muzea města Brna                                    </w:t>
      </w:r>
    </w:p>
    <w:p w14:paraId="3CBBAB50" w14:textId="77777777" w:rsidR="00692399" w:rsidRDefault="00692399"/>
    <w:sectPr w:rsidR="00692399" w:rsidSect="006E78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8CF0" w14:textId="77777777" w:rsidR="003433AB" w:rsidRDefault="003433AB" w:rsidP="00BD4C5C">
      <w:r>
        <w:separator/>
      </w:r>
    </w:p>
  </w:endnote>
  <w:endnote w:type="continuationSeparator" w:id="0">
    <w:p w14:paraId="2609F866" w14:textId="77777777" w:rsidR="003433AB" w:rsidRDefault="003433AB" w:rsidP="00BD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464967"/>
      <w:docPartObj>
        <w:docPartGallery w:val="Page Numbers (Bottom of Page)"/>
        <w:docPartUnique/>
      </w:docPartObj>
    </w:sdtPr>
    <w:sdtEndPr/>
    <w:sdtContent>
      <w:p w14:paraId="5E62EE48" w14:textId="77777777" w:rsidR="00BD4C5C" w:rsidRDefault="00BD4C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6FD">
          <w:rPr>
            <w:noProof/>
          </w:rPr>
          <w:t>2</w:t>
        </w:r>
        <w:r>
          <w:fldChar w:fldCharType="end"/>
        </w:r>
      </w:p>
    </w:sdtContent>
  </w:sdt>
  <w:p w14:paraId="145C3439" w14:textId="77777777" w:rsidR="00BD4C5C" w:rsidRDefault="00BD4C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A597" w14:textId="77777777" w:rsidR="003433AB" w:rsidRDefault="003433AB" w:rsidP="00BD4C5C">
      <w:r>
        <w:separator/>
      </w:r>
    </w:p>
  </w:footnote>
  <w:footnote w:type="continuationSeparator" w:id="0">
    <w:p w14:paraId="238BED60" w14:textId="77777777" w:rsidR="003433AB" w:rsidRDefault="003433AB" w:rsidP="00BD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53D4"/>
    <w:multiLevelType w:val="hybridMultilevel"/>
    <w:tmpl w:val="80302C90"/>
    <w:lvl w:ilvl="0" w:tplc="8A5C7B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F61F5"/>
    <w:multiLevelType w:val="hybridMultilevel"/>
    <w:tmpl w:val="75524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028A"/>
    <w:multiLevelType w:val="hybridMultilevel"/>
    <w:tmpl w:val="F4506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A0395"/>
    <w:multiLevelType w:val="hybridMultilevel"/>
    <w:tmpl w:val="42EEEEE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8B"/>
    <w:rsid w:val="000457B3"/>
    <w:rsid w:val="00055208"/>
    <w:rsid w:val="000560E8"/>
    <w:rsid w:val="00067F45"/>
    <w:rsid w:val="000A2E05"/>
    <w:rsid w:val="000A7316"/>
    <w:rsid w:val="000B55D6"/>
    <w:rsid w:val="000F0E77"/>
    <w:rsid w:val="00111A4C"/>
    <w:rsid w:val="00132C8E"/>
    <w:rsid w:val="00170AFD"/>
    <w:rsid w:val="0017327A"/>
    <w:rsid w:val="0019485A"/>
    <w:rsid w:val="001A176E"/>
    <w:rsid w:val="001B6E9E"/>
    <w:rsid w:val="001C06FD"/>
    <w:rsid w:val="001C4DD5"/>
    <w:rsid w:val="001C6B08"/>
    <w:rsid w:val="00211C0C"/>
    <w:rsid w:val="00235BE5"/>
    <w:rsid w:val="00246EE8"/>
    <w:rsid w:val="0028506E"/>
    <w:rsid w:val="00291FC1"/>
    <w:rsid w:val="002944BC"/>
    <w:rsid w:val="002E378E"/>
    <w:rsid w:val="002E4FF5"/>
    <w:rsid w:val="002F6F5B"/>
    <w:rsid w:val="00306AF5"/>
    <w:rsid w:val="00306F5D"/>
    <w:rsid w:val="00320440"/>
    <w:rsid w:val="003362D9"/>
    <w:rsid w:val="003433AB"/>
    <w:rsid w:val="003619CA"/>
    <w:rsid w:val="00367676"/>
    <w:rsid w:val="00381741"/>
    <w:rsid w:val="003838D5"/>
    <w:rsid w:val="003A1CB0"/>
    <w:rsid w:val="003B46A8"/>
    <w:rsid w:val="003D4B98"/>
    <w:rsid w:val="00410B71"/>
    <w:rsid w:val="00452A1F"/>
    <w:rsid w:val="0045329E"/>
    <w:rsid w:val="00490E7D"/>
    <w:rsid w:val="00491DB1"/>
    <w:rsid w:val="004A29F0"/>
    <w:rsid w:val="004A2D0E"/>
    <w:rsid w:val="004A37B5"/>
    <w:rsid w:val="004B031F"/>
    <w:rsid w:val="004E0878"/>
    <w:rsid w:val="005561F8"/>
    <w:rsid w:val="00593FC2"/>
    <w:rsid w:val="005945D6"/>
    <w:rsid w:val="005A3925"/>
    <w:rsid w:val="005D11BE"/>
    <w:rsid w:val="005D6254"/>
    <w:rsid w:val="00630797"/>
    <w:rsid w:val="0064054C"/>
    <w:rsid w:val="00660D7E"/>
    <w:rsid w:val="00692399"/>
    <w:rsid w:val="006A1D7D"/>
    <w:rsid w:val="006A3A39"/>
    <w:rsid w:val="006B0935"/>
    <w:rsid w:val="006B1FE5"/>
    <w:rsid w:val="006E10EB"/>
    <w:rsid w:val="006E49A3"/>
    <w:rsid w:val="006E4E13"/>
    <w:rsid w:val="006E782D"/>
    <w:rsid w:val="007651B5"/>
    <w:rsid w:val="00772211"/>
    <w:rsid w:val="00790D03"/>
    <w:rsid w:val="007915D6"/>
    <w:rsid w:val="00796597"/>
    <w:rsid w:val="007A3297"/>
    <w:rsid w:val="007B56FB"/>
    <w:rsid w:val="007C2746"/>
    <w:rsid w:val="007D0311"/>
    <w:rsid w:val="007E22AA"/>
    <w:rsid w:val="008130D5"/>
    <w:rsid w:val="008177CB"/>
    <w:rsid w:val="008255A6"/>
    <w:rsid w:val="00832E19"/>
    <w:rsid w:val="008561F4"/>
    <w:rsid w:val="0085647A"/>
    <w:rsid w:val="00882ADF"/>
    <w:rsid w:val="00894B96"/>
    <w:rsid w:val="008A2B9B"/>
    <w:rsid w:val="008A6583"/>
    <w:rsid w:val="008C1016"/>
    <w:rsid w:val="008D5A17"/>
    <w:rsid w:val="008E694A"/>
    <w:rsid w:val="008E6EF4"/>
    <w:rsid w:val="009202A8"/>
    <w:rsid w:val="00936BDB"/>
    <w:rsid w:val="0094042D"/>
    <w:rsid w:val="00964411"/>
    <w:rsid w:val="00967E2D"/>
    <w:rsid w:val="00982A58"/>
    <w:rsid w:val="009D3010"/>
    <w:rsid w:val="009E1B93"/>
    <w:rsid w:val="00A10B19"/>
    <w:rsid w:val="00A43056"/>
    <w:rsid w:val="00A4626B"/>
    <w:rsid w:val="00A52539"/>
    <w:rsid w:val="00A52732"/>
    <w:rsid w:val="00A93D31"/>
    <w:rsid w:val="00AC0AF1"/>
    <w:rsid w:val="00AD52A1"/>
    <w:rsid w:val="00AF0D01"/>
    <w:rsid w:val="00AF31B1"/>
    <w:rsid w:val="00B10EE9"/>
    <w:rsid w:val="00B11D38"/>
    <w:rsid w:val="00B327C4"/>
    <w:rsid w:val="00B6729E"/>
    <w:rsid w:val="00B87458"/>
    <w:rsid w:val="00BA065D"/>
    <w:rsid w:val="00BA6B98"/>
    <w:rsid w:val="00BC5A87"/>
    <w:rsid w:val="00BD4C5C"/>
    <w:rsid w:val="00BD59FF"/>
    <w:rsid w:val="00BE32C0"/>
    <w:rsid w:val="00BF49AA"/>
    <w:rsid w:val="00BF53B2"/>
    <w:rsid w:val="00C044AE"/>
    <w:rsid w:val="00C075D4"/>
    <w:rsid w:val="00C212AE"/>
    <w:rsid w:val="00C25DEA"/>
    <w:rsid w:val="00C27619"/>
    <w:rsid w:val="00C3331C"/>
    <w:rsid w:val="00C34D41"/>
    <w:rsid w:val="00C723CC"/>
    <w:rsid w:val="00C74F25"/>
    <w:rsid w:val="00C873A6"/>
    <w:rsid w:val="00CB2B0B"/>
    <w:rsid w:val="00CC72B4"/>
    <w:rsid w:val="00CC7F2C"/>
    <w:rsid w:val="00CD11C6"/>
    <w:rsid w:val="00CF618A"/>
    <w:rsid w:val="00CF684D"/>
    <w:rsid w:val="00D02021"/>
    <w:rsid w:val="00D60DA7"/>
    <w:rsid w:val="00D7181C"/>
    <w:rsid w:val="00D92C4B"/>
    <w:rsid w:val="00DA493B"/>
    <w:rsid w:val="00DD4CE9"/>
    <w:rsid w:val="00DD7902"/>
    <w:rsid w:val="00DE1141"/>
    <w:rsid w:val="00DE488E"/>
    <w:rsid w:val="00E00343"/>
    <w:rsid w:val="00E24FFC"/>
    <w:rsid w:val="00E61180"/>
    <w:rsid w:val="00E818C7"/>
    <w:rsid w:val="00E829D5"/>
    <w:rsid w:val="00E84C4A"/>
    <w:rsid w:val="00E95D29"/>
    <w:rsid w:val="00EA76FF"/>
    <w:rsid w:val="00EB73E0"/>
    <w:rsid w:val="00ED538F"/>
    <w:rsid w:val="00EF448A"/>
    <w:rsid w:val="00F075F1"/>
    <w:rsid w:val="00F2414F"/>
    <w:rsid w:val="00F3670E"/>
    <w:rsid w:val="00F51F8B"/>
    <w:rsid w:val="00F54665"/>
    <w:rsid w:val="00FC2BF7"/>
    <w:rsid w:val="00FC3B53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942F"/>
  <w15:chartTrackingRefBased/>
  <w15:docId w15:val="{36BFF35E-5297-4D8D-A393-537A3FA7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F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8506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8506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51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F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1F8B"/>
    <w:pPr>
      <w:ind w:left="720"/>
      <w:contextualSpacing/>
    </w:pPr>
  </w:style>
  <w:style w:type="character" w:styleId="Zdraznn">
    <w:name w:val="Emphasis"/>
    <w:uiPriority w:val="20"/>
    <w:qFormat/>
    <w:rsid w:val="00F51F8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F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F8B"/>
    <w:rPr>
      <w:rFonts w:ascii="Segoe UI" w:eastAsia="Times New Roman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9239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basedOn w:val="Standardnpsmoodstavce"/>
    <w:link w:val="Podnadpis"/>
    <w:uiPriority w:val="11"/>
    <w:rsid w:val="00692399"/>
    <w:rPr>
      <w:rFonts w:ascii="Calibri Light" w:eastAsia="Times New Roman" w:hAnsi="Calibri Light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692399"/>
    <w:rPr>
      <w:i/>
      <w:iCs/>
      <w:color w:val="404040"/>
    </w:rPr>
  </w:style>
  <w:style w:type="paragraph" w:styleId="Zhlav">
    <w:name w:val="header"/>
    <w:basedOn w:val="Normln"/>
    <w:link w:val="ZhlavChar"/>
    <w:uiPriority w:val="99"/>
    <w:unhideWhenUsed/>
    <w:rsid w:val="00BD4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4C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A1CB0"/>
    <w:pPr>
      <w:suppressAutoHyphens w:val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1CB0"/>
    <w:rPr>
      <w:rFonts w:ascii="Calibri" w:eastAsia="Calibri" w:hAnsi="Calibri" w:cs="Consolas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2850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850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5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Čermáková, Kateřina</dc:creator>
  <cp:keywords/>
  <dc:description/>
  <cp:lastModifiedBy>Lavingrová, Veronika</cp:lastModifiedBy>
  <cp:revision>2</cp:revision>
  <cp:lastPrinted>2021-10-25T12:53:00Z</cp:lastPrinted>
  <dcterms:created xsi:type="dcterms:W3CDTF">2023-12-11T15:27:00Z</dcterms:created>
  <dcterms:modified xsi:type="dcterms:W3CDTF">2023-12-11T15:27:00Z</dcterms:modified>
</cp:coreProperties>
</file>