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C544" w14:textId="77777777" w:rsidR="000B33CA" w:rsidRPr="000B33CA" w:rsidRDefault="000B33CA" w:rsidP="000B33CA">
      <w:pPr>
        <w:rPr>
          <w:b/>
          <w:sz w:val="24"/>
          <w:szCs w:val="24"/>
        </w:rPr>
      </w:pPr>
      <w:r w:rsidRPr="000B33CA">
        <w:rPr>
          <w:b/>
          <w:sz w:val="24"/>
          <w:szCs w:val="24"/>
        </w:rPr>
        <w:t xml:space="preserve">Příloha č. 1 </w:t>
      </w:r>
      <w:proofErr w:type="spellStart"/>
      <w:r w:rsidRPr="000B33CA">
        <w:rPr>
          <w:b/>
          <w:sz w:val="24"/>
          <w:szCs w:val="24"/>
        </w:rPr>
        <w:t>Mediaplán</w:t>
      </w:r>
      <w:proofErr w:type="spellEnd"/>
    </w:p>
    <w:p w14:paraId="18C48CA2" w14:textId="77777777" w:rsidR="000B33CA" w:rsidRDefault="000B33CA" w:rsidP="000B33CA"/>
    <w:p w14:paraId="4753EEE7" w14:textId="77777777" w:rsidR="000B33CA" w:rsidRPr="000B33CA" w:rsidRDefault="000B33CA" w:rsidP="000B33CA">
      <w:pPr>
        <w:rPr>
          <w:b/>
        </w:rPr>
      </w:pPr>
      <w:bookmarkStart w:id="0" w:name="_GoBack"/>
      <w:r w:rsidRPr="000B33CA">
        <w:rPr>
          <w:b/>
        </w:rPr>
        <w:t>Produkt: RH NET PSČ</w:t>
      </w:r>
    </w:p>
    <w:bookmarkEnd w:id="0"/>
    <w:p w14:paraId="7A00FBC4" w14:textId="77777777" w:rsidR="000B33CA" w:rsidRPr="000B33CA" w:rsidRDefault="000B33CA" w:rsidP="000B33CA">
      <w:pPr>
        <w:rPr>
          <w:b/>
        </w:rPr>
      </w:pPr>
      <w:r w:rsidRPr="000B33CA">
        <w:rPr>
          <w:b/>
        </w:rPr>
        <w:t>Klient: Česká filharmonie</w:t>
      </w:r>
    </w:p>
    <w:p w14:paraId="12C784F8" w14:textId="77777777" w:rsidR="000B33CA" w:rsidRPr="000B33CA" w:rsidRDefault="000B33CA" w:rsidP="000B33CA">
      <w:pPr>
        <w:rPr>
          <w:b/>
        </w:rPr>
      </w:pPr>
      <w:r w:rsidRPr="000B33CA">
        <w:rPr>
          <w:b/>
        </w:rPr>
        <w:t>Stopáž spotu: 30</w:t>
      </w:r>
    </w:p>
    <w:p w14:paraId="0B44CDD4" w14:textId="77777777" w:rsidR="000B33CA" w:rsidRPr="000B33CA" w:rsidRDefault="000B33CA" w:rsidP="000B33CA">
      <w:pPr>
        <w:rPr>
          <w:b/>
        </w:rPr>
      </w:pPr>
      <w:proofErr w:type="spellStart"/>
      <w:r w:rsidRPr="000B33CA">
        <w:rPr>
          <w:b/>
        </w:rPr>
        <w:t>Timing</w:t>
      </w:r>
      <w:proofErr w:type="spellEnd"/>
      <w:r w:rsidRPr="000B33CA">
        <w:rPr>
          <w:b/>
        </w:rPr>
        <w:t xml:space="preserve"> kampaně: 11.-30.12.2023</w:t>
      </w:r>
    </w:p>
    <w:p w14:paraId="6998E62D" w14:textId="77777777" w:rsidR="000B33CA" w:rsidRDefault="000B33CA" w:rsidP="000B33CA"/>
    <w:p w14:paraId="29C333FA" w14:textId="77777777" w:rsidR="000B33CA" w:rsidRDefault="000B33CA" w:rsidP="000B33CA">
      <w:r w:rsidRPr="000B33CA">
        <w:rPr>
          <w:b/>
        </w:rPr>
        <w:t>Blaník Praha a střední Čechy</w:t>
      </w:r>
    </w:p>
    <w:tbl>
      <w:tblPr>
        <w:tblW w:w="11797" w:type="dxa"/>
        <w:tblInd w:w="-1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622"/>
        <w:gridCol w:w="1662"/>
        <w:gridCol w:w="1840"/>
        <w:gridCol w:w="954"/>
        <w:gridCol w:w="591"/>
        <w:gridCol w:w="591"/>
        <w:gridCol w:w="591"/>
        <w:gridCol w:w="591"/>
        <w:gridCol w:w="591"/>
        <w:gridCol w:w="591"/>
        <w:gridCol w:w="591"/>
      </w:tblGrid>
      <w:tr w:rsidR="000B33CA" w:rsidRPr="000B33CA" w14:paraId="1A389750" w14:textId="77777777" w:rsidTr="000B33CA">
        <w:trPr>
          <w:trHeight w:val="36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124B9C"/>
            <w:noWrap/>
            <w:vAlign w:val="center"/>
            <w:hideMark/>
          </w:tcPr>
          <w:p w14:paraId="40ADB95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124B9C"/>
            <w:noWrap/>
            <w:vAlign w:val="center"/>
            <w:hideMark/>
          </w:tcPr>
          <w:p w14:paraId="63AB147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124B9C"/>
            <w:noWrap/>
            <w:vAlign w:val="center"/>
            <w:hideMark/>
          </w:tcPr>
          <w:p w14:paraId="353C1FD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124B9C"/>
            <w:noWrap/>
            <w:vAlign w:val="center"/>
            <w:hideMark/>
          </w:tcPr>
          <w:p w14:paraId="5E9E97C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24B9C"/>
            <w:noWrap/>
            <w:vAlign w:val="center"/>
            <w:hideMark/>
          </w:tcPr>
          <w:p w14:paraId="0531A63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5CC2DF5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11.12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3AFF693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12.12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7373736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13.12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F1F719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14.12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64557DC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15.12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3EC81A6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16.12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DA9E81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17.12</w:t>
            </w:r>
          </w:p>
        </w:tc>
      </w:tr>
      <w:tr w:rsidR="000B33CA" w:rsidRPr="000B33CA" w14:paraId="3E30378C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A85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Pásmo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CD2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 30 sec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5734D43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Cena 30 sec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0BF132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24B9C"/>
            <w:noWrap/>
            <w:vAlign w:val="center"/>
            <w:hideMark/>
          </w:tcPr>
          <w:p w14:paraId="5D4ECE0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Spotů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7D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040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983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A89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D9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03F06C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CF4962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ne</w:t>
            </w:r>
          </w:p>
        </w:tc>
      </w:tr>
      <w:tr w:rsidR="000B33CA" w:rsidRPr="000B33CA" w14:paraId="43DD8599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B3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5:00-6:00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B0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3 920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6BCBDB4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3 920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06A79AB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23 520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66E8392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82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407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C5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46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61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5ED89E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4D17E0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37264498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65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6:00-9:00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0D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9 500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61F655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4D7F5B6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152 000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29E32D8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D9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78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5F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6B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1E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DA05E3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C4B7DC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00CCF883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F4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9:00-12:00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7C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10 300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2BC0A7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52EA71E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195 700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071FF89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A1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9C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382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36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A7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497DE9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143CAE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0B33CA" w:rsidRPr="000B33CA" w14:paraId="013AC12B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A3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12:00-15:00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BBC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9 500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7D010FD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CC9897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171 000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4AAA81E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A3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A6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09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6C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00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04400AC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7EB196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0B33CA" w:rsidRPr="000B33CA" w14:paraId="49522165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0F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15:00-18:00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86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7 830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3FD83A0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7 830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65361BD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140 940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67D7F5E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79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0C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DC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61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33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7E3DAC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B4BE30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0B33CA" w:rsidRPr="000B33CA" w14:paraId="6A656EA5" w14:textId="77777777" w:rsidTr="000B33CA">
        <w:trPr>
          <w:trHeight w:val="360"/>
        </w:trPr>
        <w:tc>
          <w:tcPr>
            <w:tcW w:w="158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7F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18:00-20:00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4AC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6 300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952310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6 300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012FA6F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25 200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1C245DB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4F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65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49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A8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55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9D5FC6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4140B4D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230D5B9C" w14:textId="77777777" w:rsidTr="000B33CA">
        <w:trPr>
          <w:trHeight w:val="36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124B9C"/>
            <w:noWrap/>
            <w:vAlign w:val="bottom"/>
            <w:hideMark/>
          </w:tcPr>
          <w:p w14:paraId="50529D09" w14:textId="77777777" w:rsidR="000B33CA" w:rsidRPr="000B33CA" w:rsidRDefault="000B33CA" w:rsidP="000B3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Celkem spotů: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124B9C"/>
            <w:noWrap/>
            <w:vAlign w:val="bottom"/>
            <w:hideMark/>
          </w:tcPr>
          <w:p w14:paraId="0C5F4E1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F43B0C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2E2B09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D9E78C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738D8E1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891E48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FF9ABF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848270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3</w:t>
            </w:r>
          </w:p>
        </w:tc>
      </w:tr>
    </w:tbl>
    <w:p w14:paraId="52802804" w14:textId="77777777" w:rsidR="000B33CA" w:rsidRDefault="000B33CA" w:rsidP="000B33CA"/>
    <w:tbl>
      <w:tblPr>
        <w:tblW w:w="8274" w:type="dxa"/>
        <w:tblInd w:w="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0B33CA" w:rsidRPr="000B33CA" w14:paraId="04EC5C9A" w14:textId="77777777" w:rsidTr="000B33CA">
        <w:trPr>
          <w:trHeight w:val="360"/>
        </w:trPr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98C121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18.12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D9E169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19.12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4D5F88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20.12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3FABF9B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21.12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4397641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22.12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1E8210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23.12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6146B18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24.12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7015482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25.12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7B7EF92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26.12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512860E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27.12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51A1F6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28.12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633E06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29.12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F34A06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30.12</w:t>
            </w:r>
          </w:p>
        </w:tc>
        <w:tc>
          <w:tcPr>
            <w:tcW w:w="5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10FAE9E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31.12</w:t>
            </w:r>
          </w:p>
        </w:tc>
      </w:tr>
      <w:tr w:rsidR="000B33CA" w:rsidRPr="000B33CA" w14:paraId="75B9C5D6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21F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60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83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D5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2C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2B654AF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67FAC12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49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0B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0D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ABA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A8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7464A30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center"/>
            <w:hideMark/>
          </w:tcPr>
          <w:p w14:paraId="53D0362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ne</w:t>
            </w:r>
          </w:p>
        </w:tc>
      </w:tr>
      <w:tr w:rsidR="000B33CA" w:rsidRPr="000B33CA" w14:paraId="53C3656B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CD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A3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58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D8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9D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42C1A4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AFA0D5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26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CE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21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10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2D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DBDBC4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2ED46D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21DCDC37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65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E9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E38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50A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B3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4FEA501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B0EA55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76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51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99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C91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3B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53CB2C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4A3255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178E3B96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0C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64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13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66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D1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510DF2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34CAB4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9F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52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5A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0D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D9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617B1B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460A633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2B374786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8D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EE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39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14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7D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7F1B06B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4ADE93F8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F2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1D4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F6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5A0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17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7D8A1B0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63BB26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64305425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51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84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B2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2D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7F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0E1DE2A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B8D5C5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5FF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C2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8F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8B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B2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D8768A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EC705A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4E8565F4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B1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20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06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A4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44D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0EBF0066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07EF50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C0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E9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5F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0D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C45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3F5223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E2F0FF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B33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B33CA" w:rsidRPr="000B33CA" w14:paraId="7D0989EC" w14:textId="77777777" w:rsidTr="000B33CA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EA523F2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060E0BE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2F9AAD2B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5BF223C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7353B5B3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6D6E9281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45F7501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BC7FACA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01ECE3F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77F22044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ECCD0FC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27A1CE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11B39D17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24B9C"/>
            <w:noWrap/>
            <w:vAlign w:val="bottom"/>
            <w:hideMark/>
          </w:tcPr>
          <w:p w14:paraId="329E46A9" w14:textId="77777777" w:rsidR="000B33CA" w:rsidRPr="000B33CA" w:rsidRDefault="000B33CA" w:rsidP="000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0B33CA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0</w:t>
            </w:r>
          </w:p>
        </w:tc>
      </w:tr>
    </w:tbl>
    <w:p w14:paraId="71FD1C57" w14:textId="77777777" w:rsidR="000B33CA" w:rsidRDefault="000B33CA" w:rsidP="000B33CA"/>
    <w:p w14:paraId="16352E51" w14:textId="77777777" w:rsidR="000B33CA" w:rsidRDefault="000B33CA" w:rsidP="000B33CA"/>
    <w:p w14:paraId="113EA4E2" w14:textId="77777777" w:rsidR="000B33CA" w:rsidRPr="000B33CA" w:rsidRDefault="000B33CA" w:rsidP="000B33CA">
      <w:pPr>
        <w:rPr>
          <w:b/>
        </w:rPr>
      </w:pPr>
      <w:r w:rsidRPr="000B33CA">
        <w:rPr>
          <w:b/>
        </w:rPr>
        <w:t>Cena kampaně – Gross: 708 360 Kč</w:t>
      </w:r>
    </w:p>
    <w:p w14:paraId="2B482235" w14:textId="77777777" w:rsidR="000B33CA" w:rsidRPr="000B33CA" w:rsidRDefault="000B33CA" w:rsidP="000B33CA">
      <w:pPr>
        <w:rPr>
          <w:b/>
        </w:rPr>
      </w:pPr>
      <w:r w:rsidRPr="000B33CA">
        <w:rPr>
          <w:b/>
        </w:rPr>
        <w:tab/>
      </w:r>
      <w:r w:rsidRPr="000B33CA">
        <w:rPr>
          <w:b/>
        </w:rPr>
        <w:tab/>
        <w:t xml:space="preserve">   Sleva: -488 768 Kč</w:t>
      </w:r>
      <w:r w:rsidRPr="000B33CA">
        <w:rPr>
          <w:b/>
        </w:rPr>
        <w:tab/>
        <w:t>69 %</w:t>
      </w:r>
    </w:p>
    <w:p w14:paraId="09551643" w14:textId="77777777" w:rsidR="000B33CA" w:rsidRDefault="000B33CA" w:rsidP="000B33CA"/>
    <w:p w14:paraId="2043B500" w14:textId="77777777" w:rsidR="000B33CA" w:rsidRPr="000B33CA" w:rsidRDefault="000B33CA" w:rsidP="000B33CA">
      <w:pPr>
        <w:rPr>
          <w:b/>
        </w:rPr>
      </w:pPr>
      <w:r w:rsidRPr="000B33CA">
        <w:rPr>
          <w:b/>
        </w:rPr>
        <w:t>Ceny jsou uvedeny dle platného ceníku od 1.11.2023 a jsou uvedeny v Kč bez DPH.</w:t>
      </w:r>
    </w:p>
    <w:sectPr w:rsidR="000B33CA" w:rsidRPr="000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A"/>
    <w:rsid w:val="000B33CA"/>
    <w:rsid w:val="00F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A5D"/>
  <w15:chartTrackingRefBased/>
  <w15:docId w15:val="{CF93F280-161A-4EE0-932B-EAC03536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5AB1E-F969-4307-B658-506C2992C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6F4C-1E14-4F35-8984-B994EF25A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0E866-0E03-4E89-89E0-FAC3F9359C91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943141fb-0fbf-451d-9458-12e5c61e31f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9ae65ee-df7c-4cc2-96aa-892d4b5f72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1</cp:revision>
  <dcterms:created xsi:type="dcterms:W3CDTF">2023-12-11T14:13:00Z</dcterms:created>
  <dcterms:modified xsi:type="dcterms:W3CDTF">2023-12-11T14:21:00Z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