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A58" w:rsidRDefault="00946A58" w:rsidP="008F61F4">
      <w:pPr>
        <w:spacing w:after="120"/>
        <w:ind w:left="426" w:hanging="426"/>
        <w:contextualSpacing/>
        <w:jc w:val="both"/>
        <w:rPr>
          <w:rFonts w:ascii="Calibri" w:hAnsi="Calibri"/>
          <w:sz w:val="22"/>
          <w:szCs w:val="22"/>
        </w:rPr>
      </w:pPr>
    </w:p>
    <w:p w:rsidR="008F61F4" w:rsidRPr="005E1CEA" w:rsidRDefault="008F61F4" w:rsidP="008F61F4">
      <w:pPr>
        <w:spacing w:after="120"/>
        <w:contextualSpacing/>
        <w:rPr>
          <w:rFonts w:ascii="Calibri" w:hAnsi="Calibri" w:cs="Arial"/>
          <w:bCs/>
          <w:sz w:val="22"/>
          <w:szCs w:val="22"/>
        </w:rPr>
      </w:pPr>
      <w:r w:rsidRPr="005E1CEA">
        <w:rPr>
          <w:rFonts w:ascii="Calibri" w:hAnsi="Calibri" w:cs="Arial"/>
          <w:b/>
          <w:bCs/>
          <w:sz w:val="22"/>
          <w:szCs w:val="22"/>
        </w:rPr>
        <w:t>Národní památkový ústav</w:t>
      </w:r>
      <w:r w:rsidR="00946A58">
        <w:rPr>
          <w:rFonts w:ascii="Calibri" w:hAnsi="Calibri" w:cs="Arial"/>
          <w:b/>
          <w:bCs/>
          <w:sz w:val="22"/>
          <w:szCs w:val="22"/>
        </w:rPr>
        <w:t xml:space="preserve">, </w:t>
      </w:r>
      <w:r w:rsidRPr="005E1CEA">
        <w:rPr>
          <w:rFonts w:ascii="Calibri" w:hAnsi="Calibri" w:cs="Arial"/>
          <w:bCs/>
          <w:sz w:val="22"/>
          <w:szCs w:val="22"/>
        </w:rPr>
        <w:t>státní příspěvková organizace</w:t>
      </w:r>
    </w:p>
    <w:p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se sídlem</w:t>
      </w:r>
      <w:r w:rsidR="00946A58">
        <w:rPr>
          <w:rFonts w:ascii="Calibri" w:hAnsi="Calibri" w:cs="Arial"/>
          <w:sz w:val="22"/>
          <w:szCs w:val="22"/>
        </w:rPr>
        <w:t>:</w:t>
      </w:r>
      <w:r w:rsidRPr="005E1CEA">
        <w:rPr>
          <w:rFonts w:ascii="Calibri" w:hAnsi="Calibri" w:cs="Arial"/>
          <w:sz w:val="22"/>
          <w:szCs w:val="22"/>
        </w:rPr>
        <w:t xml:space="preserve"> Valdštejnské nám. 162/3,  118 01 Praha 1</w:t>
      </w:r>
    </w:p>
    <w:p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IČO:  75032333, DIČ: CZ75032333</w:t>
      </w:r>
    </w:p>
    <w:p w:rsidR="008F61F4" w:rsidRPr="005E1CEA" w:rsidRDefault="00946A58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</w:t>
      </w:r>
      <w:r w:rsidR="008F61F4" w:rsidRPr="005E1CEA">
        <w:rPr>
          <w:rFonts w:ascii="Calibri" w:hAnsi="Calibri" w:cs="Arial"/>
          <w:sz w:val="22"/>
          <w:szCs w:val="22"/>
        </w:rPr>
        <w:t>astoupen</w:t>
      </w:r>
      <w:r>
        <w:rPr>
          <w:rFonts w:ascii="Calibri" w:hAnsi="Calibri" w:cs="Arial"/>
          <w:sz w:val="22"/>
          <w:szCs w:val="22"/>
        </w:rPr>
        <w:t>:</w:t>
      </w:r>
      <w:r w:rsidR="008F61F4" w:rsidRPr="005E1CEA">
        <w:rPr>
          <w:rFonts w:ascii="Calibri" w:hAnsi="Calibri" w:cs="Arial"/>
          <w:sz w:val="22"/>
          <w:szCs w:val="22"/>
        </w:rPr>
        <w:t xml:space="preserve"> Ing. arch. Naděždou Goryczkovou, generální ředitelkou</w:t>
      </w:r>
    </w:p>
    <w:p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 xml:space="preserve">kontaktní osoba ve věcech realizačních: </w:t>
      </w:r>
      <w:proofErr w:type="spellStart"/>
      <w:r w:rsidR="00D713B2">
        <w:rPr>
          <w:rFonts w:ascii="Calibri" w:hAnsi="Calibri" w:cs="Arial"/>
          <w:sz w:val="22"/>
          <w:szCs w:val="22"/>
        </w:rPr>
        <w:t>xxx</w:t>
      </w:r>
      <w:proofErr w:type="spellEnd"/>
      <w:r w:rsidR="00F66335">
        <w:rPr>
          <w:rFonts w:ascii="Calibri" w:hAnsi="Calibri" w:cs="Arial"/>
          <w:sz w:val="22"/>
          <w:szCs w:val="22"/>
        </w:rPr>
        <w:t>,</w:t>
      </w:r>
      <w:r w:rsidR="00946A58">
        <w:rPr>
          <w:rFonts w:ascii="Calibri" w:hAnsi="Calibri" w:cs="Arial"/>
          <w:sz w:val="22"/>
          <w:szCs w:val="22"/>
        </w:rPr>
        <w:t xml:space="preserve"> e-mail:</w:t>
      </w:r>
      <w:r w:rsidR="00F66335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D713B2">
        <w:rPr>
          <w:rFonts w:ascii="Calibri" w:hAnsi="Calibri" w:cs="Arial"/>
          <w:sz w:val="22"/>
          <w:szCs w:val="22"/>
        </w:rPr>
        <w:t>xxx</w:t>
      </w:r>
      <w:proofErr w:type="spellEnd"/>
      <w:r w:rsidR="00F66335">
        <w:rPr>
          <w:rFonts w:ascii="Calibri" w:hAnsi="Calibri" w:cs="Arial"/>
          <w:sz w:val="22"/>
          <w:szCs w:val="22"/>
        </w:rPr>
        <w:t xml:space="preserve"> tel.: </w:t>
      </w:r>
      <w:proofErr w:type="spellStart"/>
      <w:r w:rsidR="00D713B2">
        <w:rPr>
          <w:rFonts w:ascii="Calibri" w:hAnsi="Calibri" w:cs="Arial"/>
          <w:sz w:val="22"/>
          <w:szCs w:val="22"/>
        </w:rPr>
        <w:t>xxx</w:t>
      </w:r>
      <w:proofErr w:type="spellEnd"/>
    </w:p>
    <w:p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(dále jen „</w:t>
      </w:r>
      <w:r>
        <w:rPr>
          <w:rFonts w:ascii="Calibri" w:hAnsi="Calibri" w:cs="Arial"/>
          <w:b/>
          <w:sz w:val="22"/>
          <w:szCs w:val="22"/>
        </w:rPr>
        <w:t>O</w:t>
      </w:r>
      <w:r w:rsidRPr="005E1CEA">
        <w:rPr>
          <w:rFonts w:ascii="Calibri" w:hAnsi="Calibri" w:cs="Arial"/>
          <w:b/>
          <w:sz w:val="22"/>
          <w:szCs w:val="22"/>
        </w:rPr>
        <w:t>bjednatel</w:t>
      </w:r>
      <w:r w:rsidRPr="005E1CEA">
        <w:rPr>
          <w:rFonts w:ascii="Calibri" w:hAnsi="Calibri" w:cs="Arial"/>
          <w:sz w:val="22"/>
          <w:szCs w:val="22"/>
        </w:rPr>
        <w:t>“)</w:t>
      </w:r>
    </w:p>
    <w:p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</w:p>
    <w:p w:rsidR="008F61F4" w:rsidRPr="005E1CEA" w:rsidRDefault="008F61F4" w:rsidP="008F61F4">
      <w:pPr>
        <w:spacing w:after="120"/>
        <w:contextualSpacing/>
        <w:rPr>
          <w:rFonts w:ascii="Calibri" w:hAnsi="Calibri" w:cs="Arial"/>
          <w:sz w:val="22"/>
          <w:szCs w:val="22"/>
        </w:rPr>
      </w:pPr>
      <w:r w:rsidRPr="005E1CEA">
        <w:rPr>
          <w:rFonts w:ascii="Calibri" w:hAnsi="Calibri" w:cs="Arial"/>
          <w:sz w:val="22"/>
          <w:szCs w:val="22"/>
        </w:rPr>
        <w:t>a</w:t>
      </w:r>
    </w:p>
    <w:p w:rsidR="008F61F4" w:rsidRPr="005E1CEA" w:rsidRDefault="008F61F4" w:rsidP="008F61F4">
      <w:pPr>
        <w:spacing w:after="120"/>
        <w:contextualSpacing/>
        <w:jc w:val="center"/>
        <w:rPr>
          <w:rFonts w:ascii="Calibri" w:hAnsi="Calibri" w:cs="Arial"/>
          <w:sz w:val="22"/>
          <w:szCs w:val="22"/>
        </w:rPr>
      </w:pPr>
    </w:p>
    <w:p w:rsidR="006B54D5" w:rsidRPr="005E1CEA" w:rsidRDefault="006B54D5" w:rsidP="006B54D5">
      <w:pPr>
        <w:tabs>
          <w:tab w:val="left" w:pos="3119"/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DD1808">
        <w:rPr>
          <w:rFonts w:ascii="Calibri" w:hAnsi="Calibri" w:cs="Arial"/>
          <w:b/>
          <w:sz w:val="22"/>
          <w:szCs w:val="22"/>
        </w:rPr>
        <w:t>GRASPO CZ, a.s.</w:t>
      </w:r>
    </w:p>
    <w:p w:rsidR="006B54D5" w:rsidRPr="00B433CB" w:rsidRDefault="006B54D5" w:rsidP="006B54D5">
      <w:pPr>
        <w:tabs>
          <w:tab w:val="left" w:pos="3119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 xml:space="preserve">se sídlem: </w:t>
      </w:r>
      <w:r w:rsidRPr="00B433CB">
        <w:rPr>
          <w:rFonts w:ascii="Calibri" w:hAnsi="Calibri" w:cs="Calibri"/>
          <w:sz w:val="22"/>
          <w:szCs w:val="22"/>
        </w:rPr>
        <w:t>Zlín, Pod Šternberkem 324, PSČ 76302</w:t>
      </w:r>
    </w:p>
    <w:p w:rsidR="006B54D5" w:rsidRDefault="006B54D5" w:rsidP="006B54D5">
      <w:pPr>
        <w:tabs>
          <w:tab w:val="left" w:pos="3119"/>
          <w:tab w:val="right" w:pos="7513"/>
        </w:tabs>
        <w:spacing w:after="120"/>
        <w:contextualSpacing/>
        <w:rPr>
          <w:rFonts w:ascii="Calibri" w:hAnsi="Calibri" w:cs="Arial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IČO: </w:t>
      </w:r>
      <w:bookmarkStart w:id="0" w:name="_GoBack"/>
      <w:r w:rsidRPr="00F4525C">
        <w:rPr>
          <w:rFonts w:ascii="Calibri" w:hAnsi="Calibri" w:cs="Arial"/>
          <w:sz w:val="22"/>
          <w:szCs w:val="22"/>
        </w:rPr>
        <w:t>25586092</w:t>
      </w:r>
      <w:bookmarkEnd w:id="0"/>
      <w:r>
        <w:rPr>
          <w:rFonts w:ascii="Calibri" w:hAnsi="Calibri" w:cs="Arial"/>
          <w:sz w:val="22"/>
          <w:szCs w:val="22"/>
        </w:rPr>
        <w:t xml:space="preserve">, </w:t>
      </w:r>
      <w:r w:rsidRPr="009B656E">
        <w:rPr>
          <w:rFonts w:ascii="Calibri" w:hAnsi="Calibri" w:cs="Calibri"/>
          <w:sz w:val="22"/>
          <w:szCs w:val="22"/>
        </w:rPr>
        <w:t xml:space="preserve">DIČ: </w:t>
      </w:r>
      <w:r>
        <w:rPr>
          <w:rFonts w:ascii="Calibri" w:hAnsi="Calibri" w:cs="Calibri"/>
          <w:sz w:val="22"/>
          <w:szCs w:val="22"/>
        </w:rPr>
        <w:t>CZ</w:t>
      </w:r>
      <w:r w:rsidRPr="00F4525C">
        <w:rPr>
          <w:rFonts w:ascii="Calibri" w:hAnsi="Calibri" w:cs="Arial"/>
          <w:sz w:val="22"/>
          <w:szCs w:val="22"/>
        </w:rPr>
        <w:t>25586092</w:t>
      </w:r>
    </w:p>
    <w:p w:rsidR="006B54D5" w:rsidRDefault="006B54D5" w:rsidP="006B54D5">
      <w:pPr>
        <w:tabs>
          <w:tab w:val="left" w:pos="2835"/>
          <w:tab w:val="left" w:pos="3119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>zastoupen</w:t>
      </w:r>
      <w:r>
        <w:rPr>
          <w:rFonts w:ascii="Calibri" w:hAnsi="Calibri" w:cs="Calibri"/>
          <w:sz w:val="22"/>
          <w:szCs w:val="22"/>
        </w:rPr>
        <w:t>a</w:t>
      </w:r>
      <w:r w:rsidRPr="005E1CEA">
        <w:rPr>
          <w:rFonts w:ascii="Calibri" w:hAnsi="Calibri" w:cs="Calibri"/>
          <w:sz w:val="22"/>
          <w:szCs w:val="22"/>
        </w:rPr>
        <w:t xml:space="preserve">: </w:t>
      </w:r>
    </w:p>
    <w:p w:rsidR="006B54D5" w:rsidRDefault="006B54D5" w:rsidP="006B54D5">
      <w:pPr>
        <w:tabs>
          <w:tab w:val="left" w:pos="2835"/>
          <w:tab w:val="left" w:pos="3119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Ing. Stanislav Zástěra, předseda představenstva</w:t>
      </w:r>
    </w:p>
    <w:p w:rsidR="006B54D5" w:rsidRDefault="006B54D5" w:rsidP="006B54D5">
      <w:pPr>
        <w:tabs>
          <w:tab w:val="left" w:pos="2835"/>
          <w:tab w:val="left" w:pos="3119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822618">
        <w:rPr>
          <w:rFonts w:ascii="Calibri" w:hAnsi="Calibri" w:cs="Calibri"/>
          <w:sz w:val="22"/>
          <w:szCs w:val="22"/>
        </w:rPr>
        <w:t>Ing. Pav</w:t>
      </w:r>
      <w:r>
        <w:rPr>
          <w:rFonts w:ascii="Calibri" w:hAnsi="Calibri" w:cs="Calibri"/>
          <w:sz w:val="22"/>
          <w:szCs w:val="22"/>
        </w:rPr>
        <w:t xml:space="preserve">el </w:t>
      </w:r>
      <w:proofErr w:type="spellStart"/>
      <w:r>
        <w:rPr>
          <w:rFonts w:ascii="Calibri" w:hAnsi="Calibri" w:cs="Calibri"/>
          <w:sz w:val="22"/>
          <w:szCs w:val="22"/>
        </w:rPr>
        <w:t>Krystek</w:t>
      </w:r>
      <w:proofErr w:type="spellEnd"/>
      <w:r>
        <w:rPr>
          <w:rFonts w:ascii="Calibri" w:hAnsi="Calibri" w:cs="Calibri"/>
          <w:sz w:val="22"/>
          <w:szCs w:val="22"/>
        </w:rPr>
        <w:t>, člen představenstva</w:t>
      </w:r>
    </w:p>
    <w:p w:rsidR="006B54D5" w:rsidRDefault="006B54D5" w:rsidP="006B54D5">
      <w:pPr>
        <w:tabs>
          <w:tab w:val="left" w:pos="2835"/>
          <w:tab w:val="left" w:pos="3119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Ing. Jiří </w:t>
      </w:r>
      <w:proofErr w:type="spellStart"/>
      <w:r>
        <w:rPr>
          <w:rFonts w:ascii="Calibri" w:hAnsi="Calibri" w:cs="Calibri"/>
          <w:sz w:val="22"/>
          <w:szCs w:val="22"/>
        </w:rPr>
        <w:t>Bimka</w:t>
      </w:r>
      <w:proofErr w:type="spellEnd"/>
      <w:r>
        <w:rPr>
          <w:rFonts w:ascii="Calibri" w:hAnsi="Calibri" w:cs="Calibri"/>
          <w:sz w:val="22"/>
          <w:szCs w:val="22"/>
        </w:rPr>
        <w:t>,</w:t>
      </w:r>
      <w:r w:rsidRPr="00683394">
        <w:rPr>
          <w:rFonts w:ascii="Calibri" w:hAnsi="Calibri" w:cs="Calibri"/>
          <w:sz w:val="22"/>
          <w:szCs w:val="22"/>
        </w:rPr>
        <w:t xml:space="preserve"> </w:t>
      </w:r>
      <w:r w:rsidRPr="00822618">
        <w:rPr>
          <w:rFonts w:ascii="Calibri" w:hAnsi="Calibri" w:cs="Calibri"/>
          <w:sz w:val="22"/>
          <w:szCs w:val="22"/>
        </w:rPr>
        <w:t>člen představenstva</w:t>
      </w:r>
    </w:p>
    <w:p w:rsidR="006B54D5" w:rsidRDefault="006B54D5" w:rsidP="006B54D5">
      <w:pPr>
        <w:tabs>
          <w:tab w:val="left" w:pos="2835"/>
          <w:tab w:val="left" w:pos="3119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822618">
        <w:rPr>
          <w:rFonts w:ascii="Calibri" w:hAnsi="Calibri" w:cs="Calibri"/>
          <w:sz w:val="22"/>
          <w:szCs w:val="22"/>
        </w:rPr>
        <w:t>Lubor Kaluža, člen představenstva</w:t>
      </w:r>
    </w:p>
    <w:p w:rsidR="006B54D5" w:rsidRDefault="006B54D5" w:rsidP="006B54D5">
      <w:pPr>
        <w:tabs>
          <w:tab w:val="left" w:pos="2977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Bankovní spojení</w:t>
      </w:r>
      <w:r w:rsidRPr="005E1CEA"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U</w:t>
      </w:r>
      <w:r w:rsidRPr="004B4EE2">
        <w:rPr>
          <w:rFonts w:ascii="Calibri" w:hAnsi="Calibri" w:cs="Calibri"/>
          <w:sz w:val="22"/>
          <w:szCs w:val="22"/>
        </w:rPr>
        <w:t>niCredit</w:t>
      </w:r>
      <w:proofErr w:type="spellEnd"/>
      <w:r w:rsidRPr="004B4EE2">
        <w:rPr>
          <w:rFonts w:ascii="Calibri" w:hAnsi="Calibri" w:cs="Calibri"/>
          <w:sz w:val="22"/>
          <w:szCs w:val="22"/>
        </w:rPr>
        <w:t xml:space="preserve"> Bank Cze</w:t>
      </w:r>
      <w:r>
        <w:rPr>
          <w:rFonts w:ascii="Calibri" w:hAnsi="Calibri" w:cs="Calibri"/>
          <w:sz w:val="22"/>
          <w:szCs w:val="22"/>
        </w:rPr>
        <w:t>ch Republic and Slovakia, a.s.</w:t>
      </w:r>
    </w:p>
    <w:p w:rsidR="006B54D5" w:rsidRDefault="006B54D5" w:rsidP="006B54D5">
      <w:pPr>
        <w:tabs>
          <w:tab w:val="left" w:pos="2977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účtu: </w:t>
      </w:r>
      <w:r w:rsidRPr="004B4EE2">
        <w:rPr>
          <w:rFonts w:ascii="Calibri" w:hAnsi="Calibri" w:cs="Calibri"/>
          <w:sz w:val="22"/>
          <w:szCs w:val="22"/>
        </w:rPr>
        <w:t>1006162005/2700</w:t>
      </w:r>
    </w:p>
    <w:p w:rsidR="006B54D5" w:rsidRDefault="006B54D5" w:rsidP="006B54D5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osoby oprávněné jednat ve věcech smluvních: </w:t>
      </w:r>
      <w:proofErr w:type="spellStart"/>
      <w:r w:rsidR="00D713B2">
        <w:rPr>
          <w:rFonts w:ascii="Calibri" w:hAnsi="Calibri" w:cs="Arial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, ředitel, </w:t>
      </w:r>
    </w:p>
    <w:p w:rsidR="006B54D5" w:rsidRDefault="006B54D5" w:rsidP="006B54D5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tel.: </w:t>
      </w:r>
      <w:proofErr w:type="spellStart"/>
      <w:r w:rsidR="00D713B2">
        <w:rPr>
          <w:rFonts w:ascii="Calibri" w:hAnsi="Calibri" w:cs="Arial"/>
          <w:sz w:val="22"/>
          <w:szCs w:val="22"/>
        </w:rPr>
        <w:t>xxx</w:t>
      </w:r>
      <w:proofErr w:type="spellEnd"/>
      <w:r w:rsidR="00946A58">
        <w:rPr>
          <w:rFonts w:ascii="Calibri" w:hAnsi="Calibri" w:cs="Calibri"/>
          <w:sz w:val="22"/>
          <w:szCs w:val="22"/>
        </w:rPr>
        <w:t xml:space="preserve">, mobil: </w:t>
      </w:r>
      <w:proofErr w:type="spellStart"/>
      <w:r w:rsidR="00D713B2">
        <w:rPr>
          <w:rFonts w:ascii="Calibri" w:hAnsi="Calibri" w:cs="Arial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>, e</w:t>
      </w:r>
      <w:r w:rsidR="00946A58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mail: </w:t>
      </w:r>
      <w:proofErr w:type="spellStart"/>
      <w:r w:rsidR="00D713B2">
        <w:rPr>
          <w:rFonts w:ascii="Calibri" w:hAnsi="Calibri" w:cs="Arial"/>
          <w:sz w:val="22"/>
          <w:szCs w:val="22"/>
        </w:rPr>
        <w:t>xxx</w:t>
      </w:r>
      <w:proofErr w:type="spellEnd"/>
    </w:p>
    <w:p w:rsidR="006B54D5" w:rsidRDefault="006B54D5" w:rsidP="006B54D5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osoby oprávněné jednat ve věcech technických: </w:t>
      </w:r>
      <w:proofErr w:type="spellStart"/>
      <w:r w:rsidR="00D713B2">
        <w:rPr>
          <w:rFonts w:ascii="Calibri" w:hAnsi="Calibri" w:cs="Arial"/>
          <w:sz w:val="22"/>
          <w:szCs w:val="22"/>
        </w:rPr>
        <w:t>xxx</w:t>
      </w:r>
      <w:proofErr w:type="spellEnd"/>
    </w:p>
    <w:p w:rsidR="006B54D5" w:rsidRDefault="00946A58" w:rsidP="006B54D5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tel.: </w:t>
      </w:r>
      <w:proofErr w:type="spellStart"/>
      <w:r w:rsidR="00D713B2">
        <w:rPr>
          <w:rFonts w:ascii="Calibri" w:hAnsi="Calibri" w:cs="Arial"/>
          <w:sz w:val="22"/>
          <w:szCs w:val="22"/>
        </w:rPr>
        <w:t>xxx</w:t>
      </w:r>
      <w:proofErr w:type="spellEnd"/>
      <w:r w:rsidR="006B54D5">
        <w:rPr>
          <w:rFonts w:ascii="Calibri" w:hAnsi="Calibri" w:cs="Calibri"/>
          <w:sz w:val="22"/>
          <w:szCs w:val="22"/>
        </w:rPr>
        <w:t xml:space="preserve">, mobil: </w:t>
      </w:r>
      <w:proofErr w:type="spellStart"/>
      <w:r w:rsidR="00D713B2">
        <w:rPr>
          <w:rFonts w:ascii="Calibri" w:hAnsi="Calibri" w:cs="Arial"/>
          <w:sz w:val="22"/>
          <w:szCs w:val="22"/>
        </w:rPr>
        <w:t>xxx</w:t>
      </w:r>
      <w:proofErr w:type="spellEnd"/>
      <w:r w:rsidR="006B54D5">
        <w:rPr>
          <w:rFonts w:ascii="Calibri" w:hAnsi="Calibri" w:cs="Calibri"/>
          <w:sz w:val="22"/>
          <w:szCs w:val="22"/>
        </w:rPr>
        <w:t>, e</w:t>
      </w:r>
      <w:r>
        <w:rPr>
          <w:rFonts w:ascii="Calibri" w:hAnsi="Calibri" w:cs="Calibri"/>
          <w:sz w:val="22"/>
          <w:szCs w:val="22"/>
        </w:rPr>
        <w:t>-</w:t>
      </w:r>
      <w:r w:rsidR="006B54D5">
        <w:rPr>
          <w:rFonts w:ascii="Calibri" w:hAnsi="Calibri" w:cs="Calibri"/>
          <w:sz w:val="22"/>
          <w:szCs w:val="22"/>
        </w:rPr>
        <w:t xml:space="preserve">mail: </w:t>
      </w:r>
      <w:proofErr w:type="spellStart"/>
      <w:r w:rsidR="00D713B2">
        <w:rPr>
          <w:rFonts w:ascii="Calibri" w:hAnsi="Calibri" w:cs="Arial"/>
          <w:sz w:val="22"/>
          <w:szCs w:val="22"/>
        </w:rPr>
        <w:t>xxx</w:t>
      </w:r>
      <w:proofErr w:type="spellEnd"/>
    </w:p>
    <w:p w:rsidR="006B54D5" w:rsidRDefault="006B54D5" w:rsidP="006B54D5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osoby oprávněné jednat ve věcech technických: </w:t>
      </w:r>
      <w:proofErr w:type="spellStart"/>
      <w:r w:rsidR="00D713B2">
        <w:rPr>
          <w:rFonts w:ascii="Calibri" w:hAnsi="Calibri" w:cs="Arial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>, vedoucí studia</w:t>
      </w:r>
    </w:p>
    <w:p w:rsidR="008F61F4" w:rsidRPr="005E1CEA" w:rsidRDefault="006B54D5" w:rsidP="006B54D5">
      <w:pPr>
        <w:spacing w:after="120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tel.:  </w:t>
      </w:r>
      <w:proofErr w:type="spellStart"/>
      <w:r w:rsidR="00D713B2">
        <w:rPr>
          <w:rFonts w:ascii="Calibri" w:hAnsi="Calibri" w:cs="Arial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>, mobil:</w:t>
      </w:r>
      <w:r w:rsidR="00946A5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713B2">
        <w:rPr>
          <w:rFonts w:ascii="Calibri" w:hAnsi="Calibri" w:cs="Arial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>, e</w:t>
      </w:r>
      <w:r w:rsidR="00946A58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mail: </w:t>
      </w:r>
      <w:proofErr w:type="spellStart"/>
      <w:r w:rsidR="00D713B2">
        <w:rPr>
          <w:rFonts w:ascii="Calibri" w:hAnsi="Calibri" w:cs="Arial"/>
          <w:sz w:val="22"/>
          <w:szCs w:val="22"/>
        </w:rPr>
        <w:t>xxx</w:t>
      </w:r>
      <w:proofErr w:type="spellEnd"/>
    </w:p>
    <w:p w:rsidR="008F61F4" w:rsidRPr="005E1CEA" w:rsidRDefault="008F61F4" w:rsidP="008F61F4">
      <w:pPr>
        <w:tabs>
          <w:tab w:val="right" w:pos="6237"/>
          <w:tab w:val="right" w:pos="7513"/>
        </w:tabs>
        <w:spacing w:after="120"/>
        <w:contextualSpacing/>
        <w:rPr>
          <w:rFonts w:ascii="Calibri" w:hAnsi="Calibri" w:cs="Calibri"/>
          <w:sz w:val="22"/>
          <w:szCs w:val="22"/>
        </w:rPr>
      </w:pPr>
      <w:r w:rsidRPr="005E1CEA">
        <w:rPr>
          <w:rFonts w:ascii="Calibri" w:hAnsi="Calibri" w:cs="Calibri"/>
          <w:sz w:val="22"/>
          <w:szCs w:val="22"/>
        </w:rPr>
        <w:t>(dále jen „</w:t>
      </w:r>
      <w:r w:rsidRPr="00AE2113">
        <w:rPr>
          <w:rFonts w:ascii="Calibri" w:hAnsi="Calibri" w:cs="Calibri"/>
          <w:b/>
          <w:sz w:val="22"/>
          <w:szCs w:val="22"/>
        </w:rPr>
        <w:t>Zhotovitel</w:t>
      </w:r>
      <w:r w:rsidRPr="005E1CEA">
        <w:rPr>
          <w:rFonts w:ascii="Calibri" w:hAnsi="Calibri" w:cs="Calibri"/>
          <w:sz w:val="22"/>
          <w:szCs w:val="22"/>
        </w:rPr>
        <w:t>“)</w:t>
      </w:r>
    </w:p>
    <w:p w:rsidR="008F61F4" w:rsidRPr="005E1CEA" w:rsidRDefault="008F61F4" w:rsidP="008F61F4">
      <w:pPr>
        <w:spacing w:after="120"/>
        <w:ind w:left="426" w:hanging="426"/>
        <w:contextualSpacing/>
        <w:rPr>
          <w:rFonts w:ascii="Calibri" w:hAnsi="Calibri"/>
          <w:sz w:val="22"/>
          <w:szCs w:val="22"/>
        </w:rPr>
      </w:pPr>
    </w:p>
    <w:p w:rsidR="008F61F4" w:rsidRPr="005E1CEA" w:rsidRDefault="008F61F4" w:rsidP="008F61F4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>uzavřely tuto Prováděcí smlouvu (dále jen „</w:t>
      </w:r>
      <w:r w:rsidRPr="005E1CEA">
        <w:rPr>
          <w:b/>
          <w:bCs/>
          <w:color w:val="000000"/>
          <w:sz w:val="22"/>
          <w:szCs w:val="22"/>
          <w:lang w:bidi="cs-CZ"/>
        </w:rPr>
        <w:t>Prováděcí smlouva</w:t>
      </w:r>
      <w:r w:rsidRPr="005E1CEA">
        <w:rPr>
          <w:color w:val="000000"/>
          <w:sz w:val="22"/>
          <w:szCs w:val="22"/>
          <w:lang w:bidi="cs-CZ"/>
        </w:rPr>
        <w:t xml:space="preserve">“) </w:t>
      </w:r>
    </w:p>
    <w:p w:rsidR="008F61F4" w:rsidRPr="005E1CEA" w:rsidRDefault="008F61F4" w:rsidP="008F61F4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 xml:space="preserve">k Rámcové dohodě na Tisk odborných publikací a časopisů pro generální ředitelství NPÚ ze dne </w:t>
      </w:r>
      <w:r w:rsidR="003B5BE9">
        <w:rPr>
          <w:color w:val="000000"/>
          <w:sz w:val="22"/>
          <w:szCs w:val="22"/>
          <w:lang w:bidi="cs-CZ"/>
        </w:rPr>
        <w:t>16</w:t>
      </w:r>
      <w:r w:rsidR="00DF6657">
        <w:rPr>
          <w:color w:val="000000"/>
          <w:sz w:val="22"/>
          <w:szCs w:val="22"/>
          <w:lang w:bidi="cs-CZ"/>
        </w:rPr>
        <w:t xml:space="preserve">. </w:t>
      </w:r>
      <w:r w:rsidR="003B5BE9">
        <w:rPr>
          <w:color w:val="000000"/>
          <w:sz w:val="22"/>
          <w:szCs w:val="22"/>
          <w:lang w:bidi="cs-CZ"/>
        </w:rPr>
        <w:t>11</w:t>
      </w:r>
      <w:r w:rsidR="00DF6657">
        <w:rPr>
          <w:color w:val="000000"/>
          <w:sz w:val="22"/>
          <w:szCs w:val="22"/>
          <w:lang w:bidi="cs-CZ"/>
        </w:rPr>
        <w:t>. 202</w:t>
      </w:r>
      <w:r w:rsidR="003B5BE9">
        <w:rPr>
          <w:color w:val="000000"/>
          <w:sz w:val="22"/>
          <w:szCs w:val="22"/>
          <w:lang w:bidi="cs-CZ"/>
        </w:rPr>
        <w:t>2</w:t>
      </w:r>
      <w:r w:rsidRPr="005E1CEA">
        <w:rPr>
          <w:color w:val="000000"/>
          <w:sz w:val="22"/>
          <w:szCs w:val="22"/>
          <w:lang w:bidi="cs-CZ"/>
        </w:rPr>
        <w:t xml:space="preserve"> (dále jen „</w:t>
      </w:r>
      <w:r w:rsidRPr="005E1CEA">
        <w:rPr>
          <w:b/>
          <w:bCs/>
          <w:color w:val="000000"/>
          <w:sz w:val="22"/>
          <w:szCs w:val="22"/>
          <w:lang w:bidi="cs-CZ"/>
        </w:rPr>
        <w:t>Rámcová dohoda</w:t>
      </w:r>
      <w:r w:rsidRPr="005E1CEA">
        <w:rPr>
          <w:color w:val="000000"/>
          <w:sz w:val="22"/>
          <w:szCs w:val="22"/>
          <w:lang w:bidi="cs-CZ"/>
        </w:rPr>
        <w:t xml:space="preserve">“) </w:t>
      </w:r>
    </w:p>
    <w:p w:rsidR="008F61F4" w:rsidRPr="005E1CEA" w:rsidRDefault="008F61F4" w:rsidP="008F61F4">
      <w:pPr>
        <w:pStyle w:val="Zkladntext20"/>
        <w:shd w:val="clear" w:color="auto" w:fill="auto"/>
        <w:spacing w:line="240" w:lineRule="auto"/>
        <w:ind w:left="0" w:firstLine="180"/>
        <w:contextualSpacing/>
        <w:rPr>
          <w:color w:val="000000"/>
          <w:sz w:val="22"/>
          <w:szCs w:val="22"/>
          <w:lang w:bidi="cs-CZ"/>
        </w:rPr>
      </w:pPr>
    </w:p>
    <w:p w:rsidR="008F61F4" w:rsidRPr="005E1CEA" w:rsidRDefault="008F61F4" w:rsidP="008F61F4">
      <w:pPr>
        <w:pStyle w:val="Zkladntext20"/>
        <w:shd w:val="clear" w:color="auto" w:fill="auto"/>
        <w:spacing w:line="240" w:lineRule="auto"/>
        <w:ind w:left="0" w:firstLine="180"/>
        <w:contextualSpacing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>Smluvní strany vědomy si svých závazků v této Prováděcí smlouvě obsažených a v úmyslu být touto Prováděcí smlouvou vázány, se dohodly na následujícím znění Prováděcí smlouvy.</w:t>
      </w:r>
    </w:p>
    <w:p w:rsidR="008F61F4" w:rsidRPr="005E1CEA" w:rsidRDefault="008F61F4" w:rsidP="008F61F4">
      <w:pPr>
        <w:pStyle w:val="Zkladntext20"/>
        <w:shd w:val="clear" w:color="auto" w:fill="auto"/>
        <w:spacing w:line="240" w:lineRule="auto"/>
        <w:ind w:left="0" w:firstLine="180"/>
        <w:contextualSpacing/>
        <w:rPr>
          <w:sz w:val="22"/>
          <w:szCs w:val="22"/>
        </w:rPr>
      </w:pPr>
    </w:p>
    <w:p w:rsidR="008F61F4" w:rsidRPr="005E1CEA" w:rsidRDefault="008F61F4" w:rsidP="008F61F4">
      <w:pPr>
        <w:pStyle w:val="Zkladntext20"/>
        <w:shd w:val="clear" w:color="auto" w:fill="auto"/>
        <w:spacing w:line="240" w:lineRule="auto"/>
        <w:ind w:left="0"/>
        <w:contextualSpacing/>
        <w:jc w:val="center"/>
        <w:rPr>
          <w:b/>
          <w:bCs/>
          <w:color w:val="000000"/>
          <w:sz w:val="22"/>
          <w:szCs w:val="22"/>
          <w:lang w:bidi="cs-CZ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Preambule</w:t>
      </w:r>
    </w:p>
    <w:p w:rsidR="008F61F4" w:rsidRPr="00886170" w:rsidRDefault="008F61F4" w:rsidP="008F61F4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Dne </w:t>
      </w:r>
      <w:r w:rsidR="00EB0F0C">
        <w:rPr>
          <w:color w:val="000000"/>
          <w:sz w:val="22"/>
          <w:szCs w:val="22"/>
          <w:lang w:bidi="cs-CZ"/>
        </w:rPr>
        <w:t>16. 11. 2022</w:t>
      </w:r>
      <w:r w:rsidR="00DF6657">
        <w:rPr>
          <w:color w:val="000000"/>
          <w:sz w:val="22"/>
          <w:szCs w:val="22"/>
          <w:lang w:bidi="cs-CZ"/>
        </w:rPr>
        <w:t xml:space="preserve"> </w:t>
      </w:r>
      <w:r w:rsidRPr="005E1CEA">
        <w:rPr>
          <w:color w:val="000000"/>
          <w:sz w:val="22"/>
          <w:szCs w:val="22"/>
          <w:lang w:bidi="cs-CZ"/>
        </w:rPr>
        <w:t xml:space="preserve">uzavřel Objednatel se Zhotovitelem Rámcovou dohodu, na základě které se Zhotovitel zavázal dodávat Objednateli plnění </w:t>
      </w:r>
      <w:r>
        <w:rPr>
          <w:color w:val="000000"/>
          <w:sz w:val="22"/>
          <w:szCs w:val="22"/>
          <w:lang w:bidi="cs-CZ"/>
        </w:rPr>
        <w:t xml:space="preserve">rámcově </w:t>
      </w:r>
      <w:r w:rsidRPr="005E1CEA">
        <w:rPr>
          <w:color w:val="000000"/>
          <w:sz w:val="22"/>
          <w:szCs w:val="22"/>
          <w:lang w:bidi="cs-CZ"/>
        </w:rPr>
        <w:t>vymezené v Rámcové dohodě.</w:t>
      </w:r>
    </w:p>
    <w:p w:rsidR="008F61F4" w:rsidRPr="007A4797" w:rsidRDefault="008F61F4" w:rsidP="00E67927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</w:tabs>
        <w:spacing w:line="240" w:lineRule="auto"/>
        <w:ind w:left="426" w:hanging="426"/>
        <w:contextualSpacing/>
        <w:jc w:val="both"/>
        <w:rPr>
          <w:color w:val="000000"/>
          <w:sz w:val="22"/>
          <w:szCs w:val="22"/>
          <w:lang w:bidi="cs-CZ"/>
        </w:rPr>
      </w:pPr>
      <w:r w:rsidRPr="00886170">
        <w:rPr>
          <w:color w:val="000000"/>
          <w:sz w:val="22"/>
          <w:szCs w:val="22"/>
          <w:lang w:bidi="cs-CZ"/>
        </w:rPr>
        <w:t xml:space="preserve">Na základě Rámcové dohody jsou uzavírány Prováděcí smlouvy v tzv. </w:t>
      </w:r>
      <w:proofErr w:type="spellStart"/>
      <w:r w:rsidRPr="00886170">
        <w:rPr>
          <w:color w:val="000000"/>
          <w:sz w:val="22"/>
          <w:szCs w:val="22"/>
          <w:lang w:bidi="cs-CZ"/>
        </w:rPr>
        <w:t>minitendrech</w:t>
      </w:r>
      <w:proofErr w:type="spellEnd"/>
      <w:r w:rsidRPr="00886170">
        <w:rPr>
          <w:color w:val="000000"/>
          <w:sz w:val="22"/>
          <w:szCs w:val="22"/>
          <w:lang w:bidi="cs-CZ"/>
        </w:rPr>
        <w:t xml:space="preserve">, tedy na základě písemné výzvy Objednatele k podání nabídky adresované všem </w:t>
      </w:r>
      <w:r w:rsidR="00CE72FF" w:rsidRPr="00886170">
        <w:rPr>
          <w:color w:val="000000"/>
          <w:sz w:val="22"/>
          <w:szCs w:val="22"/>
          <w:lang w:bidi="cs-CZ"/>
        </w:rPr>
        <w:t>účastníkům Rámcové dohody</w:t>
      </w:r>
      <w:r w:rsidRPr="00886170">
        <w:rPr>
          <w:color w:val="000000"/>
          <w:sz w:val="22"/>
          <w:szCs w:val="22"/>
          <w:lang w:bidi="cs-CZ"/>
        </w:rPr>
        <w:t xml:space="preserve"> učiněné prostřednictvím elektronického nástroje „Národní elektronický nástroj“ (dále jen „NEN“), ev. č. NEN: </w:t>
      </w:r>
      <w:r w:rsidR="000B690A" w:rsidRPr="007A4797">
        <w:rPr>
          <w:color w:val="000000"/>
          <w:sz w:val="22"/>
          <w:szCs w:val="22"/>
          <w:lang w:bidi="cs-CZ"/>
        </w:rPr>
        <w:br/>
      </w:r>
      <w:r w:rsidR="00BE63A8" w:rsidRPr="000F5F8F">
        <w:rPr>
          <w:rFonts w:ascii="Calibri" w:hAnsi="Calibri" w:cs="Calibri"/>
          <w:sz w:val="22"/>
          <w:szCs w:val="22"/>
        </w:rPr>
        <w:t>N006/23/V00031433</w:t>
      </w:r>
      <w:r w:rsidR="00A15A72">
        <w:rPr>
          <w:sz w:val="22"/>
          <w:szCs w:val="22"/>
        </w:rPr>
        <w:t>,</w:t>
      </w:r>
      <w:r w:rsidR="00E67927" w:rsidRPr="00E67927">
        <w:rPr>
          <w:color w:val="000000"/>
          <w:sz w:val="22"/>
          <w:szCs w:val="22"/>
          <w:lang w:bidi="cs-CZ"/>
        </w:rPr>
        <w:t xml:space="preserve"> </w:t>
      </w:r>
      <w:r w:rsidR="00343EF7" w:rsidRPr="007A4797">
        <w:rPr>
          <w:color w:val="000000"/>
          <w:sz w:val="22"/>
          <w:szCs w:val="22"/>
          <w:lang w:bidi="cs-CZ"/>
        </w:rPr>
        <w:t>s názvem:</w:t>
      </w:r>
      <w:r w:rsidR="00343EF7" w:rsidRPr="007A4797">
        <w:rPr>
          <w:b/>
          <w:color w:val="000000"/>
          <w:sz w:val="22"/>
          <w:szCs w:val="22"/>
          <w:lang w:bidi="cs-CZ"/>
        </w:rPr>
        <w:t xml:space="preserve"> </w:t>
      </w:r>
      <w:r w:rsidR="00BE63A8" w:rsidRPr="000B1492">
        <w:rPr>
          <w:rFonts w:ascii="Calibri" w:hAnsi="Calibri" w:cs="Calibri"/>
          <w:b/>
          <w:sz w:val="22"/>
          <w:szCs w:val="22"/>
        </w:rPr>
        <w:t>Tisk publikace Středověká nástěnná malba na území Velké Prahy</w:t>
      </w:r>
      <w:r w:rsidR="00A15A72">
        <w:rPr>
          <w:b/>
          <w:sz w:val="22"/>
          <w:szCs w:val="22"/>
        </w:rPr>
        <w:t>.</w:t>
      </w:r>
      <w:r w:rsidR="000B690A" w:rsidRPr="00FB0C90">
        <w:rPr>
          <w:b/>
          <w:color w:val="000000"/>
          <w:sz w:val="22"/>
          <w:szCs w:val="22"/>
          <w:lang w:bidi="cs-CZ"/>
        </w:rPr>
        <w:t xml:space="preserve"> </w:t>
      </w:r>
    </w:p>
    <w:p w:rsidR="008F61F4" w:rsidRDefault="008F61F4" w:rsidP="008F61F4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color w:val="000000"/>
          <w:sz w:val="22"/>
          <w:szCs w:val="22"/>
          <w:lang w:bidi="cs-CZ"/>
        </w:rPr>
      </w:pPr>
      <w:r w:rsidRPr="005E1CEA">
        <w:rPr>
          <w:color w:val="000000"/>
          <w:sz w:val="22"/>
          <w:szCs w:val="22"/>
          <w:lang w:bidi="cs-CZ"/>
        </w:rPr>
        <w:t xml:space="preserve">S ohledem na skutečnost, že nabídka Zhotovitele byla v rámci </w:t>
      </w:r>
      <w:proofErr w:type="spellStart"/>
      <w:r w:rsidRPr="005E1CEA">
        <w:rPr>
          <w:color w:val="000000"/>
          <w:sz w:val="22"/>
          <w:szCs w:val="22"/>
          <w:lang w:bidi="cs-CZ"/>
        </w:rPr>
        <w:t>minitendru</w:t>
      </w:r>
      <w:proofErr w:type="spellEnd"/>
      <w:r w:rsidRPr="005E1CEA">
        <w:rPr>
          <w:color w:val="000000"/>
          <w:sz w:val="22"/>
          <w:szCs w:val="22"/>
          <w:lang w:bidi="cs-CZ"/>
        </w:rPr>
        <w:t xml:space="preserve"> vedeného dle článku II Rámcové dohody vyhodnocena jako nejvýhodnější, a za účelem sjednání dohody o rozsahu konkrétním </w:t>
      </w:r>
      <w:proofErr w:type="gramStart"/>
      <w:r w:rsidRPr="005E1CEA">
        <w:rPr>
          <w:color w:val="000000"/>
          <w:sz w:val="22"/>
          <w:szCs w:val="22"/>
          <w:lang w:bidi="cs-CZ"/>
        </w:rPr>
        <w:t>plnění</w:t>
      </w:r>
      <w:proofErr w:type="gramEnd"/>
      <w:r w:rsidRPr="005E1CEA">
        <w:rPr>
          <w:color w:val="000000"/>
          <w:sz w:val="22"/>
          <w:szCs w:val="22"/>
          <w:lang w:bidi="cs-CZ"/>
        </w:rPr>
        <w:t xml:space="preserve"> požadované Objednatelem od Zhotovitele, uzavírají Smluvní strany, v souladu s Rámcovou dohodou, tuto Prováděcí smlouvu.</w:t>
      </w:r>
    </w:p>
    <w:p w:rsidR="008F61F4" w:rsidRDefault="008F61F4" w:rsidP="008F61F4">
      <w:pPr>
        <w:pStyle w:val="Zkladntext20"/>
        <w:numPr>
          <w:ilvl w:val="3"/>
          <w:numId w:val="1"/>
        </w:numPr>
        <w:shd w:val="clear" w:color="auto" w:fill="auto"/>
        <w:tabs>
          <w:tab w:val="clear" w:pos="2880"/>
          <w:tab w:val="num" w:pos="2552"/>
        </w:tabs>
        <w:spacing w:line="240" w:lineRule="auto"/>
        <w:ind w:left="426" w:hanging="426"/>
        <w:contextualSpacing/>
        <w:jc w:val="both"/>
        <w:rPr>
          <w:color w:val="000000"/>
          <w:sz w:val="22"/>
          <w:szCs w:val="22"/>
          <w:lang w:bidi="cs-CZ"/>
        </w:rPr>
      </w:pPr>
      <w:r w:rsidRPr="00CC0EAA">
        <w:rPr>
          <w:color w:val="000000"/>
          <w:sz w:val="22"/>
          <w:szCs w:val="22"/>
          <w:lang w:bidi="cs-CZ"/>
        </w:rPr>
        <w:t>Otázky, neupravené v této Prováděcí smlouvě, se řídí Rámcovou dohodou.</w:t>
      </w:r>
    </w:p>
    <w:p w:rsidR="00427D10" w:rsidRPr="00CC0EAA" w:rsidRDefault="00427D10" w:rsidP="00427D10">
      <w:pPr>
        <w:pStyle w:val="Zkladntext20"/>
        <w:shd w:val="clear" w:color="auto" w:fill="auto"/>
        <w:spacing w:line="240" w:lineRule="auto"/>
        <w:ind w:left="426"/>
        <w:contextualSpacing/>
        <w:jc w:val="both"/>
        <w:rPr>
          <w:color w:val="000000"/>
          <w:sz w:val="22"/>
          <w:szCs w:val="22"/>
          <w:lang w:bidi="cs-CZ"/>
        </w:rPr>
      </w:pPr>
    </w:p>
    <w:p w:rsidR="008F61F4" w:rsidRPr="005E1CEA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sz w:val="22"/>
          <w:szCs w:val="22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Předmět Prováděcí smlouvy</w:t>
      </w:r>
    </w:p>
    <w:p w:rsidR="008F61F4" w:rsidRPr="005E1CEA" w:rsidRDefault="008F61F4" w:rsidP="008A73C8">
      <w:pPr>
        <w:pStyle w:val="Zkladntext20"/>
        <w:numPr>
          <w:ilvl w:val="0"/>
          <w:numId w:val="2"/>
        </w:numPr>
        <w:shd w:val="clear" w:color="auto" w:fill="auto"/>
        <w:tabs>
          <w:tab w:val="left" w:pos="378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Zhotovitel se touto Prováděcí smlouvou, v souladu s Rámcovou dohodou, zavazuje </w:t>
      </w:r>
      <w:r w:rsidR="008A73C8">
        <w:rPr>
          <w:color w:val="000000"/>
          <w:sz w:val="22"/>
          <w:szCs w:val="22"/>
          <w:lang w:bidi="cs-CZ"/>
        </w:rPr>
        <w:t>zhotovit a předat řádně, včas a ve sjednané kvalitě dílo:</w:t>
      </w:r>
      <w:r w:rsidR="008A73C8" w:rsidRPr="008A73C8">
        <w:t xml:space="preserve"> </w:t>
      </w:r>
      <w:r w:rsidR="00BE63A8" w:rsidRPr="000B1492">
        <w:rPr>
          <w:rFonts w:ascii="Calibri" w:hAnsi="Calibri" w:cs="Calibri"/>
          <w:b/>
          <w:sz w:val="22"/>
          <w:szCs w:val="22"/>
        </w:rPr>
        <w:t>Tisk publikace Středověká nástěnná malba na území Velké Prahy</w:t>
      </w:r>
      <w:r w:rsidRPr="005E1CEA">
        <w:rPr>
          <w:color w:val="000000"/>
          <w:sz w:val="22"/>
          <w:szCs w:val="22"/>
          <w:lang w:bidi="cs-CZ"/>
        </w:rPr>
        <w:t xml:space="preserve"> specifikované v</w:t>
      </w:r>
      <w:r w:rsidR="008A73C8">
        <w:rPr>
          <w:color w:val="000000"/>
          <w:sz w:val="22"/>
          <w:szCs w:val="22"/>
          <w:lang w:bidi="cs-CZ"/>
        </w:rPr>
        <w:t> </w:t>
      </w:r>
      <w:r w:rsidRPr="005E1CEA">
        <w:rPr>
          <w:color w:val="000000"/>
          <w:sz w:val="22"/>
          <w:szCs w:val="22"/>
          <w:lang w:bidi="cs-CZ"/>
        </w:rPr>
        <w:t>Příloze č. 1 této Prováděcí smlouvy.</w:t>
      </w:r>
    </w:p>
    <w:p w:rsidR="008F61F4" w:rsidRPr="005E1CEA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sz w:val="22"/>
          <w:szCs w:val="22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lastRenderedPageBreak/>
        <w:t>Cena za plnění</w:t>
      </w:r>
    </w:p>
    <w:p w:rsidR="008F61F4" w:rsidRPr="005E1CEA" w:rsidRDefault="008F61F4" w:rsidP="008F61F4">
      <w:pPr>
        <w:pStyle w:val="Zkladntext20"/>
        <w:numPr>
          <w:ilvl w:val="0"/>
          <w:numId w:val="3"/>
        </w:numPr>
        <w:shd w:val="clear" w:color="auto" w:fill="auto"/>
        <w:tabs>
          <w:tab w:val="left" w:pos="378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Objednatel se zavazuje zaplatit Zhotoviteli cenu poskytnutého plnění. </w:t>
      </w:r>
    </w:p>
    <w:p w:rsidR="008F61F4" w:rsidRPr="008B13D1" w:rsidRDefault="008F61F4" w:rsidP="00B82B8D">
      <w:pPr>
        <w:pStyle w:val="Zkladntext20"/>
        <w:numPr>
          <w:ilvl w:val="0"/>
          <w:numId w:val="3"/>
        </w:numPr>
        <w:shd w:val="clear" w:color="auto" w:fill="auto"/>
        <w:tabs>
          <w:tab w:val="left" w:pos="363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8B13D1">
        <w:rPr>
          <w:color w:val="000000"/>
          <w:sz w:val="22"/>
          <w:szCs w:val="22"/>
          <w:lang w:bidi="cs-CZ"/>
        </w:rPr>
        <w:t xml:space="preserve">Smluvní strany se dohodly, že cena za poskytnutí plnění Zhotovitelem dle této Prováděcí smlouvy činí </w:t>
      </w:r>
      <w:r w:rsidR="008B13D1" w:rsidRPr="00A50110">
        <w:rPr>
          <w:rFonts w:ascii="Calibri" w:hAnsi="Calibri" w:cs="Calibri"/>
          <w:b/>
          <w:sz w:val="22"/>
          <w:szCs w:val="22"/>
        </w:rPr>
        <w:t>165.000</w:t>
      </w:r>
      <w:r w:rsidRPr="00A50110">
        <w:rPr>
          <w:b/>
          <w:color w:val="000000"/>
          <w:sz w:val="22"/>
          <w:szCs w:val="22"/>
          <w:lang w:bidi="cs-CZ"/>
        </w:rPr>
        <w:t xml:space="preserve">,- Kč </w:t>
      </w:r>
      <w:r w:rsidR="00C02540" w:rsidRPr="00A50110">
        <w:rPr>
          <w:b/>
          <w:color w:val="000000"/>
          <w:sz w:val="22"/>
          <w:szCs w:val="22"/>
          <w:lang w:bidi="cs-CZ"/>
        </w:rPr>
        <w:t xml:space="preserve">bez </w:t>
      </w:r>
      <w:r w:rsidRPr="00A50110">
        <w:rPr>
          <w:b/>
          <w:color w:val="000000"/>
          <w:sz w:val="22"/>
          <w:szCs w:val="22"/>
          <w:lang w:bidi="cs-CZ"/>
        </w:rPr>
        <w:t xml:space="preserve">DPH, </w:t>
      </w:r>
      <w:r w:rsidR="002A3DC5" w:rsidRPr="00A50110">
        <w:rPr>
          <w:b/>
          <w:color w:val="000000"/>
          <w:sz w:val="22"/>
          <w:szCs w:val="22"/>
          <w:lang w:bidi="cs-CZ"/>
        </w:rPr>
        <w:t xml:space="preserve">DPH </w:t>
      </w:r>
      <w:r w:rsidR="008B13D1" w:rsidRPr="00A50110">
        <w:rPr>
          <w:b/>
          <w:color w:val="000000"/>
          <w:sz w:val="22"/>
          <w:szCs w:val="22"/>
          <w:lang w:bidi="cs-CZ"/>
        </w:rPr>
        <w:t>10%</w:t>
      </w:r>
      <w:r w:rsidR="009B72DB" w:rsidRPr="00A50110">
        <w:rPr>
          <w:b/>
          <w:color w:val="000000"/>
          <w:sz w:val="22"/>
          <w:szCs w:val="22"/>
          <w:lang w:bidi="cs-CZ"/>
        </w:rPr>
        <w:t xml:space="preserve"> ve výši 16.500,- Kč</w:t>
      </w:r>
      <w:r w:rsidR="008B13D1" w:rsidRPr="00A50110">
        <w:rPr>
          <w:b/>
          <w:color w:val="000000"/>
          <w:sz w:val="22"/>
          <w:szCs w:val="22"/>
          <w:lang w:bidi="cs-CZ"/>
        </w:rPr>
        <w:t xml:space="preserve">, </w:t>
      </w:r>
      <w:r w:rsidR="00A50110" w:rsidRPr="00A50110">
        <w:rPr>
          <w:rFonts w:ascii="Calibri" w:hAnsi="Calibri" w:cs="Calibri"/>
          <w:b/>
          <w:sz w:val="22"/>
          <w:szCs w:val="22"/>
        </w:rPr>
        <w:t>181.500</w:t>
      </w:r>
      <w:r w:rsidRPr="00A50110">
        <w:rPr>
          <w:b/>
          <w:color w:val="000000"/>
          <w:sz w:val="22"/>
          <w:szCs w:val="22"/>
          <w:lang w:bidi="cs-CZ"/>
        </w:rPr>
        <w:t>,- Kč včetně DPH</w:t>
      </w:r>
      <w:r w:rsidRPr="008B13D1">
        <w:rPr>
          <w:color w:val="000000"/>
          <w:sz w:val="22"/>
          <w:szCs w:val="22"/>
          <w:lang w:bidi="cs-CZ"/>
        </w:rPr>
        <w:t>.</w:t>
      </w:r>
      <w:r w:rsidRPr="008B13D1">
        <w:rPr>
          <w:sz w:val="22"/>
          <w:szCs w:val="22"/>
        </w:rPr>
        <w:t xml:space="preserve"> </w:t>
      </w:r>
    </w:p>
    <w:p w:rsidR="008F61F4" w:rsidRPr="0049799D" w:rsidRDefault="008F61F4" w:rsidP="008F61F4">
      <w:pPr>
        <w:pStyle w:val="Zkladntext20"/>
        <w:numPr>
          <w:ilvl w:val="0"/>
          <w:numId w:val="3"/>
        </w:numPr>
        <w:shd w:val="clear" w:color="auto" w:fill="auto"/>
        <w:tabs>
          <w:tab w:val="left" w:pos="363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E1CEA">
        <w:rPr>
          <w:color w:val="000000"/>
          <w:sz w:val="22"/>
          <w:szCs w:val="22"/>
          <w:lang w:bidi="cs-CZ"/>
        </w:rPr>
        <w:t xml:space="preserve">Ostatní podmínky vztahující se k </w:t>
      </w:r>
      <w:r w:rsidRPr="0049799D">
        <w:rPr>
          <w:color w:val="000000"/>
          <w:sz w:val="22"/>
          <w:szCs w:val="22"/>
          <w:lang w:bidi="cs-CZ"/>
        </w:rPr>
        <w:t>platbě ceny za plnění poskytnuté Dodavatelem dle této Prováděcí smlouvy, jakož i lhůta splatnosti, jsou uvedeny v Rámcové dohodě.</w:t>
      </w:r>
    </w:p>
    <w:p w:rsidR="008F61F4" w:rsidRPr="0049799D" w:rsidRDefault="008F61F4" w:rsidP="008F61F4">
      <w:pPr>
        <w:pStyle w:val="Zkladntext20"/>
        <w:shd w:val="clear" w:color="auto" w:fill="auto"/>
        <w:spacing w:line="240" w:lineRule="auto"/>
        <w:contextualSpacing/>
        <w:jc w:val="both"/>
        <w:rPr>
          <w:sz w:val="22"/>
          <w:szCs w:val="22"/>
        </w:rPr>
      </w:pPr>
    </w:p>
    <w:p w:rsidR="008F61F4" w:rsidRPr="005E1CEA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b/>
          <w:bCs/>
          <w:color w:val="000000"/>
          <w:sz w:val="22"/>
          <w:szCs w:val="22"/>
          <w:lang w:bidi="cs-CZ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Doba a místo plnění</w:t>
      </w:r>
    </w:p>
    <w:p w:rsidR="008F61F4" w:rsidRPr="00462668" w:rsidRDefault="008F61F4" w:rsidP="008F61F4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spacing w:after="120" w:line="240" w:lineRule="auto"/>
        <w:ind w:left="380" w:hanging="380"/>
        <w:contextualSpacing/>
        <w:jc w:val="both"/>
        <w:rPr>
          <w:color w:val="000000"/>
          <w:lang w:bidi="cs-CZ"/>
        </w:rPr>
      </w:pPr>
      <w:r w:rsidRPr="005E1CEA">
        <w:rPr>
          <w:color w:val="000000"/>
          <w:lang w:bidi="cs-CZ"/>
        </w:rPr>
        <w:t>Smluvní strany se dohodly, že Zhotovitel je povinen poskytnou</w:t>
      </w:r>
      <w:r w:rsidRPr="007416A9">
        <w:rPr>
          <w:color w:val="000000"/>
          <w:lang w:bidi="cs-CZ"/>
        </w:rPr>
        <w:t>t plnění dle této Prováděcí smlouvy nejpozději</w:t>
      </w:r>
      <w:r w:rsidR="007416A9" w:rsidRPr="007416A9">
        <w:rPr>
          <w:color w:val="000000"/>
          <w:lang w:bidi="cs-CZ"/>
        </w:rPr>
        <w:t xml:space="preserve"> do 31. 12. 2023. Objednatel předá tisková data zhotoviteli </w:t>
      </w:r>
      <w:r w:rsidR="00A07799">
        <w:rPr>
          <w:color w:val="000000"/>
          <w:lang w:bidi="cs-CZ"/>
        </w:rPr>
        <w:t xml:space="preserve">nejpozději do </w:t>
      </w:r>
      <w:r w:rsidR="007416A9" w:rsidRPr="007416A9">
        <w:rPr>
          <w:color w:val="000000"/>
          <w:lang w:bidi="cs-CZ"/>
        </w:rPr>
        <w:t>1. 12. 2023</w:t>
      </w:r>
      <w:r w:rsidRPr="007416A9">
        <w:rPr>
          <w:rFonts w:cs="Arial"/>
        </w:rPr>
        <w:t>.</w:t>
      </w:r>
    </w:p>
    <w:p w:rsidR="008F61F4" w:rsidRPr="00462668" w:rsidRDefault="008F61F4" w:rsidP="008F61F4">
      <w:pPr>
        <w:pStyle w:val="Zkladntext1"/>
        <w:numPr>
          <w:ilvl w:val="0"/>
          <w:numId w:val="4"/>
        </w:numPr>
        <w:shd w:val="clear" w:color="auto" w:fill="auto"/>
        <w:tabs>
          <w:tab w:val="left" w:pos="355"/>
        </w:tabs>
        <w:spacing w:after="120" w:line="240" w:lineRule="auto"/>
        <w:ind w:left="380" w:hanging="380"/>
        <w:contextualSpacing/>
        <w:jc w:val="both"/>
        <w:rPr>
          <w:color w:val="000000"/>
          <w:lang w:bidi="cs-CZ"/>
        </w:rPr>
      </w:pPr>
      <w:r w:rsidRPr="00462668">
        <w:rPr>
          <w:color w:val="000000"/>
          <w:lang w:bidi="cs-CZ"/>
        </w:rPr>
        <w:t xml:space="preserve">Místem dodání plnění Zhotovitele dle této Prováděcí smlouvy je </w:t>
      </w:r>
      <w:r w:rsidR="00DE6FA8">
        <w:rPr>
          <w:color w:val="000000"/>
          <w:lang w:bidi="cs-CZ"/>
        </w:rPr>
        <w:t>místo</w:t>
      </w:r>
      <w:r w:rsidR="00946A58">
        <w:rPr>
          <w:color w:val="000000"/>
          <w:lang w:bidi="cs-CZ"/>
        </w:rPr>
        <w:t xml:space="preserve"> plnění dle Rámcové dohody, tj. </w:t>
      </w:r>
      <w:r w:rsidR="00DE6FA8" w:rsidRPr="00985020">
        <w:rPr>
          <w:color w:val="000000"/>
          <w:lang w:bidi="cs-CZ"/>
        </w:rPr>
        <w:t>Sklad publikací NPÚ, GnŘ, Liliová 219/5, 110 01 Praha 1 – Staré Město</w:t>
      </w:r>
      <w:r w:rsidRPr="00462668">
        <w:rPr>
          <w:color w:val="000000"/>
          <w:lang w:bidi="cs-CZ"/>
        </w:rPr>
        <w:t>.</w:t>
      </w:r>
    </w:p>
    <w:p w:rsidR="008F61F4" w:rsidRPr="005E1CEA" w:rsidRDefault="008F61F4" w:rsidP="008F61F4">
      <w:pPr>
        <w:pStyle w:val="Zkladntext20"/>
        <w:shd w:val="clear" w:color="auto" w:fill="auto"/>
        <w:spacing w:line="240" w:lineRule="auto"/>
        <w:ind w:left="4300"/>
        <w:contextualSpacing/>
      </w:pPr>
    </w:p>
    <w:p w:rsidR="008F61F4" w:rsidRPr="005E1CEA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sz w:val="22"/>
          <w:szCs w:val="22"/>
        </w:rPr>
      </w:pPr>
      <w:r w:rsidRPr="005E1CEA">
        <w:rPr>
          <w:b/>
          <w:bCs/>
          <w:color w:val="000000"/>
          <w:sz w:val="22"/>
          <w:szCs w:val="22"/>
          <w:lang w:bidi="cs-CZ"/>
        </w:rPr>
        <w:t>Doba trvání a ukončení Prováděcí smlouvy</w:t>
      </w:r>
    </w:p>
    <w:p w:rsidR="008F61F4" w:rsidRDefault="008F61F4" w:rsidP="008F61F4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5E1CEA">
        <w:rPr>
          <w:color w:val="000000"/>
          <w:lang w:bidi="cs-CZ"/>
        </w:rPr>
        <w:t>Tato Prováděcí smlouva nabývá platnosti dnem jejího podpisu oběma Smluvními stranami a účinnosti dnem jejího zveřejnění v souladu se zákonem č. 340/2015 Sb., o zvláštních podmínkách účinnosti některých smluv, uveřejňování těchto smluv a o registru smluv (zákon o registru smluv), v registru smluv, ve znění pozdějších předpisů. Uveřejnění zajistí Objednatel.</w:t>
      </w:r>
    </w:p>
    <w:p w:rsidR="008F61F4" w:rsidRPr="005E1CEA" w:rsidRDefault="008F61F4" w:rsidP="008F61F4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contextualSpacing/>
        <w:jc w:val="both"/>
        <w:outlineLvl w:val="0"/>
        <w:rPr>
          <w:color w:val="000000"/>
          <w:lang w:bidi="cs-CZ"/>
        </w:rPr>
      </w:pPr>
      <w:r w:rsidRPr="005E1CEA">
        <w:rPr>
          <w:color w:val="000000"/>
          <w:lang w:bidi="cs-CZ"/>
        </w:rPr>
        <w:t>Tato Prováděcí smlouva může být ukončena výhradně následujícími způsoby:</w:t>
      </w:r>
    </w:p>
    <w:p w:rsidR="008F61F4" w:rsidRPr="005E1CEA" w:rsidRDefault="008F61F4" w:rsidP="008F61F4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0" w:firstLine="58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splněním závazku;</w:t>
      </w:r>
    </w:p>
    <w:p w:rsidR="008F61F4" w:rsidRPr="005E1CEA" w:rsidRDefault="008F61F4" w:rsidP="008F61F4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0" w:firstLine="58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písemnou dohodou Smluvních stran;</w:t>
      </w:r>
    </w:p>
    <w:p w:rsidR="008F61F4" w:rsidRPr="005E1CEA" w:rsidRDefault="008F61F4" w:rsidP="008F61F4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odstoupením Objednatele od této Prováděcí smlouvy dle odst. 3 tohoto článku Prováděcí smlouvy;</w:t>
      </w:r>
    </w:p>
    <w:p w:rsidR="008F61F4" w:rsidRPr="005E1CEA" w:rsidRDefault="008F61F4" w:rsidP="008F61F4">
      <w:pPr>
        <w:pStyle w:val="Zkladntext20"/>
        <w:numPr>
          <w:ilvl w:val="0"/>
          <w:numId w:val="5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odstoupením Zhotovitele od této Prováděcí smlouvy dle odst. 4 tohoto článku Prováděcí smlouvy.</w:t>
      </w:r>
    </w:p>
    <w:p w:rsidR="008F61F4" w:rsidRPr="005E1CEA" w:rsidRDefault="008F61F4" w:rsidP="008F61F4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contextualSpacing/>
        <w:jc w:val="both"/>
        <w:outlineLvl w:val="0"/>
        <w:rPr>
          <w:color w:val="000000"/>
          <w:lang w:bidi="cs-CZ"/>
        </w:rPr>
      </w:pPr>
      <w:r w:rsidRPr="005E1CEA">
        <w:rPr>
          <w:color w:val="000000"/>
          <w:lang w:bidi="cs-CZ"/>
        </w:rPr>
        <w:t>Objednatel může od této Prováděcí smlouvy okamžitě odstoupit, pokud:</w:t>
      </w:r>
    </w:p>
    <w:p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Zhotovitel je v prodlení s poskytnutím jakéhokoliv plnění dle této Prováděcí smlouvy po dobu delší než deset (10) dnů; nebo</w:t>
      </w:r>
    </w:p>
    <w:p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 xml:space="preserve">Zhotovitel je déle než deset (10) dnů v prodlení s odstraněním vad plnění dle této Prováděcí smlouvy. </w:t>
      </w:r>
    </w:p>
    <w:p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kvalita či jakost plnění zcela neodpovídá plnění dle této Prováděcí smlouvy;</w:t>
      </w:r>
    </w:p>
    <w:p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Zhotovitel poruší svou povinnost dle této Prováděcí smlouvy a nezjedná nápravu ani v dodatečné lhůtě stanovenou mu Objednatelem, která nesmí být kratší pět (5) dnů;</w:t>
      </w:r>
    </w:p>
    <w:p w:rsidR="008F61F4" w:rsidRPr="005E1CEA" w:rsidRDefault="008F61F4" w:rsidP="008F61F4">
      <w:pPr>
        <w:pStyle w:val="Zkladntext20"/>
        <w:numPr>
          <w:ilvl w:val="0"/>
          <w:numId w:val="6"/>
        </w:numPr>
        <w:shd w:val="clear" w:color="auto" w:fill="auto"/>
        <w:tabs>
          <w:tab w:val="left" w:pos="941"/>
        </w:tabs>
        <w:spacing w:line="240" w:lineRule="auto"/>
        <w:ind w:left="920" w:hanging="34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5E1CEA">
        <w:rPr>
          <w:rFonts w:ascii="Calibri" w:eastAsia="Calibri" w:hAnsi="Calibri" w:cs="Calibri"/>
          <w:color w:val="000000"/>
          <w:sz w:val="22"/>
          <w:szCs w:val="22"/>
          <w:lang w:bidi="cs-CZ"/>
        </w:rPr>
        <w:t>Zhotovitel je v likvidaci nebo vůči jeho majetku probíhá insolvenční řízení, v němž bylo vydáno rozhodnutí o úpadku, nebo byl insolvenční návrh zamítnut proto, že majetek nepostačuje k úhradě nákladů insolvenčního řízení, nebo byl konkurs zrušen proto, že majetek byl zcela nepostačující, nebo byla zavedena nucená správa pod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le zvláštních právních předpisů.</w:t>
      </w:r>
    </w:p>
    <w:p w:rsidR="008F61F4" w:rsidRPr="00AE0093" w:rsidRDefault="008F61F4" w:rsidP="008F61F4">
      <w:pPr>
        <w:pStyle w:val="Zkladntext1"/>
        <w:numPr>
          <w:ilvl w:val="0"/>
          <w:numId w:val="9"/>
        </w:numPr>
        <w:shd w:val="clear" w:color="auto" w:fill="auto"/>
        <w:tabs>
          <w:tab w:val="left" w:pos="355"/>
        </w:tabs>
        <w:spacing w:after="120" w:line="240" w:lineRule="auto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>Zhotovitel může od této Prováděcí smlouvy okamžitě odstoupit v případě:</w:t>
      </w:r>
    </w:p>
    <w:p w:rsidR="008F61F4" w:rsidRDefault="008F61F4" w:rsidP="008F61F4">
      <w:pPr>
        <w:pStyle w:val="Zkladntext20"/>
        <w:numPr>
          <w:ilvl w:val="0"/>
          <w:numId w:val="10"/>
        </w:numPr>
        <w:shd w:val="clear" w:color="auto" w:fill="auto"/>
        <w:tabs>
          <w:tab w:val="left" w:pos="938"/>
        </w:tabs>
        <w:spacing w:line="240" w:lineRule="auto"/>
        <w:ind w:left="940" w:hanging="360"/>
        <w:contextualSpacing/>
        <w:jc w:val="both"/>
        <w:outlineLvl w:val="0"/>
        <w:rPr>
          <w:rFonts w:ascii="Calibri" w:eastAsia="Calibri" w:hAnsi="Calibri" w:cs="Calibri"/>
          <w:color w:val="000000"/>
          <w:sz w:val="22"/>
          <w:szCs w:val="22"/>
          <w:lang w:bidi="cs-CZ"/>
        </w:rPr>
      </w:pPr>
      <w:r w:rsidRPr="00AE0093">
        <w:rPr>
          <w:rFonts w:ascii="Calibri" w:eastAsia="Calibri" w:hAnsi="Calibri" w:cs="Calibri"/>
          <w:color w:val="000000"/>
          <w:sz w:val="22"/>
          <w:szCs w:val="22"/>
          <w:lang w:bidi="cs-CZ"/>
        </w:rPr>
        <w:t>prodlení Objednatele s úhradou ceny plnění dle této Prováděcí smlouvy nebo její části po dobu delší než třicet (30) dnů</w:t>
      </w:r>
      <w:r>
        <w:rPr>
          <w:rFonts w:ascii="Calibri" w:eastAsia="Calibri" w:hAnsi="Calibri" w:cs="Calibri"/>
          <w:color w:val="000000"/>
          <w:sz w:val="22"/>
          <w:szCs w:val="22"/>
          <w:lang w:bidi="cs-CZ"/>
        </w:rPr>
        <w:t>, pokud Objednatel nezjedná nápravu ani v dodatečné lhůtě mu poskytnuté Zhotovitelem.</w:t>
      </w:r>
    </w:p>
    <w:p w:rsidR="008F61F4" w:rsidRDefault="008F61F4" w:rsidP="00946A58">
      <w:pPr>
        <w:pStyle w:val="Zkladntext1"/>
        <w:numPr>
          <w:ilvl w:val="0"/>
          <w:numId w:val="9"/>
        </w:numPr>
        <w:shd w:val="clear" w:color="auto" w:fill="auto"/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>Odstoupením od Prováděcí smlouvy nejsou dotčena ustanovení týkající se smluvních pokut, ochrany informací, náhrady škody a ustanovení týkajících se takových práv a povinností, z jejichž povahy vyplývá, že trvají i po odstoupení.</w:t>
      </w:r>
    </w:p>
    <w:p w:rsidR="008F61F4" w:rsidRDefault="008F61F4" w:rsidP="00946A58">
      <w:pPr>
        <w:pStyle w:val="Zkladntext1"/>
        <w:numPr>
          <w:ilvl w:val="0"/>
          <w:numId w:val="9"/>
        </w:numPr>
        <w:shd w:val="clear" w:color="auto" w:fill="auto"/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 xml:space="preserve">Jakýkoliv úkon, vedoucí k ukončení této Prováděcí smlouvy, musí být učiněn v písemné formě a je účinný okamžikem jeho doručení </w:t>
      </w:r>
      <w:r>
        <w:rPr>
          <w:color w:val="000000"/>
          <w:lang w:bidi="cs-CZ"/>
        </w:rPr>
        <w:t>druhé smluvní straně</w:t>
      </w:r>
      <w:r w:rsidRPr="00AE0093">
        <w:rPr>
          <w:color w:val="000000"/>
          <w:lang w:bidi="cs-CZ"/>
        </w:rPr>
        <w:t xml:space="preserve">. </w:t>
      </w:r>
    </w:p>
    <w:p w:rsidR="008F61F4" w:rsidRDefault="008F61F4" w:rsidP="00946A58">
      <w:pPr>
        <w:pStyle w:val="Zkladntext1"/>
        <w:numPr>
          <w:ilvl w:val="0"/>
          <w:numId w:val="9"/>
        </w:numPr>
        <w:shd w:val="clear" w:color="auto" w:fill="auto"/>
        <w:spacing w:after="120" w:line="240" w:lineRule="auto"/>
        <w:ind w:left="426" w:hanging="426"/>
        <w:contextualSpacing/>
        <w:jc w:val="both"/>
        <w:outlineLvl w:val="0"/>
        <w:rPr>
          <w:color w:val="000000"/>
          <w:lang w:bidi="cs-CZ"/>
        </w:rPr>
      </w:pPr>
      <w:r w:rsidRPr="00AE0093">
        <w:rPr>
          <w:color w:val="000000"/>
          <w:lang w:bidi="cs-CZ"/>
        </w:rPr>
        <w:t>Zákonné důvody pro ukončení této Prováděcí smlouvy nejsou shora uvedeným dotčeny.</w:t>
      </w:r>
    </w:p>
    <w:p w:rsidR="008F61F4" w:rsidRPr="005E1CEA" w:rsidRDefault="008F61F4" w:rsidP="008F61F4">
      <w:pPr>
        <w:pStyle w:val="Zkladntext20"/>
        <w:shd w:val="clear" w:color="auto" w:fill="auto"/>
        <w:spacing w:line="240" w:lineRule="auto"/>
        <w:ind w:left="0"/>
        <w:contextualSpacing/>
        <w:jc w:val="center"/>
      </w:pPr>
    </w:p>
    <w:p w:rsidR="008F61F4" w:rsidRPr="005F1E26" w:rsidRDefault="008F61F4" w:rsidP="008F61F4">
      <w:pPr>
        <w:pStyle w:val="Zkladntext20"/>
        <w:numPr>
          <w:ilvl w:val="0"/>
          <w:numId w:val="8"/>
        </w:numPr>
        <w:shd w:val="clear" w:color="auto" w:fill="auto"/>
        <w:spacing w:line="240" w:lineRule="auto"/>
        <w:contextualSpacing/>
        <w:jc w:val="center"/>
        <w:rPr>
          <w:sz w:val="22"/>
          <w:szCs w:val="22"/>
        </w:rPr>
      </w:pPr>
      <w:r w:rsidRPr="005F1E26">
        <w:rPr>
          <w:b/>
          <w:bCs/>
          <w:color w:val="000000"/>
          <w:sz w:val="22"/>
          <w:szCs w:val="22"/>
          <w:lang w:bidi="cs-CZ"/>
        </w:rPr>
        <w:t>Ostatní ujednání</w:t>
      </w:r>
    </w:p>
    <w:p w:rsidR="008F61F4" w:rsidRPr="005F1E26" w:rsidRDefault="008F61F4" w:rsidP="00946A58">
      <w:pPr>
        <w:pStyle w:val="Zkladntext20"/>
        <w:numPr>
          <w:ilvl w:val="0"/>
          <w:numId w:val="7"/>
        </w:numPr>
        <w:shd w:val="clear" w:color="auto" w:fill="auto"/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t xml:space="preserve">Veškerá ujednání této Prováděcí smlouvy navazují na Rámcovou dohodu </w:t>
      </w:r>
      <w:r w:rsidR="00946A58">
        <w:rPr>
          <w:color w:val="000000"/>
          <w:sz w:val="22"/>
          <w:szCs w:val="22"/>
          <w:lang w:bidi="cs-CZ"/>
        </w:rPr>
        <w:t>a Rámcovou dohodou se řídí, tj. </w:t>
      </w:r>
      <w:r w:rsidRPr="005F1E26">
        <w:rPr>
          <w:color w:val="000000"/>
          <w:sz w:val="22"/>
          <w:szCs w:val="22"/>
          <w:lang w:bidi="cs-CZ"/>
        </w:rPr>
        <w:t>práva, povinnosti či skutečnosti neupravené v této Prováděcí smlouvě se řídí ustanoveními Rámcové dohody.</w:t>
      </w:r>
    </w:p>
    <w:p w:rsidR="008F61F4" w:rsidRPr="005F1E26" w:rsidRDefault="008F61F4" w:rsidP="008F61F4">
      <w:pPr>
        <w:pStyle w:val="Zkladntext20"/>
        <w:numPr>
          <w:ilvl w:val="0"/>
          <w:numId w:val="7"/>
        </w:numPr>
        <w:shd w:val="clear" w:color="auto" w:fill="auto"/>
        <w:tabs>
          <w:tab w:val="left" w:pos="361"/>
        </w:tabs>
        <w:spacing w:line="240" w:lineRule="auto"/>
        <w:ind w:hanging="360"/>
        <w:contextualSpacing/>
        <w:jc w:val="both"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lastRenderedPageBreak/>
        <w:t>V případě, že se ujednání obsažené v této Prováděcí smlouvě bude odchylovat od ustanovení obsaženého v Rámcové dohodě, má ujednání obsažené v této Prováděcí smlouvě přednost před ustanovením obsaženým v Rámcové dohodě, ovšem pouze ohledně plnění sjednan</w:t>
      </w:r>
      <w:r w:rsidR="00946A58">
        <w:rPr>
          <w:color w:val="000000"/>
          <w:sz w:val="22"/>
          <w:szCs w:val="22"/>
          <w:lang w:bidi="cs-CZ"/>
        </w:rPr>
        <w:t>ého v této Prováděcí smlouvě. V </w:t>
      </w:r>
      <w:r w:rsidRPr="005F1E26">
        <w:rPr>
          <w:color w:val="000000"/>
          <w:sz w:val="22"/>
          <w:szCs w:val="22"/>
          <w:lang w:bidi="cs-CZ"/>
        </w:rPr>
        <w:t>otázkách touto Prováděcí smlouvou neupravených se použijí ustanovení Rámcové dohody.</w:t>
      </w:r>
    </w:p>
    <w:p w:rsidR="008F61F4" w:rsidRPr="005F1E26" w:rsidRDefault="008F61F4" w:rsidP="008F61F4">
      <w:pPr>
        <w:pStyle w:val="Zkladntext20"/>
        <w:numPr>
          <w:ilvl w:val="0"/>
          <w:numId w:val="7"/>
        </w:numPr>
        <w:shd w:val="clear" w:color="auto" w:fill="auto"/>
        <w:tabs>
          <w:tab w:val="left" w:pos="362"/>
        </w:tabs>
        <w:spacing w:line="240" w:lineRule="auto"/>
        <w:ind w:left="0"/>
        <w:contextualSpacing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t>Nedílnou součástí této Prováděcí smlouvy je následující příloha:</w:t>
      </w:r>
    </w:p>
    <w:p w:rsidR="00034ED1" w:rsidRDefault="008F61F4" w:rsidP="00034ED1">
      <w:pPr>
        <w:pStyle w:val="Zkladntext20"/>
        <w:shd w:val="clear" w:color="auto" w:fill="auto"/>
        <w:spacing w:line="240" w:lineRule="auto"/>
        <w:ind w:left="380"/>
        <w:contextualSpacing/>
        <w:rPr>
          <w:color w:val="000000"/>
          <w:sz w:val="22"/>
          <w:szCs w:val="22"/>
          <w:lang w:bidi="cs-CZ"/>
        </w:rPr>
      </w:pPr>
      <w:r w:rsidRPr="005F1E26">
        <w:rPr>
          <w:color w:val="000000"/>
          <w:sz w:val="22"/>
          <w:szCs w:val="22"/>
          <w:lang w:bidi="cs-CZ"/>
        </w:rPr>
        <w:t xml:space="preserve">Příloha č. 1 - Podrobné vymezení plnění </w:t>
      </w:r>
    </w:p>
    <w:p w:rsidR="008F61F4" w:rsidRPr="0059060B" w:rsidRDefault="008F61F4" w:rsidP="00946A58">
      <w:pPr>
        <w:pStyle w:val="Zkladntext20"/>
        <w:numPr>
          <w:ilvl w:val="0"/>
          <w:numId w:val="7"/>
        </w:numPr>
        <w:shd w:val="clear" w:color="auto" w:fill="auto"/>
        <w:spacing w:line="240" w:lineRule="auto"/>
        <w:ind w:left="426" w:hanging="426"/>
        <w:contextualSpacing/>
        <w:jc w:val="both"/>
        <w:rPr>
          <w:sz w:val="22"/>
          <w:szCs w:val="22"/>
        </w:rPr>
      </w:pPr>
      <w:r w:rsidRPr="005F1E26">
        <w:rPr>
          <w:color w:val="000000"/>
          <w:sz w:val="22"/>
          <w:szCs w:val="22"/>
          <w:lang w:bidi="cs-CZ"/>
        </w:rPr>
        <w:t>Na důkaz toho, že Smluvní strany s obsahem této Prováděcí smlouvy souhlasí, rozumí jí a zavazu</w:t>
      </w:r>
      <w:r w:rsidR="00946A58">
        <w:rPr>
          <w:color w:val="000000"/>
          <w:sz w:val="22"/>
          <w:szCs w:val="22"/>
          <w:lang w:bidi="cs-CZ"/>
        </w:rPr>
        <w:t>jí se k </w:t>
      </w:r>
      <w:r w:rsidRPr="005F1E26">
        <w:rPr>
          <w:color w:val="000000"/>
          <w:sz w:val="22"/>
          <w:szCs w:val="22"/>
          <w:lang w:bidi="cs-CZ"/>
        </w:rPr>
        <w:t xml:space="preserve">jejímu plnění, připojují své podpisy a prohlašují, že tato Prováděcí smlouva byla uzavřena podle jejich svobodné a </w:t>
      </w:r>
      <w:r>
        <w:rPr>
          <w:color w:val="000000"/>
          <w:sz w:val="22"/>
          <w:szCs w:val="22"/>
          <w:lang w:bidi="cs-CZ"/>
        </w:rPr>
        <w:t xml:space="preserve">vážné vůle prosté tísně. </w:t>
      </w:r>
    </w:p>
    <w:p w:rsidR="008F61F4" w:rsidRPr="0059060B" w:rsidRDefault="008F61F4" w:rsidP="008F61F4">
      <w:pPr>
        <w:pStyle w:val="Zkladntext20"/>
        <w:shd w:val="clear" w:color="auto" w:fill="auto"/>
        <w:spacing w:line="240" w:lineRule="auto"/>
        <w:ind w:left="380"/>
        <w:contextualSpacing/>
        <w:rPr>
          <w:sz w:val="22"/>
          <w:szCs w:val="22"/>
        </w:rPr>
      </w:pPr>
    </w:p>
    <w:p w:rsidR="008F61F4" w:rsidRPr="0059060B" w:rsidRDefault="008F61F4" w:rsidP="008F61F4">
      <w:pPr>
        <w:pStyle w:val="Zkladntext20"/>
        <w:shd w:val="clear" w:color="auto" w:fill="auto"/>
        <w:spacing w:line="240" w:lineRule="auto"/>
        <w:ind w:left="380"/>
        <w:contextualSpacing/>
        <w:rPr>
          <w:sz w:val="22"/>
          <w:szCs w:val="22"/>
        </w:rPr>
      </w:pPr>
    </w:p>
    <w:p w:rsidR="008F61F4" w:rsidRPr="0059060B" w:rsidRDefault="008F61F4" w:rsidP="008F61F4">
      <w:pPr>
        <w:pStyle w:val="Zkladntext20"/>
        <w:shd w:val="clear" w:color="auto" w:fill="auto"/>
        <w:spacing w:line="240" w:lineRule="auto"/>
        <w:ind w:left="380"/>
        <w:contextualSpacing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8F61F4" w:rsidRPr="005E1CEA" w:rsidTr="00F622E8">
        <w:tc>
          <w:tcPr>
            <w:tcW w:w="4605" w:type="dxa"/>
          </w:tcPr>
          <w:p w:rsidR="008F61F4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Objednatel:</w:t>
            </w:r>
          </w:p>
          <w:p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V Praze dne …………………………….</w:t>
            </w:r>
          </w:p>
          <w:p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……………………………………………………</w:t>
            </w:r>
          </w:p>
          <w:p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Ing. arch. Naděžda Goryczková</w:t>
            </w:r>
          </w:p>
          <w:p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generální ředitelka NPÚ</w:t>
            </w:r>
          </w:p>
        </w:tc>
        <w:tc>
          <w:tcPr>
            <w:tcW w:w="4605" w:type="dxa"/>
          </w:tcPr>
          <w:p w:rsidR="008F61F4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Zhotovitel:</w:t>
            </w:r>
          </w:p>
          <w:p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 xml:space="preserve">V ……………………………. </w:t>
            </w:r>
            <w:proofErr w:type="gramStart"/>
            <w:r w:rsidRPr="005E1CEA">
              <w:rPr>
                <w:rFonts w:ascii="Calibri" w:hAnsi="Calibri"/>
                <w:sz w:val="22"/>
                <w:szCs w:val="22"/>
              </w:rPr>
              <w:t>dne</w:t>
            </w:r>
            <w:proofErr w:type="gramEnd"/>
            <w:r w:rsidRPr="005E1CEA">
              <w:rPr>
                <w:rFonts w:ascii="Calibri" w:hAnsi="Calibri"/>
                <w:sz w:val="22"/>
                <w:szCs w:val="22"/>
              </w:rPr>
              <w:t xml:space="preserve"> …………………………….</w:t>
            </w:r>
          </w:p>
          <w:p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5E1CEA">
              <w:rPr>
                <w:rFonts w:ascii="Calibri" w:hAnsi="Calibri"/>
                <w:sz w:val="22"/>
                <w:szCs w:val="22"/>
              </w:rPr>
              <w:t>……………………………………………………</w:t>
            </w:r>
          </w:p>
          <w:p w:rsidR="00EE6F90" w:rsidRDefault="00EE6F90" w:rsidP="00EE6F90">
            <w:pPr>
              <w:tabs>
                <w:tab w:val="left" w:pos="2835"/>
                <w:tab w:val="left" w:pos="3119"/>
                <w:tab w:val="right" w:pos="7513"/>
              </w:tabs>
              <w:spacing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Pr="00822618">
              <w:rPr>
                <w:rFonts w:ascii="Calibri" w:hAnsi="Calibri" w:cs="Calibri"/>
                <w:sz w:val="22"/>
                <w:szCs w:val="22"/>
              </w:rPr>
              <w:t>Ing. Pav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Krystek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člen představenstva</w:t>
            </w:r>
          </w:p>
          <w:p w:rsidR="00EE6F90" w:rsidRDefault="00EE6F90" w:rsidP="00EE6F90">
            <w:pPr>
              <w:tabs>
                <w:tab w:val="left" w:pos="2835"/>
                <w:tab w:val="left" w:pos="3119"/>
                <w:tab w:val="right" w:pos="7513"/>
              </w:tabs>
              <w:spacing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:rsidR="00EE6F90" w:rsidRDefault="00EE6F90" w:rsidP="00EE6F90">
            <w:pPr>
              <w:tabs>
                <w:tab w:val="left" w:pos="2835"/>
                <w:tab w:val="left" w:pos="3119"/>
                <w:tab w:val="right" w:pos="7513"/>
              </w:tabs>
              <w:spacing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:rsidR="00946A58" w:rsidRDefault="00946A58" w:rsidP="00EE6F90">
            <w:pPr>
              <w:tabs>
                <w:tab w:val="left" w:pos="2835"/>
                <w:tab w:val="left" w:pos="3119"/>
                <w:tab w:val="right" w:pos="7513"/>
              </w:tabs>
              <w:spacing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:rsidR="00946A58" w:rsidRDefault="00946A58" w:rsidP="00EE6F90">
            <w:pPr>
              <w:tabs>
                <w:tab w:val="left" w:pos="2835"/>
                <w:tab w:val="left" w:pos="3119"/>
                <w:tab w:val="right" w:pos="7513"/>
              </w:tabs>
              <w:spacing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:rsidR="00946A58" w:rsidRDefault="00946A58" w:rsidP="00EE6F90">
            <w:pPr>
              <w:tabs>
                <w:tab w:val="left" w:pos="2835"/>
                <w:tab w:val="left" w:pos="3119"/>
                <w:tab w:val="right" w:pos="7513"/>
              </w:tabs>
              <w:spacing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:rsidR="00EE6F90" w:rsidRDefault="00EE6F90" w:rsidP="00EE6F90">
            <w:pPr>
              <w:tabs>
                <w:tab w:val="left" w:pos="2835"/>
                <w:tab w:val="left" w:pos="3119"/>
                <w:tab w:val="right" w:pos="7513"/>
              </w:tabs>
              <w:spacing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</w:t>
            </w:r>
            <w:r w:rsidRPr="005E1CEA">
              <w:rPr>
                <w:rFonts w:ascii="Calibri" w:hAnsi="Calibri"/>
                <w:sz w:val="22"/>
                <w:szCs w:val="22"/>
              </w:rPr>
              <w:t>……………………………………………………</w:t>
            </w:r>
          </w:p>
          <w:p w:rsidR="00EE6F90" w:rsidRDefault="00EE6F90" w:rsidP="00EE6F90">
            <w:pPr>
              <w:tabs>
                <w:tab w:val="left" w:pos="2835"/>
                <w:tab w:val="left" w:pos="3119"/>
                <w:tab w:val="right" w:pos="7513"/>
              </w:tabs>
              <w:spacing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  <w:r w:rsidRPr="00822618">
              <w:rPr>
                <w:rFonts w:ascii="Calibri" w:hAnsi="Calibri" w:cs="Calibri"/>
                <w:sz w:val="22"/>
                <w:szCs w:val="22"/>
              </w:rPr>
              <w:t>Lubor Kaluža, člen představenstva</w:t>
            </w:r>
          </w:p>
          <w:p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8F61F4" w:rsidRPr="005E1CEA" w:rsidRDefault="008F61F4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E6F90" w:rsidRPr="005E1CEA" w:rsidTr="00F622E8">
        <w:tc>
          <w:tcPr>
            <w:tcW w:w="4605" w:type="dxa"/>
          </w:tcPr>
          <w:p w:rsidR="00EE6F90" w:rsidRPr="005E1CEA" w:rsidRDefault="00EE6F90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5" w:type="dxa"/>
          </w:tcPr>
          <w:p w:rsidR="00EE6F90" w:rsidRPr="005E1CEA" w:rsidRDefault="00EE6F90" w:rsidP="00F622E8">
            <w:pPr>
              <w:spacing w:after="120"/>
              <w:ind w:left="426" w:hanging="426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F61F4" w:rsidRDefault="008F61F4" w:rsidP="008F61F4">
      <w:pPr>
        <w:spacing w:after="120"/>
        <w:contextualSpacing/>
        <w:rPr>
          <w:b/>
          <w:bCs/>
          <w:color w:val="000000"/>
          <w:lang w:bidi="cs-CZ"/>
        </w:rPr>
      </w:pPr>
    </w:p>
    <w:p w:rsidR="008F61F4" w:rsidRDefault="008F61F4" w:rsidP="008F61F4">
      <w:pPr>
        <w:spacing w:after="120"/>
        <w:contextualSpacing/>
        <w:rPr>
          <w:b/>
          <w:bCs/>
          <w:color w:val="000000"/>
          <w:lang w:bidi="cs-CZ"/>
        </w:rPr>
      </w:pPr>
    </w:p>
    <w:p w:rsidR="008F61F4" w:rsidRPr="00CF3CFE" w:rsidRDefault="008F61F4" w:rsidP="00CF3CFE">
      <w:pPr>
        <w:ind w:hanging="709"/>
        <w:rPr>
          <w:b/>
          <w:bCs/>
          <w:color w:val="000000"/>
          <w:lang w:bidi="cs-CZ"/>
        </w:rPr>
        <w:sectPr w:rsidR="008F61F4" w:rsidRPr="00CF3CFE" w:rsidSect="00946A5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888" w:right="1134" w:bottom="284" w:left="1134" w:header="708" w:footer="542" w:gutter="0"/>
          <w:cols w:space="708"/>
          <w:titlePg/>
          <w:docGrid w:linePitch="360"/>
        </w:sectPr>
      </w:pPr>
    </w:p>
    <w:p w:rsidR="002114E2" w:rsidRPr="00FB0C90" w:rsidRDefault="002114E2" w:rsidP="00946A58">
      <w:pPr>
        <w:pStyle w:val="Normal2"/>
        <w:keepNext/>
        <w:ind w:left="567" w:hanging="709"/>
        <w:contextualSpacing/>
        <w:jc w:val="left"/>
        <w:rPr>
          <w:rFonts w:asciiTheme="minorHAnsi" w:hAnsiTheme="minorHAnsi" w:cs="Calibri"/>
          <w:b/>
          <w:bCs/>
          <w:color w:val="000000"/>
        </w:rPr>
      </w:pPr>
      <w:r w:rsidRPr="008A73C8">
        <w:rPr>
          <w:rFonts w:ascii="Calibri" w:hAnsi="Calibri" w:cs="Calibri"/>
          <w:b/>
          <w:bCs/>
          <w:color w:val="000000"/>
        </w:rPr>
        <w:lastRenderedPageBreak/>
        <w:t xml:space="preserve">Příloha 1: Specifikace </w:t>
      </w:r>
      <w:r w:rsidR="008A73C8">
        <w:rPr>
          <w:rFonts w:ascii="Calibri" w:hAnsi="Calibri" w:cs="Calibri"/>
          <w:b/>
          <w:bCs/>
          <w:color w:val="000000"/>
        </w:rPr>
        <w:t xml:space="preserve">plnění: </w:t>
      </w:r>
      <w:r w:rsidR="00590BAB" w:rsidRPr="000B1492">
        <w:rPr>
          <w:rFonts w:ascii="Calibri" w:hAnsi="Calibri" w:cs="Calibri"/>
          <w:b/>
          <w:sz w:val="22"/>
          <w:szCs w:val="22"/>
        </w:rPr>
        <w:t>Tisk publikace Středověká nástěnná malba na území Velké Prahy</w:t>
      </w:r>
    </w:p>
    <w:p w:rsidR="002114E2" w:rsidRPr="008A73C8" w:rsidRDefault="002114E2" w:rsidP="00946A58">
      <w:pPr>
        <w:spacing w:line="315" w:lineRule="atLeast"/>
        <w:ind w:left="1134" w:hanging="709"/>
        <w:rPr>
          <w:rFonts w:ascii="Calibri" w:hAnsi="Calibri"/>
          <w:sz w:val="22"/>
          <w:szCs w:val="22"/>
          <w:u w:val="single"/>
        </w:rPr>
      </w:pPr>
    </w:p>
    <w:p w:rsidR="00D61453" w:rsidRPr="006B61A9" w:rsidRDefault="009B062D" w:rsidP="00946A58">
      <w:pPr>
        <w:spacing w:line="315" w:lineRule="atLeast"/>
        <w:ind w:left="-142" w:hanging="1"/>
        <w:rPr>
          <w:rFonts w:ascii="Calibri" w:hAnsi="Calibri"/>
          <w:b/>
          <w:sz w:val="22"/>
          <w:szCs w:val="22"/>
        </w:rPr>
      </w:pPr>
      <w:r w:rsidRPr="008A73C8">
        <w:rPr>
          <w:rFonts w:ascii="Calibri" w:hAnsi="Calibri"/>
          <w:b/>
          <w:sz w:val="22"/>
          <w:szCs w:val="22"/>
        </w:rPr>
        <w:t>Technická specifikace:</w:t>
      </w:r>
    </w:p>
    <w:p w:rsidR="007416A9" w:rsidRPr="008675C8" w:rsidRDefault="007416A9" w:rsidP="00946A58">
      <w:pPr>
        <w:spacing w:line="315" w:lineRule="atLeast"/>
        <w:ind w:left="-142" w:hanging="1"/>
        <w:rPr>
          <w:rFonts w:ascii="Calibri" w:hAnsi="Calibri"/>
          <w:bCs/>
          <w:color w:val="000000"/>
          <w:sz w:val="22"/>
          <w:szCs w:val="22"/>
        </w:rPr>
      </w:pPr>
      <w:r w:rsidRPr="008675C8">
        <w:rPr>
          <w:rFonts w:ascii="Calibri" w:hAnsi="Calibri"/>
          <w:bCs/>
          <w:color w:val="000000"/>
          <w:sz w:val="22"/>
          <w:szCs w:val="22"/>
        </w:rPr>
        <w:t>Náklad: 600 ks</w:t>
      </w:r>
    </w:p>
    <w:p w:rsidR="007416A9" w:rsidRPr="008675C8" w:rsidRDefault="007416A9" w:rsidP="00946A58">
      <w:pPr>
        <w:spacing w:line="315" w:lineRule="atLeast"/>
        <w:ind w:left="-142" w:hanging="1"/>
        <w:rPr>
          <w:rFonts w:ascii="Calibri" w:hAnsi="Calibri"/>
          <w:bCs/>
          <w:color w:val="000000"/>
          <w:sz w:val="22"/>
          <w:szCs w:val="22"/>
        </w:rPr>
      </w:pPr>
      <w:r w:rsidRPr="008675C8">
        <w:rPr>
          <w:rFonts w:ascii="Calibri" w:hAnsi="Calibri"/>
          <w:b/>
          <w:bCs/>
          <w:color w:val="000000"/>
          <w:sz w:val="22"/>
          <w:szCs w:val="22"/>
        </w:rPr>
        <w:t>Formát:</w:t>
      </w:r>
      <w:r w:rsidRPr="008675C8">
        <w:rPr>
          <w:rFonts w:ascii="Calibri" w:hAnsi="Calibri"/>
          <w:bCs/>
          <w:color w:val="000000"/>
          <w:sz w:val="22"/>
          <w:szCs w:val="22"/>
        </w:rPr>
        <w:t xml:space="preserve"> 220x270 mm</w:t>
      </w:r>
    </w:p>
    <w:p w:rsidR="007416A9" w:rsidRPr="008675C8" w:rsidRDefault="007416A9" w:rsidP="00946A58">
      <w:pPr>
        <w:spacing w:line="315" w:lineRule="atLeast"/>
        <w:ind w:left="-142" w:hanging="1"/>
        <w:rPr>
          <w:rFonts w:ascii="Calibri" w:hAnsi="Calibri"/>
          <w:bCs/>
          <w:color w:val="000000"/>
          <w:sz w:val="22"/>
          <w:szCs w:val="22"/>
        </w:rPr>
      </w:pPr>
      <w:r w:rsidRPr="008675C8">
        <w:rPr>
          <w:rFonts w:ascii="Calibri" w:hAnsi="Calibri"/>
          <w:b/>
          <w:bCs/>
          <w:color w:val="000000"/>
          <w:sz w:val="22"/>
          <w:szCs w:val="22"/>
        </w:rPr>
        <w:t>Vazba:</w:t>
      </w:r>
      <w:r w:rsidRPr="008675C8">
        <w:rPr>
          <w:rFonts w:ascii="Calibri" w:hAnsi="Calibri"/>
          <w:bCs/>
          <w:color w:val="000000"/>
          <w:sz w:val="22"/>
          <w:szCs w:val="22"/>
        </w:rPr>
        <w:t>  V8, kulat</w:t>
      </w:r>
      <w:r>
        <w:rPr>
          <w:rFonts w:ascii="Calibri" w:hAnsi="Calibri"/>
          <w:bCs/>
          <w:color w:val="000000"/>
          <w:sz w:val="22"/>
          <w:szCs w:val="22"/>
        </w:rPr>
        <w:t>ý</w:t>
      </w:r>
      <w:r w:rsidRPr="008675C8">
        <w:rPr>
          <w:rFonts w:ascii="Calibri" w:hAnsi="Calibri"/>
          <w:bCs/>
          <w:color w:val="000000"/>
          <w:sz w:val="22"/>
          <w:szCs w:val="22"/>
        </w:rPr>
        <w:t xml:space="preserve"> hřbet</w:t>
      </w:r>
    </w:p>
    <w:p w:rsidR="007416A9" w:rsidRPr="008675C8" w:rsidRDefault="007416A9" w:rsidP="00946A58">
      <w:pPr>
        <w:spacing w:line="315" w:lineRule="atLeast"/>
        <w:ind w:left="-142" w:hanging="1"/>
        <w:rPr>
          <w:rFonts w:ascii="Calibri" w:hAnsi="Calibri"/>
          <w:b/>
          <w:bCs/>
          <w:color w:val="000000"/>
          <w:sz w:val="22"/>
          <w:szCs w:val="22"/>
        </w:rPr>
      </w:pPr>
      <w:r w:rsidRPr="008675C8">
        <w:rPr>
          <w:rFonts w:ascii="Calibri" w:hAnsi="Calibri"/>
          <w:b/>
          <w:bCs/>
          <w:color w:val="000000"/>
          <w:sz w:val="22"/>
          <w:szCs w:val="22"/>
        </w:rPr>
        <w:t xml:space="preserve">obálka:  </w:t>
      </w:r>
    </w:p>
    <w:p w:rsidR="007416A9" w:rsidRPr="008675C8" w:rsidRDefault="007416A9" w:rsidP="00946A58">
      <w:pPr>
        <w:spacing w:line="315" w:lineRule="atLeast"/>
        <w:ind w:left="-142" w:hanging="1"/>
        <w:rPr>
          <w:rFonts w:ascii="Calibri" w:hAnsi="Calibri"/>
          <w:bCs/>
          <w:color w:val="000000"/>
          <w:sz w:val="22"/>
          <w:szCs w:val="22"/>
        </w:rPr>
      </w:pPr>
      <w:r w:rsidRPr="008675C8">
        <w:rPr>
          <w:rFonts w:ascii="Calibri" w:hAnsi="Calibri"/>
          <w:bCs/>
          <w:color w:val="000000"/>
          <w:sz w:val="22"/>
          <w:szCs w:val="22"/>
        </w:rPr>
        <w:t xml:space="preserve">Potah: </w:t>
      </w:r>
      <w:r w:rsidR="008279F3">
        <w:rPr>
          <w:rFonts w:ascii="Calibri" w:hAnsi="Calibri"/>
          <w:bCs/>
          <w:color w:val="000000"/>
          <w:sz w:val="22"/>
          <w:szCs w:val="22"/>
        </w:rPr>
        <w:t>140g BO</w:t>
      </w:r>
      <w:r w:rsidR="008279F3" w:rsidRPr="008675C8">
        <w:rPr>
          <w:rFonts w:ascii="Calibri" w:hAnsi="Calibri"/>
          <w:bCs/>
          <w:color w:val="000000"/>
          <w:sz w:val="22"/>
          <w:szCs w:val="22"/>
        </w:rPr>
        <w:t>, 5/0</w:t>
      </w:r>
      <w:r w:rsidR="008279F3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8279F3" w:rsidRPr="008675C8">
        <w:rPr>
          <w:rFonts w:ascii="Calibri" w:hAnsi="Calibri"/>
          <w:bCs/>
          <w:color w:val="000000"/>
          <w:sz w:val="22"/>
          <w:szCs w:val="22"/>
        </w:rPr>
        <w:t xml:space="preserve">– </w:t>
      </w:r>
      <w:r w:rsidR="008279F3">
        <w:rPr>
          <w:rFonts w:ascii="Calibri" w:hAnsi="Calibri"/>
          <w:bCs/>
          <w:color w:val="000000"/>
          <w:sz w:val="22"/>
          <w:szCs w:val="22"/>
        </w:rPr>
        <w:t xml:space="preserve">CMYK + </w:t>
      </w:r>
      <w:r w:rsidR="008279F3" w:rsidRPr="008675C8">
        <w:rPr>
          <w:rFonts w:ascii="Calibri" w:hAnsi="Calibri"/>
          <w:bCs/>
          <w:color w:val="000000"/>
          <w:sz w:val="22"/>
          <w:szCs w:val="22"/>
        </w:rPr>
        <w:t>PANTONE 159C</w:t>
      </w:r>
      <w:r w:rsidR="008279F3">
        <w:rPr>
          <w:rFonts w:ascii="Calibri" w:hAnsi="Calibri"/>
          <w:bCs/>
          <w:color w:val="000000"/>
          <w:sz w:val="22"/>
          <w:szCs w:val="22"/>
        </w:rPr>
        <w:t>, strojní lak + parciální UV lak, ražba stříbrná folie</w:t>
      </w:r>
    </w:p>
    <w:p w:rsidR="007416A9" w:rsidRPr="008675C8" w:rsidRDefault="007416A9" w:rsidP="00946A58">
      <w:pPr>
        <w:spacing w:line="315" w:lineRule="atLeast"/>
        <w:ind w:left="-142" w:hanging="1"/>
        <w:rPr>
          <w:rFonts w:ascii="Calibri" w:hAnsi="Calibri"/>
          <w:bCs/>
          <w:color w:val="000000"/>
          <w:sz w:val="22"/>
          <w:szCs w:val="22"/>
        </w:rPr>
      </w:pPr>
      <w:r w:rsidRPr="008675C8">
        <w:rPr>
          <w:rFonts w:ascii="Calibri" w:hAnsi="Calibri"/>
          <w:bCs/>
          <w:color w:val="000000"/>
          <w:sz w:val="22"/>
          <w:szCs w:val="22"/>
        </w:rPr>
        <w:t xml:space="preserve">Předsádky: BO 140g, 5/5 – </w:t>
      </w:r>
      <w:r>
        <w:rPr>
          <w:rFonts w:ascii="Calibri" w:hAnsi="Calibri"/>
          <w:bCs/>
          <w:color w:val="000000"/>
          <w:sz w:val="22"/>
          <w:szCs w:val="22"/>
        </w:rPr>
        <w:t xml:space="preserve">CMYK + </w:t>
      </w:r>
      <w:r w:rsidRPr="008675C8">
        <w:rPr>
          <w:rFonts w:ascii="Calibri" w:hAnsi="Calibri"/>
          <w:bCs/>
          <w:color w:val="000000"/>
          <w:sz w:val="22"/>
          <w:szCs w:val="22"/>
        </w:rPr>
        <w:t xml:space="preserve">PANTONE 159C </w:t>
      </w:r>
    </w:p>
    <w:p w:rsidR="007416A9" w:rsidRPr="008675C8" w:rsidRDefault="007416A9" w:rsidP="00946A58">
      <w:pPr>
        <w:spacing w:line="315" w:lineRule="atLeast"/>
        <w:ind w:left="-142" w:hanging="1"/>
        <w:rPr>
          <w:rFonts w:ascii="Calibri" w:hAnsi="Calibri"/>
          <w:bCs/>
          <w:color w:val="000000"/>
          <w:sz w:val="22"/>
          <w:szCs w:val="22"/>
        </w:rPr>
      </w:pPr>
      <w:r w:rsidRPr="008675C8">
        <w:rPr>
          <w:rFonts w:ascii="Calibri" w:hAnsi="Calibri"/>
          <w:bCs/>
          <w:color w:val="000000"/>
          <w:sz w:val="22"/>
          <w:szCs w:val="22"/>
        </w:rPr>
        <w:t xml:space="preserve">Kapitálek bílý, </w:t>
      </w:r>
    </w:p>
    <w:p w:rsidR="007416A9" w:rsidRPr="008675C8" w:rsidRDefault="007416A9" w:rsidP="00946A58">
      <w:pPr>
        <w:spacing w:line="315" w:lineRule="atLeast"/>
        <w:ind w:left="-142" w:hanging="1"/>
        <w:rPr>
          <w:rFonts w:ascii="Calibri" w:hAnsi="Calibri"/>
          <w:bCs/>
          <w:color w:val="000000"/>
          <w:sz w:val="22"/>
          <w:szCs w:val="22"/>
        </w:rPr>
      </w:pPr>
      <w:r w:rsidRPr="008675C8">
        <w:rPr>
          <w:rFonts w:ascii="Calibri" w:hAnsi="Calibri"/>
          <w:bCs/>
          <w:color w:val="000000"/>
          <w:sz w:val="22"/>
          <w:szCs w:val="22"/>
        </w:rPr>
        <w:t>Stužka bílá</w:t>
      </w:r>
    </w:p>
    <w:p w:rsidR="007416A9" w:rsidRPr="008675C8" w:rsidRDefault="007416A9" w:rsidP="00946A58">
      <w:pPr>
        <w:spacing w:line="315" w:lineRule="atLeast"/>
        <w:ind w:left="-142" w:hanging="1"/>
        <w:rPr>
          <w:rFonts w:ascii="Calibri" w:hAnsi="Calibri"/>
          <w:bCs/>
          <w:color w:val="000000"/>
          <w:sz w:val="22"/>
          <w:szCs w:val="22"/>
        </w:rPr>
      </w:pPr>
      <w:r w:rsidRPr="008675C8">
        <w:rPr>
          <w:rFonts w:ascii="Calibri" w:hAnsi="Calibri"/>
          <w:b/>
          <w:bCs/>
          <w:color w:val="000000"/>
          <w:sz w:val="22"/>
          <w:szCs w:val="22"/>
        </w:rPr>
        <w:t xml:space="preserve">Blok: </w:t>
      </w:r>
      <w:r w:rsidRPr="008675C8">
        <w:rPr>
          <w:rFonts w:ascii="Calibri" w:hAnsi="Calibri"/>
          <w:bCs/>
          <w:color w:val="000000"/>
          <w:sz w:val="22"/>
          <w:szCs w:val="22"/>
        </w:rPr>
        <w:t>256 stran, 5/</w:t>
      </w:r>
      <w:r w:rsidR="008279F3">
        <w:rPr>
          <w:rFonts w:ascii="Calibri" w:hAnsi="Calibri"/>
          <w:bCs/>
          <w:color w:val="000000"/>
          <w:sz w:val="22"/>
          <w:szCs w:val="22"/>
        </w:rPr>
        <w:t>5, CMYK + PANTONE 159C, papír G-</w:t>
      </w:r>
      <w:proofErr w:type="spellStart"/>
      <w:r w:rsidR="008279F3">
        <w:rPr>
          <w:rFonts w:ascii="Calibri" w:hAnsi="Calibri"/>
          <w:bCs/>
          <w:color w:val="000000"/>
          <w:sz w:val="22"/>
          <w:szCs w:val="22"/>
        </w:rPr>
        <w:t>print</w:t>
      </w:r>
      <w:proofErr w:type="spellEnd"/>
      <w:r w:rsidRPr="008675C8">
        <w:rPr>
          <w:rFonts w:ascii="Calibri" w:hAnsi="Calibri"/>
          <w:bCs/>
          <w:color w:val="000000"/>
          <w:sz w:val="22"/>
          <w:szCs w:val="22"/>
        </w:rPr>
        <w:t xml:space="preserve"> 13</w:t>
      </w:r>
      <w:r w:rsidR="008279F3">
        <w:rPr>
          <w:rFonts w:ascii="Calibri" w:hAnsi="Calibri"/>
          <w:bCs/>
          <w:color w:val="000000"/>
          <w:sz w:val="22"/>
          <w:szCs w:val="22"/>
        </w:rPr>
        <w:t>0</w:t>
      </w:r>
      <w:r w:rsidRPr="008675C8">
        <w:rPr>
          <w:rFonts w:ascii="Calibri" w:hAnsi="Calibri"/>
          <w:bCs/>
          <w:color w:val="000000"/>
          <w:sz w:val="22"/>
          <w:szCs w:val="22"/>
        </w:rPr>
        <w:t xml:space="preserve"> g</w:t>
      </w:r>
    </w:p>
    <w:p w:rsidR="007416A9" w:rsidRPr="008675C8" w:rsidRDefault="007416A9" w:rsidP="00946A58">
      <w:pPr>
        <w:spacing w:line="315" w:lineRule="atLeast"/>
        <w:ind w:left="-142" w:hanging="1"/>
        <w:rPr>
          <w:rFonts w:ascii="Calibri" w:hAnsi="Calibri"/>
          <w:bCs/>
          <w:color w:val="000000"/>
          <w:sz w:val="22"/>
          <w:szCs w:val="22"/>
        </w:rPr>
      </w:pPr>
      <w:r w:rsidRPr="008675C8">
        <w:rPr>
          <w:rFonts w:ascii="Calibri" w:hAnsi="Calibri"/>
          <w:bCs/>
          <w:color w:val="000000"/>
          <w:sz w:val="22"/>
          <w:szCs w:val="22"/>
        </w:rPr>
        <w:t xml:space="preserve">balení: samostatně </w:t>
      </w:r>
    </w:p>
    <w:p w:rsidR="007416A9" w:rsidRPr="008675C8" w:rsidRDefault="007416A9" w:rsidP="00946A58">
      <w:pPr>
        <w:spacing w:line="315" w:lineRule="atLeast"/>
        <w:ind w:left="-142" w:hanging="1"/>
        <w:rPr>
          <w:rFonts w:ascii="Calibri" w:hAnsi="Calibri"/>
          <w:bCs/>
          <w:color w:val="000000"/>
          <w:sz w:val="22"/>
          <w:szCs w:val="22"/>
        </w:rPr>
      </w:pPr>
      <w:r w:rsidRPr="008675C8">
        <w:rPr>
          <w:rFonts w:ascii="Calibri" w:hAnsi="Calibri"/>
          <w:bCs/>
          <w:color w:val="000000"/>
          <w:sz w:val="22"/>
          <w:szCs w:val="22"/>
        </w:rPr>
        <w:t>Te</w:t>
      </w:r>
      <w:r>
        <w:rPr>
          <w:rFonts w:ascii="Calibri" w:hAnsi="Calibri"/>
          <w:bCs/>
          <w:color w:val="000000"/>
          <w:sz w:val="22"/>
          <w:szCs w:val="22"/>
        </w:rPr>
        <w:t>r</w:t>
      </w:r>
      <w:r w:rsidRPr="008675C8">
        <w:rPr>
          <w:rFonts w:ascii="Calibri" w:hAnsi="Calibri"/>
          <w:bCs/>
          <w:color w:val="000000"/>
          <w:sz w:val="22"/>
          <w:szCs w:val="22"/>
        </w:rPr>
        <w:t xml:space="preserve">mín dodání dat: </w:t>
      </w:r>
      <w:r w:rsidR="00BC6ACA">
        <w:rPr>
          <w:rFonts w:ascii="Calibri" w:hAnsi="Calibri"/>
          <w:bCs/>
          <w:color w:val="000000"/>
          <w:sz w:val="22"/>
          <w:szCs w:val="22"/>
        </w:rPr>
        <w:t>1</w:t>
      </w:r>
      <w:r w:rsidRPr="008675C8">
        <w:rPr>
          <w:rFonts w:ascii="Calibri" w:hAnsi="Calibri"/>
          <w:bCs/>
          <w:color w:val="000000"/>
          <w:sz w:val="22"/>
          <w:szCs w:val="22"/>
        </w:rPr>
        <w:t>. 1</w:t>
      </w:r>
      <w:r w:rsidR="00BC6ACA">
        <w:rPr>
          <w:rFonts w:ascii="Calibri" w:hAnsi="Calibri"/>
          <w:bCs/>
          <w:color w:val="000000"/>
          <w:sz w:val="22"/>
          <w:szCs w:val="22"/>
        </w:rPr>
        <w:t>2</w:t>
      </w:r>
      <w:r w:rsidRPr="008675C8">
        <w:rPr>
          <w:rFonts w:ascii="Calibri" w:hAnsi="Calibri"/>
          <w:bCs/>
          <w:color w:val="000000"/>
          <w:sz w:val="22"/>
          <w:szCs w:val="22"/>
        </w:rPr>
        <w:t>. 2023</w:t>
      </w:r>
    </w:p>
    <w:p w:rsidR="007416A9" w:rsidRPr="008A73C8" w:rsidRDefault="007416A9" w:rsidP="00946A58">
      <w:pPr>
        <w:spacing w:line="315" w:lineRule="atLeast"/>
        <w:ind w:left="-142" w:hanging="1"/>
        <w:rPr>
          <w:rFonts w:ascii="Calibri" w:hAnsi="Calibri"/>
          <w:bCs/>
          <w:color w:val="000000"/>
          <w:sz w:val="22"/>
          <w:szCs w:val="22"/>
        </w:rPr>
      </w:pPr>
      <w:r w:rsidRPr="008675C8">
        <w:rPr>
          <w:rFonts w:ascii="Calibri" w:hAnsi="Calibri"/>
          <w:bCs/>
          <w:color w:val="000000"/>
          <w:sz w:val="22"/>
          <w:szCs w:val="22"/>
        </w:rPr>
        <w:t>Termín zhotovení: 31. 12. 2023</w:t>
      </w:r>
    </w:p>
    <w:p w:rsidR="007416A9" w:rsidRPr="008A73C8" w:rsidRDefault="007416A9" w:rsidP="00946A58">
      <w:pPr>
        <w:spacing w:line="315" w:lineRule="atLeast"/>
        <w:ind w:left="-142" w:hanging="1"/>
        <w:rPr>
          <w:rFonts w:ascii="Calibri" w:hAnsi="Calibri"/>
          <w:bCs/>
          <w:color w:val="000000"/>
          <w:sz w:val="22"/>
          <w:szCs w:val="22"/>
        </w:rPr>
      </w:pPr>
    </w:p>
    <w:p w:rsidR="009B062D" w:rsidRPr="008A73C8" w:rsidRDefault="009B062D" w:rsidP="00946A58">
      <w:pPr>
        <w:spacing w:line="315" w:lineRule="atLeast"/>
        <w:ind w:left="-142" w:hanging="1"/>
        <w:rPr>
          <w:rFonts w:ascii="Calibri" w:hAnsi="Calibri"/>
          <w:b/>
          <w:bCs/>
          <w:color w:val="000000"/>
          <w:sz w:val="22"/>
          <w:szCs w:val="22"/>
        </w:rPr>
      </w:pPr>
      <w:r w:rsidRPr="008A73C8">
        <w:rPr>
          <w:rFonts w:ascii="Calibri" w:hAnsi="Calibri"/>
          <w:b/>
          <w:bCs/>
          <w:color w:val="000000"/>
          <w:sz w:val="22"/>
          <w:szCs w:val="22"/>
        </w:rPr>
        <w:t>Náhledy:</w:t>
      </w:r>
    </w:p>
    <w:p w:rsidR="009B062D" w:rsidRPr="008A73C8" w:rsidRDefault="000767F0" w:rsidP="00946A58">
      <w:pPr>
        <w:spacing w:line="315" w:lineRule="atLeast"/>
        <w:ind w:left="-142" w:hanging="1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 xml:space="preserve">Digitální, případně papírové </w:t>
      </w:r>
      <w:r w:rsidR="009B062D" w:rsidRPr="008A73C8">
        <w:rPr>
          <w:rFonts w:ascii="Calibri" w:hAnsi="Calibri"/>
          <w:bCs/>
          <w:color w:val="000000"/>
          <w:sz w:val="22"/>
          <w:szCs w:val="22"/>
        </w:rPr>
        <w:t>plotry,</w:t>
      </w:r>
      <w:r>
        <w:rPr>
          <w:rFonts w:ascii="Calibri" w:hAnsi="Calibri"/>
          <w:bCs/>
          <w:color w:val="000000"/>
          <w:sz w:val="22"/>
          <w:szCs w:val="22"/>
        </w:rPr>
        <w:t xml:space="preserve"> nátisk obálky a vybraných stran do rozsahu 2xA3,</w:t>
      </w:r>
      <w:r w:rsidR="009B062D" w:rsidRPr="008A73C8">
        <w:rPr>
          <w:rFonts w:ascii="Calibri" w:hAnsi="Calibri"/>
          <w:bCs/>
          <w:color w:val="000000"/>
          <w:sz w:val="22"/>
          <w:szCs w:val="22"/>
        </w:rPr>
        <w:t xml:space="preserve"> doprava na adresu: NPÚ, Valdštejnské náměstí 3, 118 00 Praha 1,</w:t>
      </w:r>
    </w:p>
    <w:p w:rsidR="009B062D" w:rsidRPr="008A73C8" w:rsidRDefault="009B062D" w:rsidP="00946A58">
      <w:pPr>
        <w:spacing w:line="315" w:lineRule="atLeast"/>
        <w:ind w:left="-142" w:hanging="1"/>
        <w:rPr>
          <w:rFonts w:ascii="Calibri" w:hAnsi="Calibri"/>
          <w:bCs/>
          <w:color w:val="000000"/>
          <w:sz w:val="22"/>
          <w:szCs w:val="22"/>
        </w:rPr>
      </w:pPr>
      <w:r w:rsidRPr="008A73C8">
        <w:rPr>
          <w:rFonts w:ascii="Calibri" w:hAnsi="Calibri"/>
          <w:bCs/>
          <w:color w:val="000000"/>
          <w:sz w:val="22"/>
          <w:szCs w:val="22"/>
        </w:rPr>
        <w:t>Náhled při tisku</w:t>
      </w:r>
    </w:p>
    <w:p w:rsidR="009B062D" w:rsidRPr="008A73C8" w:rsidRDefault="009B062D" w:rsidP="00946A58">
      <w:pPr>
        <w:spacing w:line="315" w:lineRule="atLeast"/>
        <w:ind w:left="-142" w:hanging="1"/>
        <w:rPr>
          <w:rFonts w:ascii="Calibri" w:hAnsi="Calibri"/>
          <w:bCs/>
          <w:color w:val="000000"/>
          <w:sz w:val="22"/>
          <w:szCs w:val="22"/>
        </w:rPr>
      </w:pPr>
    </w:p>
    <w:p w:rsidR="009B062D" w:rsidRPr="008A73C8" w:rsidRDefault="002114E2" w:rsidP="00946A58">
      <w:pPr>
        <w:spacing w:line="315" w:lineRule="atLeast"/>
        <w:ind w:left="-142" w:hanging="1"/>
        <w:rPr>
          <w:rFonts w:ascii="Calibri" w:hAnsi="Calibri"/>
          <w:b/>
          <w:bCs/>
          <w:color w:val="000000"/>
          <w:sz w:val="22"/>
          <w:szCs w:val="22"/>
        </w:rPr>
      </w:pPr>
      <w:r w:rsidRPr="008A73C8">
        <w:rPr>
          <w:rFonts w:ascii="Calibri" w:hAnsi="Calibri"/>
          <w:b/>
          <w:bCs/>
          <w:color w:val="000000"/>
          <w:sz w:val="22"/>
          <w:szCs w:val="22"/>
        </w:rPr>
        <w:t>Doprava</w:t>
      </w:r>
      <w:r w:rsidR="009B062D" w:rsidRPr="008A73C8">
        <w:rPr>
          <w:rFonts w:ascii="Calibri" w:hAnsi="Calibri"/>
          <w:b/>
          <w:bCs/>
          <w:color w:val="000000"/>
          <w:sz w:val="22"/>
          <w:szCs w:val="22"/>
        </w:rPr>
        <w:t>:</w:t>
      </w:r>
      <w:r w:rsidRPr="008A73C8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</w:p>
    <w:p w:rsidR="002114E2" w:rsidRPr="008A73C8" w:rsidRDefault="002114E2" w:rsidP="00946A58">
      <w:pPr>
        <w:spacing w:line="315" w:lineRule="atLeast"/>
        <w:ind w:left="-142" w:hanging="1"/>
        <w:rPr>
          <w:rFonts w:ascii="Calibri" w:hAnsi="Calibri"/>
          <w:bCs/>
          <w:color w:val="000000"/>
          <w:sz w:val="22"/>
          <w:szCs w:val="22"/>
        </w:rPr>
      </w:pPr>
      <w:r w:rsidRPr="008A73C8">
        <w:rPr>
          <w:rFonts w:ascii="Calibri" w:hAnsi="Calibri"/>
          <w:bCs/>
          <w:color w:val="000000"/>
          <w:sz w:val="22"/>
          <w:szCs w:val="22"/>
        </w:rPr>
        <w:t xml:space="preserve">na adresu: </w:t>
      </w:r>
      <w:r w:rsidRPr="008A73C8">
        <w:rPr>
          <w:rFonts w:ascii="Calibri" w:hAnsi="Calibri"/>
          <w:color w:val="000000"/>
          <w:sz w:val="22"/>
          <w:szCs w:val="22"/>
          <w:lang w:bidi="cs-CZ"/>
        </w:rPr>
        <w:t>Sklad publikací NPÚ, GnŘ, Liliová 219/5, 110 01 Praha 1 – Staré Město</w:t>
      </w:r>
    </w:p>
    <w:p w:rsidR="00572EE0" w:rsidRPr="008A73C8" w:rsidRDefault="00572EE0">
      <w:pPr>
        <w:rPr>
          <w:rFonts w:ascii="Calibri" w:hAnsi="Calibri"/>
          <w:sz w:val="22"/>
          <w:szCs w:val="22"/>
        </w:rPr>
      </w:pPr>
    </w:p>
    <w:sectPr w:rsidR="00572EE0" w:rsidRPr="008A73C8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9F4" w:rsidRDefault="000F29F4">
      <w:r>
        <w:separator/>
      </w:r>
    </w:p>
  </w:endnote>
  <w:endnote w:type="continuationSeparator" w:id="0">
    <w:p w:rsidR="000F29F4" w:rsidRDefault="000F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7096300"/>
      <w:docPartObj>
        <w:docPartGallery w:val="Page Numbers (Bottom of Page)"/>
        <w:docPartUnique/>
      </w:docPartObj>
    </w:sdtPr>
    <w:sdtEndPr/>
    <w:sdtContent>
      <w:sdt>
        <w:sdtPr>
          <w:id w:val="1222332955"/>
          <w:docPartObj>
            <w:docPartGallery w:val="Page Numbers (Top of Page)"/>
            <w:docPartUnique/>
          </w:docPartObj>
        </w:sdtPr>
        <w:sdtEndPr/>
        <w:sdtContent>
          <w:p w:rsidR="000E32BE" w:rsidRDefault="000E32BE">
            <w:pPr>
              <w:pStyle w:val="Zpat"/>
              <w:jc w:val="center"/>
            </w:pPr>
            <w:r w:rsidRPr="00061A44">
              <w:rPr>
                <w:rFonts w:asciiTheme="minorHAnsi" w:hAnsiTheme="minorHAnsi"/>
                <w:sz w:val="20"/>
                <w:szCs w:val="20"/>
              </w:rPr>
              <w:t xml:space="preserve">Stránka 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instrText>PAGE</w:instrTex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713B2">
              <w:rPr>
                <w:rFonts w:asciiTheme="minorHAnsi" w:hAnsiTheme="minorHAnsi"/>
                <w:b/>
                <w:noProof/>
                <w:sz w:val="20"/>
                <w:szCs w:val="20"/>
              </w:rPr>
              <w:t>2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061A44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="00CF3CFE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sdtContent>
      </w:sdt>
    </w:sdtContent>
  </w:sdt>
  <w:p w:rsidR="000E32BE" w:rsidRDefault="000E32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9098409"/>
      <w:docPartObj>
        <w:docPartGallery w:val="Page Numbers (Bottom of Page)"/>
        <w:docPartUnique/>
      </w:docPartObj>
    </w:sdtPr>
    <w:sdtEndPr/>
    <w:sdtContent>
      <w:sdt>
        <w:sdtPr>
          <w:id w:val="-819812712"/>
          <w:docPartObj>
            <w:docPartGallery w:val="Page Numbers (Top of Page)"/>
            <w:docPartUnique/>
          </w:docPartObj>
        </w:sdtPr>
        <w:sdtEndPr/>
        <w:sdtContent>
          <w:p w:rsidR="00946A58" w:rsidRDefault="00946A58" w:rsidP="00946A58">
            <w:pPr>
              <w:pStyle w:val="Zpat"/>
              <w:jc w:val="center"/>
            </w:pPr>
            <w:proofErr w:type="gramStart"/>
            <w:r w:rsidRPr="00061A44">
              <w:rPr>
                <w:rFonts w:asciiTheme="minorHAnsi" w:hAnsiTheme="minorHAnsi"/>
                <w:sz w:val="20"/>
                <w:szCs w:val="20"/>
              </w:rPr>
              <w:t xml:space="preserve">Stránka </w:t>
            </w:r>
            <w:proofErr w:type="gramEnd"/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instrText>PAGE</w:instrTex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713B2">
              <w:rPr>
                <w:rFonts w:asciiTheme="minorHAnsi" w:hAnsiTheme="minorHAnsi"/>
                <w:b/>
                <w:noProof/>
                <w:sz w:val="20"/>
                <w:szCs w:val="20"/>
              </w:rPr>
              <w:t>1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proofErr w:type="gramStart"/>
            <w:r w:rsidRPr="00061A44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proofErr w:type="gramEnd"/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instrText>NUMPAGES</w:instrTex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713B2">
              <w:rPr>
                <w:rFonts w:asciiTheme="minorHAnsi" w:hAnsiTheme="minorHAnsi"/>
                <w:b/>
                <w:noProof/>
                <w:sz w:val="20"/>
                <w:szCs w:val="20"/>
              </w:rPr>
              <w:t>4</w:t>
            </w:r>
            <w:r w:rsidRPr="00061A44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46A58" w:rsidRPr="00946A58" w:rsidRDefault="00946A58" w:rsidP="00946A5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1461299150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647816677"/>
          <w:docPartObj>
            <w:docPartGallery w:val="Page Numbers (Top of Page)"/>
            <w:docPartUnique/>
          </w:docPartObj>
        </w:sdtPr>
        <w:sdtEndPr/>
        <w:sdtContent>
          <w:p w:rsidR="00CF3CFE" w:rsidRPr="00CF3CFE" w:rsidRDefault="00CF3CFE">
            <w:pPr>
              <w:pStyle w:val="Zpat"/>
              <w:jc w:val="center"/>
              <w:rPr>
                <w:b/>
              </w:rPr>
            </w:pPr>
            <w:r w:rsidRPr="00CF3CFE">
              <w:rPr>
                <w:rFonts w:asciiTheme="minorHAnsi" w:hAnsiTheme="minorHAnsi"/>
                <w:b/>
                <w:sz w:val="20"/>
                <w:szCs w:val="20"/>
              </w:rPr>
              <w:t>Stránka 1 z 1</w:t>
            </w:r>
          </w:p>
        </w:sdtContent>
      </w:sdt>
    </w:sdtContent>
  </w:sdt>
  <w:p w:rsidR="00CF3CFE" w:rsidRDefault="00CF3C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9F4" w:rsidRDefault="000F29F4">
      <w:r>
        <w:separator/>
      </w:r>
    </w:p>
  </w:footnote>
  <w:footnote w:type="continuationSeparator" w:id="0">
    <w:p w:rsidR="000F29F4" w:rsidRDefault="000F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A58" w:rsidRDefault="00946A58" w:rsidP="00946A58">
    <w:pPr>
      <w:pStyle w:val="Zhlav"/>
      <w:tabs>
        <w:tab w:val="clear" w:pos="4536"/>
        <w:tab w:val="clear" w:pos="9072"/>
        <w:tab w:val="left" w:pos="92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A58" w:rsidRPr="005E5328" w:rsidRDefault="00946A58" w:rsidP="00946A58">
    <w:pPr>
      <w:suppressAutoHyphens/>
      <w:ind w:left="142" w:right="-285" w:hanging="567"/>
      <w:rPr>
        <w:rFonts w:ascii="Calibri" w:eastAsia="Calibri" w:hAnsi="Calibri" w:cs="Calibri"/>
        <w:sz w:val="18"/>
        <w:szCs w:val="18"/>
        <w:lang w:val="x-none" w:eastAsia="zh-CN"/>
      </w:rPr>
    </w:pPr>
    <w:r w:rsidRPr="005E5328">
      <w:rPr>
        <w:rFonts w:ascii="Calibri" w:eastAsia="Calibri" w:hAnsi="Calibri" w:cs="Calibri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3D2C12CA" wp14:editId="5ED9B549">
          <wp:simplePos x="0" y="0"/>
          <wp:positionH relativeFrom="page">
            <wp:posOffset>584200</wp:posOffset>
          </wp:positionH>
          <wp:positionV relativeFrom="paragraph">
            <wp:posOffset>-96520</wp:posOffset>
          </wp:positionV>
          <wp:extent cx="1781810" cy="474980"/>
          <wp:effectExtent l="0" t="0" r="8890" b="127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5328">
      <w:rPr>
        <w:rFonts w:ascii="Calibri" w:eastAsia="Calibri" w:hAnsi="Calibri" w:cs="Calibri"/>
        <w:sz w:val="20"/>
        <w:szCs w:val="20"/>
        <w:lang w:val="x-none" w:eastAsia="zh-CN"/>
      </w:rPr>
      <w:tab/>
    </w:r>
    <w:r w:rsidRPr="005E5328">
      <w:rPr>
        <w:rFonts w:ascii="Calibri" w:eastAsia="Calibri" w:hAnsi="Calibri" w:cs="Calibri"/>
        <w:sz w:val="20"/>
        <w:szCs w:val="20"/>
        <w:lang w:val="x-none" w:eastAsia="zh-CN"/>
      </w:rPr>
      <w:tab/>
    </w:r>
    <w:r w:rsidRPr="005E5328">
      <w:rPr>
        <w:rFonts w:ascii="Calibri" w:eastAsia="Calibri" w:hAnsi="Calibri" w:cs="Calibri"/>
        <w:sz w:val="20"/>
        <w:szCs w:val="20"/>
        <w:lang w:val="x-none" w:eastAsia="zh-CN"/>
      </w:rPr>
      <w:tab/>
    </w:r>
    <w:r w:rsidRPr="005E5328">
      <w:rPr>
        <w:rFonts w:ascii="Calibri" w:eastAsia="Calibri" w:hAnsi="Calibri" w:cs="Calibri"/>
        <w:sz w:val="20"/>
        <w:szCs w:val="20"/>
        <w:lang w:val="x-none" w:eastAsia="zh-CN"/>
      </w:rPr>
      <w:tab/>
    </w:r>
    <w:r w:rsidRPr="005E5328">
      <w:rPr>
        <w:rFonts w:ascii="Calibri" w:eastAsia="Calibri" w:hAnsi="Calibri" w:cs="Calibri"/>
        <w:sz w:val="20"/>
        <w:szCs w:val="20"/>
        <w:lang w:val="x-none" w:eastAsia="zh-CN"/>
      </w:rPr>
      <w:tab/>
    </w:r>
    <w:r w:rsidRPr="005E5328">
      <w:rPr>
        <w:rFonts w:ascii="Calibri" w:eastAsia="Calibri" w:hAnsi="Calibri" w:cs="Calibri"/>
        <w:sz w:val="20"/>
        <w:szCs w:val="20"/>
        <w:lang w:val="x-none" w:eastAsia="zh-CN"/>
      </w:rPr>
      <w:tab/>
    </w:r>
    <w:r w:rsidRPr="005E5328">
      <w:rPr>
        <w:rFonts w:ascii="Calibri" w:eastAsia="Calibri" w:hAnsi="Calibri" w:cs="Calibri"/>
        <w:sz w:val="18"/>
        <w:szCs w:val="18"/>
        <w:lang w:val="x-none" w:eastAsia="zh-CN"/>
      </w:rPr>
      <w:tab/>
    </w:r>
    <w:r w:rsidRPr="005E5328">
      <w:rPr>
        <w:rFonts w:ascii="Calibri" w:eastAsia="Calibri" w:hAnsi="Calibri" w:cs="Calibri"/>
        <w:sz w:val="18"/>
        <w:szCs w:val="18"/>
        <w:lang w:val="x-none" w:eastAsia="zh-CN"/>
      </w:rPr>
      <w:tab/>
    </w:r>
    <w:r w:rsidRPr="005E5328">
      <w:rPr>
        <w:rFonts w:ascii="Calibri" w:eastAsia="Calibri" w:hAnsi="Calibri" w:cs="Calibri"/>
        <w:sz w:val="18"/>
        <w:szCs w:val="18"/>
        <w:lang w:val="x-none" w:eastAsia="zh-CN"/>
      </w:rPr>
      <w:tab/>
    </w:r>
    <w:r w:rsidRPr="005E5328">
      <w:rPr>
        <w:rFonts w:ascii="Calibri" w:eastAsia="Calibri" w:hAnsi="Calibri" w:cs="Calibri"/>
        <w:sz w:val="18"/>
        <w:szCs w:val="18"/>
        <w:lang w:val="x-none" w:eastAsia="zh-CN"/>
      </w:rPr>
      <w:tab/>
    </w:r>
    <w:r w:rsidRPr="005E5328">
      <w:rPr>
        <w:rFonts w:ascii="Calibri" w:eastAsia="Calibri" w:hAnsi="Calibri" w:cs="Calibri"/>
        <w:sz w:val="18"/>
        <w:szCs w:val="18"/>
        <w:lang w:val="x-none" w:eastAsia="zh-CN"/>
      </w:rPr>
      <w:tab/>
    </w:r>
    <w:r w:rsidRPr="005E5328">
      <w:rPr>
        <w:rFonts w:ascii="Calibri" w:eastAsia="Calibri" w:hAnsi="Calibri" w:cs="Calibri"/>
        <w:sz w:val="18"/>
        <w:szCs w:val="18"/>
        <w:lang w:val="x-none" w:eastAsia="zh-CN"/>
      </w:rPr>
      <w:tab/>
    </w:r>
    <w:proofErr w:type="spellStart"/>
    <w:r w:rsidRPr="005E5328">
      <w:rPr>
        <w:rFonts w:ascii="Calibri" w:eastAsia="Calibri" w:hAnsi="Calibri" w:cs="Calibri"/>
        <w:sz w:val="18"/>
        <w:szCs w:val="18"/>
        <w:lang w:val="x-none" w:eastAsia="zh-CN"/>
      </w:rPr>
      <w:t>ev.č</w:t>
    </w:r>
    <w:proofErr w:type="spellEnd"/>
    <w:r w:rsidRPr="005E5328">
      <w:rPr>
        <w:rFonts w:ascii="Calibri" w:eastAsia="Calibri" w:hAnsi="Calibri" w:cs="Calibri"/>
        <w:sz w:val="18"/>
        <w:szCs w:val="18"/>
        <w:lang w:val="x-none" w:eastAsia="zh-CN"/>
      </w:rPr>
      <w:t xml:space="preserve">.: </w:t>
    </w:r>
    <w:r>
      <w:rPr>
        <w:rFonts w:ascii="Calibri" w:eastAsia="Calibri" w:hAnsi="Calibri" w:cs="Calibri"/>
        <w:sz w:val="18"/>
        <w:szCs w:val="18"/>
        <w:lang w:eastAsia="zh-CN"/>
      </w:rPr>
      <w:t>270</w:t>
    </w:r>
    <w:r w:rsidRPr="005E5328">
      <w:rPr>
        <w:rFonts w:ascii="Calibri" w:eastAsia="Calibri" w:hAnsi="Calibri" w:cs="Calibri"/>
        <w:sz w:val="18"/>
        <w:szCs w:val="18"/>
        <w:lang w:val="x-none" w:eastAsia="zh-CN"/>
      </w:rPr>
      <w:t>/310/2023</w:t>
    </w:r>
  </w:p>
  <w:p w:rsidR="00946A58" w:rsidRPr="005E5328" w:rsidRDefault="00946A58" w:rsidP="00946A58">
    <w:pPr>
      <w:suppressAutoHyphens/>
      <w:ind w:left="7799" w:right="-285"/>
      <w:rPr>
        <w:rFonts w:ascii="Calibri" w:eastAsia="Calibri" w:hAnsi="Calibri" w:cs="Calibri"/>
        <w:sz w:val="18"/>
        <w:szCs w:val="18"/>
        <w:lang w:val="x-none" w:eastAsia="zh-CN"/>
      </w:rPr>
    </w:pPr>
    <w:r w:rsidRPr="005E5328">
      <w:rPr>
        <w:rFonts w:ascii="Calibri" w:eastAsia="Calibri" w:hAnsi="Calibri" w:cs="Calibri"/>
        <w:sz w:val="18"/>
        <w:szCs w:val="18"/>
        <w:lang w:val="x-none" w:eastAsia="zh-CN"/>
      </w:rPr>
      <w:t>č.j.: 310/</w:t>
    </w:r>
    <w:r>
      <w:rPr>
        <w:rFonts w:ascii="Calibri" w:eastAsia="Calibri" w:hAnsi="Calibri" w:cs="Calibri"/>
        <w:sz w:val="18"/>
        <w:szCs w:val="18"/>
        <w:lang w:eastAsia="zh-CN"/>
      </w:rPr>
      <w:t>104403</w:t>
    </w:r>
    <w:r w:rsidRPr="005E5328">
      <w:rPr>
        <w:rFonts w:ascii="Calibri" w:eastAsia="Calibri" w:hAnsi="Calibri" w:cs="Calibri"/>
        <w:sz w:val="18"/>
        <w:szCs w:val="18"/>
        <w:lang w:val="x-none" w:eastAsia="zh-CN"/>
      </w:rPr>
      <w:t>/2023</w:t>
    </w:r>
  </w:p>
  <w:p w:rsidR="00946A58" w:rsidRPr="00450964" w:rsidRDefault="00946A58" w:rsidP="00946A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72E9"/>
    <w:multiLevelType w:val="multilevel"/>
    <w:tmpl w:val="0B5068EE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885AAF"/>
    <w:multiLevelType w:val="multilevel"/>
    <w:tmpl w:val="022CAA9C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4C3D43"/>
    <w:multiLevelType w:val="multilevel"/>
    <w:tmpl w:val="4BFC5C4A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6A36AF"/>
    <w:multiLevelType w:val="multilevel"/>
    <w:tmpl w:val="022CAA9C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7668FE"/>
    <w:multiLevelType w:val="hybridMultilevel"/>
    <w:tmpl w:val="6060A432"/>
    <w:lvl w:ilvl="0" w:tplc="A4E2F0F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alibri" w:hAnsi="Calibri" w:cs="Calibri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2C2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700850"/>
    <w:multiLevelType w:val="multilevel"/>
    <w:tmpl w:val="E438DEF6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DF16FB"/>
    <w:multiLevelType w:val="hybridMultilevel"/>
    <w:tmpl w:val="BB34724A"/>
    <w:lvl w:ilvl="0" w:tplc="0756B0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53197"/>
    <w:multiLevelType w:val="multilevel"/>
    <w:tmpl w:val="3C52946E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C135F2"/>
    <w:multiLevelType w:val="multilevel"/>
    <w:tmpl w:val="84D694D6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32143C"/>
    <w:multiLevelType w:val="multilevel"/>
    <w:tmpl w:val="BB3472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D2A9E"/>
    <w:multiLevelType w:val="hybridMultilevel"/>
    <w:tmpl w:val="2BEED360"/>
    <w:lvl w:ilvl="0" w:tplc="A1B407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912FA"/>
    <w:multiLevelType w:val="multilevel"/>
    <w:tmpl w:val="4BFC5C4A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10"/>
  </w:num>
  <w:num w:numId="9">
    <w:abstractNumId w:val="11"/>
  </w:num>
  <w:num w:numId="10">
    <w:abstractNumId w:val="3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F4"/>
    <w:rsid w:val="00026313"/>
    <w:rsid w:val="00034ED1"/>
    <w:rsid w:val="00071E8A"/>
    <w:rsid w:val="000767F0"/>
    <w:rsid w:val="00083451"/>
    <w:rsid w:val="000B437F"/>
    <w:rsid w:val="000B5C03"/>
    <w:rsid w:val="000B690A"/>
    <w:rsid w:val="000B6BC8"/>
    <w:rsid w:val="000D54B1"/>
    <w:rsid w:val="000E32BE"/>
    <w:rsid w:val="000F29F4"/>
    <w:rsid w:val="00117A02"/>
    <w:rsid w:val="00192FF6"/>
    <w:rsid w:val="00197668"/>
    <w:rsid w:val="001C1AD5"/>
    <w:rsid w:val="001C3921"/>
    <w:rsid w:val="001E274B"/>
    <w:rsid w:val="002114E2"/>
    <w:rsid w:val="00236AFC"/>
    <w:rsid w:val="00295893"/>
    <w:rsid w:val="002A3DC5"/>
    <w:rsid w:val="003036FE"/>
    <w:rsid w:val="00330D6F"/>
    <w:rsid w:val="00343EF7"/>
    <w:rsid w:val="003714D6"/>
    <w:rsid w:val="003A0F4A"/>
    <w:rsid w:val="003A1F47"/>
    <w:rsid w:val="003B5BE9"/>
    <w:rsid w:val="00427D10"/>
    <w:rsid w:val="00483463"/>
    <w:rsid w:val="004C7DF7"/>
    <w:rsid w:val="004E0C9F"/>
    <w:rsid w:val="00520EEA"/>
    <w:rsid w:val="00572EE0"/>
    <w:rsid w:val="005877B1"/>
    <w:rsid w:val="00590BAB"/>
    <w:rsid w:val="006B54D5"/>
    <w:rsid w:val="006B61A9"/>
    <w:rsid w:val="006F7644"/>
    <w:rsid w:val="00702BF1"/>
    <w:rsid w:val="00710CB4"/>
    <w:rsid w:val="007416A9"/>
    <w:rsid w:val="007501DD"/>
    <w:rsid w:val="00766D2F"/>
    <w:rsid w:val="00771D62"/>
    <w:rsid w:val="007A4797"/>
    <w:rsid w:val="007C1F40"/>
    <w:rsid w:val="007D0294"/>
    <w:rsid w:val="007D4528"/>
    <w:rsid w:val="008077EC"/>
    <w:rsid w:val="008279F3"/>
    <w:rsid w:val="00860753"/>
    <w:rsid w:val="00866011"/>
    <w:rsid w:val="00886170"/>
    <w:rsid w:val="008A73C8"/>
    <w:rsid w:val="008B13D1"/>
    <w:rsid w:val="008F61F4"/>
    <w:rsid w:val="00922285"/>
    <w:rsid w:val="00946A58"/>
    <w:rsid w:val="009B062D"/>
    <w:rsid w:val="009B72DB"/>
    <w:rsid w:val="009C65D2"/>
    <w:rsid w:val="009E7826"/>
    <w:rsid w:val="00A013D6"/>
    <w:rsid w:val="00A07799"/>
    <w:rsid w:val="00A15A72"/>
    <w:rsid w:val="00A50110"/>
    <w:rsid w:val="00A62EB8"/>
    <w:rsid w:val="00AE2D92"/>
    <w:rsid w:val="00B2188F"/>
    <w:rsid w:val="00B26881"/>
    <w:rsid w:val="00B31834"/>
    <w:rsid w:val="00B34A0D"/>
    <w:rsid w:val="00B45FE8"/>
    <w:rsid w:val="00B6251D"/>
    <w:rsid w:val="00B768B4"/>
    <w:rsid w:val="00BC6ACA"/>
    <w:rsid w:val="00BD2FD2"/>
    <w:rsid w:val="00BD79C9"/>
    <w:rsid w:val="00BE63A8"/>
    <w:rsid w:val="00C02540"/>
    <w:rsid w:val="00C07665"/>
    <w:rsid w:val="00C21A9A"/>
    <w:rsid w:val="00C26F79"/>
    <w:rsid w:val="00C357F4"/>
    <w:rsid w:val="00C57768"/>
    <w:rsid w:val="00CC7E74"/>
    <w:rsid w:val="00CD3FFE"/>
    <w:rsid w:val="00CD5776"/>
    <w:rsid w:val="00CE72FF"/>
    <w:rsid w:val="00CF3CFE"/>
    <w:rsid w:val="00D048D4"/>
    <w:rsid w:val="00D1003C"/>
    <w:rsid w:val="00D42F49"/>
    <w:rsid w:val="00D6018E"/>
    <w:rsid w:val="00D61453"/>
    <w:rsid w:val="00D713B2"/>
    <w:rsid w:val="00D90B86"/>
    <w:rsid w:val="00DB3722"/>
    <w:rsid w:val="00DD1795"/>
    <w:rsid w:val="00DE6FA8"/>
    <w:rsid w:val="00DF6657"/>
    <w:rsid w:val="00E30E26"/>
    <w:rsid w:val="00E67927"/>
    <w:rsid w:val="00EB0F0C"/>
    <w:rsid w:val="00ED7AE8"/>
    <w:rsid w:val="00EE0BBE"/>
    <w:rsid w:val="00EE6F90"/>
    <w:rsid w:val="00F32457"/>
    <w:rsid w:val="00F37213"/>
    <w:rsid w:val="00F42745"/>
    <w:rsid w:val="00F622E8"/>
    <w:rsid w:val="00F66335"/>
    <w:rsid w:val="00FB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DC777D"/>
  <w15:docId w15:val="{47E70D1C-4525-40D6-8A8E-CC112EDD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6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F61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61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">
    <w:name w:val="Základní text_"/>
    <w:basedOn w:val="Standardnpsmoodstavce"/>
    <w:link w:val="Zkladntext1"/>
    <w:rsid w:val="008F61F4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F61F4"/>
    <w:pPr>
      <w:widowControl w:val="0"/>
      <w:shd w:val="clear" w:color="auto" w:fill="FFFFFF"/>
      <w:spacing w:after="100" w:line="283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kladntext2">
    <w:name w:val="Základní text (2)_"/>
    <w:basedOn w:val="Standardnpsmoodstavce"/>
    <w:link w:val="Zkladntext20"/>
    <w:rsid w:val="008F61F4"/>
    <w:rPr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8F61F4"/>
    <w:pPr>
      <w:widowControl w:val="0"/>
      <w:shd w:val="clear" w:color="auto" w:fill="FFFFFF"/>
      <w:spacing w:after="120" w:line="288" w:lineRule="auto"/>
      <w:ind w:left="360"/>
    </w:pPr>
    <w:rPr>
      <w:rFonts w:asciiTheme="minorHAnsi" w:eastAsiaTheme="minorHAnsi" w:hAnsiTheme="minorHAnsi" w:cstheme="minorHAnsi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4E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4E2"/>
    <w:rPr>
      <w:rFonts w:ascii="Lucida Grande CE" w:eastAsia="Times New Roman" w:hAnsi="Lucida Grande CE" w:cs="Lucida Grande CE"/>
      <w:sz w:val="18"/>
      <w:szCs w:val="18"/>
      <w:lang w:eastAsia="cs-CZ"/>
    </w:rPr>
  </w:style>
  <w:style w:type="paragraph" w:customStyle="1" w:styleId="Normal2">
    <w:name w:val="Normal_2"/>
    <w:qFormat/>
    <w:rsid w:val="002114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66335"/>
    <w:rPr>
      <w:color w:val="0563C1" w:themeColor="hyperlink"/>
      <w:u w:val="single"/>
    </w:rPr>
  </w:style>
  <w:style w:type="character" w:customStyle="1" w:styleId="object">
    <w:name w:val="object"/>
    <w:basedOn w:val="Standardnpsmoodstavce"/>
    <w:rsid w:val="00FB0C90"/>
  </w:style>
  <w:style w:type="paragraph" w:styleId="Zhlav">
    <w:name w:val="header"/>
    <w:basedOn w:val="Normln"/>
    <w:link w:val="ZhlavChar"/>
    <w:uiPriority w:val="99"/>
    <w:unhideWhenUsed/>
    <w:rsid w:val="00946A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6A5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2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AEC13-C344-478B-BE94-21D2D66D4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1129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Jana</dc:creator>
  <cp:keywords/>
  <dc:description/>
  <cp:lastModifiedBy>Janouchová Miroslava</cp:lastModifiedBy>
  <cp:revision>5</cp:revision>
  <dcterms:created xsi:type="dcterms:W3CDTF">2023-11-29T11:25:00Z</dcterms:created>
  <dcterms:modified xsi:type="dcterms:W3CDTF">2023-12-11T14:42:00Z</dcterms:modified>
</cp:coreProperties>
</file>