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34867" w14:textId="77777777" w:rsidR="00982C46" w:rsidRPr="00EE6F0B" w:rsidRDefault="00982C46" w:rsidP="00EE6F0B">
      <w:pPr>
        <w:jc w:val="center"/>
        <w:rPr>
          <w:rFonts w:ascii="Arial" w:hAnsi="Arial" w:cs="Arial"/>
          <w:b/>
        </w:rPr>
      </w:pPr>
      <w:r w:rsidRPr="00EE6F0B">
        <w:rPr>
          <w:rFonts w:ascii="Arial" w:hAnsi="Arial" w:cs="Arial"/>
          <w:b/>
        </w:rPr>
        <w:t>KUPNÍ SMLOUVA</w:t>
      </w:r>
    </w:p>
    <w:p w14:paraId="7A0D7766" w14:textId="77777777" w:rsidR="00982C46" w:rsidRPr="00EE6F0B" w:rsidRDefault="00982C46" w:rsidP="00EE6F0B">
      <w:pPr>
        <w:jc w:val="center"/>
        <w:rPr>
          <w:rFonts w:ascii="Arial" w:hAnsi="Arial" w:cs="Arial"/>
          <w:b/>
          <w:sz w:val="18"/>
          <w:szCs w:val="18"/>
        </w:rPr>
      </w:pPr>
      <w:r w:rsidRPr="00EE6F0B">
        <w:rPr>
          <w:rFonts w:ascii="Arial" w:hAnsi="Arial" w:cs="Arial"/>
          <w:b/>
          <w:sz w:val="18"/>
          <w:szCs w:val="18"/>
        </w:rPr>
        <w:t>____________________________________</w:t>
      </w:r>
    </w:p>
    <w:p w14:paraId="015254BF" w14:textId="77777777" w:rsidR="00EE6F0B" w:rsidRDefault="00982C46" w:rsidP="00EE6F0B">
      <w:pPr>
        <w:jc w:val="center"/>
        <w:rPr>
          <w:rFonts w:ascii="Arial" w:hAnsi="Arial" w:cs="Arial"/>
          <w:sz w:val="18"/>
          <w:szCs w:val="18"/>
        </w:rPr>
      </w:pPr>
      <w:r w:rsidRPr="00EE6F0B">
        <w:rPr>
          <w:rFonts w:ascii="Arial" w:hAnsi="Arial" w:cs="Arial"/>
          <w:sz w:val="18"/>
          <w:szCs w:val="18"/>
        </w:rPr>
        <w:t>uzavřená v souladu s  § 2079 a násl. zákona č. 89/2012 Sb., občanský zákoník,</w:t>
      </w:r>
      <w:r w:rsidR="00EE6F0B">
        <w:rPr>
          <w:rFonts w:ascii="Arial" w:hAnsi="Arial" w:cs="Arial"/>
          <w:sz w:val="18"/>
          <w:szCs w:val="18"/>
        </w:rPr>
        <w:t xml:space="preserve"> </w:t>
      </w:r>
    </w:p>
    <w:p w14:paraId="33CC1EBB" w14:textId="4E89DD28" w:rsidR="00982C46" w:rsidRPr="00EE6F0B" w:rsidRDefault="00982C46" w:rsidP="00EE6F0B">
      <w:pPr>
        <w:jc w:val="center"/>
        <w:rPr>
          <w:rFonts w:ascii="Arial" w:hAnsi="Arial" w:cs="Arial"/>
          <w:sz w:val="18"/>
          <w:szCs w:val="18"/>
        </w:rPr>
      </w:pPr>
      <w:r w:rsidRPr="00EE6F0B">
        <w:rPr>
          <w:rFonts w:ascii="Arial" w:hAnsi="Arial" w:cs="Arial"/>
          <w:sz w:val="18"/>
          <w:szCs w:val="18"/>
        </w:rPr>
        <w:t>mezi níže uvedenými smluvními stranami</w:t>
      </w:r>
    </w:p>
    <w:p w14:paraId="38C3B297" w14:textId="77777777" w:rsidR="00982C46" w:rsidRPr="00EE6F0B" w:rsidRDefault="00982C46" w:rsidP="00EE6F0B">
      <w:pPr>
        <w:rPr>
          <w:rFonts w:ascii="Arial" w:hAnsi="Arial" w:cs="Arial"/>
          <w:sz w:val="18"/>
          <w:szCs w:val="18"/>
        </w:rPr>
      </w:pPr>
    </w:p>
    <w:p w14:paraId="16DE1F54" w14:textId="2F5AAF55" w:rsidR="00982C46" w:rsidRPr="00EE6F0B" w:rsidRDefault="00EE6F0B" w:rsidP="00EE6F0B">
      <w:pPr>
        <w:ind w:left="2835" w:hanging="2835"/>
        <w:jc w:val="both"/>
        <w:rPr>
          <w:rFonts w:ascii="Arial" w:hAnsi="Arial" w:cs="Arial"/>
          <w:sz w:val="18"/>
          <w:szCs w:val="18"/>
        </w:rPr>
      </w:pPr>
      <w:r w:rsidRPr="00EE6F0B">
        <w:rPr>
          <w:rFonts w:ascii="Arial" w:hAnsi="Arial" w:cs="Arial"/>
          <w:sz w:val="18"/>
          <w:szCs w:val="18"/>
        </w:rPr>
        <w:t>Název</w:t>
      </w:r>
      <w:r w:rsidR="00982C46" w:rsidRPr="00EE6F0B">
        <w:rPr>
          <w:rFonts w:ascii="Arial" w:hAnsi="Arial" w:cs="Arial"/>
          <w:sz w:val="18"/>
          <w:szCs w:val="18"/>
        </w:rPr>
        <w:t>:</w:t>
      </w:r>
      <w:r w:rsidRPr="00EE6F0B">
        <w:rPr>
          <w:rFonts w:ascii="Arial" w:hAnsi="Arial" w:cs="Arial"/>
          <w:sz w:val="18"/>
          <w:szCs w:val="18"/>
        </w:rPr>
        <w:tab/>
      </w:r>
      <w:r w:rsidRPr="00EE6F0B">
        <w:rPr>
          <w:rFonts w:ascii="Arial" w:hAnsi="Arial" w:cs="Arial"/>
          <w:b/>
          <w:sz w:val="18"/>
          <w:szCs w:val="18"/>
        </w:rPr>
        <w:t>Městská část Praha 19</w:t>
      </w:r>
      <w:r w:rsidRPr="00EE6F0B">
        <w:rPr>
          <w:rFonts w:ascii="Arial" w:hAnsi="Arial" w:cs="Arial"/>
          <w:b/>
          <w:sz w:val="18"/>
          <w:szCs w:val="18"/>
        </w:rPr>
        <w:tab/>
      </w:r>
      <w:r w:rsidRPr="00EE6F0B">
        <w:rPr>
          <w:rFonts w:ascii="Arial" w:hAnsi="Arial" w:cs="Arial"/>
          <w:sz w:val="18"/>
          <w:szCs w:val="18"/>
        </w:rPr>
        <w:tab/>
      </w:r>
      <w:r w:rsidR="00982C46" w:rsidRPr="00EE6F0B">
        <w:rPr>
          <w:rFonts w:ascii="Arial" w:hAnsi="Arial" w:cs="Arial"/>
          <w:sz w:val="18"/>
          <w:szCs w:val="18"/>
        </w:rPr>
        <w:tab/>
      </w:r>
    </w:p>
    <w:p w14:paraId="6264948F" w14:textId="3B287D23" w:rsidR="00982C46" w:rsidRPr="00EE6F0B" w:rsidRDefault="00982C46" w:rsidP="00EE6F0B">
      <w:pPr>
        <w:rPr>
          <w:rFonts w:ascii="Arial" w:hAnsi="Arial" w:cs="Arial"/>
          <w:sz w:val="18"/>
          <w:szCs w:val="18"/>
        </w:rPr>
      </w:pPr>
      <w:r w:rsidRPr="00EE6F0B">
        <w:rPr>
          <w:rFonts w:ascii="Arial" w:hAnsi="Arial" w:cs="Arial"/>
          <w:sz w:val="18"/>
          <w:szCs w:val="18"/>
        </w:rPr>
        <w:t>Sídlo:</w:t>
      </w:r>
      <w:r w:rsidRPr="00EE6F0B">
        <w:rPr>
          <w:rFonts w:ascii="Arial" w:hAnsi="Arial" w:cs="Arial"/>
          <w:sz w:val="18"/>
          <w:szCs w:val="18"/>
        </w:rPr>
        <w:tab/>
      </w:r>
      <w:r w:rsidRPr="00EE6F0B">
        <w:rPr>
          <w:rFonts w:ascii="Arial" w:hAnsi="Arial" w:cs="Arial"/>
          <w:sz w:val="18"/>
          <w:szCs w:val="18"/>
        </w:rPr>
        <w:tab/>
      </w:r>
      <w:r w:rsidRPr="00EE6F0B">
        <w:rPr>
          <w:rFonts w:ascii="Arial" w:hAnsi="Arial" w:cs="Arial"/>
          <w:sz w:val="18"/>
          <w:szCs w:val="18"/>
        </w:rPr>
        <w:tab/>
      </w:r>
      <w:r w:rsidRPr="00EE6F0B">
        <w:rPr>
          <w:rFonts w:ascii="Arial" w:hAnsi="Arial" w:cs="Arial"/>
          <w:sz w:val="18"/>
          <w:szCs w:val="18"/>
        </w:rPr>
        <w:tab/>
      </w:r>
      <w:r w:rsidR="00EE6F0B" w:rsidRPr="00E04320">
        <w:rPr>
          <w:rFonts w:ascii="Arial" w:hAnsi="Arial" w:cs="Arial"/>
          <w:b/>
          <w:sz w:val="18"/>
          <w:szCs w:val="18"/>
        </w:rPr>
        <w:t>Semilská 43/1, 197 00, Praha 9 – Kbely</w:t>
      </w:r>
      <w:r w:rsidR="00EE6F0B" w:rsidRPr="00EE6F0B">
        <w:rPr>
          <w:rFonts w:ascii="Arial" w:hAnsi="Arial" w:cs="Arial"/>
          <w:sz w:val="18"/>
          <w:szCs w:val="18"/>
        </w:rPr>
        <w:t xml:space="preserve"> </w:t>
      </w:r>
    </w:p>
    <w:p w14:paraId="47A410E2" w14:textId="45052B24" w:rsidR="00982C46" w:rsidRPr="00EE6F0B" w:rsidRDefault="00EE6F0B" w:rsidP="00EE6F0B">
      <w:pPr>
        <w:rPr>
          <w:rFonts w:ascii="Arial" w:hAnsi="Arial" w:cs="Arial"/>
          <w:sz w:val="18"/>
          <w:szCs w:val="18"/>
        </w:rPr>
      </w:pPr>
      <w:r w:rsidRPr="00EE6F0B">
        <w:rPr>
          <w:rFonts w:ascii="Arial" w:hAnsi="Arial" w:cs="Arial"/>
          <w:sz w:val="18"/>
          <w:szCs w:val="18"/>
        </w:rPr>
        <w:t>zastoupena</w:t>
      </w:r>
      <w:r w:rsidR="00982C46" w:rsidRPr="00EE6F0B">
        <w:rPr>
          <w:rFonts w:ascii="Arial" w:hAnsi="Arial" w:cs="Arial"/>
          <w:sz w:val="18"/>
          <w:szCs w:val="18"/>
        </w:rPr>
        <w:t>:</w:t>
      </w:r>
      <w:r w:rsidRPr="00EE6F0B">
        <w:rPr>
          <w:rFonts w:ascii="Arial" w:hAnsi="Arial" w:cs="Arial"/>
          <w:sz w:val="18"/>
          <w:szCs w:val="18"/>
        </w:rPr>
        <w:tab/>
      </w:r>
      <w:r w:rsidRPr="00EE6F0B">
        <w:rPr>
          <w:rFonts w:ascii="Arial" w:hAnsi="Arial" w:cs="Arial"/>
          <w:sz w:val="18"/>
          <w:szCs w:val="18"/>
        </w:rPr>
        <w:tab/>
      </w:r>
      <w:r w:rsidRPr="00E04320">
        <w:rPr>
          <w:rFonts w:ascii="Arial" w:hAnsi="Arial" w:cs="Arial"/>
          <w:b/>
          <w:sz w:val="18"/>
          <w:szCs w:val="18"/>
        </w:rPr>
        <w:t>Pavlem Žďárským, starostou</w:t>
      </w:r>
      <w:r w:rsidR="00982C46" w:rsidRPr="00EE6F0B">
        <w:rPr>
          <w:rFonts w:ascii="Arial" w:hAnsi="Arial" w:cs="Arial"/>
          <w:sz w:val="18"/>
          <w:szCs w:val="18"/>
        </w:rPr>
        <w:tab/>
      </w:r>
      <w:r w:rsidR="00982C46" w:rsidRPr="00EE6F0B">
        <w:rPr>
          <w:rFonts w:ascii="Arial" w:hAnsi="Arial" w:cs="Arial"/>
          <w:sz w:val="18"/>
          <w:szCs w:val="18"/>
        </w:rPr>
        <w:tab/>
      </w:r>
      <w:r w:rsidR="00982C46" w:rsidRPr="00EE6F0B">
        <w:rPr>
          <w:rFonts w:ascii="Arial" w:hAnsi="Arial" w:cs="Arial"/>
          <w:sz w:val="18"/>
          <w:szCs w:val="18"/>
        </w:rPr>
        <w:tab/>
      </w:r>
    </w:p>
    <w:p w14:paraId="7C288D42" w14:textId="77777777" w:rsidR="00982C46" w:rsidRPr="00EE6F0B" w:rsidRDefault="00982C46" w:rsidP="00EE6F0B">
      <w:pPr>
        <w:rPr>
          <w:rFonts w:ascii="Arial" w:hAnsi="Arial" w:cs="Arial"/>
          <w:sz w:val="18"/>
          <w:szCs w:val="18"/>
        </w:rPr>
      </w:pPr>
      <w:r w:rsidRPr="00EE6F0B">
        <w:rPr>
          <w:rFonts w:ascii="Arial" w:hAnsi="Arial" w:cs="Arial"/>
          <w:sz w:val="18"/>
          <w:szCs w:val="18"/>
        </w:rPr>
        <w:t>Kontaktní osoba:</w:t>
      </w:r>
      <w:r w:rsidRPr="00EE6F0B">
        <w:rPr>
          <w:rFonts w:ascii="Arial" w:hAnsi="Arial" w:cs="Arial"/>
          <w:sz w:val="18"/>
          <w:szCs w:val="18"/>
        </w:rPr>
        <w:tab/>
      </w:r>
      <w:r w:rsidRPr="00EE6F0B">
        <w:rPr>
          <w:rFonts w:ascii="Arial" w:hAnsi="Arial" w:cs="Arial"/>
          <w:sz w:val="18"/>
          <w:szCs w:val="18"/>
        </w:rPr>
        <w:tab/>
      </w:r>
    </w:p>
    <w:p w14:paraId="3AC0110B" w14:textId="5720929D" w:rsidR="00982C46" w:rsidRPr="00EE6F0B" w:rsidRDefault="00E04320" w:rsidP="00EE6F0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IČ</w:t>
      </w:r>
      <w:r w:rsidR="00982C46" w:rsidRPr="00EE6F0B">
        <w:rPr>
          <w:rFonts w:ascii="Arial" w:hAnsi="Arial" w:cs="Arial"/>
          <w:sz w:val="18"/>
          <w:szCs w:val="18"/>
        </w:rPr>
        <w:t>:</w:t>
      </w:r>
      <w:r w:rsidR="00982C46" w:rsidRPr="00EE6F0B">
        <w:rPr>
          <w:rFonts w:ascii="Arial" w:hAnsi="Arial" w:cs="Arial"/>
          <w:sz w:val="18"/>
          <w:szCs w:val="18"/>
        </w:rPr>
        <w:tab/>
      </w:r>
      <w:r w:rsidR="00982C46" w:rsidRPr="00EE6F0B">
        <w:rPr>
          <w:rFonts w:ascii="Arial" w:hAnsi="Arial" w:cs="Arial"/>
          <w:sz w:val="18"/>
          <w:szCs w:val="18"/>
        </w:rPr>
        <w:tab/>
      </w:r>
      <w:r w:rsidR="00982C46" w:rsidRPr="00EE6F0B">
        <w:rPr>
          <w:rFonts w:ascii="Arial" w:hAnsi="Arial" w:cs="Arial"/>
          <w:sz w:val="18"/>
          <w:szCs w:val="18"/>
        </w:rPr>
        <w:tab/>
      </w:r>
      <w:r w:rsidR="00982C46" w:rsidRPr="00EE6F0B">
        <w:rPr>
          <w:rFonts w:ascii="Arial" w:hAnsi="Arial" w:cs="Arial"/>
          <w:sz w:val="18"/>
          <w:szCs w:val="18"/>
        </w:rPr>
        <w:tab/>
      </w:r>
      <w:r w:rsidR="00EE6F0B" w:rsidRPr="00E04320">
        <w:rPr>
          <w:rFonts w:ascii="Arial" w:hAnsi="Arial" w:cs="Arial"/>
          <w:b/>
          <w:sz w:val="18"/>
          <w:szCs w:val="18"/>
        </w:rPr>
        <w:t>00231304</w:t>
      </w:r>
    </w:p>
    <w:p w14:paraId="755A9468" w14:textId="0FE8CB80" w:rsidR="00982C46" w:rsidRPr="00EE6F0B" w:rsidRDefault="00982C46" w:rsidP="00EE6F0B">
      <w:pPr>
        <w:rPr>
          <w:rFonts w:ascii="Arial" w:hAnsi="Arial" w:cs="Arial"/>
          <w:sz w:val="18"/>
          <w:szCs w:val="18"/>
        </w:rPr>
      </w:pPr>
      <w:r w:rsidRPr="00EE6F0B">
        <w:rPr>
          <w:rFonts w:ascii="Arial" w:hAnsi="Arial" w:cs="Arial"/>
          <w:sz w:val="18"/>
          <w:szCs w:val="18"/>
        </w:rPr>
        <w:t>DIČ:</w:t>
      </w:r>
      <w:r w:rsidRPr="00EE6F0B">
        <w:rPr>
          <w:rFonts w:ascii="Arial" w:hAnsi="Arial" w:cs="Arial"/>
          <w:sz w:val="18"/>
          <w:szCs w:val="18"/>
        </w:rPr>
        <w:tab/>
      </w:r>
      <w:r w:rsidRPr="00EE6F0B">
        <w:rPr>
          <w:rFonts w:ascii="Arial" w:hAnsi="Arial" w:cs="Arial"/>
          <w:sz w:val="18"/>
          <w:szCs w:val="18"/>
        </w:rPr>
        <w:tab/>
      </w:r>
      <w:r w:rsidRPr="00EE6F0B">
        <w:rPr>
          <w:rFonts w:ascii="Arial" w:hAnsi="Arial" w:cs="Arial"/>
          <w:sz w:val="18"/>
          <w:szCs w:val="18"/>
        </w:rPr>
        <w:tab/>
      </w:r>
      <w:r w:rsidRPr="00EE6F0B">
        <w:rPr>
          <w:rFonts w:ascii="Arial" w:hAnsi="Arial" w:cs="Arial"/>
          <w:sz w:val="18"/>
          <w:szCs w:val="18"/>
        </w:rPr>
        <w:tab/>
      </w:r>
      <w:r w:rsidR="00EE6F0B" w:rsidRPr="00E04320">
        <w:rPr>
          <w:rFonts w:ascii="Arial" w:hAnsi="Arial" w:cs="Arial"/>
          <w:b/>
          <w:sz w:val="18"/>
          <w:szCs w:val="18"/>
        </w:rPr>
        <w:t>CZ00231304</w:t>
      </w:r>
      <w:r w:rsidR="00EE6F0B" w:rsidRPr="00EE6F0B">
        <w:rPr>
          <w:rFonts w:ascii="Arial" w:hAnsi="Arial" w:cs="Arial"/>
          <w:sz w:val="18"/>
          <w:szCs w:val="18"/>
        </w:rPr>
        <w:t xml:space="preserve"> </w:t>
      </w:r>
    </w:p>
    <w:p w14:paraId="2EFC4993" w14:textId="7254E70E" w:rsidR="00982C46" w:rsidRPr="00EE6F0B" w:rsidRDefault="00982C46" w:rsidP="00EE6F0B">
      <w:pPr>
        <w:rPr>
          <w:rFonts w:ascii="Arial" w:hAnsi="Arial" w:cs="Arial"/>
          <w:sz w:val="18"/>
          <w:szCs w:val="18"/>
        </w:rPr>
      </w:pPr>
      <w:r w:rsidRPr="00EE6F0B">
        <w:rPr>
          <w:rFonts w:ascii="Arial" w:hAnsi="Arial" w:cs="Arial"/>
          <w:sz w:val="18"/>
          <w:szCs w:val="18"/>
        </w:rPr>
        <w:tab/>
      </w:r>
      <w:r w:rsidRPr="00EE6F0B">
        <w:rPr>
          <w:rFonts w:ascii="Arial" w:hAnsi="Arial" w:cs="Arial"/>
          <w:sz w:val="18"/>
          <w:szCs w:val="18"/>
        </w:rPr>
        <w:tab/>
      </w:r>
      <w:r w:rsidRPr="00EE6F0B">
        <w:rPr>
          <w:rFonts w:ascii="Arial" w:hAnsi="Arial" w:cs="Arial"/>
          <w:sz w:val="18"/>
          <w:szCs w:val="18"/>
        </w:rPr>
        <w:tab/>
      </w:r>
    </w:p>
    <w:p w14:paraId="1F9F668B" w14:textId="6E14B544" w:rsidR="00982C46" w:rsidRPr="00E04320" w:rsidRDefault="00982C46" w:rsidP="00EE6F0B">
      <w:pPr>
        <w:rPr>
          <w:rFonts w:ascii="Arial" w:hAnsi="Arial" w:cs="Arial"/>
          <w:b/>
          <w:sz w:val="18"/>
          <w:szCs w:val="18"/>
        </w:rPr>
      </w:pPr>
      <w:r w:rsidRPr="00EE6F0B">
        <w:rPr>
          <w:rFonts w:ascii="Arial" w:hAnsi="Arial" w:cs="Arial"/>
          <w:sz w:val="18"/>
          <w:szCs w:val="18"/>
        </w:rPr>
        <w:t>Bankovní spojení (číslo účtu):</w:t>
      </w:r>
      <w:r w:rsidRPr="00EE6F0B">
        <w:rPr>
          <w:rFonts w:ascii="Arial" w:hAnsi="Arial" w:cs="Arial"/>
          <w:sz w:val="18"/>
          <w:szCs w:val="18"/>
        </w:rPr>
        <w:tab/>
      </w:r>
      <w:r w:rsidR="00324461" w:rsidRPr="00324461">
        <w:rPr>
          <w:rFonts w:ascii="Arial" w:hAnsi="Arial" w:cs="Arial"/>
          <w:b/>
          <w:sz w:val="18"/>
          <w:szCs w:val="18"/>
        </w:rPr>
        <w:t>2000932309/0800</w:t>
      </w:r>
      <w:r w:rsidR="00E04320" w:rsidRPr="00E04320">
        <w:rPr>
          <w:rFonts w:ascii="Arial" w:hAnsi="Arial" w:cs="Arial"/>
          <w:b/>
          <w:sz w:val="18"/>
          <w:szCs w:val="18"/>
        </w:rPr>
        <w:t>, Česká spořitelna, a.s.</w:t>
      </w:r>
    </w:p>
    <w:p w14:paraId="0FD3411F" w14:textId="77777777" w:rsidR="00982C46" w:rsidRPr="00EE6F0B" w:rsidRDefault="00982C46" w:rsidP="00EE6F0B">
      <w:pPr>
        <w:rPr>
          <w:rFonts w:ascii="Arial" w:hAnsi="Arial" w:cs="Arial"/>
          <w:sz w:val="18"/>
          <w:szCs w:val="18"/>
        </w:rPr>
      </w:pPr>
      <w:r w:rsidRPr="00EE6F0B">
        <w:rPr>
          <w:rFonts w:ascii="Arial" w:hAnsi="Arial" w:cs="Arial"/>
          <w:sz w:val="18"/>
          <w:szCs w:val="18"/>
        </w:rPr>
        <w:t>(dále jen „</w:t>
      </w:r>
      <w:r w:rsidRPr="00EE6F0B">
        <w:rPr>
          <w:rFonts w:ascii="Arial" w:hAnsi="Arial" w:cs="Arial"/>
          <w:b/>
          <w:i/>
          <w:sz w:val="18"/>
          <w:szCs w:val="18"/>
        </w:rPr>
        <w:t>kupující</w:t>
      </w:r>
      <w:r w:rsidRPr="00EE6F0B">
        <w:rPr>
          <w:rFonts w:ascii="Arial" w:hAnsi="Arial" w:cs="Arial"/>
          <w:sz w:val="18"/>
          <w:szCs w:val="18"/>
        </w:rPr>
        <w:t>“)</w:t>
      </w:r>
    </w:p>
    <w:p w14:paraId="3675EBA0" w14:textId="77777777" w:rsidR="00982C46" w:rsidRPr="00EE6F0B" w:rsidRDefault="00982C46" w:rsidP="00EE6F0B">
      <w:pPr>
        <w:rPr>
          <w:rFonts w:ascii="Arial" w:hAnsi="Arial" w:cs="Arial"/>
          <w:sz w:val="18"/>
          <w:szCs w:val="18"/>
        </w:rPr>
      </w:pPr>
    </w:p>
    <w:p w14:paraId="64DD16CA" w14:textId="77777777" w:rsidR="00982C46" w:rsidRPr="00EE6F0B" w:rsidRDefault="00982C46" w:rsidP="00EE6F0B">
      <w:pPr>
        <w:rPr>
          <w:rFonts w:ascii="Arial" w:hAnsi="Arial" w:cs="Arial"/>
          <w:sz w:val="18"/>
          <w:szCs w:val="18"/>
        </w:rPr>
      </w:pPr>
      <w:r w:rsidRPr="00EE6F0B">
        <w:rPr>
          <w:rFonts w:ascii="Arial" w:hAnsi="Arial" w:cs="Arial"/>
          <w:sz w:val="18"/>
          <w:szCs w:val="18"/>
        </w:rPr>
        <w:t>a</w:t>
      </w:r>
    </w:p>
    <w:p w14:paraId="10C03008" w14:textId="77777777" w:rsidR="00982C46" w:rsidRPr="00EE6F0B" w:rsidRDefault="00982C46" w:rsidP="00EE6F0B">
      <w:pPr>
        <w:rPr>
          <w:rFonts w:ascii="Arial" w:hAnsi="Arial" w:cs="Arial"/>
          <w:sz w:val="18"/>
          <w:szCs w:val="18"/>
        </w:rPr>
      </w:pPr>
    </w:p>
    <w:p w14:paraId="37FF64EB" w14:textId="3E310244" w:rsidR="00982C46" w:rsidRPr="00EE6F0B" w:rsidRDefault="00E04320" w:rsidP="00EE6F0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Název:</w:t>
      </w:r>
      <w:r w:rsidR="00982C46" w:rsidRPr="00EE6F0B">
        <w:rPr>
          <w:rFonts w:ascii="Arial" w:hAnsi="Arial" w:cs="Arial"/>
          <w:sz w:val="18"/>
          <w:szCs w:val="18"/>
        </w:rPr>
        <w:tab/>
      </w:r>
      <w:r w:rsidR="00982C46" w:rsidRPr="00EE6F0B">
        <w:rPr>
          <w:rFonts w:ascii="Arial" w:hAnsi="Arial" w:cs="Arial"/>
          <w:sz w:val="18"/>
          <w:szCs w:val="18"/>
        </w:rPr>
        <w:tab/>
      </w:r>
      <w:r w:rsidR="00982C46" w:rsidRPr="00EE6F0B">
        <w:rPr>
          <w:rFonts w:ascii="Arial" w:hAnsi="Arial" w:cs="Arial"/>
          <w:sz w:val="18"/>
          <w:szCs w:val="18"/>
        </w:rPr>
        <w:tab/>
      </w:r>
      <w:bookmarkStart w:id="0" w:name="_Hlk150172333"/>
      <w:r w:rsidR="00982C46" w:rsidRPr="00EE6F0B">
        <w:rPr>
          <w:rFonts w:ascii="Arial" w:hAnsi="Arial" w:cs="Arial"/>
          <w:b/>
          <w:bCs/>
          <w:sz w:val="18"/>
          <w:szCs w:val="18"/>
        </w:rPr>
        <w:t>PER4MANCE s.r.o.</w:t>
      </w:r>
    </w:p>
    <w:p w14:paraId="5BCF662F" w14:textId="7DE22D44" w:rsidR="00982C46" w:rsidRPr="00EE6F0B" w:rsidRDefault="00982C46" w:rsidP="00EE6F0B">
      <w:pPr>
        <w:rPr>
          <w:rFonts w:ascii="Arial" w:hAnsi="Arial" w:cs="Arial"/>
          <w:sz w:val="18"/>
          <w:szCs w:val="18"/>
        </w:rPr>
      </w:pPr>
      <w:r w:rsidRPr="00EE6F0B">
        <w:rPr>
          <w:rFonts w:ascii="Arial" w:hAnsi="Arial" w:cs="Arial"/>
          <w:sz w:val="18"/>
          <w:szCs w:val="18"/>
        </w:rPr>
        <w:t>Sídlo:</w:t>
      </w:r>
      <w:r w:rsidRPr="00EE6F0B">
        <w:rPr>
          <w:rFonts w:ascii="Arial" w:hAnsi="Arial" w:cs="Arial"/>
          <w:sz w:val="18"/>
          <w:szCs w:val="18"/>
        </w:rPr>
        <w:tab/>
      </w:r>
      <w:r w:rsidRPr="00EE6F0B">
        <w:rPr>
          <w:rFonts w:ascii="Arial" w:hAnsi="Arial" w:cs="Arial"/>
          <w:sz w:val="18"/>
          <w:szCs w:val="18"/>
        </w:rPr>
        <w:tab/>
      </w:r>
      <w:r w:rsidRPr="00EE6F0B">
        <w:rPr>
          <w:rFonts w:ascii="Arial" w:hAnsi="Arial" w:cs="Arial"/>
          <w:sz w:val="18"/>
          <w:szCs w:val="18"/>
        </w:rPr>
        <w:tab/>
      </w:r>
      <w:r w:rsidRPr="00EE6F0B">
        <w:rPr>
          <w:rFonts w:ascii="Arial" w:hAnsi="Arial" w:cs="Arial"/>
          <w:sz w:val="18"/>
          <w:szCs w:val="18"/>
        </w:rPr>
        <w:tab/>
      </w:r>
      <w:r w:rsidRPr="00E04320">
        <w:rPr>
          <w:rFonts w:ascii="Arial" w:hAnsi="Arial" w:cs="Arial"/>
          <w:b/>
          <w:bCs/>
          <w:sz w:val="18"/>
          <w:szCs w:val="18"/>
        </w:rPr>
        <w:t>Fišova 399/3, 602 00</w:t>
      </w:r>
      <w:r w:rsidR="00EE6F0B" w:rsidRPr="00E04320">
        <w:rPr>
          <w:rFonts w:ascii="Arial" w:hAnsi="Arial" w:cs="Arial"/>
          <w:b/>
          <w:bCs/>
          <w:sz w:val="18"/>
          <w:szCs w:val="18"/>
        </w:rPr>
        <w:t>,</w:t>
      </w:r>
      <w:r w:rsidRPr="00E04320">
        <w:rPr>
          <w:rFonts w:ascii="Arial" w:hAnsi="Arial" w:cs="Arial"/>
          <w:b/>
          <w:bCs/>
          <w:sz w:val="18"/>
          <w:szCs w:val="18"/>
        </w:rPr>
        <w:t xml:space="preserve"> </w:t>
      </w:r>
      <w:r w:rsidR="00EE6F0B" w:rsidRPr="00E04320">
        <w:rPr>
          <w:rFonts w:ascii="Arial" w:hAnsi="Arial" w:cs="Arial"/>
          <w:b/>
          <w:bCs/>
          <w:sz w:val="18"/>
          <w:szCs w:val="18"/>
        </w:rPr>
        <w:t xml:space="preserve">Černé Pole, </w:t>
      </w:r>
      <w:r w:rsidRPr="00E04320">
        <w:rPr>
          <w:rFonts w:ascii="Arial" w:hAnsi="Arial" w:cs="Arial"/>
          <w:b/>
          <w:bCs/>
          <w:sz w:val="18"/>
          <w:szCs w:val="18"/>
        </w:rPr>
        <w:t>Brno</w:t>
      </w:r>
    </w:p>
    <w:p w14:paraId="3E8FF89C" w14:textId="7930C00B" w:rsidR="00982C46" w:rsidRPr="00EE6F0B" w:rsidRDefault="00E04320" w:rsidP="00EE6F0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zastoupena</w:t>
      </w:r>
      <w:r w:rsidR="00982C46" w:rsidRPr="00EE6F0B">
        <w:rPr>
          <w:rFonts w:ascii="Arial" w:hAnsi="Arial" w:cs="Arial"/>
          <w:sz w:val="18"/>
          <w:szCs w:val="18"/>
        </w:rPr>
        <w:t>:</w:t>
      </w:r>
      <w:r w:rsidR="00982C46" w:rsidRPr="00EE6F0B">
        <w:rPr>
          <w:rFonts w:ascii="Arial" w:hAnsi="Arial" w:cs="Arial"/>
          <w:sz w:val="18"/>
          <w:szCs w:val="18"/>
        </w:rPr>
        <w:tab/>
      </w:r>
      <w:r w:rsidR="00982C46" w:rsidRPr="00EE6F0B">
        <w:rPr>
          <w:rFonts w:ascii="Arial" w:hAnsi="Arial" w:cs="Arial"/>
          <w:sz w:val="18"/>
          <w:szCs w:val="18"/>
        </w:rPr>
        <w:tab/>
      </w:r>
      <w:r w:rsidR="00982C46" w:rsidRPr="00E04320">
        <w:rPr>
          <w:rFonts w:ascii="Arial" w:hAnsi="Arial" w:cs="Arial"/>
          <w:b/>
          <w:sz w:val="18"/>
          <w:szCs w:val="18"/>
        </w:rPr>
        <w:t>Ing. Petr</w:t>
      </w:r>
      <w:r>
        <w:rPr>
          <w:rFonts w:ascii="Arial" w:hAnsi="Arial" w:cs="Arial"/>
          <w:b/>
          <w:sz w:val="18"/>
          <w:szCs w:val="18"/>
        </w:rPr>
        <w:t>em</w:t>
      </w:r>
      <w:r w:rsidR="00982C46" w:rsidRPr="00E04320">
        <w:rPr>
          <w:rFonts w:ascii="Arial" w:hAnsi="Arial" w:cs="Arial"/>
          <w:b/>
          <w:sz w:val="18"/>
          <w:szCs w:val="18"/>
        </w:rPr>
        <w:t xml:space="preserve"> Maleňák</w:t>
      </w:r>
      <w:r>
        <w:rPr>
          <w:rFonts w:ascii="Arial" w:hAnsi="Arial" w:cs="Arial"/>
          <w:b/>
          <w:sz w:val="18"/>
          <w:szCs w:val="18"/>
        </w:rPr>
        <w:t>em</w:t>
      </w:r>
      <w:r w:rsidR="00982C46" w:rsidRPr="00E04320">
        <w:rPr>
          <w:rFonts w:ascii="Arial" w:hAnsi="Arial" w:cs="Arial"/>
          <w:b/>
          <w:sz w:val="18"/>
          <w:szCs w:val="18"/>
        </w:rPr>
        <w:t>, jednatel</w:t>
      </w:r>
      <w:r>
        <w:rPr>
          <w:rFonts w:ascii="Arial" w:hAnsi="Arial" w:cs="Arial"/>
          <w:b/>
          <w:sz w:val="18"/>
          <w:szCs w:val="18"/>
        </w:rPr>
        <w:t>em</w:t>
      </w:r>
      <w:r w:rsidR="00982C46" w:rsidRPr="00E04320">
        <w:rPr>
          <w:rFonts w:ascii="Arial" w:hAnsi="Arial" w:cs="Arial"/>
          <w:b/>
          <w:sz w:val="18"/>
          <w:szCs w:val="18"/>
        </w:rPr>
        <w:t xml:space="preserve"> společnosti</w:t>
      </w:r>
    </w:p>
    <w:p w14:paraId="344142DA" w14:textId="10B1E144" w:rsidR="00982C46" w:rsidRPr="00EE6F0B" w:rsidRDefault="00982C46" w:rsidP="00EE6F0B">
      <w:pPr>
        <w:rPr>
          <w:rFonts w:ascii="Arial" w:hAnsi="Arial" w:cs="Arial"/>
          <w:sz w:val="18"/>
          <w:szCs w:val="18"/>
        </w:rPr>
      </w:pPr>
      <w:r w:rsidRPr="00EE6F0B">
        <w:rPr>
          <w:rFonts w:ascii="Arial" w:hAnsi="Arial" w:cs="Arial"/>
          <w:sz w:val="18"/>
          <w:szCs w:val="18"/>
        </w:rPr>
        <w:t>Kontaktní osoba:</w:t>
      </w:r>
      <w:r w:rsidRPr="00EE6F0B">
        <w:rPr>
          <w:rFonts w:ascii="Arial" w:hAnsi="Arial" w:cs="Arial"/>
          <w:sz w:val="18"/>
          <w:szCs w:val="18"/>
        </w:rPr>
        <w:tab/>
      </w:r>
      <w:r w:rsidRPr="00EE6F0B">
        <w:rPr>
          <w:rFonts w:ascii="Arial" w:hAnsi="Arial" w:cs="Arial"/>
          <w:sz w:val="18"/>
          <w:szCs w:val="18"/>
        </w:rPr>
        <w:tab/>
      </w:r>
      <w:r w:rsidR="00EE6F0B">
        <w:rPr>
          <w:rFonts w:ascii="Arial" w:hAnsi="Arial" w:cs="Arial"/>
          <w:sz w:val="18"/>
          <w:szCs w:val="18"/>
        </w:rPr>
        <w:tab/>
      </w:r>
      <w:r w:rsidRPr="00E04320">
        <w:rPr>
          <w:rFonts w:ascii="Arial" w:hAnsi="Arial" w:cs="Arial"/>
          <w:b/>
          <w:bCs/>
          <w:sz w:val="18"/>
          <w:szCs w:val="18"/>
        </w:rPr>
        <w:t>Ing. Jiří Koutný</w:t>
      </w:r>
    </w:p>
    <w:p w14:paraId="46AE784A" w14:textId="184CDE5B" w:rsidR="00982C46" w:rsidRPr="00E04320" w:rsidRDefault="00982C46" w:rsidP="00EE6F0B">
      <w:pPr>
        <w:rPr>
          <w:rFonts w:ascii="Arial" w:hAnsi="Arial" w:cs="Arial"/>
          <w:b/>
          <w:sz w:val="18"/>
          <w:szCs w:val="18"/>
        </w:rPr>
      </w:pPr>
      <w:r w:rsidRPr="00EE6F0B">
        <w:rPr>
          <w:rFonts w:ascii="Arial" w:hAnsi="Arial" w:cs="Arial"/>
          <w:sz w:val="18"/>
          <w:szCs w:val="18"/>
        </w:rPr>
        <w:t>IČ:</w:t>
      </w:r>
      <w:r w:rsidRPr="00EE6F0B">
        <w:rPr>
          <w:rFonts w:ascii="Arial" w:hAnsi="Arial" w:cs="Arial"/>
          <w:sz w:val="18"/>
          <w:szCs w:val="18"/>
        </w:rPr>
        <w:tab/>
      </w:r>
      <w:r w:rsidRPr="00EE6F0B">
        <w:rPr>
          <w:rFonts w:ascii="Arial" w:hAnsi="Arial" w:cs="Arial"/>
          <w:sz w:val="18"/>
          <w:szCs w:val="18"/>
        </w:rPr>
        <w:tab/>
      </w:r>
      <w:r w:rsidRPr="00EE6F0B">
        <w:rPr>
          <w:rFonts w:ascii="Arial" w:hAnsi="Arial" w:cs="Arial"/>
          <w:sz w:val="18"/>
          <w:szCs w:val="18"/>
        </w:rPr>
        <w:tab/>
      </w:r>
      <w:r w:rsidRPr="00EE6F0B">
        <w:rPr>
          <w:rFonts w:ascii="Arial" w:hAnsi="Arial" w:cs="Arial"/>
          <w:sz w:val="18"/>
          <w:szCs w:val="18"/>
        </w:rPr>
        <w:tab/>
      </w:r>
      <w:r w:rsidRPr="00E04320">
        <w:rPr>
          <w:rFonts w:ascii="Arial" w:hAnsi="Arial" w:cs="Arial"/>
          <w:b/>
          <w:bCs/>
          <w:sz w:val="18"/>
          <w:szCs w:val="18"/>
        </w:rPr>
        <w:t>60749024</w:t>
      </w:r>
    </w:p>
    <w:p w14:paraId="2E499995" w14:textId="77777777" w:rsidR="00982C46" w:rsidRPr="00E04320" w:rsidRDefault="00982C46" w:rsidP="00EE6F0B">
      <w:pPr>
        <w:rPr>
          <w:rFonts w:ascii="Arial" w:hAnsi="Arial" w:cs="Arial"/>
          <w:b/>
          <w:sz w:val="18"/>
          <w:szCs w:val="18"/>
        </w:rPr>
      </w:pPr>
      <w:r w:rsidRPr="00EE6F0B">
        <w:rPr>
          <w:rFonts w:ascii="Arial" w:hAnsi="Arial" w:cs="Arial"/>
          <w:sz w:val="18"/>
          <w:szCs w:val="18"/>
        </w:rPr>
        <w:t>DIČ:</w:t>
      </w:r>
      <w:r w:rsidRPr="00EE6F0B">
        <w:rPr>
          <w:rFonts w:ascii="Arial" w:hAnsi="Arial" w:cs="Arial"/>
          <w:sz w:val="18"/>
          <w:szCs w:val="18"/>
        </w:rPr>
        <w:tab/>
      </w:r>
      <w:r w:rsidRPr="00EE6F0B">
        <w:rPr>
          <w:rFonts w:ascii="Arial" w:hAnsi="Arial" w:cs="Arial"/>
          <w:sz w:val="18"/>
          <w:szCs w:val="18"/>
        </w:rPr>
        <w:tab/>
      </w:r>
      <w:r w:rsidRPr="00EE6F0B">
        <w:rPr>
          <w:rFonts w:ascii="Arial" w:hAnsi="Arial" w:cs="Arial"/>
          <w:sz w:val="18"/>
          <w:szCs w:val="18"/>
        </w:rPr>
        <w:tab/>
      </w:r>
      <w:r w:rsidRPr="00EE6F0B">
        <w:rPr>
          <w:rFonts w:ascii="Arial" w:hAnsi="Arial" w:cs="Arial"/>
          <w:sz w:val="18"/>
          <w:szCs w:val="18"/>
        </w:rPr>
        <w:tab/>
      </w:r>
      <w:r w:rsidRPr="00E04320">
        <w:rPr>
          <w:rFonts w:ascii="Arial" w:hAnsi="Arial" w:cs="Arial"/>
          <w:b/>
          <w:bCs/>
          <w:sz w:val="18"/>
          <w:szCs w:val="18"/>
        </w:rPr>
        <w:t>CZ60749024</w:t>
      </w:r>
    </w:p>
    <w:p w14:paraId="5895B5C8" w14:textId="77777777" w:rsidR="00982C46" w:rsidRPr="00E04320" w:rsidRDefault="00982C46" w:rsidP="00EE6F0B">
      <w:pPr>
        <w:rPr>
          <w:rFonts w:ascii="Arial" w:hAnsi="Arial" w:cs="Arial"/>
          <w:b/>
          <w:sz w:val="18"/>
          <w:szCs w:val="18"/>
        </w:rPr>
      </w:pPr>
      <w:r w:rsidRPr="00EE6F0B">
        <w:rPr>
          <w:rFonts w:ascii="Arial" w:hAnsi="Arial" w:cs="Arial"/>
          <w:sz w:val="18"/>
          <w:szCs w:val="18"/>
        </w:rPr>
        <w:t>Zápis v OR:</w:t>
      </w:r>
      <w:r w:rsidRPr="00EE6F0B">
        <w:rPr>
          <w:rFonts w:ascii="Arial" w:hAnsi="Arial" w:cs="Arial"/>
          <w:sz w:val="18"/>
          <w:szCs w:val="18"/>
        </w:rPr>
        <w:tab/>
      </w:r>
      <w:r w:rsidRPr="00EE6F0B">
        <w:rPr>
          <w:rFonts w:ascii="Arial" w:hAnsi="Arial" w:cs="Arial"/>
          <w:sz w:val="18"/>
          <w:szCs w:val="18"/>
        </w:rPr>
        <w:tab/>
      </w:r>
      <w:r w:rsidRPr="00EE6F0B">
        <w:rPr>
          <w:rFonts w:ascii="Arial" w:hAnsi="Arial" w:cs="Arial"/>
          <w:sz w:val="18"/>
          <w:szCs w:val="18"/>
        </w:rPr>
        <w:tab/>
      </w:r>
      <w:r w:rsidRPr="00E04320">
        <w:rPr>
          <w:rFonts w:ascii="Arial" w:hAnsi="Arial" w:cs="Arial"/>
          <w:b/>
          <w:bCs/>
          <w:sz w:val="18"/>
          <w:szCs w:val="18"/>
        </w:rPr>
        <w:t>Krajský soud v Brně, spis. zn. C19044</w:t>
      </w:r>
    </w:p>
    <w:p w14:paraId="026B8C88" w14:textId="77ACF97B" w:rsidR="00982C46" w:rsidRPr="00EE6F0B" w:rsidRDefault="00982C46" w:rsidP="00EE6F0B">
      <w:pPr>
        <w:rPr>
          <w:rFonts w:ascii="Arial" w:hAnsi="Arial" w:cs="Arial"/>
          <w:sz w:val="18"/>
          <w:szCs w:val="18"/>
        </w:rPr>
      </w:pPr>
      <w:r w:rsidRPr="00EE6F0B">
        <w:rPr>
          <w:rFonts w:ascii="Arial" w:hAnsi="Arial" w:cs="Arial"/>
          <w:sz w:val="18"/>
          <w:szCs w:val="18"/>
        </w:rPr>
        <w:t>Bankovní spojení (číslo účtu):</w:t>
      </w:r>
      <w:r w:rsidRPr="00EE6F0B">
        <w:rPr>
          <w:rFonts w:ascii="Arial" w:hAnsi="Arial" w:cs="Arial"/>
          <w:sz w:val="18"/>
          <w:szCs w:val="18"/>
        </w:rPr>
        <w:tab/>
      </w:r>
      <w:r w:rsidRPr="00E04320">
        <w:rPr>
          <w:rFonts w:ascii="Arial" w:hAnsi="Arial" w:cs="Arial"/>
          <w:b/>
          <w:bCs/>
          <w:sz w:val="18"/>
          <w:szCs w:val="18"/>
        </w:rPr>
        <w:t>7217750277/0100</w:t>
      </w:r>
      <w:r w:rsidR="00E04320">
        <w:rPr>
          <w:rFonts w:ascii="Arial" w:hAnsi="Arial" w:cs="Arial"/>
          <w:b/>
          <w:bCs/>
          <w:sz w:val="18"/>
          <w:szCs w:val="18"/>
        </w:rPr>
        <w:t>, Komerční banka, a.s.</w:t>
      </w:r>
    </w:p>
    <w:bookmarkEnd w:id="0"/>
    <w:p w14:paraId="1F5CA6C3" w14:textId="77777777" w:rsidR="00982C46" w:rsidRPr="00EE6F0B" w:rsidRDefault="00982C46" w:rsidP="00EE6F0B">
      <w:pPr>
        <w:rPr>
          <w:rFonts w:ascii="Arial" w:hAnsi="Arial" w:cs="Arial"/>
          <w:sz w:val="18"/>
          <w:szCs w:val="18"/>
        </w:rPr>
      </w:pPr>
      <w:r w:rsidRPr="00EE6F0B">
        <w:rPr>
          <w:rFonts w:ascii="Arial" w:hAnsi="Arial" w:cs="Arial"/>
          <w:sz w:val="18"/>
          <w:szCs w:val="18"/>
        </w:rPr>
        <w:t>(dále jen „</w:t>
      </w:r>
      <w:r w:rsidRPr="00EE6F0B">
        <w:rPr>
          <w:rFonts w:ascii="Arial" w:hAnsi="Arial" w:cs="Arial"/>
          <w:b/>
          <w:i/>
          <w:sz w:val="18"/>
          <w:szCs w:val="18"/>
        </w:rPr>
        <w:t>prodávající</w:t>
      </w:r>
      <w:r w:rsidRPr="00EE6F0B">
        <w:rPr>
          <w:rFonts w:ascii="Arial" w:hAnsi="Arial" w:cs="Arial"/>
          <w:sz w:val="18"/>
          <w:szCs w:val="18"/>
        </w:rPr>
        <w:t>“)</w:t>
      </w:r>
    </w:p>
    <w:p w14:paraId="4076494D" w14:textId="77777777" w:rsidR="00982C46" w:rsidRPr="00EE6F0B" w:rsidRDefault="00982C46" w:rsidP="00EE6F0B">
      <w:pPr>
        <w:rPr>
          <w:rFonts w:ascii="Arial" w:hAnsi="Arial" w:cs="Arial"/>
          <w:sz w:val="18"/>
          <w:szCs w:val="18"/>
        </w:rPr>
      </w:pPr>
    </w:p>
    <w:p w14:paraId="7A27DD9A" w14:textId="77777777" w:rsidR="00982C46" w:rsidRPr="00EE6F0B" w:rsidRDefault="00982C46" w:rsidP="00EE6F0B">
      <w:pPr>
        <w:rPr>
          <w:rFonts w:ascii="Arial" w:hAnsi="Arial" w:cs="Arial"/>
          <w:sz w:val="18"/>
          <w:szCs w:val="18"/>
        </w:rPr>
      </w:pPr>
    </w:p>
    <w:p w14:paraId="65610DAB" w14:textId="650D11DE" w:rsidR="00982C46" w:rsidRPr="00EE6F0B" w:rsidRDefault="00982C46" w:rsidP="00EE6F0B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EE6F0B">
        <w:rPr>
          <w:rFonts w:ascii="Arial" w:hAnsi="Arial" w:cs="Arial"/>
          <w:sz w:val="18"/>
          <w:szCs w:val="18"/>
        </w:rPr>
        <w:t>Prodávající se touto smlouvou zavazuje dodat objednateli následující zboží:</w:t>
      </w:r>
      <w:r w:rsidR="00EE6F0B">
        <w:rPr>
          <w:rFonts w:ascii="Arial" w:hAnsi="Arial" w:cs="Arial"/>
          <w:b/>
          <w:sz w:val="18"/>
          <w:szCs w:val="18"/>
        </w:rPr>
        <w:t xml:space="preserve"> </w:t>
      </w:r>
      <w:r w:rsidRPr="00EE6F0B">
        <w:rPr>
          <w:rFonts w:ascii="Arial" w:hAnsi="Arial" w:cs="Arial"/>
          <w:b/>
          <w:sz w:val="18"/>
          <w:szCs w:val="18"/>
        </w:rPr>
        <w:t>2</w:t>
      </w:r>
      <w:r w:rsidR="00EE6F0B">
        <w:rPr>
          <w:rFonts w:ascii="Arial" w:hAnsi="Arial" w:cs="Arial"/>
          <w:b/>
          <w:sz w:val="18"/>
          <w:szCs w:val="18"/>
        </w:rPr>
        <w:t xml:space="preserve"> </w:t>
      </w:r>
      <w:r w:rsidRPr="00EE6F0B">
        <w:rPr>
          <w:rFonts w:ascii="Arial" w:hAnsi="Arial" w:cs="Arial"/>
          <w:b/>
          <w:sz w:val="18"/>
          <w:szCs w:val="18"/>
        </w:rPr>
        <w:t>ks switch HPE 5710 24SFP+ 6QSFP+/ 2QSFP28 Switch (JL587A)</w:t>
      </w:r>
      <w:r w:rsidR="00EE6F0B">
        <w:rPr>
          <w:rFonts w:ascii="Arial" w:hAnsi="Arial" w:cs="Arial"/>
          <w:sz w:val="18"/>
          <w:szCs w:val="18"/>
        </w:rPr>
        <w:t>.</w:t>
      </w:r>
      <w:r w:rsidR="00EE6F0B">
        <w:rPr>
          <w:rFonts w:ascii="Arial" w:hAnsi="Arial" w:cs="Arial"/>
          <w:b/>
          <w:sz w:val="18"/>
          <w:szCs w:val="18"/>
        </w:rPr>
        <w:t xml:space="preserve"> </w:t>
      </w:r>
      <w:r w:rsidRPr="00EE6F0B">
        <w:rPr>
          <w:rFonts w:ascii="Arial" w:hAnsi="Arial" w:cs="Arial"/>
          <w:sz w:val="18"/>
          <w:szCs w:val="18"/>
        </w:rPr>
        <w:t>Podrobná specifikace tohoto zboží je uvedena v příloze č. 1, která je nedílnou součástí této kupní smlouvy.</w:t>
      </w:r>
    </w:p>
    <w:p w14:paraId="575650EE" w14:textId="77777777" w:rsidR="00982C46" w:rsidRPr="00EE6F0B" w:rsidRDefault="00982C46" w:rsidP="00EE6F0B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256BA550" w14:textId="18A89F76" w:rsidR="00982C46" w:rsidRPr="00EE6F0B" w:rsidRDefault="00982C46" w:rsidP="00EE6F0B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EE6F0B">
        <w:rPr>
          <w:rFonts w:ascii="Arial" w:hAnsi="Arial" w:cs="Arial"/>
          <w:sz w:val="18"/>
          <w:szCs w:val="18"/>
        </w:rPr>
        <w:t xml:space="preserve">Prodávající prodává zboží podle čl. 1 této smlouvy se všemi jejich součástmi a příslušenstvím </w:t>
      </w:r>
      <w:r w:rsidR="00EE6F0B">
        <w:rPr>
          <w:rFonts w:ascii="Arial" w:hAnsi="Arial" w:cs="Arial"/>
          <w:sz w:val="18"/>
          <w:szCs w:val="18"/>
        </w:rPr>
        <w:t xml:space="preserve">uvedeným v příloze č. 1 </w:t>
      </w:r>
      <w:r w:rsidRPr="00EE6F0B">
        <w:rPr>
          <w:rFonts w:ascii="Arial" w:hAnsi="Arial" w:cs="Arial"/>
          <w:sz w:val="18"/>
          <w:szCs w:val="18"/>
        </w:rPr>
        <w:t>kupujícímu, a kupující kupuje toto zboží do vlastnictví za kupní cenu podle čl. 6 této smlouvy.</w:t>
      </w:r>
    </w:p>
    <w:p w14:paraId="2DB1A24A" w14:textId="77777777" w:rsidR="00982C46" w:rsidRPr="00EE6F0B" w:rsidRDefault="00982C46" w:rsidP="00EE6F0B">
      <w:pPr>
        <w:ind w:left="426"/>
        <w:jc w:val="both"/>
        <w:rPr>
          <w:rFonts w:ascii="Arial" w:hAnsi="Arial" w:cs="Arial"/>
          <w:sz w:val="18"/>
          <w:szCs w:val="18"/>
        </w:rPr>
      </w:pPr>
    </w:p>
    <w:p w14:paraId="12ABBB84" w14:textId="5E4461ED" w:rsidR="00982C46" w:rsidRPr="00EE6F0B" w:rsidRDefault="00982C46" w:rsidP="00EE6F0B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EE6F0B">
        <w:rPr>
          <w:rFonts w:ascii="Arial" w:hAnsi="Arial" w:cs="Arial"/>
          <w:sz w:val="18"/>
          <w:szCs w:val="18"/>
        </w:rPr>
        <w:t xml:space="preserve">Prodávající se zavazuje splnit svůj závazek k dodání zboží podle čl. 1 této smlouvy nejpozději do </w:t>
      </w:r>
      <w:r w:rsidRPr="00EE6F0B">
        <w:rPr>
          <w:rFonts w:ascii="Arial" w:hAnsi="Arial" w:cs="Arial"/>
          <w:b/>
          <w:sz w:val="18"/>
          <w:szCs w:val="18"/>
        </w:rPr>
        <w:t>3 týdnů</w:t>
      </w:r>
      <w:r w:rsidRPr="00EE6F0B">
        <w:rPr>
          <w:rFonts w:ascii="Arial" w:hAnsi="Arial" w:cs="Arial"/>
          <w:sz w:val="18"/>
          <w:szCs w:val="18"/>
        </w:rPr>
        <w:t xml:space="preserve"> od nabytí účinnosti Smlouvy</w:t>
      </w:r>
      <w:r w:rsidR="00EE6F0B">
        <w:rPr>
          <w:rFonts w:ascii="Arial" w:hAnsi="Arial" w:cs="Arial"/>
          <w:sz w:val="18"/>
          <w:szCs w:val="18"/>
        </w:rPr>
        <w:t>,</w:t>
      </w:r>
      <w:r w:rsidRPr="00EE6F0B">
        <w:rPr>
          <w:rFonts w:ascii="Arial" w:hAnsi="Arial" w:cs="Arial"/>
          <w:sz w:val="18"/>
          <w:szCs w:val="18"/>
        </w:rPr>
        <w:t xml:space="preserve"> a to v místě splnění tohoto závazku, kterým je sídlo kupujícího: , Semilská 43/1, </w:t>
      </w:r>
      <w:r w:rsidR="00EE6F0B">
        <w:rPr>
          <w:rFonts w:ascii="Arial" w:hAnsi="Arial" w:cs="Arial"/>
          <w:sz w:val="18"/>
          <w:szCs w:val="18"/>
        </w:rPr>
        <w:t xml:space="preserve">197 00, </w:t>
      </w:r>
      <w:r w:rsidRPr="00EE6F0B">
        <w:rPr>
          <w:rFonts w:ascii="Arial" w:hAnsi="Arial" w:cs="Arial"/>
          <w:sz w:val="18"/>
          <w:szCs w:val="18"/>
        </w:rPr>
        <w:t>Praha 9 – Kbely.</w:t>
      </w:r>
    </w:p>
    <w:p w14:paraId="61456721" w14:textId="77777777" w:rsidR="00982C46" w:rsidRPr="00EE6F0B" w:rsidRDefault="00982C46" w:rsidP="00EE6F0B">
      <w:pPr>
        <w:jc w:val="both"/>
        <w:rPr>
          <w:rFonts w:ascii="Arial" w:hAnsi="Arial" w:cs="Arial"/>
          <w:sz w:val="18"/>
          <w:szCs w:val="18"/>
        </w:rPr>
      </w:pPr>
    </w:p>
    <w:p w14:paraId="3E925553" w14:textId="77777777" w:rsidR="00982C46" w:rsidRPr="00EE6F0B" w:rsidRDefault="00982C46" w:rsidP="00EE6F0B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EE6F0B">
        <w:rPr>
          <w:rFonts w:ascii="Arial" w:hAnsi="Arial" w:cs="Arial"/>
          <w:sz w:val="18"/>
          <w:szCs w:val="18"/>
        </w:rPr>
        <w:t>Závazek prodávajícího ke splnění jeho závazku k dodání zboží podle čl. 1 této smlouvy se pak považuje za splněný po faktickém předání a převzetí zboží prostého všech vad na základě písemného předávacího protokolu, podepsaného oběma stranami.</w:t>
      </w:r>
    </w:p>
    <w:p w14:paraId="0EE0200E" w14:textId="77777777" w:rsidR="00982C46" w:rsidRPr="00EE6F0B" w:rsidRDefault="00982C46" w:rsidP="00EE6F0B">
      <w:pPr>
        <w:jc w:val="both"/>
        <w:rPr>
          <w:rFonts w:ascii="Arial" w:hAnsi="Arial" w:cs="Arial"/>
          <w:sz w:val="18"/>
          <w:szCs w:val="18"/>
        </w:rPr>
      </w:pPr>
    </w:p>
    <w:p w14:paraId="473A76D4" w14:textId="77777777" w:rsidR="00982C46" w:rsidRPr="00EE6F0B" w:rsidRDefault="00982C46" w:rsidP="00EE6F0B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EE6F0B">
        <w:rPr>
          <w:rFonts w:ascii="Arial" w:hAnsi="Arial" w:cs="Arial"/>
          <w:sz w:val="18"/>
          <w:szCs w:val="18"/>
        </w:rPr>
        <w:t>Nebezpečí škody na převáděném zboží a vlastnické právo k tomuto zboží přechází z prodávajícího na kupujícího dnem splnění závazku prodávajícího k dodání zboží podle čl. 1 této smlouvy způsobem podle čl. 4 této smlouvy.</w:t>
      </w:r>
    </w:p>
    <w:p w14:paraId="28ED7045" w14:textId="77777777" w:rsidR="00982C46" w:rsidRPr="00EE6F0B" w:rsidRDefault="00982C46" w:rsidP="00EE6F0B">
      <w:pPr>
        <w:jc w:val="both"/>
        <w:rPr>
          <w:rFonts w:ascii="Arial" w:hAnsi="Arial" w:cs="Arial"/>
          <w:sz w:val="18"/>
          <w:szCs w:val="18"/>
        </w:rPr>
      </w:pPr>
    </w:p>
    <w:p w14:paraId="2EC821D0" w14:textId="5D4DBA03" w:rsidR="00982C46" w:rsidRPr="00EE6F0B" w:rsidRDefault="00982C46" w:rsidP="00EE6F0B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EE6F0B">
        <w:rPr>
          <w:rFonts w:ascii="Arial" w:hAnsi="Arial" w:cs="Arial"/>
          <w:sz w:val="18"/>
          <w:szCs w:val="18"/>
        </w:rPr>
        <w:t xml:space="preserve">Kupující se zavazuje zaplatit prodávajícímu za předmět koupě a prodeje podle čl. 1 této smlouvy celkovou kupní cenu ve výši: </w:t>
      </w:r>
      <w:r w:rsidR="00EE6F0B">
        <w:rPr>
          <w:rFonts w:ascii="Arial" w:hAnsi="Arial" w:cs="Arial"/>
          <w:b/>
          <w:bCs/>
          <w:sz w:val="18"/>
          <w:szCs w:val="18"/>
        </w:rPr>
        <w:t>300.</w:t>
      </w:r>
      <w:r w:rsidRPr="00EE6F0B">
        <w:rPr>
          <w:rFonts w:ascii="Arial" w:hAnsi="Arial" w:cs="Arial"/>
          <w:b/>
          <w:bCs/>
          <w:sz w:val="18"/>
          <w:szCs w:val="18"/>
        </w:rPr>
        <w:t>000</w:t>
      </w:r>
      <w:r w:rsidRPr="00EE6F0B">
        <w:rPr>
          <w:rFonts w:ascii="Arial" w:hAnsi="Arial" w:cs="Arial"/>
          <w:b/>
          <w:sz w:val="18"/>
          <w:szCs w:val="18"/>
        </w:rPr>
        <w:t xml:space="preserve"> </w:t>
      </w:r>
      <w:r w:rsidRPr="00EE6F0B">
        <w:rPr>
          <w:rFonts w:ascii="Arial" w:hAnsi="Arial" w:cs="Arial"/>
          <w:sz w:val="18"/>
          <w:szCs w:val="18"/>
        </w:rPr>
        <w:t>Kč bez DPH, tj.</w:t>
      </w:r>
      <w:r w:rsidRPr="00EE6F0B">
        <w:rPr>
          <w:rFonts w:ascii="Arial" w:hAnsi="Arial" w:cs="Arial"/>
          <w:color w:val="000000"/>
          <w:sz w:val="18"/>
          <w:szCs w:val="18"/>
        </w:rPr>
        <w:t xml:space="preserve"> </w:t>
      </w:r>
      <w:r w:rsidRPr="00EE6F0B">
        <w:rPr>
          <w:rFonts w:ascii="Arial" w:hAnsi="Arial" w:cs="Arial"/>
          <w:b/>
          <w:bCs/>
          <w:color w:val="000000"/>
          <w:sz w:val="18"/>
          <w:szCs w:val="18"/>
        </w:rPr>
        <w:t>363</w:t>
      </w:r>
      <w:r w:rsidR="00EE6F0B">
        <w:rPr>
          <w:rFonts w:ascii="Arial" w:hAnsi="Arial" w:cs="Arial"/>
          <w:b/>
          <w:bCs/>
          <w:color w:val="000000"/>
          <w:sz w:val="18"/>
          <w:szCs w:val="18"/>
        </w:rPr>
        <w:t>.</w:t>
      </w:r>
      <w:r w:rsidRPr="00EE6F0B">
        <w:rPr>
          <w:rFonts w:ascii="Arial" w:hAnsi="Arial" w:cs="Arial"/>
          <w:b/>
          <w:bCs/>
          <w:color w:val="000000"/>
          <w:sz w:val="18"/>
          <w:szCs w:val="18"/>
        </w:rPr>
        <w:t>000</w:t>
      </w:r>
      <w:r w:rsidR="00EE6F0B">
        <w:rPr>
          <w:rFonts w:ascii="Arial" w:hAnsi="Arial" w:cs="Arial"/>
          <w:b/>
          <w:sz w:val="18"/>
          <w:szCs w:val="18"/>
        </w:rPr>
        <w:t xml:space="preserve"> </w:t>
      </w:r>
      <w:r w:rsidRPr="00EE6F0B">
        <w:rPr>
          <w:rFonts w:ascii="Arial" w:hAnsi="Arial" w:cs="Arial"/>
          <w:sz w:val="18"/>
          <w:szCs w:val="18"/>
        </w:rPr>
        <w:t>Kč včetně DPH.</w:t>
      </w:r>
      <w:r w:rsidR="00EE6F0B">
        <w:rPr>
          <w:rFonts w:ascii="Arial" w:hAnsi="Arial" w:cs="Arial"/>
          <w:color w:val="000000"/>
          <w:sz w:val="18"/>
          <w:szCs w:val="18"/>
        </w:rPr>
        <w:t xml:space="preserve"> </w:t>
      </w:r>
      <w:r w:rsidRPr="00EE6F0B">
        <w:rPr>
          <w:rFonts w:ascii="Arial" w:hAnsi="Arial" w:cs="Arial"/>
          <w:sz w:val="18"/>
          <w:szCs w:val="18"/>
        </w:rPr>
        <w:t>Součástí této ceny jsou veškeré náklady prodávajícího na splnění jeho závazku k dodání zboží podle této smlouvy a daň z přidané hodnoty v sazbě podle zákona. Změna ceny je možná pouze v případě zákonné změny sazby DPH.</w:t>
      </w:r>
    </w:p>
    <w:p w14:paraId="4EC60480" w14:textId="77777777" w:rsidR="00982C46" w:rsidRPr="00EE6F0B" w:rsidRDefault="00982C46" w:rsidP="00EE6F0B">
      <w:pPr>
        <w:jc w:val="both"/>
        <w:rPr>
          <w:rFonts w:ascii="Arial" w:hAnsi="Arial" w:cs="Arial"/>
          <w:sz w:val="18"/>
          <w:szCs w:val="18"/>
        </w:rPr>
      </w:pPr>
    </w:p>
    <w:p w14:paraId="1DA77779" w14:textId="0DFC91B4" w:rsidR="00982C46" w:rsidRPr="00EE6F0B" w:rsidRDefault="00982C46" w:rsidP="00EE6F0B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EE6F0B">
        <w:rPr>
          <w:rFonts w:ascii="Arial" w:hAnsi="Arial" w:cs="Arial"/>
          <w:iCs/>
          <w:sz w:val="18"/>
          <w:szCs w:val="18"/>
        </w:rPr>
        <w:t xml:space="preserve">Kupní cena podle čl. 6 této smlouvy je splatná na účet prodávajícího po splnění závazku prodávajícího k dodání zboží podle čl. 1 této smlouvy způsobem podle čl. 4 této smlouvy ve lhůtě do </w:t>
      </w:r>
      <w:r w:rsidR="004B1C2F" w:rsidRPr="00EE6F0B">
        <w:rPr>
          <w:rFonts w:ascii="Arial" w:hAnsi="Arial" w:cs="Arial"/>
          <w:iCs/>
          <w:sz w:val="18"/>
          <w:szCs w:val="18"/>
        </w:rPr>
        <w:t>14</w:t>
      </w:r>
      <w:r w:rsidRPr="00EE6F0B">
        <w:rPr>
          <w:rFonts w:ascii="Arial" w:hAnsi="Arial" w:cs="Arial"/>
          <w:iCs/>
          <w:sz w:val="18"/>
          <w:szCs w:val="18"/>
        </w:rPr>
        <w:t xml:space="preserve"> dnů ode dne doručení jejího písemného vyúčtování </w:t>
      </w:r>
      <w:r w:rsidRPr="00EE6F0B">
        <w:rPr>
          <w:rFonts w:ascii="Arial" w:hAnsi="Arial" w:cs="Arial"/>
          <w:sz w:val="18"/>
          <w:szCs w:val="18"/>
        </w:rPr>
        <w:t>(daňového dokladu/faktury). Faktura bude doručena elektronicky na email:</w:t>
      </w:r>
      <w:r w:rsidR="002C550F" w:rsidRPr="00EE6F0B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2C550F" w:rsidRPr="00EE6F0B">
          <w:rPr>
            <w:rStyle w:val="Hypertextovodkaz"/>
            <w:rFonts w:ascii="Arial" w:hAnsi="Arial" w:cs="Arial"/>
            <w:sz w:val="18"/>
            <w:szCs w:val="18"/>
          </w:rPr>
          <w:t>tomas.bursik@kbely.mepnet.cz</w:t>
        </w:r>
      </w:hyperlink>
      <w:r w:rsidR="002C550F" w:rsidRPr="00EE6F0B">
        <w:rPr>
          <w:rFonts w:ascii="Arial" w:hAnsi="Arial" w:cs="Arial"/>
          <w:sz w:val="18"/>
          <w:szCs w:val="18"/>
        </w:rPr>
        <w:t xml:space="preserve"> </w:t>
      </w:r>
      <w:r w:rsidRPr="00EE6F0B">
        <w:rPr>
          <w:rFonts w:ascii="Arial" w:hAnsi="Arial" w:cs="Arial"/>
          <w:sz w:val="18"/>
          <w:szCs w:val="18"/>
        </w:rPr>
        <w:t xml:space="preserve">a musí obsahovat mimo jiné toto název/identifikaci veřejné zakázky: </w:t>
      </w:r>
      <w:r w:rsidR="00EE6F0B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Dodávka </w:t>
      </w:r>
      <w:r w:rsidRPr="00EE6F0B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2 nových serverových switchů. </w:t>
      </w:r>
      <w:r w:rsidRPr="00EE6F0B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Přílohou faktury bude kopie písemného předávacího protokolu podepsaného oběma stranami.</w:t>
      </w:r>
      <w:r w:rsidRPr="00EE6F0B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Pr="00EE6F0B">
        <w:rPr>
          <w:rFonts w:ascii="Arial" w:hAnsi="Arial" w:cs="Arial"/>
          <w:sz w:val="18"/>
          <w:szCs w:val="18"/>
        </w:rPr>
        <w:t>Nebude-li faktura splňovat veškeré náležitosti daňového dokladu podle zákona a další náležitosti podle této smlouvy, je kupující oprávněn vrátit takovou fakturu prodávajícímu k opravě, přičemž doba její splatnosti začne znovu celá běžet ode dne doručení opravené faktury kupujícímu.</w:t>
      </w:r>
    </w:p>
    <w:p w14:paraId="3C9F0FAF" w14:textId="77777777" w:rsidR="00982C46" w:rsidRPr="00EE6F0B" w:rsidRDefault="00982C46" w:rsidP="00EE6F0B">
      <w:pPr>
        <w:ind w:left="426"/>
        <w:jc w:val="both"/>
        <w:rPr>
          <w:rFonts w:ascii="Arial" w:hAnsi="Arial" w:cs="Arial"/>
          <w:sz w:val="18"/>
          <w:szCs w:val="18"/>
        </w:rPr>
      </w:pPr>
    </w:p>
    <w:p w14:paraId="3D29854A" w14:textId="08D7241D" w:rsidR="00982C46" w:rsidRPr="00EE6F0B" w:rsidRDefault="00982C46" w:rsidP="00EE6F0B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EE6F0B">
        <w:rPr>
          <w:rFonts w:ascii="Arial" w:hAnsi="Arial" w:cs="Arial"/>
          <w:sz w:val="18"/>
          <w:szCs w:val="18"/>
        </w:rPr>
        <w:t>Na zboží je poskytnuta standardní záruka výrobce</w:t>
      </w:r>
      <w:r w:rsidR="00B53281">
        <w:rPr>
          <w:rFonts w:ascii="Arial" w:hAnsi="Arial" w:cs="Arial"/>
          <w:sz w:val="18"/>
          <w:szCs w:val="18"/>
        </w:rPr>
        <w:t xml:space="preserve"> – 24měsíců</w:t>
      </w:r>
      <w:r w:rsidRPr="00EE6F0B">
        <w:rPr>
          <w:rFonts w:ascii="Arial" w:hAnsi="Arial" w:cs="Arial"/>
          <w:sz w:val="18"/>
          <w:szCs w:val="18"/>
        </w:rPr>
        <w:t>.</w:t>
      </w:r>
    </w:p>
    <w:p w14:paraId="7CEB441E" w14:textId="77777777" w:rsidR="00982C46" w:rsidRDefault="00982C46" w:rsidP="00EE6F0B">
      <w:pPr>
        <w:ind w:left="426"/>
        <w:jc w:val="both"/>
        <w:rPr>
          <w:rFonts w:ascii="Arial" w:hAnsi="Arial" w:cs="Arial"/>
          <w:sz w:val="18"/>
          <w:szCs w:val="18"/>
        </w:rPr>
      </w:pPr>
    </w:p>
    <w:p w14:paraId="19690EA4" w14:textId="77777777" w:rsidR="00EE6F0B" w:rsidRDefault="00EE6F0B" w:rsidP="00EE6F0B">
      <w:pPr>
        <w:ind w:left="426"/>
        <w:jc w:val="both"/>
        <w:rPr>
          <w:rFonts w:ascii="Arial" w:hAnsi="Arial" w:cs="Arial"/>
          <w:sz w:val="18"/>
          <w:szCs w:val="18"/>
        </w:rPr>
      </w:pPr>
    </w:p>
    <w:p w14:paraId="6E635795" w14:textId="77777777" w:rsidR="00EE6F0B" w:rsidRDefault="00EE6F0B" w:rsidP="00EE6F0B">
      <w:pPr>
        <w:ind w:left="426"/>
        <w:jc w:val="both"/>
        <w:rPr>
          <w:rFonts w:ascii="Arial" w:hAnsi="Arial" w:cs="Arial"/>
          <w:sz w:val="18"/>
          <w:szCs w:val="18"/>
        </w:rPr>
      </w:pPr>
    </w:p>
    <w:p w14:paraId="7423DD32" w14:textId="77777777" w:rsidR="00EE6F0B" w:rsidRPr="00EE6F0B" w:rsidRDefault="00EE6F0B" w:rsidP="00EE6F0B">
      <w:pPr>
        <w:ind w:left="426"/>
        <w:jc w:val="both"/>
        <w:rPr>
          <w:rFonts w:ascii="Arial" w:hAnsi="Arial" w:cs="Arial"/>
          <w:sz w:val="18"/>
          <w:szCs w:val="18"/>
        </w:rPr>
      </w:pPr>
    </w:p>
    <w:p w14:paraId="68A123BD" w14:textId="050484D8" w:rsidR="00982C46" w:rsidRPr="00EE6F0B" w:rsidRDefault="00982C46" w:rsidP="00EE6F0B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EE6F0B">
        <w:rPr>
          <w:rFonts w:ascii="Arial" w:hAnsi="Arial" w:cs="Arial"/>
          <w:sz w:val="18"/>
          <w:szCs w:val="18"/>
        </w:rPr>
        <w:lastRenderedPageBreak/>
        <w:t>Pro případ prodlení se splněním jeho závazku k dodání zboží ve lhůtě podle čl. 3 této smlouvy a pro případ jeho prodlení s odstraněním vady ve lhůtě podle čl. 8 této smlouvy se prodávající zavazuje platit kupujícímu smluvní pokutu ve výši 0,1 % z kupní ceny podle čl. 6 této smlouvy za každý započatý den tohoto prodlení.</w:t>
      </w:r>
      <w:r w:rsidR="00EE6F0B">
        <w:rPr>
          <w:rFonts w:ascii="Arial" w:hAnsi="Arial" w:cs="Arial"/>
          <w:sz w:val="18"/>
          <w:szCs w:val="18"/>
        </w:rPr>
        <w:t xml:space="preserve"> Úhradou smluvní pokuty není dotčeno právo kupujícího požadovat náhradu škody, a to i škody převyšující výši smluvní pokuty.</w:t>
      </w:r>
    </w:p>
    <w:p w14:paraId="08E4F8C8" w14:textId="77777777" w:rsidR="00982C46" w:rsidRPr="00EE6F0B" w:rsidRDefault="00982C46" w:rsidP="00EE6F0B">
      <w:pPr>
        <w:ind w:left="426"/>
        <w:jc w:val="both"/>
        <w:rPr>
          <w:rFonts w:ascii="Arial" w:hAnsi="Arial" w:cs="Arial"/>
          <w:sz w:val="18"/>
          <w:szCs w:val="18"/>
        </w:rPr>
      </w:pPr>
    </w:p>
    <w:p w14:paraId="5328D271" w14:textId="49FF3A52" w:rsidR="00982C46" w:rsidRPr="00EE6F0B" w:rsidRDefault="00982C46" w:rsidP="00EE6F0B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EE6F0B">
        <w:rPr>
          <w:rFonts w:ascii="Arial" w:hAnsi="Arial" w:cs="Arial"/>
          <w:sz w:val="18"/>
          <w:szCs w:val="18"/>
        </w:rPr>
        <w:t xml:space="preserve">Pro případ prodlení kupujícího se zaplacením kupní ceny nebo její části ve lhůtě podle čl. 7 této smlouvy </w:t>
      </w:r>
      <w:r w:rsidR="00E04320">
        <w:rPr>
          <w:rFonts w:ascii="Arial" w:hAnsi="Arial" w:cs="Arial"/>
          <w:sz w:val="18"/>
          <w:szCs w:val="18"/>
        </w:rPr>
        <w:t>j</w:t>
      </w:r>
      <w:r w:rsidRPr="00EE6F0B">
        <w:rPr>
          <w:rFonts w:ascii="Arial" w:hAnsi="Arial" w:cs="Arial"/>
          <w:sz w:val="18"/>
          <w:szCs w:val="18"/>
        </w:rPr>
        <w:t xml:space="preserve">e </w:t>
      </w:r>
      <w:r w:rsidR="00E04320">
        <w:rPr>
          <w:rFonts w:ascii="Arial" w:hAnsi="Arial" w:cs="Arial"/>
          <w:sz w:val="18"/>
          <w:szCs w:val="18"/>
        </w:rPr>
        <w:t>kupují</w:t>
      </w:r>
      <w:r w:rsidRPr="00EE6F0B">
        <w:rPr>
          <w:rFonts w:ascii="Arial" w:hAnsi="Arial" w:cs="Arial"/>
          <w:sz w:val="18"/>
          <w:szCs w:val="18"/>
        </w:rPr>
        <w:t xml:space="preserve">cí </w:t>
      </w:r>
      <w:r w:rsidR="00E04320">
        <w:rPr>
          <w:rFonts w:ascii="Arial" w:hAnsi="Arial" w:cs="Arial"/>
          <w:sz w:val="18"/>
          <w:szCs w:val="18"/>
        </w:rPr>
        <w:t>povinen</w:t>
      </w:r>
      <w:r w:rsidRPr="00EE6F0B">
        <w:rPr>
          <w:rFonts w:ascii="Arial" w:hAnsi="Arial" w:cs="Arial"/>
          <w:sz w:val="18"/>
          <w:szCs w:val="18"/>
        </w:rPr>
        <w:t xml:space="preserve"> </w:t>
      </w:r>
      <w:r w:rsidR="00EE6F0B">
        <w:rPr>
          <w:rFonts w:ascii="Arial" w:hAnsi="Arial" w:cs="Arial"/>
          <w:sz w:val="18"/>
          <w:szCs w:val="18"/>
        </w:rPr>
        <w:t>za</w:t>
      </w:r>
      <w:r w:rsidRPr="00EE6F0B">
        <w:rPr>
          <w:rFonts w:ascii="Arial" w:hAnsi="Arial" w:cs="Arial"/>
          <w:sz w:val="18"/>
          <w:szCs w:val="18"/>
        </w:rPr>
        <w:t xml:space="preserve">platit </w:t>
      </w:r>
      <w:r w:rsidR="00E04320">
        <w:rPr>
          <w:rFonts w:ascii="Arial" w:hAnsi="Arial" w:cs="Arial"/>
          <w:sz w:val="18"/>
          <w:szCs w:val="18"/>
        </w:rPr>
        <w:t>prodáva</w:t>
      </w:r>
      <w:r w:rsidRPr="00EE6F0B">
        <w:rPr>
          <w:rFonts w:ascii="Arial" w:hAnsi="Arial" w:cs="Arial"/>
          <w:sz w:val="18"/>
          <w:szCs w:val="18"/>
        </w:rPr>
        <w:t xml:space="preserve">jícímu </w:t>
      </w:r>
      <w:r w:rsidR="00E04320">
        <w:rPr>
          <w:rFonts w:ascii="Arial" w:hAnsi="Arial" w:cs="Arial"/>
          <w:sz w:val="18"/>
          <w:szCs w:val="18"/>
        </w:rPr>
        <w:t>zákonný úrok z</w:t>
      </w:r>
      <w:r w:rsidR="00B53281">
        <w:rPr>
          <w:rFonts w:ascii="Arial" w:hAnsi="Arial" w:cs="Arial"/>
          <w:sz w:val="18"/>
          <w:szCs w:val="18"/>
        </w:rPr>
        <w:t> </w:t>
      </w:r>
      <w:r w:rsidR="00E04320">
        <w:rPr>
          <w:rFonts w:ascii="Arial" w:hAnsi="Arial" w:cs="Arial"/>
          <w:sz w:val="18"/>
          <w:szCs w:val="18"/>
        </w:rPr>
        <w:t>prodlení</w:t>
      </w:r>
      <w:r w:rsidR="00B53281">
        <w:rPr>
          <w:rFonts w:ascii="Arial" w:hAnsi="Arial" w:cs="Arial"/>
          <w:sz w:val="18"/>
          <w:szCs w:val="18"/>
        </w:rPr>
        <w:t>.</w:t>
      </w:r>
    </w:p>
    <w:p w14:paraId="601E2552" w14:textId="77777777" w:rsidR="00982C46" w:rsidRPr="00EE6F0B" w:rsidRDefault="00982C46" w:rsidP="00EE6F0B">
      <w:pPr>
        <w:ind w:left="426"/>
        <w:jc w:val="both"/>
        <w:rPr>
          <w:rFonts w:ascii="Arial" w:hAnsi="Arial" w:cs="Arial"/>
          <w:sz w:val="18"/>
          <w:szCs w:val="18"/>
        </w:rPr>
      </w:pPr>
    </w:p>
    <w:p w14:paraId="7F8AA6AF" w14:textId="77777777" w:rsidR="00982C46" w:rsidRPr="00EE6F0B" w:rsidRDefault="00982C46" w:rsidP="00EE6F0B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EE6F0B">
        <w:rPr>
          <w:rFonts w:ascii="Arial" w:hAnsi="Arial" w:cs="Arial"/>
          <w:sz w:val="18"/>
          <w:szCs w:val="18"/>
        </w:rPr>
        <w:t>Není-li touto smlouvou ujednáno jinak, řídí se vzájemný právní vztah mezi kupujícím a prodávajícím při realizaci této smlouvy ustanovení § 2079 a násl. občanského zákoníku.</w:t>
      </w:r>
    </w:p>
    <w:p w14:paraId="052976FF" w14:textId="77777777" w:rsidR="00982C46" w:rsidRPr="00EE6F0B" w:rsidRDefault="00982C46" w:rsidP="00EE6F0B">
      <w:pPr>
        <w:ind w:left="426"/>
        <w:jc w:val="both"/>
        <w:rPr>
          <w:rFonts w:ascii="Arial" w:hAnsi="Arial" w:cs="Arial"/>
          <w:sz w:val="18"/>
          <w:szCs w:val="18"/>
        </w:rPr>
      </w:pPr>
    </w:p>
    <w:p w14:paraId="22C6CC03" w14:textId="77777777" w:rsidR="00982C46" w:rsidRPr="00EE6F0B" w:rsidRDefault="00982C46" w:rsidP="00EE6F0B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EE6F0B">
        <w:rPr>
          <w:rFonts w:ascii="Arial" w:hAnsi="Arial" w:cs="Arial"/>
          <w:sz w:val="18"/>
          <w:szCs w:val="18"/>
        </w:rPr>
        <w:t>Tuto smlouvu lze změnit nebo zrušit pouze jinou písemnou dohodou obou smluvních stran.</w:t>
      </w:r>
    </w:p>
    <w:p w14:paraId="3F8D4B7B" w14:textId="77777777" w:rsidR="00982C46" w:rsidRPr="00EE6F0B" w:rsidRDefault="00982C46" w:rsidP="00EE6F0B">
      <w:pPr>
        <w:ind w:left="426"/>
        <w:jc w:val="both"/>
        <w:rPr>
          <w:rFonts w:ascii="Arial" w:hAnsi="Arial" w:cs="Arial"/>
          <w:sz w:val="18"/>
          <w:szCs w:val="18"/>
        </w:rPr>
      </w:pPr>
    </w:p>
    <w:p w14:paraId="2A9596F6" w14:textId="307DAF41" w:rsidR="00982C46" w:rsidRPr="00EE6F0B" w:rsidRDefault="00982C46" w:rsidP="00EE6F0B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EE6F0B">
        <w:rPr>
          <w:rFonts w:ascii="Arial" w:hAnsi="Arial" w:cs="Arial"/>
          <w:sz w:val="18"/>
          <w:szCs w:val="18"/>
        </w:rPr>
        <w:t>Tato smlouva bude uveřejněna prostřednictvím registru smluv postupem dle zákona č. 340/2015 Sb., o zvláštních podmínkách účinnosti některých smluv, uveřejňování těchto smluv a o registru smluv (zákon o registru smluv), v platném znění. Smluvní strany se dohodly, že uveřejnění v registru smluv (ISRS) včetně uvedení metadat provede kupující.</w:t>
      </w:r>
    </w:p>
    <w:p w14:paraId="137A9965" w14:textId="77777777" w:rsidR="002C550F" w:rsidRPr="00EE6F0B" w:rsidRDefault="002C550F" w:rsidP="00EE6F0B">
      <w:pPr>
        <w:pStyle w:val="Odstavecseseznamem"/>
        <w:contextualSpacing w:val="0"/>
        <w:rPr>
          <w:rFonts w:ascii="Arial" w:hAnsi="Arial" w:cs="Arial"/>
          <w:sz w:val="18"/>
          <w:szCs w:val="18"/>
        </w:rPr>
      </w:pPr>
    </w:p>
    <w:p w14:paraId="60B90F07" w14:textId="630DE75F" w:rsidR="002C550F" w:rsidRPr="00EE6F0B" w:rsidRDefault="002C550F" w:rsidP="00EE6F0B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EE6F0B">
        <w:rPr>
          <w:rFonts w:ascii="Arial" w:hAnsi="Arial" w:cs="Arial"/>
          <w:sz w:val="18"/>
          <w:szCs w:val="18"/>
        </w:rPr>
        <w:t>Tato smlouva byla schválena na 37. zasedání Rady MČ Praha 19, usnesením č. 451/23/OT</w:t>
      </w:r>
      <w:r w:rsidR="00912139" w:rsidRPr="00EE6F0B">
        <w:rPr>
          <w:rFonts w:ascii="Arial" w:hAnsi="Arial" w:cs="Arial"/>
          <w:sz w:val="18"/>
          <w:szCs w:val="18"/>
        </w:rPr>
        <w:t>/místostar. Ing. Petráň</w:t>
      </w:r>
      <w:r w:rsidRPr="00EE6F0B">
        <w:rPr>
          <w:rFonts w:ascii="Arial" w:hAnsi="Arial" w:cs="Arial"/>
          <w:sz w:val="18"/>
          <w:szCs w:val="18"/>
        </w:rPr>
        <w:t>, dne 14.11.2023.</w:t>
      </w:r>
    </w:p>
    <w:p w14:paraId="47CD16B6" w14:textId="77777777" w:rsidR="00982C46" w:rsidRPr="00EE6F0B" w:rsidRDefault="00982C46" w:rsidP="00EE6F0B">
      <w:pPr>
        <w:ind w:left="426"/>
        <w:jc w:val="both"/>
        <w:rPr>
          <w:rFonts w:ascii="Arial" w:hAnsi="Arial" w:cs="Arial"/>
          <w:sz w:val="18"/>
          <w:szCs w:val="18"/>
        </w:rPr>
      </w:pPr>
    </w:p>
    <w:p w14:paraId="21ED1890" w14:textId="64699042" w:rsidR="00982C46" w:rsidRPr="00EE6F0B" w:rsidRDefault="00982C46" w:rsidP="00EE6F0B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EE6F0B">
        <w:rPr>
          <w:rFonts w:ascii="Arial" w:hAnsi="Arial" w:cs="Arial"/>
          <w:sz w:val="18"/>
          <w:szCs w:val="18"/>
        </w:rPr>
        <w:t>Tato smlouva nabývá účinnosti dnem jejího uveřejnění v registru smluv dle čl. 1</w:t>
      </w:r>
      <w:r w:rsidR="00E04320">
        <w:rPr>
          <w:rFonts w:ascii="Arial" w:hAnsi="Arial" w:cs="Arial"/>
          <w:sz w:val="18"/>
          <w:szCs w:val="18"/>
        </w:rPr>
        <w:t>3</w:t>
      </w:r>
      <w:r w:rsidRPr="00EE6F0B">
        <w:rPr>
          <w:rFonts w:ascii="Arial" w:hAnsi="Arial" w:cs="Arial"/>
          <w:sz w:val="18"/>
          <w:szCs w:val="18"/>
        </w:rPr>
        <w:t>.</w:t>
      </w:r>
    </w:p>
    <w:p w14:paraId="1FD41AFD" w14:textId="77777777" w:rsidR="00982C46" w:rsidRPr="00EE6F0B" w:rsidRDefault="00982C46" w:rsidP="00EE6F0B">
      <w:pPr>
        <w:ind w:left="426"/>
        <w:jc w:val="both"/>
        <w:rPr>
          <w:rFonts w:ascii="Arial" w:hAnsi="Arial" w:cs="Arial"/>
          <w:sz w:val="18"/>
          <w:szCs w:val="18"/>
        </w:rPr>
      </w:pPr>
    </w:p>
    <w:p w14:paraId="271C2B1C" w14:textId="41E0B460" w:rsidR="00982C46" w:rsidRPr="00EE6F0B" w:rsidRDefault="00E04320" w:rsidP="00EE6F0B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Vyhotoveno</w:t>
      </w:r>
      <w:r w:rsidR="00982C46" w:rsidRPr="00EE6F0B">
        <w:rPr>
          <w:rFonts w:ascii="Arial" w:hAnsi="Arial" w:cs="Arial"/>
          <w:sz w:val="18"/>
          <w:szCs w:val="18"/>
        </w:rPr>
        <w:t xml:space="preserve"> ve dvou originálních písemných </w:t>
      </w:r>
      <w:r>
        <w:rPr>
          <w:rFonts w:ascii="Arial" w:hAnsi="Arial" w:cs="Arial"/>
          <w:sz w:val="18"/>
          <w:szCs w:val="18"/>
        </w:rPr>
        <w:t>stejnopisech</w:t>
      </w:r>
      <w:r w:rsidR="00982C46" w:rsidRPr="00EE6F0B">
        <w:rPr>
          <w:rFonts w:ascii="Arial" w:hAnsi="Arial" w:cs="Arial"/>
          <w:sz w:val="18"/>
          <w:szCs w:val="18"/>
        </w:rPr>
        <w:t>, z nichž každá ze smluvních stran obdrží po jednom</w:t>
      </w:r>
      <w:r>
        <w:rPr>
          <w:rFonts w:ascii="Arial" w:hAnsi="Arial" w:cs="Arial"/>
          <w:sz w:val="18"/>
          <w:szCs w:val="18"/>
        </w:rPr>
        <w:t xml:space="preserve"> podepsaném vyhotovení</w:t>
      </w:r>
      <w:r w:rsidR="00982C46" w:rsidRPr="00EE6F0B">
        <w:rPr>
          <w:rFonts w:ascii="Arial" w:hAnsi="Arial" w:cs="Arial"/>
          <w:sz w:val="18"/>
          <w:szCs w:val="18"/>
        </w:rPr>
        <w:t>.</w:t>
      </w:r>
    </w:p>
    <w:p w14:paraId="7EAEAAC8" w14:textId="77777777" w:rsidR="00982C46" w:rsidRPr="00EE6F0B" w:rsidRDefault="00982C46" w:rsidP="00EE6F0B">
      <w:pPr>
        <w:ind w:left="426"/>
        <w:jc w:val="both"/>
        <w:rPr>
          <w:rFonts w:ascii="Arial" w:hAnsi="Arial" w:cs="Arial"/>
          <w:sz w:val="18"/>
          <w:szCs w:val="18"/>
        </w:rPr>
      </w:pPr>
    </w:p>
    <w:p w14:paraId="0DDAC427" w14:textId="2D0E0871" w:rsidR="00982C46" w:rsidRDefault="00982C46" w:rsidP="00EE6F0B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EE6F0B">
        <w:rPr>
          <w:rFonts w:ascii="Arial" w:hAnsi="Arial" w:cs="Arial"/>
          <w:sz w:val="18"/>
          <w:szCs w:val="18"/>
        </w:rPr>
        <w:t>Prodávající uděluje kupujícímu svůj výslovný souhlas se zveřejněním podmínek této smlouvy v rozsahu a za podmínek vyplývajících z příslušných právních předpisů (zejména zák. č. 106/1999 Sb., o svobodném přístupu k informacím, v platném znění).</w:t>
      </w:r>
    </w:p>
    <w:p w14:paraId="3A9B677E" w14:textId="77777777" w:rsidR="00B53281" w:rsidRDefault="00B53281" w:rsidP="00B53281">
      <w:pPr>
        <w:pStyle w:val="Odstavecseseznamem"/>
        <w:rPr>
          <w:rFonts w:ascii="Arial" w:hAnsi="Arial" w:cs="Arial"/>
          <w:sz w:val="18"/>
          <w:szCs w:val="18"/>
        </w:rPr>
      </w:pPr>
    </w:p>
    <w:p w14:paraId="452514CA" w14:textId="77777777" w:rsidR="00B53281" w:rsidRDefault="00B53281" w:rsidP="00B53281">
      <w:pPr>
        <w:jc w:val="both"/>
        <w:rPr>
          <w:rFonts w:ascii="Arial" w:hAnsi="Arial" w:cs="Arial"/>
          <w:sz w:val="18"/>
          <w:szCs w:val="18"/>
        </w:rPr>
      </w:pPr>
    </w:p>
    <w:p w14:paraId="197B9849" w14:textId="77777777" w:rsidR="00B53281" w:rsidRPr="00EE6F0B" w:rsidRDefault="00B53281" w:rsidP="00B53281">
      <w:pPr>
        <w:jc w:val="both"/>
        <w:rPr>
          <w:rFonts w:ascii="Arial" w:hAnsi="Arial" w:cs="Arial"/>
          <w:sz w:val="18"/>
          <w:szCs w:val="18"/>
        </w:rPr>
      </w:pPr>
    </w:p>
    <w:p w14:paraId="77ED4231" w14:textId="77777777" w:rsidR="002C550F" w:rsidRPr="00EE6F0B" w:rsidRDefault="002C550F" w:rsidP="00EE6F0B">
      <w:pPr>
        <w:pStyle w:val="Odstavecseseznamem"/>
        <w:contextualSpacing w:val="0"/>
        <w:rPr>
          <w:rFonts w:ascii="Arial" w:hAnsi="Arial" w:cs="Arial"/>
          <w:sz w:val="18"/>
          <w:szCs w:val="18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3510"/>
        <w:gridCol w:w="1701"/>
        <w:gridCol w:w="4111"/>
      </w:tblGrid>
      <w:tr w:rsidR="00982C46" w:rsidRPr="00EE6F0B" w14:paraId="7D37E812" w14:textId="77777777" w:rsidTr="003543C1">
        <w:tc>
          <w:tcPr>
            <w:tcW w:w="3510" w:type="dxa"/>
            <w:shd w:val="clear" w:color="auto" w:fill="auto"/>
          </w:tcPr>
          <w:p w14:paraId="13CA0245" w14:textId="11F901F9" w:rsidR="00982C46" w:rsidRPr="00EE6F0B" w:rsidRDefault="00982C46" w:rsidP="002C2B76">
            <w:pPr>
              <w:pStyle w:val="Bezmezer"/>
              <w:rPr>
                <w:rFonts w:cs="Arial"/>
                <w:sz w:val="18"/>
                <w:szCs w:val="18"/>
              </w:rPr>
            </w:pPr>
            <w:r w:rsidRPr="00EE6F0B">
              <w:rPr>
                <w:rFonts w:cs="Arial"/>
                <w:sz w:val="18"/>
                <w:szCs w:val="18"/>
              </w:rPr>
              <w:br w:type="page"/>
              <w:t xml:space="preserve">V Praze dne </w:t>
            </w:r>
            <w:r w:rsidR="002C2B76">
              <w:rPr>
                <w:rFonts w:cs="Arial"/>
                <w:sz w:val="18"/>
                <w:szCs w:val="18"/>
              </w:rPr>
              <w:t>8.12.2023</w:t>
            </w:r>
          </w:p>
        </w:tc>
        <w:tc>
          <w:tcPr>
            <w:tcW w:w="1701" w:type="dxa"/>
            <w:shd w:val="clear" w:color="auto" w:fill="auto"/>
          </w:tcPr>
          <w:p w14:paraId="47C5C272" w14:textId="77777777" w:rsidR="00982C46" w:rsidRPr="00EE6F0B" w:rsidRDefault="00982C46" w:rsidP="00EE6F0B">
            <w:pPr>
              <w:pStyle w:val="Bezmezer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14:paraId="08C15DCB" w14:textId="234B982D" w:rsidR="00982C46" w:rsidRPr="00EE6F0B" w:rsidRDefault="00982C46" w:rsidP="002C2B76">
            <w:pPr>
              <w:pStyle w:val="Bezmezer"/>
              <w:rPr>
                <w:rFonts w:cs="Arial"/>
                <w:sz w:val="18"/>
                <w:szCs w:val="18"/>
              </w:rPr>
            </w:pPr>
            <w:r w:rsidRPr="00EE6F0B">
              <w:rPr>
                <w:rFonts w:cs="Arial"/>
                <w:sz w:val="18"/>
                <w:szCs w:val="18"/>
              </w:rPr>
              <w:t>V </w:t>
            </w:r>
            <w:r w:rsidRPr="00EE6F0B">
              <w:rPr>
                <w:rFonts w:cs="Arial"/>
                <w:bCs/>
                <w:sz w:val="18"/>
                <w:szCs w:val="18"/>
              </w:rPr>
              <w:t>Brně</w:t>
            </w:r>
            <w:r w:rsidRPr="00EE6F0B">
              <w:rPr>
                <w:rFonts w:cs="Arial"/>
                <w:sz w:val="18"/>
                <w:szCs w:val="18"/>
              </w:rPr>
              <w:t xml:space="preserve"> dne</w:t>
            </w:r>
            <w:r w:rsidR="002C2B76">
              <w:rPr>
                <w:rFonts w:cs="Arial"/>
                <w:bCs/>
                <w:sz w:val="18"/>
                <w:szCs w:val="18"/>
              </w:rPr>
              <w:t xml:space="preserve"> 8.12.2023</w:t>
            </w:r>
            <w:bookmarkStart w:id="1" w:name="_GoBack"/>
            <w:bookmarkEnd w:id="1"/>
          </w:p>
        </w:tc>
      </w:tr>
      <w:tr w:rsidR="00982C46" w:rsidRPr="00EE6F0B" w14:paraId="17EDC7DA" w14:textId="77777777" w:rsidTr="003543C1">
        <w:trPr>
          <w:trHeight w:val="1137"/>
        </w:trPr>
        <w:tc>
          <w:tcPr>
            <w:tcW w:w="3510" w:type="dxa"/>
            <w:shd w:val="clear" w:color="auto" w:fill="auto"/>
          </w:tcPr>
          <w:p w14:paraId="444B1D65" w14:textId="77777777" w:rsidR="00982C46" w:rsidRDefault="00982C46" w:rsidP="00EE6F0B">
            <w:pPr>
              <w:pStyle w:val="Bezmezer"/>
              <w:rPr>
                <w:rFonts w:cs="Arial"/>
                <w:sz w:val="18"/>
                <w:szCs w:val="18"/>
              </w:rPr>
            </w:pPr>
          </w:p>
          <w:p w14:paraId="5391F302" w14:textId="77777777" w:rsidR="00B53281" w:rsidRDefault="00B53281" w:rsidP="00EE6F0B">
            <w:pPr>
              <w:pStyle w:val="Bezmezer"/>
              <w:rPr>
                <w:rFonts w:cs="Arial"/>
                <w:sz w:val="18"/>
                <w:szCs w:val="18"/>
              </w:rPr>
            </w:pPr>
          </w:p>
          <w:p w14:paraId="0C727206" w14:textId="77777777" w:rsidR="00B53281" w:rsidRDefault="00B53281" w:rsidP="00EE6F0B">
            <w:pPr>
              <w:pStyle w:val="Bezmezer"/>
              <w:rPr>
                <w:rFonts w:cs="Arial"/>
                <w:sz w:val="18"/>
                <w:szCs w:val="18"/>
              </w:rPr>
            </w:pPr>
          </w:p>
          <w:p w14:paraId="48C8F390" w14:textId="77777777" w:rsidR="00B53281" w:rsidRDefault="00B53281" w:rsidP="00EE6F0B">
            <w:pPr>
              <w:pStyle w:val="Bezmezer"/>
              <w:rPr>
                <w:rFonts w:cs="Arial"/>
                <w:sz w:val="18"/>
                <w:szCs w:val="18"/>
              </w:rPr>
            </w:pPr>
          </w:p>
          <w:p w14:paraId="5EF44369" w14:textId="77777777" w:rsidR="00B53281" w:rsidRDefault="00B53281" w:rsidP="00EE6F0B">
            <w:pPr>
              <w:pStyle w:val="Bezmezer"/>
              <w:rPr>
                <w:rFonts w:cs="Arial"/>
                <w:sz w:val="18"/>
                <w:szCs w:val="18"/>
              </w:rPr>
            </w:pPr>
          </w:p>
          <w:p w14:paraId="153CB6D7" w14:textId="77777777" w:rsidR="00B53281" w:rsidRDefault="00B53281" w:rsidP="00EE6F0B">
            <w:pPr>
              <w:pStyle w:val="Bezmezer"/>
              <w:rPr>
                <w:rFonts w:cs="Arial"/>
                <w:sz w:val="18"/>
                <w:szCs w:val="18"/>
              </w:rPr>
            </w:pPr>
          </w:p>
          <w:p w14:paraId="6ECCA5E2" w14:textId="77777777" w:rsidR="00B53281" w:rsidRDefault="00B53281" w:rsidP="00EE6F0B">
            <w:pPr>
              <w:pStyle w:val="Bezmezer"/>
              <w:rPr>
                <w:rFonts w:cs="Arial"/>
                <w:sz w:val="18"/>
                <w:szCs w:val="18"/>
              </w:rPr>
            </w:pPr>
          </w:p>
          <w:p w14:paraId="1F07BB4B" w14:textId="77777777" w:rsidR="00B53281" w:rsidRDefault="00B53281" w:rsidP="00EE6F0B">
            <w:pPr>
              <w:pStyle w:val="Bezmezer"/>
              <w:rPr>
                <w:rFonts w:cs="Arial"/>
                <w:sz w:val="18"/>
                <w:szCs w:val="18"/>
              </w:rPr>
            </w:pPr>
          </w:p>
          <w:p w14:paraId="179F07B5" w14:textId="77777777" w:rsidR="00B53281" w:rsidRPr="00EE6F0B" w:rsidRDefault="00B53281" w:rsidP="00EE6F0B">
            <w:pPr>
              <w:pStyle w:val="Bezmez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AF77049" w14:textId="77777777" w:rsidR="00982C46" w:rsidRPr="00EE6F0B" w:rsidRDefault="00982C46" w:rsidP="00EE6F0B">
            <w:pPr>
              <w:pStyle w:val="Bezmezer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14:paraId="119B8FF1" w14:textId="77777777" w:rsidR="00982C46" w:rsidRPr="00EE6F0B" w:rsidRDefault="00982C46" w:rsidP="00EE6F0B">
            <w:pPr>
              <w:pStyle w:val="Bezmezer"/>
              <w:rPr>
                <w:rFonts w:cs="Arial"/>
                <w:sz w:val="18"/>
                <w:szCs w:val="18"/>
              </w:rPr>
            </w:pPr>
          </w:p>
        </w:tc>
      </w:tr>
      <w:tr w:rsidR="00982C46" w:rsidRPr="00EE6F0B" w14:paraId="51BB113B" w14:textId="77777777" w:rsidTr="003543C1">
        <w:tc>
          <w:tcPr>
            <w:tcW w:w="3510" w:type="dxa"/>
            <w:shd w:val="clear" w:color="auto" w:fill="auto"/>
          </w:tcPr>
          <w:p w14:paraId="1818AB9F" w14:textId="3C5162C5" w:rsidR="00982C46" w:rsidRPr="00EE6F0B" w:rsidRDefault="00982C46" w:rsidP="00EE6F0B">
            <w:pPr>
              <w:pStyle w:val="Bezmezer"/>
              <w:rPr>
                <w:rFonts w:cs="Arial"/>
                <w:sz w:val="18"/>
                <w:szCs w:val="18"/>
              </w:rPr>
            </w:pPr>
            <w:r w:rsidRPr="00EE6F0B">
              <w:rPr>
                <w:rFonts w:cs="Arial"/>
                <w:noProof/>
                <w:sz w:val="18"/>
                <w:szCs w:val="18"/>
                <w:lang w:eastAsia="cs-CZ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0FA70D46" wp14:editId="30FEDC2C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69849</wp:posOffset>
                      </wp:positionV>
                      <wp:extent cx="1784350" cy="0"/>
                      <wp:effectExtent l="0" t="0" r="0" b="0"/>
                      <wp:wrapNone/>
                      <wp:docPr id="1" name="Přímá spojni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843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40845E9" id="Přímá spojnice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5pt,5.5pt" to="141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" strokecolor="windowText" strokeweight="1pt">
                      <v:stroke dashstyle="3 1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auto"/>
          </w:tcPr>
          <w:p w14:paraId="057CB9CC" w14:textId="77777777" w:rsidR="00982C46" w:rsidRPr="00EE6F0B" w:rsidRDefault="00982C46" w:rsidP="00EE6F0B">
            <w:pPr>
              <w:pStyle w:val="Bezmezer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14:paraId="1CF08215" w14:textId="3E51FBCE" w:rsidR="00982C46" w:rsidRPr="00EE6F0B" w:rsidRDefault="00982C46" w:rsidP="00EE6F0B">
            <w:pPr>
              <w:pStyle w:val="Bezmezer"/>
              <w:rPr>
                <w:rFonts w:cs="Arial"/>
                <w:sz w:val="18"/>
                <w:szCs w:val="18"/>
              </w:rPr>
            </w:pPr>
            <w:r w:rsidRPr="00EE6F0B">
              <w:rPr>
                <w:rFonts w:cs="Arial"/>
                <w:noProof/>
                <w:sz w:val="18"/>
                <w:szCs w:val="18"/>
                <w:lang w:eastAsia="cs-CZ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16B4E21E" wp14:editId="2658F8EA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69849</wp:posOffset>
                      </wp:positionV>
                      <wp:extent cx="1784350" cy="0"/>
                      <wp:effectExtent l="0" t="0" r="0" b="0"/>
                      <wp:wrapNone/>
                      <wp:docPr id="2" name="Přímá spojnic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843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8AF708F" id="Přímá spojnice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5pt,5.5pt" to="141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" strokecolor="windowText" strokeweight="1pt">
                      <v:stroke dashstyle="3 1"/>
                      <o:lock v:ext="edit" shapetype="f"/>
                    </v:line>
                  </w:pict>
                </mc:Fallback>
              </mc:AlternateContent>
            </w:r>
          </w:p>
        </w:tc>
      </w:tr>
      <w:tr w:rsidR="00982C46" w:rsidRPr="00EE6F0B" w14:paraId="71E9BC83" w14:textId="77777777" w:rsidTr="003543C1">
        <w:tc>
          <w:tcPr>
            <w:tcW w:w="3510" w:type="dxa"/>
            <w:shd w:val="clear" w:color="auto" w:fill="auto"/>
          </w:tcPr>
          <w:p w14:paraId="1090E7B8" w14:textId="7216A847" w:rsidR="00982C46" w:rsidRPr="00EE6F0B" w:rsidRDefault="00EE6F0B" w:rsidP="00EE6F0B">
            <w:pPr>
              <w:pStyle w:val="Bezmezer"/>
              <w:rPr>
                <w:rFonts w:cs="Arial"/>
                <w:sz w:val="18"/>
                <w:szCs w:val="18"/>
              </w:rPr>
            </w:pPr>
            <w:r w:rsidRPr="00EE6F0B">
              <w:rPr>
                <w:rFonts w:cs="Arial"/>
                <w:sz w:val="18"/>
                <w:szCs w:val="18"/>
              </w:rPr>
              <w:t>Městská část Praha 19</w:t>
            </w:r>
          </w:p>
        </w:tc>
        <w:tc>
          <w:tcPr>
            <w:tcW w:w="1701" w:type="dxa"/>
            <w:shd w:val="clear" w:color="auto" w:fill="auto"/>
          </w:tcPr>
          <w:p w14:paraId="221624CF" w14:textId="77777777" w:rsidR="00982C46" w:rsidRPr="00EE6F0B" w:rsidRDefault="00982C46" w:rsidP="00EE6F0B">
            <w:pPr>
              <w:pStyle w:val="Bezmezer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14:paraId="3BEADC8C" w14:textId="77777777" w:rsidR="00EE6F0B" w:rsidRPr="00EE6F0B" w:rsidRDefault="00EE6F0B" w:rsidP="00EE6F0B">
            <w:pPr>
              <w:pStyle w:val="Bezmezer"/>
              <w:rPr>
                <w:rFonts w:cs="Arial"/>
                <w:bCs/>
                <w:sz w:val="18"/>
                <w:szCs w:val="18"/>
              </w:rPr>
            </w:pPr>
            <w:r w:rsidRPr="00EE6F0B">
              <w:rPr>
                <w:rFonts w:cs="Arial"/>
                <w:bCs/>
                <w:sz w:val="18"/>
                <w:szCs w:val="18"/>
              </w:rPr>
              <w:t>PER4MANCE s.r.o.</w:t>
            </w:r>
          </w:p>
          <w:p w14:paraId="468EDE0F" w14:textId="7337BA16" w:rsidR="00982C46" w:rsidRPr="00EE6F0B" w:rsidRDefault="00982C46" w:rsidP="00EE6F0B">
            <w:pPr>
              <w:pStyle w:val="Bezmezer"/>
              <w:rPr>
                <w:rFonts w:cs="Arial"/>
                <w:sz w:val="18"/>
                <w:szCs w:val="18"/>
                <w:highlight w:val="yellow"/>
              </w:rPr>
            </w:pPr>
            <w:r w:rsidRPr="00EE6F0B">
              <w:rPr>
                <w:rFonts w:cs="Arial"/>
                <w:bCs/>
                <w:sz w:val="18"/>
                <w:szCs w:val="18"/>
              </w:rPr>
              <w:t>Ing. Petr Maleňák</w:t>
            </w:r>
          </w:p>
        </w:tc>
      </w:tr>
      <w:tr w:rsidR="00982C46" w:rsidRPr="00EE6F0B" w14:paraId="2367895A" w14:textId="77777777" w:rsidTr="003543C1">
        <w:tc>
          <w:tcPr>
            <w:tcW w:w="3510" w:type="dxa"/>
            <w:shd w:val="clear" w:color="auto" w:fill="auto"/>
          </w:tcPr>
          <w:p w14:paraId="2EF1F057" w14:textId="3C1BB8C2" w:rsidR="00982C46" w:rsidRPr="00EE6F0B" w:rsidRDefault="00EE6F0B" w:rsidP="00EE6F0B">
            <w:pPr>
              <w:pStyle w:val="Bezmezer"/>
              <w:rPr>
                <w:rFonts w:cs="Arial"/>
                <w:sz w:val="18"/>
                <w:szCs w:val="18"/>
              </w:rPr>
            </w:pPr>
            <w:r w:rsidRPr="00EE6F0B">
              <w:rPr>
                <w:rFonts w:cs="Arial"/>
                <w:sz w:val="18"/>
                <w:szCs w:val="18"/>
              </w:rPr>
              <w:t>Pavel Žďárský, starosta</w:t>
            </w:r>
          </w:p>
        </w:tc>
        <w:tc>
          <w:tcPr>
            <w:tcW w:w="1701" w:type="dxa"/>
            <w:shd w:val="clear" w:color="auto" w:fill="auto"/>
          </w:tcPr>
          <w:p w14:paraId="129E1219" w14:textId="77777777" w:rsidR="00982C46" w:rsidRPr="00EE6F0B" w:rsidRDefault="00982C46" w:rsidP="00EE6F0B">
            <w:pPr>
              <w:pStyle w:val="Bezmezer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14:paraId="5529106A" w14:textId="77777777" w:rsidR="00982C46" w:rsidRPr="00EE6F0B" w:rsidRDefault="00982C46" w:rsidP="00EE6F0B">
            <w:pPr>
              <w:pStyle w:val="Bezmezer"/>
              <w:rPr>
                <w:rFonts w:cs="Arial"/>
                <w:sz w:val="18"/>
                <w:szCs w:val="18"/>
                <w:highlight w:val="yellow"/>
              </w:rPr>
            </w:pPr>
            <w:r w:rsidRPr="00EE6F0B">
              <w:rPr>
                <w:rFonts w:cs="Arial"/>
                <w:bCs/>
                <w:sz w:val="18"/>
                <w:szCs w:val="18"/>
              </w:rPr>
              <w:t>Jednatel společnosti</w:t>
            </w:r>
          </w:p>
        </w:tc>
      </w:tr>
      <w:tr w:rsidR="00982C46" w:rsidRPr="00EE6F0B" w14:paraId="37D40B99" w14:textId="77777777" w:rsidTr="003543C1">
        <w:tc>
          <w:tcPr>
            <w:tcW w:w="3510" w:type="dxa"/>
            <w:shd w:val="clear" w:color="auto" w:fill="auto"/>
          </w:tcPr>
          <w:p w14:paraId="560D092D" w14:textId="77777777" w:rsidR="00982C46" w:rsidRPr="00EE6F0B" w:rsidRDefault="00982C46" w:rsidP="00EE6F0B">
            <w:pPr>
              <w:pStyle w:val="Bezmezer"/>
              <w:rPr>
                <w:rFonts w:cs="Arial"/>
                <w:b/>
                <w:i/>
                <w:sz w:val="18"/>
                <w:szCs w:val="18"/>
              </w:rPr>
            </w:pPr>
            <w:r w:rsidRPr="00EE6F0B">
              <w:rPr>
                <w:rFonts w:cs="Arial"/>
                <w:b/>
                <w:i/>
                <w:sz w:val="18"/>
                <w:szCs w:val="18"/>
              </w:rPr>
              <w:t>Kupující</w:t>
            </w:r>
          </w:p>
        </w:tc>
        <w:tc>
          <w:tcPr>
            <w:tcW w:w="1701" w:type="dxa"/>
            <w:shd w:val="clear" w:color="auto" w:fill="auto"/>
          </w:tcPr>
          <w:p w14:paraId="4D25E820" w14:textId="77777777" w:rsidR="00982C46" w:rsidRPr="00EE6F0B" w:rsidRDefault="00982C46" w:rsidP="00EE6F0B">
            <w:pPr>
              <w:pStyle w:val="Bezmez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14:paraId="4246F93A" w14:textId="77777777" w:rsidR="00982C46" w:rsidRPr="00EE6F0B" w:rsidRDefault="00982C46" w:rsidP="00EE6F0B">
            <w:pPr>
              <w:pStyle w:val="Bezmezer"/>
              <w:rPr>
                <w:rFonts w:cs="Arial"/>
                <w:b/>
                <w:i/>
                <w:sz w:val="18"/>
                <w:szCs w:val="18"/>
              </w:rPr>
            </w:pPr>
            <w:r w:rsidRPr="00EE6F0B">
              <w:rPr>
                <w:rFonts w:cs="Arial"/>
                <w:b/>
                <w:i/>
                <w:sz w:val="18"/>
                <w:szCs w:val="18"/>
              </w:rPr>
              <w:t>Prodávající</w:t>
            </w:r>
          </w:p>
        </w:tc>
      </w:tr>
    </w:tbl>
    <w:p w14:paraId="5CCDCB24" w14:textId="77777777" w:rsidR="00982C46" w:rsidRPr="00EE6F0B" w:rsidRDefault="00982C46" w:rsidP="00EE6F0B">
      <w:pPr>
        <w:jc w:val="both"/>
        <w:rPr>
          <w:rFonts w:ascii="Arial" w:hAnsi="Arial" w:cs="Arial"/>
          <w:sz w:val="18"/>
          <w:szCs w:val="18"/>
        </w:rPr>
      </w:pPr>
    </w:p>
    <w:p w14:paraId="5DF706C2" w14:textId="77777777" w:rsidR="00982C46" w:rsidRDefault="00982C46" w:rsidP="00EE6F0B">
      <w:pPr>
        <w:jc w:val="both"/>
        <w:rPr>
          <w:rFonts w:ascii="Arial" w:hAnsi="Arial" w:cs="Arial"/>
          <w:sz w:val="18"/>
          <w:szCs w:val="18"/>
        </w:rPr>
      </w:pPr>
    </w:p>
    <w:p w14:paraId="2D6E4F27" w14:textId="77777777" w:rsidR="00EE6F0B" w:rsidRDefault="00EE6F0B" w:rsidP="00EE6F0B">
      <w:pPr>
        <w:jc w:val="both"/>
        <w:rPr>
          <w:rFonts w:ascii="Arial" w:hAnsi="Arial" w:cs="Arial"/>
          <w:sz w:val="18"/>
          <w:szCs w:val="18"/>
        </w:rPr>
      </w:pPr>
    </w:p>
    <w:p w14:paraId="7BDF5DD0" w14:textId="77777777" w:rsidR="00EE6F0B" w:rsidRDefault="00EE6F0B" w:rsidP="00EE6F0B">
      <w:pPr>
        <w:jc w:val="both"/>
        <w:rPr>
          <w:rFonts w:ascii="Arial" w:hAnsi="Arial" w:cs="Arial"/>
          <w:sz w:val="18"/>
          <w:szCs w:val="18"/>
        </w:rPr>
      </w:pPr>
    </w:p>
    <w:p w14:paraId="431EDBD0" w14:textId="77777777" w:rsidR="00EE6F0B" w:rsidRDefault="00EE6F0B" w:rsidP="00EE6F0B">
      <w:pPr>
        <w:jc w:val="both"/>
        <w:rPr>
          <w:rFonts w:ascii="Arial" w:hAnsi="Arial" w:cs="Arial"/>
          <w:sz w:val="18"/>
          <w:szCs w:val="18"/>
        </w:rPr>
      </w:pPr>
    </w:p>
    <w:p w14:paraId="11E3A018" w14:textId="77777777" w:rsidR="00EE6F0B" w:rsidRDefault="00EE6F0B" w:rsidP="00EE6F0B">
      <w:pPr>
        <w:jc w:val="both"/>
        <w:rPr>
          <w:rFonts w:ascii="Arial" w:hAnsi="Arial" w:cs="Arial"/>
          <w:sz w:val="18"/>
          <w:szCs w:val="18"/>
        </w:rPr>
      </w:pPr>
    </w:p>
    <w:p w14:paraId="648170EA" w14:textId="77777777" w:rsidR="00EE6F0B" w:rsidRDefault="00EE6F0B" w:rsidP="00EE6F0B">
      <w:pPr>
        <w:jc w:val="both"/>
        <w:rPr>
          <w:rFonts w:ascii="Arial" w:hAnsi="Arial" w:cs="Arial"/>
          <w:sz w:val="18"/>
          <w:szCs w:val="18"/>
        </w:rPr>
      </w:pPr>
    </w:p>
    <w:p w14:paraId="54D5A3B0" w14:textId="77777777" w:rsidR="00EE6F0B" w:rsidRDefault="00EE6F0B" w:rsidP="00EE6F0B">
      <w:pPr>
        <w:jc w:val="both"/>
        <w:rPr>
          <w:rFonts w:ascii="Arial" w:hAnsi="Arial" w:cs="Arial"/>
          <w:sz w:val="18"/>
          <w:szCs w:val="18"/>
        </w:rPr>
      </w:pPr>
    </w:p>
    <w:p w14:paraId="22F5793F" w14:textId="77777777" w:rsidR="00EE6F0B" w:rsidRDefault="00EE6F0B" w:rsidP="00EE6F0B">
      <w:pPr>
        <w:jc w:val="both"/>
        <w:rPr>
          <w:rFonts w:ascii="Arial" w:hAnsi="Arial" w:cs="Arial"/>
          <w:sz w:val="18"/>
          <w:szCs w:val="18"/>
        </w:rPr>
      </w:pPr>
    </w:p>
    <w:p w14:paraId="3E39255A" w14:textId="77777777" w:rsidR="00EE6F0B" w:rsidRDefault="00EE6F0B" w:rsidP="00EE6F0B">
      <w:pPr>
        <w:jc w:val="both"/>
        <w:rPr>
          <w:rFonts w:ascii="Arial" w:hAnsi="Arial" w:cs="Arial"/>
          <w:sz w:val="18"/>
          <w:szCs w:val="18"/>
        </w:rPr>
      </w:pPr>
    </w:p>
    <w:p w14:paraId="315AC1C4" w14:textId="77777777" w:rsidR="00EE6F0B" w:rsidRDefault="00EE6F0B" w:rsidP="00EE6F0B">
      <w:pPr>
        <w:jc w:val="both"/>
        <w:rPr>
          <w:rFonts w:ascii="Arial" w:hAnsi="Arial" w:cs="Arial"/>
          <w:sz w:val="18"/>
          <w:szCs w:val="18"/>
        </w:rPr>
      </w:pPr>
    </w:p>
    <w:p w14:paraId="01C84E67" w14:textId="77777777" w:rsidR="00EE6F0B" w:rsidRDefault="00EE6F0B" w:rsidP="00EE6F0B">
      <w:pPr>
        <w:jc w:val="both"/>
        <w:rPr>
          <w:rFonts w:ascii="Arial" w:hAnsi="Arial" w:cs="Arial"/>
          <w:sz w:val="18"/>
          <w:szCs w:val="18"/>
        </w:rPr>
      </w:pPr>
    </w:p>
    <w:p w14:paraId="7C7482DB" w14:textId="77777777" w:rsidR="00EE6F0B" w:rsidRDefault="00EE6F0B" w:rsidP="00EE6F0B">
      <w:pPr>
        <w:jc w:val="both"/>
        <w:rPr>
          <w:rFonts w:ascii="Arial" w:hAnsi="Arial" w:cs="Arial"/>
          <w:sz w:val="18"/>
          <w:szCs w:val="18"/>
        </w:rPr>
      </w:pPr>
    </w:p>
    <w:p w14:paraId="1CCD09AB" w14:textId="77777777" w:rsidR="00EE6F0B" w:rsidRDefault="00EE6F0B" w:rsidP="00EE6F0B">
      <w:pPr>
        <w:jc w:val="both"/>
        <w:rPr>
          <w:rFonts w:ascii="Arial" w:hAnsi="Arial" w:cs="Arial"/>
          <w:sz w:val="18"/>
          <w:szCs w:val="18"/>
        </w:rPr>
      </w:pPr>
    </w:p>
    <w:p w14:paraId="00F8A424" w14:textId="77777777" w:rsidR="00EE6F0B" w:rsidRDefault="00EE6F0B" w:rsidP="00EE6F0B">
      <w:pPr>
        <w:jc w:val="both"/>
        <w:rPr>
          <w:rFonts w:ascii="Arial" w:hAnsi="Arial" w:cs="Arial"/>
          <w:sz w:val="18"/>
          <w:szCs w:val="18"/>
        </w:rPr>
      </w:pPr>
    </w:p>
    <w:p w14:paraId="5DBDA356" w14:textId="77777777" w:rsidR="00EE6F0B" w:rsidRDefault="00EE6F0B" w:rsidP="00EE6F0B">
      <w:pPr>
        <w:jc w:val="both"/>
        <w:rPr>
          <w:rFonts w:ascii="Arial" w:hAnsi="Arial" w:cs="Arial"/>
          <w:sz w:val="18"/>
          <w:szCs w:val="18"/>
        </w:rPr>
      </w:pPr>
    </w:p>
    <w:p w14:paraId="4F30052A" w14:textId="77777777" w:rsidR="00EE6F0B" w:rsidRDefault="00EE6F0B" w:rsidP="00EE6F0B">
      <w:pPr>
        <w:jc w:val="both"/>
        <w:rPr>
          <w:rFonts w:ascii="Arial" w:hAnsi="Arial" w:cs="Arial"/>
          <w:sz w:val="18"/>
          <w:szCs w:val="18"/>
        </w:rPr>
      </w:pPr>
    </w:p>
    <w:p w14:paraId="00430948" w14:textId="77777777" w:rsidR="00EE6F0B" w:rsidRDefault="00EE6F0B" w:rsidP="00EE6F0B">
      <w:pPr>
        <w:jc w:val="both"/>
        <w:rPr>
          <w:rFonts w:ascii="Arial" w:hAnsi="Arial" w:cs="Arial"/>
          <w:sz w:val="18"/>
          <w:szCs w:val="18"/>
        </w:rPr>
      </w:pPr>
    </w:p>
    <w:p w14:paraId="00266E19" w14:textId="5F6D2E22" w:rsidR="00982C46" w:rsidRPr="00EE6F0B" w:rsidRDefault="00982C46" w:rsidP="00EE6F0B">
      <w:pPr>
        <w:rPr>
          <w:rFonts w:ascii="Arial" w:hAnsi="Arial" w:cs="Arial"/>
          <w:b/>
          <w:sz w:val="18"/>
          <w:szCs w:val="18"/>
        </w:rPr>
      </w:pPr>
      <w:r w:rsidRPr="00EE6F0B">
        <w:rPr>
          <w:rFonts w:ascii="Arial" w:hAnsi="Arial" w:cs="Arial"/>
          <w:b/>
          <w:sz w:val="18"/>
          <w:szCs w:val="18"/>
        </w:rPr>
        <w:lastRenderedPageBreak/>
        <w:t>Příloha č. 1 Technická specifikace</w:t>
      </w:r>
    </w:p>
    <w:p w14:paraId="5D5A7299" w14:textId="77777777" w:rsidR="00982C46" w:rsidRPr="00EE6F0B" w:rsidRDefault="00982C46" w:rsidP="00EE6F0B">
      <w:pPr>
        <w:jc w:val="both"/>
        <w:rPr>
          <w:rFonts w:ascii="Arial" w:hAnsi="Arial" w:cs="Arial"/>
          <w:b/>
          <w:sz w:val="18"/>
          <w:szCs w:val="18"/>
        </w:rPr>
      </w:pPr>
    </w:p>
    <w:p w14:paraId="71EB364A" w14:textId="77777777" w:rsidR="00982C46" w:rsidRPr="00EE6F0B" w:rsidRDefault="00982C46" w:rsidP="00EE6F0B">
      <w:pPr>
        <w:jc w:val="both"/>
        <w:rPr>
          <w:rFonts w:ascii="Arial" w:hAnsi="Arial" w:cs="Arial"/>
          <w:b/>
          <w:sz w:val="18"/>
          <w:szCs w:val="18"/>
        </w:rPr>
      </w:pPr>
    </w:p>
    <w:p w14:paraId="678EB3E2" w14:textId="77777777" w:rsidR="00982C46" w:rsidRPr="00EE6F0B" w:rsidRDefault="00982C46" w:rsidP="00EE6F0B">
      <w:pPr>
        <w:pStyle w:val="Nadpis1"/>
        <w:rPr>
          <w:rFonts w:ascii="Arial" w:hAnsi="Arial" w:cs="Arial"/>
          <w:sz w:val="18"/>
          <w:szCs w:val="18"/>
        </w:rPr>
      </w:pPr>
      <w:r w:rsidRPr="00EE6F0B">
        <w:rPr>
          <w:rFonts w:ascii="Arial" w:hAnsi="Arial" w:cs="Arial"/>
          <w:sz w:val="18"/>
          <w:szCs w:val="18"/>
        </w:rPr>
        <w:t>Nabízené řešení</w:t>
      </w:r>
    </w:p>
    <w:p w14:paraId="6897E0CE" w14:textId="77777777" w:rsidR="00982C46" w:rsidRPr="00EE6F0B" w:rsidRDefault="00982C46" w:rsidP="00EE6F0B">
      <w:pPr>
        <w:ind w:firstLine="720"/>
        <w:rPr>
          <w:rFonts w:ascii="Arial" w:hAnsi="Arial" w:cs="Arial"/>
          <w:sz w:val="18"/>
          <w:szCs w:val="18"/>
        </w:rPr>
      </w:pPr>
    </w:p>
    <w:p w14:paraId="25983AC5" w14:textId="77777777" w:rsidR="00982C46" w:rsidRPr="00EE6F0B" w:rsidRDefault="00982C46" w:rsidP="00EE6F0B">
      <w:pPr>
        <w:ind w:firstLine="720"/>
        <w:rPr>
          <w:rFonts w:ascii="Arial" w:hAnsi="Arial" w:cs="Arial"/>
          <w:sz w:val="18"/>
          <w:szCs w:val="18"/>
        </w:rPr>
      </w:pPr>
      <w:r w:rsidRPr="00EE6F0B">
        <w:rPr>
          <w:rFonts w:ascii="Arial" w:hAnsi="Arial" w:cs="Arial"/>
          <w:sz w:val="18"/>
          <w:szCs w:val="18"/>
        </w:rPr>
        <w:t>Na základě Vaší poptávky Vám nabízíme:</w:t>
      </w:r>
    </w:p>
    <w:p w14:paraId="5C135BAD" w14:textId="77777777" w:rsidR="00982C46" w:rsidRPr="00EE6F0B" w:rsidRDefault="00982C46" w:rsidP="00EE6F0B">
      <w:pPr>
        <w:ind w:firstLine="720"/>
        <w:rPr>
          <w:rFonts w:ascii="Arial" w:hAnsi="Arial" w:cs="Arial"/>
          <w:sz w:val="18"/>
          <w:szCs w:val="18"/>
        </w:rPr>
      </w:pPr>
    </w:p>
    <w:p w14:paraId="6DB0D9F5" w14:textId="77777777" w:rsidR="00982C46" w:rsidRPr="00EE6F0B" w:rsidRDefault="00982C46" w:rsidP="00EE6F0B">
      <w:pPr>
        <w:rPr>
          <w:rFonts w:ascii="Arial" w:hAnsi="Arial" w:cs="Arial"/>
          <w:sz w:val="18"/>
          <w:szCs w:val="18"/>
        </w:rPr>
      </w:pPr>
      <w:r w:rsidRPr="00EE6F0B">
        <w:rPr>
          <w:rFonts w:ascii="Arial" w:hAnsi="Arial" w:cs="Arial"/>
          <w:sz w:val="18"/>
          <w:szCs w:val="18"/>
        </w:rPr>
        <w:t>2ks switch HPE 5710 24SFP+ 6QSFP+/ 2QSFP28 Switch (JL587A) s následujícími parametry</w:t>
      </w:r>
    </w:p>
    <w:p w14:paraId="34A66B3D" w14:textId="77777777" w:rsidR="00982C46" w:rsidRPr="00EE6F0B" w:rsidRDefault="00982C46" w:rsidP="00EE6F0B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EE6F0B">
        <w:rPr>
          <w:rFonts w:ascii="Arial" w:hAnsi="Arial" w:cs="Arial"/>
          <w:sz w:val="18"/>
          <w:szCs w:val="18"/>
        </w:rPr>
        <w:t>Rack mounted 19"</w:t>
      </w:r>
    </w:p>
    <w:p w14:paraId="6F6CD7E7" w14:textId="77777777" w:rsidR="00982C46" w:rsidRPr="00EE6F0B" w:rsidRDefault="00982C46" w:rsidP="00EE6F0B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EE6F0B">
        <w:rPr>
          <w:rFonts w:ascii="Arial" w:hAnsi="Arial" w:cs="Arial"/>
          <w:sz w:val="18"/>
          <w:szCs w:val="18"/>
        </w:rPr>
        <w:t>Funkce: L3</w:t>
      </w:r>
    </w:p>
    <w:p w14:paraId="3DA3A377" w14:textId="77777777" w:rsidR="00982C46" w:rsidRPr="00EE6F0B" w:rsidRDefault="00982C46" w:rsidP="00EE6F0B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EE6F0B">
        <w:rPr>
          <w:rFonts w:ascii="Arial" w:hAnsi="Arial" w:cs="Arial"/>
          <w:sz w:val="18"/>
          <w:szCs w:val="18"/>
        </w:rPr>
        <w:t>Technologie: 10 Gigabit Ethernet</w:t>
      </w:r>
    </w:p>
    <w:p w14:paraId="49C2F175" w14:textId="77777777" w:rsidR="00982C46" w:rsidRPr="00EE6F0B" w:rsidRDefault="00982C46" w:rsidP="00EE6F0B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EE6F0B">
        <w:rPr>
          <w:rFonts w:ascii="Arial" w:hAnsi="Arial" w:cs="Arial"/>
          <w:sz w:val="18"/>
          <w:szCs w:val="18"/>
        </w:rPr>
        <w:t>Přenosová rychlost LAN (Mb/s): 715</w:t>
      </w:r>
    </w:p>
    <w:p w14:paraId="56B5FE8D" w14:textId="77777777" w:rsidR="00982C46" w:rsidRPr="00EE6F0B" w:rsidRDefault="00982C46" w:rsidP="00EE6F0B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EE6F0B">
        <w:rPr>
          <w:rFonts w:ascii="Arial" w:hAnsi="Arial" w:cs="Arial"/>
          <w:sz w:val="18"/>
          <w:szCs w:val="18"/>
        </w:rPr>
        <w:t>Počet SFP+ portů: 24</w:t>
      </w:r>
    </w:p>
    <w:p w14:paraId="1EF35A64" w14:textId="77777777" w:rsidR="00982C46" w:rsidRPr="00EE6F0B" w:rsidRDefault="00982C46" w:rsidP="00EE6F0B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EE6F0B">
        <w:rPr>
          <w:rFonts w:ascii="Arial" w:hAnsi="Arial" w:cs="Arial"/>
          <w:sz w:val="18"/>
          <w:szCs w:val="18"/>
        </w:rPr>
        <w:t>Počet portů QSFP28: 2</w:t>
      </w:r>
    </w:p>
    <w:p w14:paraId="78DF68C5" w14:textId="77777777" w:rsidR="00982C46" w:rsidRPr="00EE6F0B" w:rsidRDefault="00982C46" w:rsidP="00EE6F0B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EE6F0B">
        <w:rPr>
          <w:rFonts w:ascii="Arial" w:hAnsi="Arial" w:cs="Arial"/>
          <w:sz w:val="18"/>
          <w:szCs w:val="18"/>
        </w:rPr>
        <w:t>Počet portů QSFP+: 6</w:t>
      </w:r>
    </w:p>
    <w:p w14:paraId="2DC3417B" w14:textId="77777777" w:rsidR="00982C46" w:rsidRPr="00EE6F0B" w:rsidRDefault="00982C46" w:rsidP="00EE6F0B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EE6F0B">
        <w:rPr>
          <w:rFonts w:ascii="Arial" w:hAnsi="Arial" w:cs="Arial"/>
          <w:sz w:val="18"/>
          <w:szCs w:val="18"/>
        </w:rPr>
        <w:t>Management: SNMP/RMON</w:t>
      </w:r>
    </w:p>
    <w:p w14:paraId="36B3E586" w14:textId="77777777" w:rsidR="00982C46" w:rsidRPr="00EE6F0B" w:rsidRDefault="00982C46" w:rsidP="00EE6F0B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EE6F0B">
        <w:rPr>
          <w:rFonts w:ascii="Arial" w:hAnsi="Arial" w:cs="Arial"/>
          <w:sz w:val="18"/>
          <w:szCs w:val="18"/>
        </w:rPr>
        <w:t>Maximální počet portů: 52</w:t>
      </w:r>
    </w:p>
    <w:p w14:paraId="2E79175A" w14:textId="77777777" w:rsidR="00982C46" w:rsidRPr="00EE6F0B" w:rsidRDefault="00982C46" w:rsidP="00EE6F0B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EE6F0B">
        <w:rPr>
          <w:rFonts w:ascii="Arial" w:hAnsi="Arial" w:cs="Arial"/>
          <w:sz w:val="18"/>
          <w:szCs w:val="18"/>
        </w:rPr>
        <w:t>Příslušenství: 10x SFP+ transceiver 10GBASE-SR/SW, 1x 40G QSFP+ QSFP+ 3m DAC Cable</w:t>
      </w:r>
    </w:p>
    <w:p w14:paraId="7681B115" w14:textId="77777777" w:rsidR="00982C46" w:rsidRPr="00EE6F0B" w:rsidRDefault="00982C46" w:rsidP="00EE6F0B">
      <w:pPr>
        <w:ind w:firstLine="720"/>
        <w:rPr>
          <w:rFonts w:ascii="Arial" w:hAnsi="Arial" w:cs="Arial"/>
          <w:sz w:val="18"/>
          <w:szCs w:val="18"/>
        </w:rPr>
      </w:pPr>
    </w:p>
    <w:p w14:paraId="68736737" w14:textId="77777777" w:rsidR="00982C46" w:rsidRPr="00EE6F0B" w:rsidRDefault="00982C46" w:rsidP="00EE6F0B">
      <w:pPr>
        <w:ind w:firstLine="720"/>
        <w:rPr>
          <w:rFonts w:ascii="Arial" w:hAnsi="Arial" w:cs="Arial"/>
          <w:sz w:val="18"/>
          <w:szCs w:val="18"/>
        </w:rPr>
      </w:pPr>
    </w:p>
    <w:p w14:paraId="2E4B9B19" w14:textId="77777777" w:rsidR="00982C46" w:rsidRPr="00EE6F0B" w:rsidRDefault="00982C46" w:rsidP="00EE6F0B">
      <w:pPr>
        <w:ind w:firstLine="720"/>
        <w:rPr>
          <w:rFonts w:ascii="Arial" w:hAnsi="Arial" w:cs="Arial"/>
          <w:sz w:val="18"/>
          <w:szCs w:val="18"/>
        </w:rPr>
      </w:pPr>
    </w:p>
    <w:p w14:paraId="2589DA10" w14:textId="77777777" w:rsidR="00982C46" w:rsidRPr="00EE6F0B" w:rsidRDefault="00982C46" w:rsidP="00EE6F0B">
      <w:pPr>
        <w:pStyle w:val="Nadpis1"/>
        <w:rPr>
          <w:rFonts w:ascii="Arial" w:hAnsi="Arial" w:cs="Arial"/>
          <w:sz w:val="18"/>
          <w:szCs w:val="18"/>
        </w:rPr>
      </w:pPr>
      <w:r w:rsidRPr="00EE6F0B">
        <w:rPr>
          <w:rFonts w:ascii="Arial" w:hAnsi="Arial" w:cs="Arial"/>
          <w:sz w:val="18"/>
          <w:szCs w:val="18"/>
        </w:rPr>
        <w:t>Cenová nabídka</w:t>
      </w:r>
    </w:p>
    <w:p w14:paraId="347F5255" w14:textId="77777777" w:rsidR="00982C46" w:rsidRPr="00EE6F0B" w:rsidRDefault="00982C46" w:rsidP="00EE6F0B">
      <w:pPr>
        <w:pStyle w:val="Bezmezer"/>
        <w:rPr>
          <w:rFonts w:cs="Arial"/>
          <w:b/>
          <w:sz w:val="18"/>
          <w:szCs w:val="18"/>
        </w:rPr>
      </w:pPr>
    </w:p>
    <w:p w14:paraId="13865B67" w14:textId="77777777" w:rsidR="00982C46" w:rsidRPr="00EE6F0B" w:rsidRDefault="00982C46" w:rsidP="00EE6F0B">
      <w:pPr>
        <w:ind w:firstLine="720"/>
        <w:rPr>
          <w:rFonts w:ascii="Arial" w:hAnsi="Arial" w:cs="Arial"/>
          <w:sz w:val="18"/>
          <w:szCs w:val="18"/>
        </w:rPr>
      </w:pPr>
    </w:p>
    <w:tbl>
      <w:tblPr>
        <w:tblW w:w="5887" w:type="dxa"/>
        <w:tblInd w:w="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3"/>
        <w:gridCol w:w="1144"/>
      </w:tblGrid>
      <w:tr w:rsidR="00982C46" w:rsidRPr="00EE6F0B" w14:paraId="20DAA0CD" w14:textId="77777777" w:rsidTr="00982C46">
        <w:trPr>
          <w:trHeight w:val="300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2DB3" w14:textId="77777777" w:rsidR="00982C46" w:rsidRPr="00EE6F0B" w:rsidRDefault="00982C46" w:rsidP="00EE6F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6F0B">
              <w:rPr>
                <w:rFonts w:ascii="Arial" w:hAnsi="Arial" w:cs="Arial"/>
                <w:color w:val="000000"/>
                <w:sz w:val="18"/>
                <w:szCs w:val="18"/>
              </w:rPr>
              <w:t>Položka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F71C" w14:textId="77777777" w:rsidR="00982C46" w:rsidRPr="00EE6F0B" w:rsidRDefault="00982C46" w:rsidP="00EE6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6F0B">
              <w:rPr>
                <w:rFonts w:ascii="Arial" w:hAnsi="Arial" w:cs="Arial"/>
                <w:color w:val="000000"/>
                <w:sz w:val="18"/>
                <w:szCs w:val="18"/>
              </w:rPr>
              <w:t>celkem</w:t>
            </w:r>
          </w:p>
        </w:tc>
      </w:tr>
      <w:tr w:rsidR="00982C46" w:rsidRPr="00EE6F0B" w14:paraId="7F5EAF52" w14:textId="77777777" w:rsidTr="00982C46">
        <w:trPr>
          <w:trHeight w:val="300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91B7" w14:textId="77777777" w:rsidR="00982C46" w:rsidRPr="00EE6F0B" w:rsidRDefault="00982C46" w:rsidP="00EE6F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6F0B">
              <w:rPr>
                <w:rFonts w:ascii="Arial" w:hAnsi="Arial" w:cs="Arial"/>
                <w:color w:val="000000"/>
                <w:sz w:val="18"/>
                <w:szCs w:val="18"/>
              </w:rPr>
              <w:t>2ks switch HPE 5710 24SFP+ 6QSFP+/ 2QSFP28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10FF" w14:textId="77777777" w:rsidR="00982C46" w:rsidRPr="00EE6F0B" w:rsidRDefault="00982C46" w:rsidP="00EE6F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6F0B">
              <w:rPr>
                <w:rFonts w:ascii="Arial" w:hAnsi="Arial" w:cs="Arial"/>
                <w:color w:val="000000"/>
                <w:sz w:val="18"/>
                <w:szCs w:val="18"/>
              </w:rPr>
              <w:t> 300 000</w:t>
            </w:r>
          </w:p>
        </w:tc>
      </w:tr>
      <w:tr w:rsidR="00982C46" w:rsidRPr="00EE6F0B" w14:paraId="3D221521" w14:textId="77777777" w:rsidTr="00982C46">
        <w:trPr>
          <w:trHeight w:val="300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CED4" w14:textId="77777777" w:rsidR="00982C46" w:rsidRPr="00EE6F0B" w:rsidRDefault="00982C46" w:rsidP="00EE6F0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E6F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 Kč bez DPH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91EE" w14:textId="77777777" w:rsidR="00982C46" w:rsidRPr="00EE6F0B" w:rsidRDefault="00982C46" w:rsidP="00EE6F0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E6F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300 000</w:t>
            </w:r>
          </w:p>
        </w:tc>
      </w:tr>
    </w:tbl>
    <w:p w14:paraId="5F915945" w14:textId="77777777" w:rsidR="00982C46" w:rsidRPr="00EE6F0B" w:rsidRDefault="00982C46" w:rsidP="00EE6F0B">
      <w:pPr>
        <w:ind w:firstLine="720"/>
        <w:rPr>
          <w:rFonts w:ascii="Arial" w:hAnsi="Arial" w:cs="Arial"/>
          <w:b/>
          <w:sz w:val="18"/>
          <w:szCs w:val="18"/>
        </w:rPr>
      </w:pPr>
    </w:p>
    <w:p w14:paraId="661A9471" w14:textId="77777777" w:rsidR="00982C46" w:rsidRPr="00EE6F0B" w:rsidRDefault="00982C46" w:rsidP="00EE6F0B">
      <w:pPr>
        <w:rPr>
          <w:rFonts w:ascii="Arial" w:hAnsi="Arial" w:cs="Arial"/>
          <w:b/>
          <w:sz w:val="18"/>
          <w:szCs w:val="18"/>
        </w:rPr>
      </w:pPr>
      <w:r w:rsidRPr="00EE6F0B">
        <w:rPr>
          <w:rFonts w:ascii="Arial" w:hAnsi="Arial" w:cs="Arial"/>
          <w:b/>
          <w:sz w:val="18"/>
          <w:szCs w:val="18"/>
        </w:rPr>
        <w:t>Doba dodání</w:t>
      </w:r>
    </w:p>
    <w:p w14:paraId="24BD8DDE" w14:textId="77777777" w:rsidR="00982C46" w:rsidRPr="00EE6F0B" w:rsidRDefault="00982C46" w:rsidP="00EE6F0B">
      <w:pPr>
        <w:ind w:firstLine="720"/>
        <w:rPr>
          <w:rFonts w:ascii="Arial" w:hAnsi="Arial" w:cs="Arial"/>
          <w:b/>
          <w:sz w:val="18"/>
          <w:szCs w:val="18"/>
        </w:rPr>
      </w:pPr>
    </w:p>
    <w:p w14:paraId="16F836D2" w14:textId="77777777" w:rsidR="00982C46" w:rsidRPr="00EE6F0B" w:rsidRDefault="00982C46" w:rsidP="00EE6F0B">
      <w:pPr>
        <w:ind w:firstLine="720"/>
        <w:rPr>
          <w:rFonts w:ascii="Arial" w:hAnsi="Arial" w:cs="Arial"/>
          <w:sz w:val="18"/>
          <w:szCs w:val="18"/>
        </w:rPr>
      </w:pPr>
      <w:r w:rsidRPr="00EE6F0B">
        <w:rPr>
          <w:rFonts w:ascii="Arial" w:hAnsi="Arial" w:cs="Arial"/>
          <w:sz w:val="18"/>
          <w:szCs w:val="18"/>
        </w:rPr>
        <w:t>Doba dodání 3 týdny od objednání</w:t>
      </w:r>
    </w:p>
    <w:p w14:paraId="4B5BE078" w14:textId="77777777" w:rsidR="00982C46" w:rsidRPr="00EE6F0B" w:rsidRDefault="00982C46" w:rsidP="00EE6F0B">
      <w:pPr>
        <w:jc w:val="both"/>
        <w:rPr>
          <w:rFonts w:ascii="Arial" w:hAnsi="Arial" w:cs="Arial"/>
          <w:b/>
          <w:sz w:val="18"/>
          <w:szCs w:val="18"/>
        </w:rPr>
      </w:pPr>
    </w:p>
    <w:p w14:paraId="63065AB0" w14:textId="77777777" w:rsidR="005375F4" w:rsidRPr="00EE6F0B" w:rsidRDefault="005375F4" w:rsidP="00EE6F0B">
      <w:pPr>
        <w:rPr>
          <w:rFonts w:ascii="Arial" w:hAnsi="Arial" w:cs="Arial"/>
          <w:sz w:val="18"/>
          <w:szCs w:val="18"/>
        </w:rPr>
      </w:pPr>
    </w:p>
    <w:sectPr w:rsidR="005375F4" w:rsidRPr="00EE6F0B" w:rsidSect="007625BF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34C73" w14:textId="77777777" w:rsidR="00982C46" w:rsidRDefault="00982C46" w:rsidP="00982C46">
      <w:r>
        <w:separator/>
      </w:r>
    </w:p>
  </w:endnote>
  <w:endnote w:type="continuationSeparator" w:id="0">
    <w:p w14:paraId="1E175D10" w14:textId="77777777" w:rsidR="00982C46" w:rsidRDefault="00982C46" w:rsidP="00982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839DD" w14:textId="341D9F1E" w:rsidR="004B1C2F" w:rsidRPr="00021A69" w:rsidRDefault="004B1C2F">
    <w:pPr>
      <w:pStyle w:val="Zpat"/>
      <w:jc w:val="center"/>
      <w:rPr>
        <w:rFonts w:ascii="Arial" w:hAnsi="Arial" w:cs="Arial"/>
        <w:b/>
        <w:i/>
        <w:sz w:val="18"/>
      </w:rPr>
    </w:pPr>
    <w:r w:rsidRPr="00021A69">
      <w:rPr>
        <w:rFonts w:ascii="Arial" w:hAnsi="Arial" w:cs="Arial"/>
        <w:b/>
        <w:i/>
        <w:sz w:val="18"/>
      </w:rPr>
      <w:fldChar w:fldCharType="begin"/>
    </w:r>
    <w:r w:rsidRPr="00021A69">
      <w:rPr>
        <w:rFonts w:ascii="Arial" w:hAnsi="Arial" w:cs="Arial"/>
        <w:b/>
        <w:i/>
        <w:sz w:val="18"/>
      </w:rPr>
      <w:instrText>PAGE   \* MERGEFORMAT</w:instrText>
    </w:r>
    <w:r w:rsidRPr="00021A69">
      <w:rPr>
        <w:rFonts w:ascii="Arial" w:hAnsi="Arial" w:cs="Arial"/>
        <w:b/>
        <w:i/>
        <w:sz w:val="18"/>
      </w:rPr>
      <w:fldChar w:fldCharType="separate"/>
    </w:r>
    <w:r w:rsidR="002C2B76">
      <w:rPr>
        <w:rFonts w:ascii="Arial" w:hAnsi="Arial" w:cs="Arial"/>
        <w:b/>
        <w:i/>
        <w:noProof/>
        <w:sz w:val="18"/>
      </w:rPr>
      <w:t>2</w:t>
    </w:r>
    <w:r w:rsidRPr="00021A69">
      <w:rPr>
        <w:rFonts w:ascii="Arial" w:hAnsi="Arial" w:cs="Arial"/>
        <w:b/>
        <w:i/>
        <w:sz w:val="18"/>
      </w:rPr>
      <w:fldChar w:fldCharType="end"/>
    </w:r>
  </w:p>
  <w:p w14:paraId="6750CC84" w14:textId="77777777" w:rsidR="004B1C2F" w:rsidRDefault="004B1C2F">
    <w:pPr>
      <w:pStyle w:val="Zpat"/>
      <w:rPr>
        <w:rFonts w:ascii="Arial" w:hAnsi="Arial" w:cs="Arial"/>
        <w:sz w:val="20"/>
        <w:szCs w:val="20"/>
      </w:rPr>
    </w:pPr>
  </w:p>
  <w:p w14:paraId="4C1C6B30" w14:textId="77777777" w:rsidR="004B1C2F" w:rsidRPr="00021A69" w:rsidRDefault="004B1C2F">
    <w:pPr>
      <w:pStyle w:val="Zpat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947A0" w14:textId="1C1E6B6C" w:rsidR="007625BF" w:rsidRPr="00021A69" w:rsidRDefault="007625BF" w:rsidP="007625BF">
    <w:pPr>
      <w:pStyle w:val="Zpat"/>
      <w:jc w:val="center"/>
      <w:rPr>
        <w:rFonts w:ascii="Arial" w:hAnsi="Arial" w:cs="Arial"/>
        <w:b/>
        <w:i/>
        <w:sz w:val="18"/>
      </w:rPr>
    </w:pPr>
    <w:r w:rsidRPr="00021A69">
      <w:rPr>
        <w:rFonts w:ascii="Arial" w:hAnsi="Arial" w:cs="Arial"/>
        <w:b/>
        <w:i/>
        <w:sz w:val="18"/>
      </w:rPr>
      <w:fldChar w:fldCharType="begin"/>
    </w:r>
    <w:r w:rsidRPr="00021A69">
      <w:rPr>
        <w:rFonts w:ascii="Arial" w:hAnsi="Arial" w:cs="Arial"/>
        <w:b/>
        <w:i/>
        <w:sz w:val="18"/>
      </w:rPr>
      <w:instrText>PAGE   \* MERGEFORMAT</w:instrText>
    </w:r>
    <w:r w:rsidRPr="00021A69">
      <w:rPr>
        <w:rFonts w:ascii="Arial" w:hAnsi="Arial" w:cs="Arial"/>
        <w:b/>
        <w:i/>
        <w:sz w:val="18"/>
      </w:rPr>
      <w:fldChar w:fldCharType="separate"/>
    </w:r>
    <w:r w:rsidR="002C2B76">
      <w:rPr>
        <w:rFonts w:ascii="Arial" w:hAnsi="Arial" w:cs="Arial"/>
        <w:b/>
        <w:i/>
        <w:noProof/>
        <w:sz w:val="18"/>
      </w:rPr>
      <w:t>1</w:t>
    </w:r>
    <w:r w:rsidRPr="00021A69">
      <w:rPr>
        <w:rFonts w:ascii="Arial" w:hAnsi="Arial" w:cs="Arial"/>
        <w:b/>
        <w:i/>
        <w:sz w:val="18"/>
      </w:rPr>
      <w:fldChar w:fldCharType="end"/>
    </w:r>
  </w:p>
  <w:p w14:paraId="4DEDB119" w14:textId="77777777" w:rsidR="007625BF" w:rsidRDefault="007625BF" w:rsidP="007625BF">
    <w:pPr>
      <w:pStyle w:val="Zpat"/>
      <w:rPr>
        <w:rFonts w:ascii="Arial" w:hAnsi="Arial" w:cs="Arial"/>
        <w:sz w:val="20"/>
        <w:szCs w:val="20"/>
      </w:rPr>
    </w:pPr>
  </w:p>
  <w:p w14:paraId="17E60BFB" w14:textId="3765EE07" w:rsidR="007625BF" w:rsidRPr="007625BF" w:rsidRDefault="007625BF" w:rsidP="007625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A8A52" w14:textId="77777777" w:rsidR="00982C46" w:rsidRDefault="00982C46" w:rsidP="00982C46">
      <w:r>
        <w:separator/>
      </w:r>
    </w:p>
  </w:footnote>
  <w:footnote w:type="continuationSeparator" w:id="0">
    <w:p w14:paraId="0F7B8B6F" w14:textId="77777777" w:rsidR="00982C46" w:rsidRDefault="00982C46" w:rsidP="00982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F2EB1" w14:textId="77777777" w:rsidR="004B1C2F" w:rsidRPr="008B2285" w:rsidRDefault="004B1C2F" w:rsidP="009276CE">
    <w:pPr>
      <w:spacing w:line="276" w:lineRule="aut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58D3"/>
    <w:multiLevelType w:val="hybridMultilevel"/>
    <w:tmpl w:val="9AC28E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34768F"/>
    <w:multiLevelType w:val="hybridMultilevel"/>
    <w:tmpl w:val="33EA255A"/>
    <w:lvl w:ilvl="0" w:tplc="334696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16"/>
    <w:rsid w:val="002C2B76"/>
    <w:rsid w:val="002C550F"/>
    <w:rsid w:val="00324461"/>
    <w:rsid w:val="004B1C2F"/>
    <w:rsid w:val="005375F4"/>
    <w:rsid w:val="007625BF"/>
    <w:rsid w:val="00912139"/>
    <w:rsid w:val="00982C46"/>
    <w:rsid w:val="00B53281"/>
    <w:rsid w:val="00D26616"/>
    <w:rsid w:val="00E04320"/>
    <w:rsid w:val="00EE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13541EA"/>
  <w15:chartTrackingRefBased/>
  <w15:docId w15:val="{E9098AFE-987A-493C-A79B-D5A7FA05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2C4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982C46"/>
    <w:pPr>
      <w:keepNext/>
      <w:outlineLvl w:val="0"/>
    </w:pPr>
    <w:rPr>
      <w:rFonts w:ascii="Tahoma" w:hAnsi="Tahoma" w:cs="Tahoma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82C46"/>
    <w:rPr>
      <w:rFonts w:ascii="Tahoma" w:eastAsia="Times New Roman" w:hAnsi="Tahoma" w:cs="Tahoma"/>
      <w:b/>
      <w:kern w:val="0"/>
      <w:sz w:val="24"/>
      <w:szCs w:val="20"/>
      <w:lang w:eastAsia="cs-CZ"/>
      <w14:ligatures w14:val="none"/>
    </w:rPr>
  </w:style>
  <w:style w:type="paragraph" w:styleId="Bezmezer">
    <w:name w:val="No Spacing"/>
    <w:uiPriority w:val="1"/>
    <w:qFormat/>
    <w:rsid w:val="00982C46"/>
    <w:pPr>
      <w:spacing w:after="0" w:line="240" w:lineRule="auto"/>
    </w:pPr>
    <w:rPr>
      <w:rFonts w:ascii="Arial" w:eastAsia="Calibri" w:hAnsi="Arial" w:cs="Times New Roman"/>
      <w:kern w:val="0"/>
      <w14:ligatures w14:val="none"/>
    </w:rPr>
  </w:style>
  <w:style w:type="paragraph" w:styleId="Zpat">
    <w:name w:val="footer"/>
    <w:basedOn w:val="Normln"/>
    <w:link w:val="ZpatChar"/>
    <w:uiPriority w:val="99"/>
    <w:rsid w:val="00982C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2C46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982C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2C46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982C4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550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F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6F0B"/>
    <w:rPr>
      <w:rFonts w:ascii="Segoe UI" w:eastAsia="Times New Roman" w:hAnsi="Segoe UI" w:cs="Segoe UI"/>
      <w:kern w:val="0"/>
      <w:sz w:val="18"/>
      <w:szCs w:val="18"/>
      <w:lang w:eastAsia="cs-CZ"/>
      <w14:ligatures w14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EE6F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F0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6F0B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F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6F0B"/>
    <w:rPr>
      <w:rFonts w:ascii="Times New Roman" w:eastAsia="Times New Roman" w:hAnsi="Times New Roman" w:cs="Times New Roman"/>
      <w:b/>
      <w:bCs/>
      <w:kern w:val="0"/>
      <w:sz w:val="20"/>
      <w:szCs w:val="20"/>
      <w:lang w:eastAsia="cs-CZ"/>
      <w14:ligatures w14:val="none"/>
    </w:rPr>
  </w:style>
  <w:style w:type="paragraph" w:styleId="Revize">
    <w:name w:val="Revision"/>
    <w:hidden/>
    <w:uiPriority w:val="99"/>
    <w:semiHidden/>
    <w:rsid w:val="00B5328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bursik@kbely.mepnet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07851-7B79-4B45-B85B-8890921F8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863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Koutný</dc:creator>
  <cp:keywords/>
  <dc:description/>
  <cp:lastModifiedBy>Krejčí Veronika (ÚMČ Kbely)</cp:lastModifiedBy>
  <cp:revision>5</cp:revision>
  <cp:lastPrinted>2023-12-06T08:19:00Z</cp:lastPrinted>
  <dcterms:created xsi:type="dcterms:W3CDTF">2023-11-29T16:15:00Z</dcterms:created>
  <dcterms:modified xsi:type="dcterms:W3CDTF">2023-12-11T14:35:00Z</dcterms:modified>
</cp:coreProperties>
</file>