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B" w:rsidRPr="00FA0C1B" w:rsidRDefault="00FA0C1B" w:rsidP="00FA0C1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FA0C1B">
        <w:rPr>
          <w:rFonts w:ascii="Arial" w:eastAsia="Times New Roman" w:hAnsi="Arial" w:cs="Arial"/>
          <w:sz w:val="20"/>
          <w:szCs w:val="20"/>
          <w:lang w:eastAsia="cs-CZ"/>
        </w:rPr>
        <w:t>S pozdravem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="005C3837">
        <w:rPr>
          <w:rFonts w:ascii="Arial" w:eastAsia="Times New Roman" w:hAnsi="Arial" w:cs="Arial"/>
          <w:sz w:val="20"/>
          <w:szCs w:val="20"/>
          <w:lang w:eastAsia="cs-CZ"/>
        </w:rPr>
        <w:t>xxxxxxxxxxx</w:t>
      </w:r>
      <w:proofErr w:type="spellEnd"/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vrchní sestra HDO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MMN, a.s.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FA0C1B">
        <w:rPr>
          <w:rFonts w:ascii="Arial" w:eastAsia="Times New Roman" w:hAnsi="Arial" w:cs="Arial"/>
          <w:sz w:val="20"/>
          <w:szCs w:val="20"/>
          <w:lang w:eastAsia="cs-CZ"/>
        </w:rPr>
        <w:t>Metyšova</w:t>
      </w:r>
      <w:proofErr w:type="spellEnd"/>
      <w:r w:rsidRPr="00FA0C1B">
        <w:rPr>
          <w:rFonts w:ascii="Arial" w:eastAsia="Times New Roman" w:hAnsi="Arial" w:cs="Arial"/>
          <w:sz w:val="20"/>
          <w:szCs w:val="20"/>
          <w:lang w:eastAsia="cs-CZ"/>
        </w:rPr>
        <w:t xml:space="preserve"> 465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514 01 Jilemnice</w:t>
      </w:r>
    </w:p>
    <w:p w:rsidR="00FA0C1B" w:rsidRPr="00FA0C1B" w:rsidRDefault="00FA0C1B" w:rsidP="00FA0C1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A0C1B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t>IČO: 05421888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DIČ: CZ05421888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tel.: </w:t>
      </w:r>
      <w:proofErr w:type="spellStart"/>
      <w:r w:rsidR="005C3837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="005C383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5C3837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="005C383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5C3837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e-mail:</w:t>
      </w:r>
      <w:hyperlink r:id="rId5" w:history="1">
        <w:r w:rsidR="005C3837" w:rsidRPr="00662A7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xxxxxxxxxxx@nemjil.cz</w:t>
        </w:r>
      </w:hyperlink>
    </w:p>
    <w:p w:rsidR="00FA0C1B" w:rsidRPr="00FA0C1B" w:rsidRDefault="00FA0C1B" w:rsidP="00FA0C1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FA0C1B" w:rsidRPr="00FA0C1B" w:rsidRDefault="005C3837" w:rsidP="00FA0C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pict>
          <v:rect id="_x0000_i1025" style="width:0;height:.75pt" o:hralign="center" o:hrstd="t" o:hr="t" fillcolor="#a0a0a0" stroked="f"/>
        </w:pict>
      </w:r>
    </w:p>
    <w:p w:rsidR="00FA0C1B" w:rsidRPr="00FA0C1B" w:rsidRDefault="00FA0C1B" w:rsidP="00FA0C1B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FA0C1B">
        <w:rPr>
          <w:rFonts w:ascii="Tahoma" w:eastAsia="Times New Roman" w:hAnsi="Tahoma" w:cs="Tahoma"/>
          <w:sz w:val="20"/>
          <w:szCs w:val="20"/>
          <w:lang w:eastAsia="cs-CZ"/>
        </w:rPr>
        <w:t>----- Původní zpráva -----</w:t>
      </w:r>
      <w:r w:rsidRPr="00FA0C1B">
        <w:rPr>
          <w:rFonts w:ascii="Tahoma" w:eastAsia="Times New Roman" w:hAnsi="Tahoma" w:cs="Tahoma"/>
          <w:sz w:val="20"/>
          <w:szCs w:val="20"/>
          <w:lang w:eastAsia="cs-CZ"/>
        </w:rPr>
        <w:br/>
        <w:t>Odesilatel: "</w:t>
      </w:r>
      <w:proofErr w:type="spellStart"/>
      <w:r w:rsidR="005C3837">
        <w:rPr>
          <w:rFonts w:ascii="Tahoma" w:eastAsia="Times New Roman" w:hAnsi="Tahoma" w:cs="Tahoma"/>
          <w:sz w:val="20"/>
          <w:szCs w:val="20"/>
          <w:lang w:eastAsia="cs-CZ"/>
        </w:rPr>
        <w:t>xxxxxxxxx</w:t>
      </w:r>
      <w:proofErr w:type="spellEnd"/>
      <w:r w:rsidRPr="00FA0C1B">
        <w:rPr>
          <w:rFonts w:ascii="Tahoma" w:eastAsia="Times New Roman" w:hAnsi="Tahoma" w:cs="Tahoma"/>
          <w:sz w:val="20"/>
          <w:szCs w:val="20"/>
          <w:lang w:eastAsia="cs-CZ"/>
        </w:rPr>
        <w:t>" &lt;</w:t>
      </w:r>
      <w:hyperlink r:id="rId6" w:history="1">
        <w:r w:rsidR="005C3837" w:rsidRPr="00662A79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xxxxxxxxxx@gml-dialyza.cz</w:t>
        </w:r>
      </w:hyperlink>
      <w:r w:rsidRPr="00FA0C1B">
        <w:rPr>
          <w:rFonts w:ascii="Tahoma" w:eastAsia="Times New Roman" w:hAnsi="Tahoma" w:cs="Tahoma"/>
          <w:sz w:val="20"/>
          <w:szCs w:val="20"/>
          <w:lang w:eastAsia="cs-CZ"/>
        </w:rPr>
        <w:t>&gt;</w:t>
      </w:r>
      <w:r w:rsidRPr="00FA0C1B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Příjemce: </w:t>
      </w:r>
      <w:hyperlink r:id="rId7" w:history="1">
        <w:r w:rsidRPr="00FA0C1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objednavky@nemjil.cz</w:t>
        </w:r>
      </w:hyperlink>
      <w:r w:rsidRPr="00FA0C1B">
        <w:rPr>
          <w:rFonts w:ascii="Tahoma" w:eastAsia="Times New Roman" w:hAnsi="Tahoma" w:cs="Tahoma"/>
          <w:sz w:val="20"/>
          <w:szCs w:val="20"/>
          <w:lang w:eastAsia="cs-CZ"/>
        </w:rPr>
        <w:br/>
        <w:t>Kopie: "</w:t>
      </w:r>
      <w:proofErr w:type="spellStart"/>
      <w:r w:rsidR="005C3837">
        <w:rPr>
          <w:rFonts w:ascii="Tahoma" w:eastAsia="Times New Roman" w:hAnsi="Tahoma" w:cs="Tahoma"/>
          <w:sz w:val="20"/>
          <w:szCs w:val="20"/>
          <w:lang w:eastAsia="cs-CZ"/>
        </w:rPr>
        <w:t>xxxxxxxxxxx</w:t>
      </w:r>
      <w:proofErr w:type="spellEnd"/>
      <w:r w:rsidRPr="00FA0C1B">
        <w:rPr>
          <w:rFonts w:ascii="Tahoma" w:eastAsia="Times New Roman" w:hAnsi="Tahoma" w:cs="Tahoma"/>
          <w:sz w:val="20"/>
          <w:szCs w:val="20"/>
          <w:lang w:eastAsia="cs-CZ"/>
        </w:rPr>
        <w:t>" &lt;</w:t>
      </w:r>
      <w:r w:rsidR="005C3837">
        <w:rPr>
          <w:rFonts w:ascii="Tahoma" w:eastAsia="Times New Roman" w:hAnsi="Tahoma" w:cs="Tahoma"/>
          <w:sz w:val="20"/>
          <w:szCs w:val="20"/>
          <w:lang w:eastAsia="cs-CZ"/>
        </w:rPr>
        <w:t>xxxx</w:t>
      </w:r>
      <w:hyperlink r:id="rId8" w:history="1">
        <w:r w:rsidR="005C3837" w:rsidRPr="00662A79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xxxxxxxxxxxxx@nemjil.cz</w:t>
        </w:r>
      </w:hyperlink>
      <w:r w:rsidRPr="00FA0C1B">
        <w:rPr>
          <w:rFonts w:ascii="Tahoma" w:eastAsia="Times New Roman" w:hAnsi="Tahoma" w:cs="Tahoma"/>
          <w:sz w:val="20"/>
          <w:szCs w:val="20"/>
          <w:lang w:eastAsia="cs-CZ"/>
        </w:rPr>
        <w:t>&gt;</w:t>
      </w:r>
      <w:r w:rsidRPr="00FA0C1B">
        <w:rPr>
          <w:rFonts w:ascii="Tahoma" w:eastAsia="Times New Roman" w:hAnsi="Tahoma" w:cs="Tahoma"/>
          <w:sz w:val="20"/>
          <w:szCs w:val="20"/>
          <w:lang w:eastAsia="cs-CZ"/>
        </w:rPr>
        <w:br/>
        <w:t>Datum: 2017-05-29 14:33</w:t>
      </w:r>
      <w:r w:rsidRPr="00FA0C1B">
        <w:rPr>
          <w:rFonts w:ascii="Tahoma" w:eastAsia="Times New Roman" w:hAnsi="Tahoma" w:cs="Tahoma"/>
          <w:sz w:val="20"/>
          <w:szCs w:val="20"/>
          <w:lang w:eastAsia="cs-CZ"/>
        </w:rPr>
        <w:br/>
        <w:t>Předmět: Potvrzení objednávky číslo T9-52/17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potvrzujeme vaši objednávku číslo T9-52/17.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Předpokládané doručení bude 7. - </w:t>
      </w:r>
      <w:proofErr w:type="gramStart"/>
      <w:r w:rsidRPr="00FA0C1B">
        <w:rPr>
          <w:rFonts w:ascii="Times New Roman" w:eastAsia="Times New Roman" w:hAnsi="Times New Roman" w:cs="Times New Roman"/>
          <w:sz w:val="24"/>
          <w:szCs w:val="24"/>
          <w:lang w:eastAsia="cs-CZ"/>
        </w:rPr>
        <w:t>8.6.2017</w:t>
      </w:r>
      <w:proofErr w:type="gramEnd"/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přáním hezkého dne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Calibri" w:eastAsia="Times New Roman" w:hAnsi="Calibri" w:cs="Calibri"/>
        </w:rPr>
        <w:t> </w:t>
      </w:r>
    </w:p>
    <w:p w:rsidR="00FA0C1B" w:rsidRPr="00FA0C1B" w:rsidRDefault="00FA0C1B" w:rsidP="00FA0C1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r w:rsidR="005C3837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>xxxxxxxxxxxxxx</w:t>
      </w:r>
      <w:bookmarkStart w:id="0" w:name="_GoBack"/>
      <w:bookmarkEnd w:id="0"/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proofErr w:type="spellStart"/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Logistic</w:t>
      </w:r>
      <w:proofErr w:type="spellEnd"/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</w:t>
      </w:r>
      <w:proofErr w:type="spellStart"/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Coordinator</w:t>
      </w:r>
      <w:proofErr w:type="spellEnd"/>
    </w:p>
    <w:p w:rsidR="00FA0C1B" w:rsidRPr="00FA0C1B" w:rsidRDefault="00FA0C1B" w:rsidP="00FA0C1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539F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1521460" cy="621665"/>
                <wp:effectExtent l="0" t="0" r="0" b="0"/>
                <wp:docPr id="2" name="Obdélník 2" descr="GML Health Care s.r.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14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GML Health Care s.r.o." style="width:119.8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FA0C1B" w:rsidRPr="00FA0C1B" w:rsidRDefault="00FA0C1B" w:rsidP="00FA0C1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 xml:space="preserve">GML </w:t>
      </w:r>
      <w:proofErr w:type="spellStart"/>
      <w:r w:rsidRPr="00FA0C1B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>Health</w:t>
      </w:r>
      <w:proofErr w:type="spellEnd"/>
      <w:r w:rsidRPr="00FA0C1B">
        <w:rPr>
          <w:rFonts w:ascii="Arial" w:eastAsia="Times New Roman" w:hAnsi="Arial" w:cs="Arial"/>
          <w:b/>
          <w:bCs/>
          <w:color w:val="00539F"/>
          <w:sz w:val="20"/>
          <w:szCs w:val="20"/>
          <w:lang w:eastAsia="cs-CZ"/>
        </w:rPr>
        <w:t xml:space="preserve"> Care s.r.o.</w:t>
      </w:r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proofErr w:type="spellStart"/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Member</w:t>
      </w:r>
      <w:proofErr w:type="spellEnd"/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</w:t>
      </w:r>
      <w:proofErr w:type="spellStart"/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of</w:t>
      </w:r>
      <w:proofErr w:type="spellEnd"/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GML Group</w:t>
      </w:r>
    </w:p>
    <w:p w:rsidR="00FA0C1B" w:rsidRPr="00FA0C1B" w:rsidRDefault="00FA0C1B" w:rsidP="00FA0C1B">
      <w:pPr>
        <w:spacing w:before="15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Pekařská 8/601,</w:t>
      </w:r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155 00 Prague 5, Czech Republic</w:t>
      </w:r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M +420 725 394 337</w:t>
      </w:r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E </w:t>
      </w:r>
      <w:hyperlink r:id="rId9" w:history="1">
        <w:r w:rsidRPr="00FA0C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kroupa@gml-dialyza.cz</w:t>
        </w:r>
      </w:hyperlink>
      <w:r w:rsidRPr="00FA0C1B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</w:r>
      <w:hyperlink r:id="rId10" w:history="1">
        <w:r w:rsidRPr="00FA0C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www.gml-dialyza.cz</w:t>
        </w:r>
      </w:hyperlink>
    </w:p>
    <w:p w:rsidR="00FA0C1B" w:rsidRPr="00FA0C1B" w:rsidRDefault="00FA0C1B" w:rsidP="00FA0C1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539F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5713095" cy="2048510"/>
                <wp:effectExtent l="0" t="0" r="0" b="0"/>
                <wp:docPr id="1" name="Obdélník 1" descr="ČAD - Česká aliance pro dialýz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3095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ČAD - Česká aliance pro dialýzu" style="width:449.85pt;height:16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Calibri" w:eastAsia="Times New Roman" w:hAnsi="Calibri" w:cs="Calibri"/>
          <w:color w:val="1F497D"/>
        </w:rPr>
        <w:lastRenderedPageBreak/>
        <w:t> 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A0C1B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FA0C1B">
        <w:rPr>
          <w:rFonts w:ascii="Calibri" w:eastAsia="Times New Roman" w:hAnsi="Calibri" w:cs="Calibri"/>
          <w:b/>
          <w:bCs/>
          <w:lang w:eastAsia="cs-CZ"/>
        </w:rPr>
        <w:t>:</w:t>
      </w:r>
      <w:r w:rsidRPr="00FA0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0C1B">
        <w:rPr>
          <w:rFonts w:ascii="Calibri" w:eastAsia="Times New Roman" w:hAnsi="Calibri" w:cs="Calibri"/>
          <w:lang w:eastAsia="cs-CZ"/>
        </w:rPr>
        <w:t>Šupová Klára [mailto:</w:t>
      </w:r>
      <w:hyperlink r:id="rId11" w:history="1">
        <w:r w:rsidRPr="00FA0C1B">
          <w:rPr>
            <w:rFonts w:ascii="Calibri" w:eastAsia="Times New Roman" w:hAnsi="Calibri" w:cs="Calibri"/>
            <w:color w:val="0000FF"/>
            <w:u w:val="single"/>
            <w:lang w:eastAsia="cs-CZ"/>
          </w:rPr>
          <w:t>klara.supova@nemjil.cz</w:t>
        </w:r>
      </w:hyperlink>
      <w:r w:rsidRPr="00FA0C1B">
        <w:rPr>
          <w:rFonts w:ascii="Calibri" w:eastAsia="Times New Roman" w:hAnsi="Calibri" w:cs="Calibri"/>
          <w:lang w:eastAsia="cs-CZ"/>
        </w:rPr>
        <w:t>]</w:t>
      </w:r>
      <w:r w:rsidRPr="00FA0C1B">
        <w:rPr>
          <w:rFonts w:ascii="Calibri" w:eastAsia="Times New Roman" w:hAnsi="Calibri" w:cs="Calibri"/>
          <w:lang w:eastAsia="cs-CZ"/>
        </w:rPr>
        <w:br/>
      </w:r>
      <w:r w:rsidRPr="00FA0C1B">
        <w:rPr>
          <w:rFonts w:ascii="Calibri" w:eastAsia="Times New Roman" w:hAnsi="Calibri" w:cs="Calibri"/>
          <w:b/>
          <w:bCs/>
          <w:lang w:eastAsia="cs-CZ"/>
        </w:rPr>
        <w:t>Sent:</w:t>
      </w:r>
      <w:r w:rsidRPr="00FA0C1B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FA0C1B">
        <w:rPr>
          <w:rFonts w:ascii="Calibri" w:eastAsia="Times New Roman" w:hAnsi="Calibri" w:cs="Calibri"/>
          <w:lang w:eastAsia="cs-CZ"/>
        </w:rPr>
        <w:t>Monday</w:t>
      </w:r>
      <w:proofErr w:type="spellEnd"/>
      <w:r w:rsidRPr="00FA0C1B">
        <w:rPr>
          <w:rFonts w:ascii="Calibri" w:eastAsia="Times New Roman" w:hAnsi="Calibri" w:cs="Calibri"/>
          <w:lang w:eastAsia="cs-CZ"/>
        </w:rPr>
        <w:t>, May 29, 2017 9:51 AM</w:t>
      </w:r>
      <w:r w:rsidRPr="00FA0C1B">
        <w:rPr>
          <w:rFonts w:ascii="Calibri" w:eastAsia="Times New Roman" w:hAnsi="Calibri" w:cs="Calibri"/>
          <w:lang w:eastAsia="cs-CZ"/>
        </w:rPr>
        <w:br/>
      </w:r>
      <w:r w:rsidRPr="00FA0C1B">
        <w:rPr>
          <w:rFonts w:ascii="Calibri" w:eastAsia="Times New Roman" w:hAnsi="Calibri" w:cs="Calibri"/>
          <w:b/>
          <w:bCs/>
          <w:lang w:eastAsia="cs-CZ"/>
        </w:rPr>
        <w:t>To:</w:t>
      </w:r>
      <w:r w:rsidRPr="00FA0C1B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FA0C1B">
        <w:rPr>
          <w:rFonts w:ascii="Calibri" w:eastAsia="Times New Roman" w:hAnsi="Calibri" w:cs="Calibri"/>
          <w:lang w:eastAsia="cs-CZ"/>
        </w:rPr>
        <w:t>objednavky</w:t>
      </w:r>
      <w:proofErr w:type="spellEnd"/>
      <w:r w:rsidRPr="00FA0C1B">
        <w:rPr>
          <w:rFonts w:ascii="Calibri" w:eastAsia="Times New Roman" w:hAnsi="Calibri" w:cs="Calibri"/>
          <w:lang w:eastAsia="cs-CZ"/>
        </w:rPr>
        <w:t xml:space="preserve"> - gml-dialyza.cz &lt;</w:t>
      </w:r>
      <w:hyperlink r:id="rId12" w:history="1">
        <w:r w:rsidRPr="00FA0C1B">
          <w:rPr>
            <w:rFonts w:ascii="Calibri" w:eastAsia="Times New Roman" w:hAnsi="Calibri" w:cs="Calibri"/>
            <w:color w:val="0000FF"/>
            <w:u w:val="single"/>
            <w:lang w:eastAsia="cs-CZ"/>
          </w:rPr>
          <w:t>objednavky@gml-dialyza.cz</w:t>
        </w:r>
      </w:hyperlink>
      <w:r w:rsidRPr="00FA0C1B">
        <w:rPr>
          <w:rFonts w:ascii="Calibri" w:eastAsia="Times New Roman" w:hAnsi="Calibri" w:cs="Calibri"/>
          <w:lang w:eastAsia="cs-CZ"/>
        </w:rPr>
        <w:t>&gt;</w:t>
      </w:r>
      <w:r w:rsidRPr="00FA0C1B">
        <w:rPr>
          <w:rFonts w:ascii="Calibri" w:eastAsia="Times New Roman" w:hAnsi="Calibri" w:cs="Calibri"/>
          <w:lang w:eastAsia="cs-CZ"/>
        </w:rPr>
        <w:br/>
      </w:r>
      <w:proofErr w:type="spellStart"/>
      <w:r w:rsidRPr="00FA0C1B">
        <w:rPr>
          <w:rFonts w:ascii="Calibri" w:eastAsia="Times New Roman" w:hAnsi="Calibri" w:cs="Calibri"/>
          <w:b/>
          <w:bCs/>
          <w:lang w:eastAsia="cs-CZ"/>
        </w:rPr>
        <w:t>Cc</w:t>
      </w:r>
      <w:proofErr w:type="spellEnd"/>
      <w:r w:rsidRPr="00FA0C1B">
        <w:rPr>
          <w:rFonts w:ascii="Calibri" w:eastAsia="Times New Roman" w:hAnsi="Calibri" w:cs="Calibri"/>
          <w:b/>
          <w:bCs/>
          <w:lang w:eastAsia="cs-CZ"/>
        </w:rPr>
        <w:t>:</w:t>
      </w:r>
      <w:r w:rsidRPr="00FA0C1B">
        <w:rPr>
          <w:rFonts w:ascii="Calibri" w:eastAsia="Times New Roman" w:hAnsi="Calibri" w:cs="Calibri"/>
          <w:lang w:eastAsia="cs-CZ"/>
        </w:rPr>
        <w:t xml:space="preserve"> Objednávky MMN, a.s. &lt;</w:t>
      </w:r>
      <w:hyperlink r:id="rId13" w:history="1">
        <w:r w:rsidRPr="00FA0C1B">
          <w:rPr>
            <w:rFonts w:ascii="Calibri" w:eastAsia="Times New Roman" w:hAnsi="Calibri" w:cs="Calibri"/>
            <w:color w:val="0000FF"/>
            <w:u w:val="single"/>
            <w:lang w:eastAsia="cs-CZ"/>
          </w:rPr>
          <w:t>objednavky@nemjil.cz</w:t>
        </w:r>
      </w:hyperlink>
      <w:r w:rsidRPr="00FA0C1B">
        <w:rPr>
          <w:rFonts w:ascii="Calibri" w:eastAsia="Times New Roman" w:hAnsi="Calibri" w:cs="Calibri"/>
          <w:lang w:eastAsia="cs-CZ"/>
        </w:rPr>
        <w:t>&gt;</w:t>
      </w:r>
      <w:r w:rsidRPr="00FA0C1B">
        <w:rPr>
          <w:rFonts w:ascii="Calibri" w:eastAsia="Times New Roman" w:hAnsi="Calibri" w:cs="Calibri"/>
          <w:lang w:eastAsia="cs-CZ"/>
        </w:rPr>
        <w:br/>
      </w:r>
      <w:proofErr w:type="spellStart"/>
      <w:r w:rsidRPr="00FA0C1B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FA0C1B">
        <w:rPr>
          <w:rFonts w:ascii="Calibri" w:eastAsia="Times New Roman" w:hAnsi="Calibri" w:cs="Calibri"/>
          <w:b/>
          <w:bCs/>
          <w:lang w:eastAsia="cs-CZ"/>
        </w:rPr>
        <w:t>:</w:t>
      </w:r>
      <w:r w:rsidRPr="00FA0C1B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FA0C1B">
        <w:rPr>
          <w:rFonts w:ascii="Calibri" w:eastAsia="Times New Roman" w:hAnsi="Calibri" w:cs="Calibri"/>
          <w:lang w:eastAsia="cs-CZ"/>
        </w:rPr>
        <w:t>Objednavka</w:t>
      </w:r>
      <w:proofErr w:type="spellEnd"/>
      <w:r w:rsidRPr="00FA0C1B">
        <w:rPr>
          <w:rFonts w:ascii="Calibri" w:eastAsia="Times New Roman" w:hAnsi="Calibri" w:cs="Calibri"/>
          <w:lang w:eastAsia="cs-CZ"/>
        </w:rPr>
        <w:t xml:space="preserve"> materiálu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Verdana" w:eastAsia="Times New Roman" w:hAnsi="Verdana" w:cs="Times New Roman"/>
          <w:sz w:val="24"/>
          <w:szCs w:val="24"/>
          <w:lang w:eastAsia="cs-CZ"/>
        </w:rPr>
        <w:t>Dobrý den,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Verdana" w:eastAsia="Times New Roman" w:hAnsi="Verdana" w:cs="Times New Roman"/>
          <w:sz w:val="24"/>
          <w:szCs w:val="24"/>
          <w:lang w:eastAsia="cs-CZ"/>
        </w:rPr>
        <w:t xml:space="preserve">posílám objednávku, termín dodání  do </w:t>
      </w:r>
      <w:proofErr w:type="gramStart"/>
      <w:r w:rsidRPr="00FA0C1B">
        <w:rPr>
          <w:rFonts w:ascii="Verdana" w:eastAsia="Times New Roman" w:hAnsi="Verdana" w:cs="Times New Roman"/>
          <w:sz w:val="24"/>
          <w:szCs w:val="24"/>
          <w:lang w:eastAsia="cs-CZ"/>
        </w:rPr>
        <w:t>8.6.2017</w:t>
      </w:r>
      <w:proofErr w:type="gramEnd"/>
      <w:r w:rsidRPr="00FA0C1B">
        <w:rPr>
          <w:rFonts w:ascii="Verdana" w:eastAsia="Times New Roman" w:hAnsi="Verdana" w:cs="Times New Roman"/>
          <w:sz w:val="24"/>
          <w:szCs w:val="24"/>
          <w:lang w:eastAsia="cs-CZ"/>
        </w:rPr>
        <w:t>.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Verdana" w:eastAsia="Times New Roman" w:hAnsi="Verdana" w:cs="Times New Roman"/>
          <w:sz w:val="24"/>
          <w:szCs w:val="24"/>
          <w:lang w:eastAsia="cs-CZ"/>
        </w:rPr>
        <w:t> 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Verdana" w:eastAsia="Times New Roman" w:hAnsi="Verdana" w:cs="Times New Roman"/>
          <w:sz w:val="24"/>
          <w:szCs w:val="24"/>
          <w:lang w:eastAsia="cs-CZ"/>
        </w:rPr>
        <w:t> 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Arial" w:eastAsia="Times New Roman" w:hAnsi="Arial" w:cs="Arial"/>
          <w:sz w:val="20"/>
          <w:szCs w:val="20"/>
          <w:lang w:eastAsia="cs-CZ"/>
        </w:rPr>
        <w:t>S pozdravem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Klára Šupová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vrchní sestra HDO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MMN, a.s.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FA0C1B">
        <w:rPr>
          <w:rFonts w:ascii="Arial" w:eastAsia="Times New Roman" w:hAnsi="Arial" w:cs="Arial"/>
          <w:sz w:val="20"/>
          <w:szCs w:val="20"/>
          <w:lang w:eastAsia="cs-CZ"/>
        </w:rPr>
        <w:t>Metyšova</w:t>
      </w:r>
      <w:proofErr w:type="spellEnd"/>
      <w:r w:rsidRPr="00FA0C1B">
        <w:rPr>
          <w:rFonts w:ascii="Arial" w:eastAsia="Times New Roman" w:hAnsi="Arial" w:cs="Arial"/>
          <w:sz w:val="20"/>
          <w:szCs w:val="20"/>
          <w:lang w:eastAsia="cs-CZ"/>
        </w:rPr>
        <w:t xml:space="preserve"> 465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514 01 Jilemnice</w:t>
      </w:r>
    </w:p>
    <w:p w:rsidR="00FA0C1B" w:rsidRPr="00FA0C1B" w:rsidRDefault="00FA0C1B" w:rsidP="00FA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A0C1B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t>IČO: 05421888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DIČ: CZ05421888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tel.: 481 551 371</w:t>
      </w:r>
      <w:r w:rsidRPr="00FA0C1B">
        <w:rPr>
          <w:rFonts w:ascii="Arial" w:eastAsia="Times New Roman" w:hAnsi="Arial" w:cs="Arial"/>
          <w:sz w:val="20"/>
          <w:szCs w:val="20"/>
          <w:lang w:eastAsia="cs-CZ"/>
        </w:rPr>
        <w:br/>
        <w:t>e-mail:</w:t>
      </w:r>
      <w:hyperlink r:id="rId14" w:history="1">
        <w:r w:rsidRPr="00FA0C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klara.supova@nemjil.cz</w:t>
        </w:r>
      </w:hyperlink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1B"/>
    <w:rsid w:val="00023593"/>
    <w:rsid w:val="00040B5A"/>
    <w:rsid w:val="00044635"/>
    <w:rsid w:val="000517F8"/>
    <w:rsid w:val="0006566F"/>
    <w:rsid w:val="00075CC0"/>
    <w:rsid w:val="0008410C"/>
    <w:rsid w:val="000867C1"/>
    <w:rsid w:val="000A28D2"/>
    <w:rsid w:val="000A6394"/>
    <w:rsid w:val="000C7B08"/>
    <w:rsid w:val="000D31A0"/>
    <w:rsid w:val="00110678"/>
    <w:rsid w:val="001112B0"/>
    <w:rsid w:val="001217A7"/>
    <w:rsid w:val="00122517"/>
    <w:rsid w:val="00125703"/>
    <w:rsid w:val="00126FCC"/>
    <w:rsid w:val="001271E5"/>
    <w:rsid w:val="00183AA2"/>
    <w:rsid w:val="0018449B"/>
    <w:rsid w:val="001A65A0"/>
    <w:rsid w:val="001B0BAB"/>
    <w:rsid w:val="001B551E"/>
    <w:rsid w:val="001C1FB8"/>
    <w:rsid w:val="001C3CA2"/>
    <w:rsid w:val="001C43B0"/>
    <w:rsid w:val="001E6FE4"/>
    <w:rsid w:val="001E7E82"/>
    <w:rsid w:val="001E7F35"/>
    <w:rsid w:val="001F74D7"/>
    <w:rsid w:val="0020636D"/>
    <w:rsid w:val="002256C4"/>
    <w:rsid w:val="00265409"/>
    <w:rsid w:val="00286E22"/>
    <w:rsid w:val="002A062B"/>
    <w:rsid w:val="002A7A5A"/>
    <w:rsid w:val="002E7D2B"/>
    <w:rsid w:val="002F2170"/>
    <w:rsid w:val="002F4E4A"/>
    <w:rsid w:val="003475E2"/>
    <w:rsid w:val="00394E30"/>
    <w:rsid w:val="0039691C"/>
    <w:rsid w:val="003C2C84"/>
    <w:rsid w:val="003E0DBE"/>
    <w:rsid w:val="003F4B6B"/>
    <w:rsid w:val="0040678A"/>
    <w:rsid w:val="00411019"/>
    <w:rsid w:val="00415F2A"/>
    <w:rsid w:val="00425668"/>
    <w:rsid w:val="0047494E"/>
    <w:rsid w:val="00474AF2"/>
    <w:rsid w:val="0047562B"/>
    <w:rsid w:val="00490BB1"/>
    <w:rsid w:val="004A4985"/>
    <w:rsid w:val="004B4FDB"/>
    <w:rsid w:val="004C37B0"/>
    <w:rsid w:val="004C4A40"/>
    <w:rsid w:val="004E6275"/>
    <w:rsid w:val="00512C7F"/>
    <w:rsid w:val="00531C64"/>
    <w:rsid w:val="00532B14"/>
    <w:rsid w:val="00541678"/>
    <w:rsid w:val="005562FE"/>
    <w:rsid w:val="005755D1"/>
    <w:rsid w:val="00590A57"/>
    <w:rsid w:val="00597323"/>
    <w:rsid w:val="005C3837"/>
    <w:rsid w:val="005C7029"/>
    <w:rsid w:val="005E2218"/>
    <w:rsid w:val="005F7652"/>
    <w:rsid w:val="00605DD1"/>
    <w:rsid w:val="006067BE"/>
    <w:rsid w:val="00616626"/>
    <w:rsid w:val="006241DD"/>
    <w:rsid w:val="006249D2"/>
    <w:rsid w:val="00655C02"/>
    <w:rsid w:val="00661DA2"/>
    <w:rsid w:val="00665886"/>
    <w:rsid w:val="00673640"/>
    <w:rsid w:val="0069523E"/>
    <w:rsid w:val="006C09BE"/>
    <w:rsid w:val="00720E9D"/>
    <w:rsid w:val="007211CA"/>
    <w:rsid w:val="00743E63"/>
    <w:rsid w:val="00764EDC"/>
    <w:rsid w:val="007746A9"/>
    <w:rsid w:val="007812CF"/>
    <w:rsid w:val="007C285F"/>
    <w:rsid w:val="007C5851"/>
    <w:rsid w:val="007D15A0"/>
    <w:rsid w:val="007F6D20"/>
    <w:rsid w:val="00803A27"/>
    <w:rsid w:val="00803C5E"/>
    <w:rsid w:val="00827064"/>
    <w:rsid w:val="00834C14"/>
    <w:rsid w:val="00847AC2"/>
    <w:rsid w:val="00850AF7"/>
    <w:rsid w:val="00851A5D"/>
    <w:rsid w:val="00852509"/>
    <w:rsid w:val="00874A82"/>
    <w:rsid w:val="00880ECF"/>
    <w:rsid w:val="00887D9D"/>
    <w:rsid w:val="00895E7E"/>
    <w:rsid w:val="00895E99"/>
    <w:rsid w:val="008A55CD"/>
    <w:rsid w:val="008B013A"/>
    <w:rsid w:val="008B3B01"/>
    <w:rsid w:val="008D43D7"/>
    <w:rsid w:val="008E7AC6"/>
    <w:rsid w:val="00934FB2"/>
    <w:rsid w:val="00952965"/>
    <w:rsid w:val="00955CC4"/>
    <w:rsid w:val="00987578"/>
    <w:rsid w:val="009A48CE"/>
    <w:rsid w:val="009C23D6"/>
    <w:rsid w:val="009C79BB"/>
    <w:rsid w:val="009E2E98"/>
    <w:rsid w:val="009F1C35"/>
    <w:rsid w:val="00A16FE1"/>
    <w:rsid w:val="00A36BC3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11C22"/>
    <w:rsid w:val="00B12933"/>
    <w:rsid w:val="00B163D9"/>
    <w:rsid w:val="00B20850"/>
    <w:rsid w:val="00B24A0F"/>
    <w:rsid w:val="00B56A30"/>
    <w:rsid w:val="00BA5FF9"/>
    <w:rsid w:val="00BD350D"/>
    <w:rsid w:val="00BF4AAE"/>
    <w:rsid w:val="00C10A54"/>
    <w:rsid w:val="00C115E2"/>
    <w:rsid w:val="00C16E1F"/>
    <w:rsid w:val="00C24BA6"/>
    <w:rsid w:val="00C26A7D"/>
    <w:rsid w:val="00C54D68"/>
    <w:rsid w:val="00C56803"/>
    <w:rsid w:val="00C71606"/>
    <w:rsid w:val="00C82074"/>
    <w:rsid w:val="00C84F9B"/>
    <w:rsid w:val="00CE1512"/>
    <w:rsid w:val="00CE2A41"/>
    <w:rsid w:val="00CE3D12"/>
    <w:rsid w:val="00CF198B"/>
    <w:rsid w:val="00CF753E"/>
    <w:rsid w:val="00D01FF1"/>
    <w:rsid w:val="00D06438"/>
    <w:rsid w:val="00D15D8C"/>
    <w:rsid w:val="00D27E40"/>
    <w:rsid w:val="00D41369"/>
    <w:rsid w:val="00D45343"/>
    <w:rsid w:val="00D76533"/>
    <w:rsid w:val="00D84460"/>
    <w:rsid w:val="00D92ABE"/>
    <w:rsid w:val="00DA7BAD"/>
    <w:rsid w:val="00DE1F33"/>
    <w:rsid w:val="00DF543C"/>
    <w:rsid w:val="00DF6D35"/>
    <w:rsid w:val="00E0699F"/>
    <w:rsid w:val="00E406D0"/>
    <w:rsid w:val="00E452C7"/>
    <w:rsid w:val="00E72289"/>
    <w:rsid w:val="00E759F1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3271"/>
    <w:rsid w:val="00F5329B"/>
    <w:rsid w:val="00FA0C1B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C1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C1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21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nemjil.cz" TargetMode="External"/><Relationship Id="rId13" Type="http://schemas.openxmlformats.org/officeDocument/2006/relationships/hyperlink" Target="mailto:objednavky@nemj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nemjil.cz" TargetMode="External"/><Relationship Id="rId12" Type="http://schemas.openxmlformats.org/officeDocument/2006/relationships/hyperlink" Target="mailto:objednavky@gml-dialyza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xxxxxxxxx@gml-dialyza.cz" TargetMode="External"/><Relationship Id="rId11" Type="http://schemas.openxmlformats.org/officeDocument/2006/relationships/hyperlink" Target="mailto:klara.supova@nemjil.cz" TargetMode="External"/><Relationship Id="rId5" Type="http://schemas.openxmlformats.org/officeDocument/2006/relationships/hyperlink" Target="mailto:xxxxxxxxxxx@nemjil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ml-dialyz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upa@gml-dialyza.cz" TargetMode="External"/><Relationship Id="rId14" Type="http://schemas.openxmlformats.org/officeDocument/2006/relationships/hyperlink" Target="mailto:klara.supova@nemj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2017-06-23T16:25:00Z</dcterms:created>
  <dcterms:modified xsi:type="dcterms:W3CDTF">2017-06-26T10:23:00Z</dcterms:modified>
</cp:coreProperties>
</file>