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EE1A" w14:textId="311B458C" w:rsidR="005A659B" w:rsidRDefault="00000000" w:rsidP="005A659B">
      <w:pPr>
        <w:ind w:left="43" w:right="0"/>
      </w:pPr>
      <w:r>
        <w:t>Číslo</w:t>
      </w:r>
      <w:r w:rsidR="005A659B">
        <w:t xml:space="preserve"> </w:t>
      </w:r>
      <w:r>
        <w:t xml:space="preserve">smlouvy: 200300 </w:t>
      </w:r>
    </w:p>
    <w:p w14:paraId="29A8D118" w14:textId="31C10B72" w:rsidR="00617975" w:rsidRDefault="00000000" w:rsidP="005A659B">
      <w:pPr>
        <w:ind w:left="43" w:right="0"/>
      </w:pPr>
      <w:r>
        <w:t xml:space="preserve">Integrované centrum sociálních služeb Jihlava, příspěvková organizace se sídlem Žižkova 2075/106, 586 01 Jihlava </w:t>
      </w:r>
      <w:proofErr w:type="spellStart"/>
      <w:r>
        <w:t>lč</w:t>
      </w:r>
      <w:proofErr w:type="spellEnd"/>
      <w:r>
        <w:t>: 00400840 DIČ:</w:t>
      </w:r>
    </w:p>
    <w:p w14:paraId="4C6A5FA2" w14:textId="77777777" w:rsidR="00617975" w:rsidRDefault="00000000">
      <w:pPr>
        <w:spacing w:after="188"/>
        <w:ind w:left="43" w:right="3739"/>
      </w:pPr>
      <w:r>
        <w:t xml:space="preserve">bankovní spojení: 26832681/0100 telefon: +420 567 301 629, +420 567 331 683, +420 567 333 735 e-mail: </w:t>
      </w:r>
      <w:r>
        <w:rPr>
          <w:u w:val="single" w:color="000000"/>
        </w:rPr>
        <w:t xml:space="preserve">ekonom@icss.cz </w:t>
      </w:r>
      <w:r>
        <w:t>zastoupena: Ing. Mgr. Alenou Řehořovou, MBA jako původce</w:t>
      </w:r>
    </w:p>
    <w:p w14:paraId="27E3A27E" w14:textId="77777777" w:rsidR="00617975" w:rsidRDefault="00000000">
      <w:pPr>
        <w:ind w:left="43" w:right="0"/>
      </w:pPr>
      <w:r>
        <w:t>a</w:t>
      </w:r>
    </w:p>
    <w:p w14:paraId="62DD910A" w14:textId="77777777" w:rsidR="00617975" w:rsidRDefault="00000000">
      <w:pPr>
        <w:spacing w:after="0" w:line="259" w:lineRule="auto"/>
        <w:ind w:left="-5" w:right="0" w:hanging="10"/>
        <w:jc w:val="left"/>
      </w:pPr>
      <w:r>
        <w:rPr>
          <w:sz w:val="24"/>
        </w:rPr>
        <w:t>SLUŽBY MĚSTA JIHLAVY s.r.o.</w:t>
      </w:r>
    </w:p>
    <w:p w14:paraId="69122198" w14:textId="77777777" w:rsidR="00617975" w:rsidRDefault="00000000">
      <w:pPr>
        <w:spacing w:after="28"/>
        <w:ind w:left="43" w:right="0"/>
      </w:pPr>
      <w:r>
        <w:t>se sídlem Havlíčkova 218/64, 586 Ol Jihlava</w:t>
      </w:r>
    </w:p>
    <w:p w14:paraId="779FB2CF" w14:textId="77777777" w:rsidR="00617975" w:rsidRDefault="00000000">
      <w:pPr>
        <w:ind w:left="43" w:right="5650"/>
      </w:pPr>
      <w:r>
        <w:t>IČO: 60727772 DIČ: CZ60727772 bankovní spojení: Komerční banka a.s.</w:t>
      </w:r>
    </w:p>
    <w:p w14:paraId="449BB34C" w14:textId="77777777" w:rsidR="00617975" w:rsidRDefault="00000000">
      <w:pPr>
        <w:ind w:left="43" w:right="1723"/>
      </w:pPr>
      <w:r>
        <w:t>č. 1'1.: 19-4649590277/0100 zastoupená Ing. Josefem Ederem, jednatelem zapsaná v obchodním rejstříku, spis. zn. C 17143 vedená u Krajského soudu v Brně Ve věcech smluvních oprávněn jednat:</w:t>
      </w:r>
    </w:p>
    <w:p w14:paraId="243A4D71" w14:textId="77777777" w:rsidR="00617975" w:rsidRDefault="00000000">
      <w:pPr>
        <w:ind w:left="43" w:right="0"/>
      </w:pPr>
      <w:r>
        <w:t xml:space="preserve">Robert Hanzal, vedoucí divize 2, tel.: 567 553 251, e-mail: </w:t>
      </w:r>
      <w:r>
        <w:rPr>
          <w:u w:val="single" w:color="000000"/>
        </w:rPr>
        <w:t>hanzal@smj.cz</w:t>
      </w:r>
    </w:p>
    <w:p w14:paraId="6BB9B1EE" w14:textId="77777777" w:rsidR="00617975" w:rsidRDefault="00000000">
      <w:pPr>
        <w:ind w:left="43" w:right="0"/>
      </w:pPr>
      <w:r>
        <w:t xml:space="preserve">Společnost SLUŽBY MĚSTA JIHLAVY s.r.o. je v rámci divize 2 certifikována dle ISO 9001 a ISO 14001. Politika integrovaného systému řízení společnosti je zveřejněna na internetových stránkách </w:t>
      </w:r>
      <w:r>
        <w:rPr>
          <w:u w:val="single" w:color="000000"/>
        </w:rPr>
        <w:t>www.smj.cz</w:t>
      </w:r>
      <w:r>
        <w:t>.</w:t>
      </w:r>
    </w:p>
    <w:p w14:paraId="4DEBD50C" w14:textId="77777777" w:rsidR="00617975" w:rsidRDefault="00000000">
      <w:pPr>
        <w:spacing w:after="219"/>
        <w:ind w:left="43" w:right="0"/>
      </w:pPr>
      <w:r>
        <w:t>jako oprávněná osoba</w:t>
      </w:r>
    </w:p>
    <w:p w14:paraId="6B590240" w14:textId="77777777" w:rsidR="00617975" w:rsidRDefault="00000000">
      <w:pPr>
        <w:spacing w:after="214"/>
        <w:ind w:left="230" w:right="173" w:firstLine="3773"/>
      </w:pPr>
      <w:r>
        <w:t>Příloha č. 12 ke smlouvě č. 200300 0 podmínkách svozu a zneškodňování odpadu, která nahrazuje přílohu č. 11.</w:t>
      </w:r>
    </w:p>
    <w:tbl>
      <w:tblPr>
        <w:tblStyle w:val="TableGrid"/>
        <w:tblW w:w="9469" w:type="dxa"/>
        <w:tblInd w:w="-43" w:type="dxa"/>
        <w:tblCellMar>
          <w:top w:w="55" w:type="dxa"/>
          <w:left w:w="9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225"/>
        <w:gridCol w:w="3955"/>
        <w:gridCol w:w="1007"/>
        <w:gridCol w:w="1282"/>
      </w:tblGrid>
      <w:tr w:rsidR="00617975" w14:paraId="238681E8" w14:textId="77777777">
        <w:trPr>
          <w:trHeight w:val="517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49BC" w14:textId="77777777" w:rsidR="00617975" w:rsidRDefault="00000000">
            <w:pPr>
              <w:spacing w:after="0" w:line="259" w:lineRule="auto"/>
              <w:ind w:left="0" w:right="7"/>
              <w:jc w:val="center"/>
            </w:pPr>
            <w:r>
              <w:t>svozové místo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8E22" w14:textId="77777777" w:rsidR="00617975" w:rsidRDefault="00000000">
            <w:pPr>
              <w:spacing w:after="0" w:line="259" w:lineRule="auto"/>
              <w:ind w:left="0" w:right="5"/>
              <w:jc w:val="center"/>
            </w:pPr>
            <w:r>
              <w:t>druh nádoby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8A36" w14:textId="77777777" w:rsidR="00617975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počet/ks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2DFC" w14:textId="77777777" w:rsidR="00617975" w:rsidRDefault="00000000">
            <w:pPr>
              <w:spacing w:after="0" w:line="259" w:lineRule="auto"/>
              <w:ind w:left="5" w:right="0"/>
              <w:jc w:val="center"/>
            </w:pPr>
            <w:r>
              <w:rPr>
                <w:sz w:val="24"/>
              </w:rPr>
              <w:t>cena</w:t>
            </w:r>
          </w:p>
          <w:p w14:paraId="4D5DD378" w14:textId="77777777" w:rsidR="00617975" w:rsidRDefault="00000000">
            <w:pPr>
              <w:spacing w:after="0" w:line="259" w:lineRule="auto"/>
              <w:ind w:left="91" w:right="0"/>
              <w:jc w:val="left"/>
            </w:pPr>
            <w:r>
              <w:t>Kč/ks/rok</w:t>
            </w:r>
          </w:p>
        </w:tc>
      </w:tr>
      <w:tr w:rsidR="00617975" w14:paraId="48697397" w14:textId="77777777">
        <w:trPr>
          <w:trHeight w:val="342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568D" w14:textId="77777777" w:rsidR="00617975" w:rsidRDefault="00000000">
            <w:pPr>
              <w:spacing w:after="0" w:line="259" w:lineRule="auto"/>
              <w:ind w:left="8" w:right="0"/>
              <w:jc w:val="left"/>
            </w:pPr>
            <w:r>
              <w:rPr>
                <w:sz w:val="24"/>
              </w:rPr>
              <w:t xml:space="preserve">Žižkova </w:t>
            </w:r>
            <w:proofErr w:type="gramStart"/>
            <w:r>
              <w:rPr>
                <w:sz w:val="24"/>
              </w:rPr>
              <w:t>106,Jihlava</w:t>
            </w:r>
            <w:proofErr w:type="gramEnd"/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650B" w14:textId="77777777" w:rsidR="00617975" w:rsidRDefault="00000000">
            <w:pPr>
              <w:spacing w:after="0" w:line="259" w:lineRule="auto"/>
              <w:ind w:left="5" w:right="0"/>
              <w:jc w:val="left"/>
            </w:pPr>
            <w:r>
              <w:t xml:space="preserve">240 1 </w:t>
            </w:r>
            <w:proofErr w:type="gramStart"/>
            <w:r>
              <w:t>nájem - papír</w:t>
            </w:r>
            <w:proofErr w:type="gram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40B8" w14:textId="77777777" w:rsidR="00617975" w:rsidRDefault="00000000">
            <w:pPr>
              <w:spacing w:after="0" w:line="259" w:lineRule="auto"/>
              <w:ind w:left="0" w:right="5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3B812" w14:textId="77777777" w:rsidR="00617975" w:rsidRDefault="00000000">
            <w:pPr>
              <w:spacing w:after="0" w:line="259" w:lineRule="auto"/>
              <w:ind w:left="0" w:right="10"/>
              <w:jc w:val="right"/>
            </w:pPr>
            <w:r>
              <w:t>417,-</w:t>
            </w:r>
          </w:p>
        </w:tc>
      </w:tr>
      <w:tr w:rsidR="00617975" w14:paraId="10AA2CF7" w14:textId="77777777">
        <w:trPr>
          <w:trHeight w:val="34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434A9" w14:textId="77777777" w:rsidR="00617975" w:rsidRDefault="00000000">
            <w:pPr>
              <w:spacing w:after="0" w:line="259" w:lineRule="auto"/>
              <w:ind w:left="3" w:right="0"/>
              <w:jc w:val="left"/>
            </w:pPr>
            <w:r>
              <w:rPr>
                <w:sz w:val="24"/>
              </w:rPr>
              <w:t xml:space="preserve">Žižkova </w:t>
            </w:r>
            <w:proofErr w:type="gramStart"/>
            <w:r>
              <w:rPr>
                <w:sz w:val="24"/>
              </w:rPr>
              <w:t>106,Jihlava</w:t>
            </w:r>
            <w:proofErr w:type="gramEnd"/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F1D7" w14:textId="77777777" w:rsidR="00617975" w:rsidRDefault="00000000">
            <w:pPr>
              <w:spacing w:after="0" w:line="259" w:lineRule="auto"/>
              <w:ind w:left="10" w:right="0"/>
              <w:jc w:val="left"/>
            </w:pPr>
            <w:r>
              <w:t xml:space="preserve">240 1 </w:t>
            </w:r>
            <w:proofErr w:type="gramStart"/>
            <w:r>
              <w:t>nájem - plasty</w:t>
            </w:r>
            <w:proofErr w:type="gram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92A7" w14:textId="77777777" w:rsidR="00617975" w:rsidRDefault="00000000">
            <w:pPr>
              <w:spacing w:after="0" w:line="259" w:lineRule="auto"/>
              <w:ind w:left="0" w:right="5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D10CC" w14:textId="77777777" w:rsidR="00617975" w:rsidRDefault="00000000">
            <w:pPr>
              <w:spacing w:after="0" w:line="259" w:lineRule="auto"/>
              <w:ind w:left="0" w:right="10"/>
              <w:jc w:val="right"/>
            </w:pPr>
            <w:r>
              <w:t>417,-</w:t>
            </w:r>
          </w:p>
        </w:tc>
      </w:tr>
      <w:tr w:rsidR="00617975" w14:paraId="1F8AED72" w14:textId="77777777">
        <w:trPr>
          <w:trHeight w:val="347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C4D0" w14:textId="77777777" w:rsidR="00617975" w:rsidRDefault="00000000">
            <w:pPr>
              <w:spacing w:after="0" w:line="259" w:lineRule="auto"/>
              <w:ind w:left="8" w:right="0"/>
              <w:jc w:val="left"/>
            </w:pPr>
            <w:r>
              <w:rPr>
                <w:sz w:val="24"/>
              </w:rPr>
              <w:t xml:space="preserve">Žižkova </w:t>
            </w:r>
            <w:proofErr w:type="gramStart"/>
            <w:r>
              <w:rPr>
                <w:sz w:val="24"/>
              </w:rPr>
              <w:t>106,Jihlava</w:t>
            </w:r>
            <w:proofErr w:type="gramEnd"/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A4B88" w14:textId="77777777" w:rsidR="00617975" w:rsidRDefault="00000000">
            <w:pPr>
              <w:spacing w:after="0" w:line="259" w:lineRule="auto"/>
              <w:ind w:left="10" w:right="0"/>
              <w:jc w:val="left"/>
            </w:pPr>
            <w:r>
              <w:t>240 1 SKO vývoz 1x týdně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096DE" w14:textId="77777777" w:rsidR="00617975" w:rsidRDefault="00000000">
            <w:pPr>
              <w:spacing w:after="0" w:line="259" w:lineRule="auto"/>
              <w:ind w:left="0" w:right="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A33B" w14:textId="77777777" w:rsidR="00617975" w:rsidRDefault="00000000">
            <w:pPr>
              <w:spacing w:after="0" w:line="259" w:lineRule="auto"/>
              <w:ind w:left="456" w:right="0"/>
              <w:jc w:val="left"/>
            </w:pPr>
            <w:r>
              <w:t>7 884,-</w:t>
            </w:r>
          </w:p>
        </w:tc>
      </w:tr>
      <w:tr w:rsidR="00617975" w14:paraId="3E1261BD" w14:textId="77777777">
        <w:trPr>
          <w:trHeight w:val="517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3EE2E" w14:textId="77777777" w:rsidR="00617975" w:rsidRDefault="00000000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 xml:space="preserve">Žižkova </w:t>
            </w:r>
            <w:proofErr w:type="gramStart"/>
            <w:r>
              <w:rPr>
                <w:sz w:val="24"/>
              </w:rPr>
              <w:t>106,Jihlava</w:t>
            </w:r>
            <w:proofErr w:type="gramEnd"/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5244B" w14:textId="77777777" w:rsidR="00617975" w:rsidRDefault="00000000">
            <w:pPr>
              <w:spacing w:after="0" w:line="259" w:lineRule="auto"/>
              <w:ind w:left="10" w:right="0"/>
              <w:jc w:val="left"/>
            </w:pPr>
            <w:r>
              <w:t>240 1 pravidelný vývoz papíru</w:t>
            </w:r>
          </w:p>
          <w:p w14:paraId="169E12F6" w14:textId="77777777" w:rsidR="00617975" w:rsidRDefault="00000000">
            <w:pPr>
              <w:spacing w:after="0" w:line="259" w:lineRule="auto"/>
              <w:ind w:left="29" w:right="0"/>
              <w:jc w:val="left"/>
            </w:pPr>
            <w:r>
              <w:rPr>
                <w:sz w:val="24"/>
              </w:rPr>
              <w:t>1 x 'dně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A264F" w14:textId="77777777" w:rsidR="00617975" w:rsidRDefault="00000000">
            <w:pPr>
              <w:spacing w:after="0" w:line="259" w:lineRule="auto"/>
              <w:ind w:left="5" w:right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C6E5B" w14:textId="77777777" w:rsidR="00617975" w:rsidRDefault="00000000">
            <w:pPr>
              <w:spacing w:after="0" w:line="259" w:lineRule="auto"/>
              <w:ind w:left="446" w:right="0"/>
              <w:jc w:val="left"/>
            </w:pPr>
            <w:r>
              <w:t>4 115,-</w:t>
            </w:r>
          </w:p>
        </w:tc>
      </w:tr>
      <w:tr w:rsidR="00617975" w14:paraId="18EEFD14" w14:textId="77777777">
        <w:trPr>
          <w:trHeight w:val="50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C70D7" w14:textId="77777777" w:rsidR="00617975" w:rsidRDefault="00000000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 xml:space="preserve">Žižkova </w:t>
            </w:r>
            <w:proofErr w:type="gramStart"/>
            <w:r>
              <w:rPr>
                <w:sz w:val="24"/>
              </w:rPr>
              <w:t>106,Jihlava</w:t>
            </w:r>
            <w:proofErr w:type="gramEnd"/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D87F" w14:textId="77777777" w:rsidR="00617975" w:rsidRDefault="00000000">
            <w:pPr>
              <w:spacing w:after="0" w:line="259" w:lineRule="auto"/>
              <w:ind w:left="10" w:right="0"/>
              <w:jc w:val="left"/>
            </w:pPr>
            <w:r>
              <w:t>240 1 pravidelný vývoz plastů</w:t>
            </w:r>
          </w:p>
          <w:p w14:paraId="7E9B6BA8" w14:textId="77777777" w:rsidR="00617975" w:rsidRDefault="00000000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1 x 'dně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DFEF9" w14:textId="77777777" w:rsidR="00617975" w:rsidRDefault="00000000">
            <w:pPr>
              <w:spacing w:after="0" w:line="259" w:lineRule="auto"/>
              <w:ind w:left="10" w:right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B6283" w14:textId="77777777" w:rsidR="00617975" w:rsidRDefault="00000000">
            <w:pPr>
              <w:spacing w:after="0" w:line="259" w:lineRule="auto"/>
              <w:ind w:left="451" w:right="0"/>
              <w:jc w:val="left"/>
            </w:pPr>
            <w:r>
              <w:t>4 115,-</w:t>
            </w:r>
          </w:p>
        </w:tc>
      </w:tr>
      <w:tr w:rsidR="00617975" w14:paraId="1B60A340" w14:textId="77777777">
        <w:trPr>
          <w:trHeight w:val="339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B8AA" w14:textId="77777777" w:rsidR="00617975" w:rsidRDefault="00000000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27C7" w14:textId="77777777" w:rsidR="00617975" w:rsidRDefault="00000000">
            <w:pPr>
              <w:spacing w:after="0" w:line="259" w:lineRule="auto"/>
              <w:ind w:right="0"/>
              <w:jc w:val="left"/>
            </w:pPr>
            <w:r>
              <w:t>1.100 1 SKO vývoz 2x týdně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EC4DA" w14:textId="77777777" w:rsidR="00617975" w:rsidRDefault="00000000">
            <w:pPr>
              <w:spacing w:after="0" w:line="259" w:lineRule="auto"/>
              <w:ind w:left="0" w:right="10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A493" w14:textId="77777777" w:rsidR="00617975" w:rsidRDefault="00000000">
            <w:pPr>
              <w:spacing w:after="0" w:line="259" w:lineRule="auto"/>
              <w:ind w:left="336" w:right="0"/>
              <w:jc w:val="left"/>
            </w:pPr>
            <w:r>
              <w:t>43 091,-</w:t>
            </w:r>
          </w:p>
        </w:tc>
      </w:tr>
      <w:tr w:rsidR="00617975" w14:paraId="25CB5754" w14:textId="77777777">
        <w:trPr>
          <w:trHeight w:val="34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38DDD" w14:textId="77777777" w:rsidR="00617975" w:rsidRDefault="00000000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394B" w14:textId="77777777" w:rsidR="00617975" w:rsidRDefault="00000000">
            <w:pPr>
              <w:spacing w:after="0" w:line="259" w:lineRule="auto"/>
              <w:ind w:right="0"/>
              <w:jc w:val="left"/>
            </w:pPr>
            <w:r>
              <w:t>1.100 1 nájem — směsné sklo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BC34" w14:textId="77777777" w:rsidR="00617975" w:rsidRDefault="00000000">
            <w:pPr>
              <w:spacing w:after="0" w:line="259" w:lineRule="auto"/>
              <w:ind w:left="10" w:right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D515" w14:textId="77777777" w:rsidR="00617975" w:rsidRDefault="00000000">
            <w:pPr>
              <w:spacing w:after="0" w:line="259" w:lineRule="auto"/>
              <w:ind w:left="0" w:right="5"/>
              <w:jc w:val="right"/>
            </w:pPr>
            <w:r>
              <w:t>1 043,-</w:t>
            </w:r>
          </w:p>
        </w:tc>
      </w:tr>
      <w:tr w:rsidR="00617975" w14:paraId="3E564141" w14:textId="77777777">
        <w:trPr>
          <w:trHeight w:val="343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FD0C" w14:textId="77777777" w:rsidR="00617975" w:rsidRDefault="00000000">
            <w:pPr>
              <w:spacing w:after="0" w:line="259" w:lineRule="auto"/>
              <w:ind w:left="13" w:right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6C6E" w14:textId="77777777" w:rsidR="00617975" w:rsidRDefault="00000000">
            <w:pPr>
              <w:spacing w:after="0" w:line="259" w:lineRule="auto"/>
              <w:ind w:right="0"/>
              <w:jc w:val="left"/>
            </w:pPr>
            <w:r>
              <w:t>1.100 1 nájem — plasty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A536" w14:textId="77777777" w:rsidR="00617975" w:rsidRDefault="00000000">
            <w:pPr>
              <w:spacing w:after="0" w:line="259" w:lineRule="auto"/>
              <w:ind w:left="5" w:right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B5CD" w14:textId="77777777" w:rsidR="00617975" w:rsidRDefault="00000000">
            <w:pPr>
              <w:spacing w:after="0" w:line="259" w:lineRule="auto"/>
              <w:ind w:left="0" w:right="5"/>
              <w:jc w:val="right"/>
            </w:pPr>
            <w:r>
              <w:t>1 043,-</w:t>
            </w:r>
          </w:p>
        </w:tc>
      </w:tr>
      <w:tr w:rsidR="00617975" w14:paraId="4093B97C" w14:textId="77777777">
        <w:trPr>
          <w:trHeight w:val="344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34E8" w14:textId="77777777" w:rsidR="00617975" w:rsidRDefault="00000000">
            <w:pPr>
              <w:spacing w:after="0" w:line="259" w:lineRule="auto"/>
              <w:ind w:left="17" w:right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5709" w14:textId="77777777" w:rsidR="00617975" w:rsidRDefault="00000000">
            <w:pPr>
              <w:spacing w:after="0" w:line="259" w:lineRule="auto"/>
              <w:ind w:left="38" w:right="0"/>
              <w:jc w:val="left"/>
            </w:pPr>
            <w:r>
              <w:t>1 100 1 plasty vývoz I x týdně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DB4C" w14:textId="77777777" w:rsidR="00617975" w:rsidRDefault="00000000">
            <w:pPr>
              <w:spacing w:after="0" w:line="259" w:lineRule="auto"/>
              <w:ind w:left="10" w:righ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C329" w14:textId="77777777" w:rsidR="00617975" w:rsidRDefault="00000000">
            <w:pPr>
              <w:spacing w:after="0" w:line="259" w:lineRule="auto"/>
              <w:ind w:left="365" w:right="0"/>
              <w:jc w:val="left"/>
            </w:pPr>
            <w:r>
              <w:t>11 712,-</w:t>
            </w:r>
          </w:p>
        </w:tc>
      </w:tr>
    </w:tbl>
    <w:p w14:paraId="7E3FAFB9" w14:textId="77777777" w:rsidR="00617975" w:rsidRDefault="00000000">
      <w:pPr>
        <w:spacing w:after="495"/>
        <w:ind w:left="43" w:right="0"/>
      </w:pPr>
      <w:r>
        <w:t>Ceny jsou bez DPH</w:t>
      </w:r>
    </w:p>
    <w:tbl>
      <w:tblPr>
        <w:tblStyle w:val="TableGrid"/>
        <w:tblW w:w="9470" w:type="dxa"/>
        <w:tblInd w:w="-35" w:type="dxa"/>
        <w:tblCellMar>
          <w:top w:w="50" w:type="dxa"/>
          <w:left w:w="9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226"/>
        <w:gridCol w:w="3954"/>
        <w:gridCol w:w="1006"/>
        <w:gridCol w:w="1284"/>
      </w:tblGrid>
      <w:tr w:rsidR="00617975" w14:paraId="383C6205" w14:textId="77777777">
        <w:trPr>
          <w:trHeight w:val="506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38B3" w14:textId="77777777" w:rsidR="00617975" w:rsidRDefault="00000000">
            <w:pPr>
              <w:spacing w:after="0" w:line="259" w:lineRule="auto"/>
              <w:ind w:left="5" w:right="0"/>
              <w:jc w:val="center"/>
            </w:pPr>
            <w:r>
              <w:t>svozové místo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2BD4" w14:textId="77777777" w:rsidR="00617975" w:rsidRDefault="00000000">
            <w:pPr>
              <w:spacing w:after="0" w:line="259" w:lineRule="auto"/>
              <w:ind w:left="5" w:right="0"/>
              <w:jc w:val="center"/>
            </w:pPr>
            <w:r>
              <w:t>druh nádoby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74725" w14:textId="77777777" w:rsidR="00617975" w:rsidRDefault="00000000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počet/ks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3C32" w14:textId="77777777" w:rsidR="00617975" w:rsidRDefault="00000000">
            <w:pPr>
              <w:spacing w:after="0" w:line="259" w:lineRule="auto"/>
              <w:ind w:left="13" w:right="0"/>
              <w:jc w:val="center"/>
            </w:pPr>
            <w:r>
              <w:rPr>
                <w:sz w:val="24"/>
              </w:rPr>
              <w:t>cena</w:t>
            </w:r>
          </w:p>
          <w:p w14:paraId="1F4F1745" w14:textId="77777777" w:rsidR="00617975" w:rsidRDefault="00000000">
            <w:pPr>
              <w:spacing w:after="0" w:line="259" w:lineRule="auto"/>
              <w:ind w:left="8" w:right="0"/>
              <w:jc w:val="left"/>
            </w:pPr>
            <w:r>
              <w:rPr>
                <w:sz w:val="24"/>
              </w:rPr>
              <w:t>Kč/ks/v 'voz</w:t>
            </w:r>
          </w:p>
        </w:tc>
      </w:tr>
      <w:tr w:rsidR="00617975" w14:paraId="291895DE" w14:textId="77777777">
        <w:trPr>
          <w:trHeight w:val="49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93D3E" w14:textId="77777777" w:rsidR="00617975" w:rsidRDefault="00000000">
            <w:pPr>
              <w:spacing w:after="0" w:line="259" w:lineRule="auto"/>
              <w:ind w:left="14" w:right="0"/>
              <w:jc w:val="left"/>
            </w:pPr>
            <w:r>
              <w:rPr>
                <w:sz w:val="24"/>
              </w:rPr>
              <w:lastRenderedPageBreak/>
              <w:t>Pod Rozhlednou 10, Jihlava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7526" w14:textId="77777777" w:rsidR="00617975" w:rsidRDefault="00000000">
            <w:pPr>
              <w:spacing w:after="0" w:line="259" w:lineRule="auto"/>
              <w:ind w:left="19" w:right="0" w:firstLine="19"/>
              <w:jc w:val="left"/>
            </w:pPr>
            <w:r>
              <w:t>1 100 1— nepravidelný vývoz směsného skla na</w:t>
            </w:r>
            <w:r>
              <w:tab/>
              <w:t>zvu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E15F0" w14:textId="77777777" w:rsidR="00617975" w:rsidRDefault="00000000">
            <w:pPr>
              <w:spacing w:after="0" w:line="259" w:lineRule="auto"/>
              <w:ind w:left="17" w:right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C5794" w14:textId="77777777" w:rsidR="00617975" w:rsidRDefault="00000000">
            <w:pPr>
              <w:spacing w:after="0" w:line="259" w:lineRule="auto"/>
              <w:ind w:left="0" w:right="5"/>
              <w:jc w:val="right"/>
            </w:pPr>
            <w:r>
              <w:t>435,-</w:t>
            </w:r>
          </w:p>
        </w:tc>
      </w:tr>
    </w:tbl>
    <w:p w14:paraId="2F3A3BF8" w14:textId="77777777" w:rsidR="00617975" w:rsidRDefault="00000000">
      <w:pPr>
        <w:spacing w:after="1075"/>
        <w:ind w:left="43" w:right="0"/>
      </w:pPr>
      <w:r>
        <w:t>Ceny jsou bez DPH</w:t>
      </w:r>
    </w:p>
    <w:p w14:paraId="7BC53E27" w14:textId="77777777" w:rsidR="00617975" w:rsidRDefault="00617975">
      <w:pPr>
        <w:sectPr w:rsidR="00617975">
          <w:pgSz w:w="11904" w:h="16838"/>
          <w:pgMar w:top="1440" w:right="1406" w:bottom="1440" w:left="1373" w:header="708" w:footer="708" w:gutter="0"/>
          <w:cols w:space="708"/>
        </w:sectPr>
      </w:pPr>
    </w:p>
    <w:p w14:paraId="58EE6783" w14:textId="16A8D512" w:rsidR="00617975" w:rsidRDefault="00000000">
      <w:pPr>
        <w:spacing w:after="0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>Platnost od 1. 1.202</w:t>
      </w:r>
      <w:r w:rsidR="005A659B">
        <w:rPr>
          <w:sz w:val="24"/>
        </w:rPr>
        <w:t>4</w:t>
      </w:r>
    </w:p>
    <w:p w14:paraId="16799505" w14:textId="77777777" w:rsidR="005A659B" w:rsidRDefault="005A659B">
      <w:pPr>
        <w:spacing w:after="0" w:line="259" w:lineRule="auto"/>
        <w:ind w:left="-5" w:right="0" w:hanging="10"/>
        <w:jc w:val="left"/>
        <w:rPr>
          <w:sz w:val="24"/>
        </w:rPr>
      </w:pPr>
    </w:p>
    <w:p w14:paraId="04527297" w14:textId="77777777" w:rsidR="005A659B" w:rsidRDefault="005A659B">
      <w:pPr>
        <w:spacing w:after="0" w:line="259" w:lineRule="auto"/>
        <w:ind w:left="-5" w:right="0" w:hanging="10"/>
        <w:jc w:val="left"/>
      </w:pPr>
    </w:p>
    <w:p w14:paraId="4D05E47B" w14:textId="63C9F6AB" w:rsidR="00617975" w:rsidRDefault="005A659B">
      <w:pPr>
        <w:spacing w:after="483" w:line="259" w:lineRule="auto"/>
        <w:ind w:left="14" w:right="0"/>
        <w:jc w:val="left"/>
      </w:pPr>
      <w:r>
        <w:rPr>
          <w:noProof/>
        </w:rPr>
        <w:t>V Jihlavě dne 30.11.2023</w:t>
      </w:r>
    </w:p>
    <w:p w14:paraId="21B2AF2A" w14:textId="77777777" w:rsidR="00617975" w:rsidRDefault="00000000">
      <w:pPr>
        <w:spacing w:after="68" w:line="259" w:lineRule="auto"/>
        <w:ind w:left="48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EEC9697" wp14:editId="0559FF11">
                <wp:extent cx="1981200" cy="6098"/>
                <wp:effectExtent l="0" t="0" r="0" b="0"/>
                <wp:docPr id="8519" name="Group 8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098"/>
                          <a:chOff x="0" y="0"/>
                          <a:chExt cx="1981200" cy="6098"/>
                        </a:xfrm>
                      </wpg:grpSpPr>
                      <wps:wsp>
                        <wps:cNvPr id="8518" name="Shape 8518"/>
                        <wps:cNvSpPr/>
                        <wps:spPr>
                          <a:xfrm>
                            <a:off x="0" y="0"/>
                            <a:ext cx="19812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6098">
                                <a:moveTo>
                                  <a:pt x="0" y="3049"/>
                                </a:moveTo>
                                <a:lnTo>
                                  <a:pt x="19812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9" style="width:156pt;height:0.480148pt;mso-position-horizontal-relative:char;mso-position-vertical-relative:line" coordsize="19812,60">
                <v:shape id="Shape 8518" style="position:absolute;width:19812;height:60;left:0;top:0;" coordsize="1981200,6098" path="m0,3049l198120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F6B52C" w14:textId="77777777" w:rsidR="00617975" w:rsidRDefault="00000000">
      <w:pPr>
        <w:spacing w:after="12087"/>
        <w:ind w:left="701" w:right="0"/>
      </w:pPr>
      <w:r>
        <w:t>za původce</w:t>
      </w:r>
    </w:p>
    <w:p w14:paraId="07100BC3" w14:textId="77777777" w:rsidR="005A659B" w:rsidRDefault="005A659B">
      <w:pPr>
        <w:spacing w:after="37"/>
        <w:ind w:left="43" w:right="0"/>
        <w:rPr>
          <w:sz w:val="20"/>
        </w:rPr>
      </w:pPr>
    </w:p>
    <w:p w14:paraId="58CD242E" w14:textId="065EBF3F" w:rsidR="00617975" w:rsidRDefault="00000000">
      <w:pPr>
        <w:spacing w:after="37"/>
        <w:ind w:left="43" w:right="0"/>
      </w:pPr>
      <w:r>
        <w:t>V Jihlavě, dne 2</w:t>
      </w:r>
      <w:r w:rsidR="005A659B">
        <w:t>7.11</w:t>
      </w:r>
      <w:r>
        <w:t>. 2023</w:t>
      </w:r>
    </w:p>
    <w:p w14:paraId="50F1DAB7" w14:textId="00BB1B33" w:rsidR="00617975" w:rsidRDefault="00617975">
      <w:pPr>
        <w:spacing w:after="134" w:line="259" w:lineRule="auto"/>
        <w:ind w:left="-197" w:right="0"/>
        <w:jc w:val="left"/>
      </w:pPr>
    </w:p>
    <w:p w14:paraId="69608ECC" w14:textId="77777777" w:rsidR="00617975" w:rsidRDefault="00000000">
      <w:pPr>
        <w:spacing w:after="69" w:line="259" w:lineRule="auto"/>
        <w:ind w:left="29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646C850" wp14:editId="047F7863">
                <wp:extent cx="1789176" cy="6098"/>
                <wp:effectExtent l="0" t="0" r="0" b="0"/>
                <wp:docPr id="8521" name="Group 8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176" cy="6098"/>
                          <a:chOff x="0" y="0"/>
                          <a:chExt cx="1789176" cy="6098"/>
                        </a:xfrm>
                      </wpg:grpSpPr>
                      <wps:wsp>
                        <wps:cNvPr id="8520" name="Shape 8520"/>
                        <wps:cNvSpPr/>
                        <wps:spPr>
                          <a:xfrm>
                            <a:off x="0" y="0"/>
                            <a:ext cx="17891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176" h="6098">
                                <a:moveTo>
                                  <a:pt x="0" y="3049"/>
                                </a:moveTo>
                                <a:lnTo>
                                  <a:pt x="178917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1" style="width:140.88pt;height:0.480148pt;mso-position-horizontal-relative:char;mso-position-vertical-relative:line" coordsize="17891,60">
                <v:shape id="Shape 8520" style="position:absolute;width:17891;height:60;left:0;top:0;" coordsize="1789176,6098" path="m0,3049l1789176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530CAA" w14:textId="77777777" w:rsidR="00617975" w:rsidRDefault="00000000">
      <w:pPr>
        <w:ind w:left="394" w:right="0"/>
      </w:pPr>
      <w:r>
        <w:t>za oprávněnou osobu</w:t>
      </w:r>
    </w:p>
    <w:sectPr w:rsidR="00617975">
      <w:type w:val="continuous"/>
      <w:pgSz w:w="11904" w:h="16838"/>
      <w:pgMar w:top="1440" w:right="1584" w:bottom="1440" w:left="1238" w:header="708" w:footer="708" w:gutter="0"/>
      <w:cols w:num="2" w:space="1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75"/>
    <w:rsid w:val="005A659B"/>
    <w:rsid w:val="006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C78"/>
  <w15:docId w15:val="{F98DEE11-9243-4FEC-AC9D-5FFC47A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34" w:right="1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2023-12-11T09:57:00Z</dcterms:created>
  <dcterms:modified xsi:type="dcterms:W3CDTF">2023-12-11T09:57:00Z</dcterms:modified>
</cp:coreProperties>
</file>