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15" w:rsidRDefault="008156F7">
      <w:pPr>
        <w:pStyle w:val="Zkladntext1"/>
        <w:shd w:val="clear" w:color="auto" w:fill="auto"/>
        <w:spacing w:after="0"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62315" w:rsidRDefault="008156F7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362315" w:rsidRDefault="008156F7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362315" w:rsidRDefault="008156F7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362315" w:rsidRDefault="008156F7">
      <w:pPr>
        <w:pStyle w:val="Zkladntext1"/>
        <w:shd w:val="clear" w:color="auto" w:fill="auto"/>
        <w:spacing w:after="60" w:line="276" w:lineRule="auto"/>
        <w:ind w:right="5320"/>
        <w:jc w:val="left"/>
      </w:pPr>
      <w:r>
        <w:t>IČO: 00027006 DIČ: CZ00027006</w:t>
      </w:r>
    </w:p>
    <w:p w:rsidR="00362315" w:rsidRDefault="008156F7">
      <w:pPr>
        <w:pStyle w:val="Zkladntext20"/>
        <w:shd w:val="clear" w:color="auto" w:fill="auto"/>
      </w:pPr>
      <w:r>
        <w:t>Objednávka číslo OB-2023-00002211</w:t>
      </w:r>
    </w:p>
    <w:p w:rsidR="00362315" w:rsidRDefault="008156F7">
      <w:pPr>
        <w:pStyle w:val="Zkladntext1"/>
        <w:shd w:val="clear" w:color="auto" w:fill="auto"/>
        <w:spacing w:after="1620" w:line="240" w:lineRule="auto"/>
        <w:ind w:left="1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07010" distL="114300" distR="943610" simplePos="0" relativeHeight="125829378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12700</wp:posOffset>
                </wp:positionV>
                <wp:extent cx="448310" cy="1250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315" w:rsidRDefault="008156F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649999999999999pt;margin-top:1.pt;width:35.299999999999997pt;height:9.8499999999999996pt;z-index:-125829375;mso-wrap-distance-left:9.pt;mso-wrap-distance-right:74.299999999999997pt;mso-wrap-distance-bottom:16.3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400" distB="0" distL="129540" distR="114300" simplePos="0" relativeHeight="125829380" behindDoc="0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165100</wp:posOffset>
                </wp:positionV>
                <wp:extent cx="1261745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315" w:rsidRDefault="008156F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 w:right="0" w:firstLine="0"/>
                            </w:pPr>
                            <w:proofErr w:type="spellStart"/>
                            <w:r>
                              <w:t>ENTOSPHINXspol.</w:t>
                            </w:r>
                            <w:proofErr w:type="gramStart"/>
                            <w:r>
                              <w:t>sr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 w:rsidR="00A07F1A">
                              <w:t xml:space="preserve">, </w:t>
                            </w:r>
                          </w:p>
                          <w:p w:rsidR="00A07F1A" w:rsidRDefault="00A07F1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 w:right="0" w:firstLine="0"/>
                            </w:pPr>
                            <w:r>
                              <w:t xml:space="preserve">IIĆ: 63220784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61.85pt;margin-top:13pt;width:99.35pt;height:14.15pt;z-index:125829380;visibility:visible;mso-wrap-style:square;mso-wrap-distance-left:10.2pt;mso-wrap-distance-top:1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" filled="f" stroked="f">
                <v:textbox style="mso-fit-shape-to-text:t" inset="0,0,0,0">
                  <w:txbxContent>
                    <w:p w:rsidR="00362315" w:rsidRDefault="008156F7">
                      <w:pPr>
                        <w:pStyle w:val="Zkladntext20"/>
                        <w:shd w:val="clear" w:color="auto" w:fill="auto"/>
                        <w:spacing w:line="240" w:lineRule="auto"/>
                        <w:ind w:left="0" w:right="0" w:firstLine="0"/>
                      </w:pPr>
                      <w:proofErr w:type="spellStart"/>
                      <w:r>
                        <w:t>ENTOSPHINXspol.</w:t>
                      </w:r>
                      <w:proofErr w:type="gramStart"/>
                      <w:r>
                        <w:t>sr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o</w:t>
                      </w:r>
                      <w:proofErr w:type="spellEnd"/>
                      <w:r>
                        <w:t>.</w:t>
                      </w:r>
                      <w:proofErr w:type="gramEnd"/>
                      <w:r w:rsidR="00A07F1A">
                        <w:t xml:space="preserve">, </w:t>
                      </w:r>
                    </w:p>
                    <w:p w:rsidR="00A07F1A" w:rsidRDefault="00A07F1A">
                      <w:pPr>
                        <w:pStyle w:val="Zkladntext20"/>
                        <w:shd w:val="clear" w:color="auto" w:fill="auto"/>
                        <w:spacing w:line="240" w:lineRule="auto"/>
                        <w:ind w:left="0" w:right="0" w:firstLine="0"/>
                      </w:pPr>
                      <w:r>
                        <w:t xml:space="preserve">IIĆ: 63220784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</w:t>
      </w:r>
      <w:bookmarkStart w:id="0" w:name="_GoBack"/>
      <w:bookmarkEnd w:id="0"/>
      <w:r>
        <w:t xml:space="preserve"> uvádějte na faktuře, jinak nebude faktura </w:t>
      </w:r>
      <w:r>
        <w:t>proplacena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840"/>
        <w:gridCol w:w="835"/>
        <w:gridCol w:w="2664"/>
        <w:gridCol w:w="1867"/>
      </w:tblGrid>
      <w:tr w:rsidR="0036231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spacing w:before="100"/>
              <w:ind w:left="160" w:firstLine="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spacing w:before="1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Jednotka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left="1340"/>
            </w:pPr>
            <w:r>
              <w:rPr>
                <w:b/>
                <w:bCs/>
              </w:rPr>
              <w:t>Popis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15" w:rsidRDefault="008156F7">
            <w:pPr>
              <w:pStyle w:val="Jin0"/>
              <w:shd w:val="clear" w:color="auto" w:fill="auto"/>
              <w:ind w:left="920"/>
            </w:pPr>
            <w:r>
              <w:rPr>
                <w:b/>
                <w:bCs/>
              </w:rPr>
              <w:t>Cena</w:t>
            </w:r>
          </w:p>
          <w:p w:rsidR="00362315" w:rsidRDefault="008156F7">
            <w:pPr>
              <w:pStyle w:val="Jin0"/>
              <w:shd w:val="clear" w:color="auto" w:fill="auto"/>
              <w:ind w:left="600"/>
            </w:pPr>
            <w:r>
              <w:t>(včetně DPH)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</w:pPr>
            <w:r>
              <w:t>Chovná klec 35x35x60 cm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70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26.101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29 000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182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Orion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spacing w:before="80"/>
              <w:ind w:left="160" w:firstLine="20"/>
            </w:pPr>
            <w:r>
              <w:t>40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16.37 - desinfekce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8 000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</w:pPr>
            <w:r>
              <w:t>Pinzeta tvrdá - číslo 3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50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21.43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6 000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82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362315" w:rsidRDefault="00362315">
            <w:pPr>
              <w:rPr>
                <w:sz w:val="10"/>
                <w:szCs w:val="10"/>
              </w:rPr>
            </w:pP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Pinzeta tvrdá - číslo 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50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21.42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6 000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Pinzeta tvrdá</w:t>
            </w:r>
            <w:r>
              <w:t xml:space="preserve"> - číslo 5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50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21.46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6 000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spacing w:before="80"/>
              <w:jc w:val="center"/>
            </w:pPr>
            <w:r>
              <w:t xml:space="preserve">Entomologická krabice sklo 23x30 </w:t>
            </w:r>
            <w:proofErr w:type="gramStart"/>
            <w:r>
              <w:t>č...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spacing w:before="80"/>
              <w:ind w:left="160" w:firstLine="20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05.25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8 000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jc w:val="center"/>
            </w:pPr>
            <w:r>
              <w:t xml:space="preserve">Entomologická krabice sklo 15x18 </w:t>
            </w:r>
            <w:proofErr w:type="gramStart"/>
            <w:r>
              <w:t>č...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20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05.22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8 000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 xml:space="preserve">Entomologická krabice plná </w:t>
            </w:r>
            <w:proofErr w:type="gramStart"/>
            <w:r>
              <w:t>23x30 ...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30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05.15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16 000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</w:pPr>
            <w:r>
              <w:t xml:space="preserve">Lupa - zvětšení 40x, průměr </w:t>
            </w:r>
            <w:proofErr w:type="gramStart"/>
            <w:r>
              <w:t>čočky ...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160" w:firstLine="20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firstLine="140"/>
            </w:pPr>
            <w:r>
              <w:t>32.51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540"/>
            </w:pPr>
            <w:r>
              <w:t>5 000</w:t>
            </w:r>
          </w:p>
        </w:tc>
      </w:tr>
      <w:tr w:rsidR="0036231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315" w:rsidRDefault="008156F7">
            <w:pPr>
              <w:pStyle w:val="Jin0"/>
              <w:shd w:val="clear" w:color="auto" w:fill="auto"/>
              <w:ind w:left="6460"/>
            </w:pPr>
            <w:r>
              <w:t>92000</w:t>
            </w:r>
          </w:p>
        </w:tc>
      </w:tr>
    </w:tbl>
    <w:p w:rsidR="00362315" w:rsidRDefault="008156F7">
      <w:pPr>
        <w:pStyle w:val="Titulektabulky0"/>
        <w:shd w:val="clear" w:color="auto" w:fill="auto"/>
      </w:pPr>
      <w:r>
        <w:rPr>
          <w:color w:val="3B7B87"/>
        </w:rPr>
        <w:t xml:space="preserve">LJ </w:t>
      </w:r>
      <w:r>
        <w:t>Vložit položku</w:t>
      </w:r>
    </w:p>
    <w:p w:rsidR="00362315" w:rsidRDefault="00362315">
      <w:pPr>
        <w:spacing w:after="346" w:line="14" w:lineRule="exact"/>
      </w:pPr>
    </w:p>
    <w:p w:rsidR="00362315" w:rsidRDefault="008156F7">
      <w:pPr>
        <w:pStyle w:val="Nadpis10"/>
        <w:keepNext/>
        <w:keepLines/>
        <w:shd w:val="clear" w:color="auto" w:fill="auto"/>
        <w:tabs>
          <w:tab w:val="left" w:pos="1454"/>
        </w:tabs>
        <w:spacing w:after="140"/>
      </w:pPr>
      <w:bookmarkStart w:id="1" w:name="bookmark0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End w:id="1"/>
    </w:p>
    <w:p w:rsidR="00362315" w:rsidRDefault="008156F7">
      <w:pPr>
        <w:pStyle w:val="Nadpis10"/>
        <w:keepNext/>
        <w:keepLines/>
        <w:shd w:val="clear" w:color="auto" w:fill="auto"/>
        <w:tabs>
          <w:tab w:val="left" w:pos="1454"/>
          <w:tab w:val="left" w:pos="4560"/>
        </w:tabs>
        <w:spacing w:after="560"/>
      </w:pPr>
      <w:bookmarkStart w:id="2" w:name="bookmark1"/>
      <w:r>
        <w:rPr>
          <w:vertAlign w:val="superscript"/>
        </w:rPr>
        <w:t>Datum:</w:t>
      </w:r>
      <w:r>
        <w:tab/>
        <w:t>8. 12.2023</w:t>
      </w:r>
      <w:r>
        <w:tab/>
      </w:r>
      <w:bookmarkEnd w:id="2"/>
    </w:p>
    <w:p w:rsidR="00362315" w:rsidRDefault="008156F7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362315" w:rsidRDefault="008156F7">
      <w:pPr>
        <w:pStyle w:val="Zkladntext1"/>
        <w:shd w:val="clear" w:color="auto" w:fill="auto"/>
        <w:spacing w:after="280"/>
        <w:ind w:right="652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>. Drnovská 507 161 06 Praha 6</w:t>
      </w:r>
    </w:p>
    <w:p w:rsidR="00362315" w:rsidRDefault="008156F7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:rsidR="00362315" w:rsidRDefault="008156F7">
      <w:pPr>
        <w:pStyle w:val="Zkladntext1"/>
        <w:shd w:val="clear" w:color="auto" w:fill="auto"/>
        <w:spacing w:after="10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sectPr w:rsidR="00362315">
      <w:pgSz w:w="11900" w:h="16840"/>
      <w:pgMar w:top="2043" w:right="1278" w:bottom="619" w:left="1170" w:header="1615" w:footer="1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F7" w:rsidRDefault="008156F7">
      <w:r>
        <w:separator/>
      </w:r>
    </w:p>
  </w:endnote>
  <w:endnote w:type="continuationSeparator" w:id="0">
    <w:p w:rsidR="008156F7" w:rsidRDefault="0081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F7" w:rsidRDefault="008156F7"/>
  </w:footnote>
  <w:footnote w:type="continuationSeparator" w:id="0">
    <w:p w:rsidR="008156F7" w:rsidRDefault="008156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2315"/>
    <w:rsid w:val="00362315"/>
    <w:rsid w:val="008156F7"/>
    <w:rsid w:val="00A0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  <w:ind w:left="4760" w:right="302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7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  <w:ind w:left="4760" w:right="302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7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2023-12-11T08:25:00Z</dcterms:created>
  <dcterms:modified xsi:type="dcterms:W3CDTF">2023-12-11T08:26:00Z</dcterms:modified>
</cp:coreProperties>
</file>