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Pr="0071609B" w:rsidRDefault="0071609B" w:rsidP="0071609B">
      <w:pPr>
        <w:spacing w:after="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71609B">
        <w:rPr>
          <w:rFonts w:ascii="Times New Roman" w:hAnsi="Times New Roman" w:cs="Times New Roman"/>
          <w:b/>
          <w:spacing w:val="30"/>
          <w:sz w:val="30"/>
          <w:szCs w:val="30"/>
        </w:rPr>
        <w:t>SERVISNÍ SMLOUVA</w:t>
      </w:r>
    </w:p>
    <w:p w:rsidR="0071609B" w:rsidRPr="0071609B" w:rsidRDefault="0071609B" w:rsidP="0071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9B">
        <w:rPr>
          <w:rFonts w:ascii="Times New Roman" w:hAnsi="Times New Roman" w:cs="Times New Roman"/>
          <w:b/>
          <w:sz w:val="24"/>
          <w:szCs w:val="24"/>
        </w:rPr>
        <w:t>na komplexní servis a dodávky spotřebního materiálu a ND uzavřená dle Z8kona č. 513/1991 Sb., Obchodního zákoníku, Hlava II, Díl 9, § 536 a následujících</w:t>
      </w:r>
    </w:p>
    <w:p w:rsidR="0071609B" w:rsidRDefault="0071609B" w:rsidP="00716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I. Smluvní strany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Zhotovitel:</w:t>
      </w:r>
      <w:r w:rsidRPr="007D2354">
        <w:rPr>
          <w:rFonts w:ascii="Times New Roman" w:hAnsi="Times New Roman" w:cs="Times New Roman"/>
          <w:b/>
        </w:rPr>
        <w:tab/>
        <w:t>REPROSERVIS CZ, s.r.o.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  <w:b/>
        </w:rPr>
        <w:tab/>
      </w:r>
      <w:r w:rsidRPr="007D2354">
        <w:rPr>
          <w:rFonts w:ascii="Times New Roman" w:hAnsi="Times New Roman" w:cs="Times New Roman"/>
          <w:b/>
        </w:rPr>
        <w:tab/>
      </w:r>
      <w:r w:rsidRPr="007D2354">
        <w:rPr>
          <w:rFonts w:ascii="Times New Roman" w:hAnsi="Times New Roman" w:cs="Times New Roman"/>
        </w:rPr>
        <w:t>Křížová 4,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603 00 Brno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IČ: 29215331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DIČ: CZ29215331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zastoupená: Gabrielou Novotnou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 xml:space="preserve">zapsaná v OR KS Brno, odd. C, </w:t>
      </w:r>
      <w:proofErr w:type="spellStart"/>
      <w:r w:rsidRPr="007D2354">
        <w:rPr>
          <w:rFonts w:ascii="Times New Roman" w:hAnsi="Times New Roman" w:cs="Times New Roman"/>
        </w:rPr>
        <w:t>vl</w:t>
      </w:r>
      <w:proofErr w:type="spellEnd"/>
      <w:r w:rsidRPr="007D2354">
        <w:rPr>
          <w:rFonts w:ascii="Times New Roman" w:hAnsi="Times New Roman" w:cs="Times New Roman"/>
        </w:rPr>
        <w:t>. 66363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(dále jen „zhotovitel“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Objednatel:</w:t>
      </w:r>
      <w:r w:rsidRPr="007D2354">
        <w:rPr>
          <w:rFonts w:ascii="Times New Roman" w:hAnsi="Times New Roman" w:cs="Times New Roman"/>
          <w:b/>
        </w:rPr>
        <w:tab/>
        <w:t>Centrum sociálních služeb Znojmo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  <w:b/>
        </w:rPr>
        <w:tab/>
      </w:r>
      <w:r w:rsidRPr="007D2354">
        <w:rPr>
          <w:rFonts w:ascii="Times New Roman" w:hAnsi="Times New Roman" w:cs="Times New Roman"/>
          <w:b/>
        </w:rPr>
        <w:tab/>
      </w:r>
      <w:r w:rsidRPr="007D2354">
        <w:rPr>
          <w:rFonts w:ascii="Times New Roman" w:hAnsi="Times New Roman" w:cs="Times New Roman"/>
        </w:rPr>
        <w:t>U Lesíka 3547/11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669 02 Znojmo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zastoupená: ředitelkou Jarmilou Eliášovou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IČ: 45671770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DIČ: CZ45671770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zastoupená: Pr1205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 xml:space="preserve">zapsaná v OR KS Brno, odd. X, </w:t>
      </w:r>
      <w:proofErr w:type="spellStart"/>
      <w:r w:rsidRPr="007D2354">
        <w:rPr>
          <w:rFonts w:ascii="Times New Roman" w:hAnsi="Times New Roman" w:cs="Times New Roman"/>
        </w:rPr>
        <w:t>vl</w:t>
      </w:r>
      <w:proofErr w:type="spellEnd"/>
      <w:r w:rsidRPr="007D2354">
        <w:rPr>
          <w:rFonts w:ascii="Times New Roman" w:hAnsi="Times New Roman" w:cs="Times New Roman"/>
        </w:rPr>
        <w:t>. 000</w:t>
      </w:r>
    </w:p>
    <w:p w:rsidR="0071609B" w:rsidRPr="007D2354" w:rsidRDefault="0071609B" w:rsidP="00D83C87">
      <w:pPr>
        <w:spacing w:after="0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ab/>
      </w:r>
      <w:r w:rsidRPr="007D2354">
        <w:rPr>
          <w:rFonts w:ascii="Times New Roman" w:hAnsi="Times New Roman" w:cs="Times New Roman"/>
        </w:rPr>
        <w:tab/>
        <w:t>(dále jen „objednavatel“)</w:t>
      </w:r>
    </w:p>
    <w:p w:rsidR="002723D3" w:rsidRPr="007D2354" w:rsidRDefault="002723D3" w:rsidP="0071609B">
      <w:pPr>
        <w:spacing w:after="0"/>
        <w:rPr>
          <w:rFonts w:ascii="Times New Roman" w:hAnsi="Times New Roman" w:cs="Times New Roman"/>
        </w:rPr>
      </w:pPr>
    </w:p>
    <w:p w:rsidR="002723D3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II. Předmět smlouvy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 xml:space="preserve">Předmětem smlouvy je komplexní servis /opravy a údržba/ kopírovacích strojů včetně dodávek spotřebního materiálu a náhradních dílů. 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 xml:space="preserve">Tato smlouva se vztahuje na stroj </w:t>
      </w:r>
      <w:proofErr w:type="spellStart"/>
      <w:r w:rsidRPr="007D2354">
        <w:rPr>
          <w:rFonts w:ascii="Times New Roman" w:hAnsi="Times New Roman" w:cs="Times New Roman"/>
        </w:rPr>
        <w:t>Nashuatec</w:t>
      </w:r>
      <w:proofErr w:type="spellEnd"/>
      <w:r w:rsidRPr="007D2354">
        <w:rPr>
          <w:rFonts w:ascii="Times New Roman" w:hAnsi="Times New Roman" w:cs="Times New Roman"/>
        </w:rPr>
        <w:t xml:space="preserve"> </w:t>
      </w:r>
      <w:proofErr w:type="spellStart"/>
      <w:r w:rsidRPr="007D2354">
        <w:rPr>
          <w:rFonts w:ascii="Times New Roman" w:hAnsi="Times New Roman" w:cs="Times New Roman"/>
        </w:rPr>
        <w:t>DSm</w:t>
      </w:r>
      <w:proofErr w:type="spellEnd"/>
      <w:r w:rsidRPr="007D2354">
        <w:rPr>
          <w:rFonts w:ascii="Times New Roman" w:hAnsi="Times New Roman" w:cs="Times New Roman"/>
        </w:rPr>
        <w:t xml:space="preserve"> 620d.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Ekologie odpadů: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Prázdné nádoby od tonerů a inkoustů jsou dle zákona 185/2001 Sb. vedeny jako nebezpečný odpad a musí být vedena evidence o jeho likvidaci a to pod pověkými sankcemi dle §66 odst. 4.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Naše firma má oprávnění k převzetí a odvozu těchto odpadů vč. smlouvy s firmou, která provádí fyzickou likvidaci odpadu, a tuto službu budeme provádět pro objednatele zdarma vč. vystavení dokumentace o převzetí dle zákona.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III. Provedení oprav a údržby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Zhotovitel bude zajišťovat opravy se zřetelem na co nejvyšší efektivnost, to znamená při minimálních nákladech objednatele zajistit maximální životnost a kvalitu stroje. K opravám bude používat výhradně originální náhradní díly. V případě, kdy náklady na opravu by byly neekonomické, bude provedena oprava formou výměny za zařízení minimálně stejných parametrů (nabídka podobného použitého stroje za cenu generální opravy stávajícího).</w:t>
      </w:r>
    </w:p>
    <w:p w:rsidR="00D83C87" w:rsidRPr="007D2354" w:rsidRDefault="00D83C87" w:rsidP="007D2354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D83C87" w:rsidRPr="007D2354" w:rsidRDefault="007D2354" w:rsidP="007D2354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7D2354">
        <w:rPr>
          <w:rFonts w:ascii="Times New Roman" w:hAnsi="Times New Roman" w:cs="Times New Roman"/>
          <w:b/>
        </w:rPr>
        <w:t>IV. Cena</w:t>
      </w:r>
    </w:p>
    <w:p w:rsidR="0071609B" w:rsidRPr="007D2354" w:rsidRDefault="007D2354" w:rsidP="007D2354">
      <w:pPr>
        <w:spacing w:after="40" w:line="240" w:lineRule="auto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Cena za prováděné práce je stanovena dohodou ve smyslu zák. č. 526/1990 Sb. o cenách a skládá se z ceny za práci, dopravu a náhradní díly.</w:t>
      </w:r>
    </w:p>
    <w:p w:rsidR="007D2354" w:rsidRDefault="007D2354" w:rsidP="007D2354">
      <w:pPr>
        <w:spacing w:after="40" w:line="240" w:lineRule="auto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>Cena za práci je daná hodinovou sazbou a odpracovaným časem.</w:t>
      </w:r>
      <w:r>
        <w:rPr>
          <w:rFonts w:ascii="Times New Roman" w:hAnsi="Times New Roman" w:cs="Times New Roman"/>
        </w:rPr>
        <w:t xml:space="preserve"> </w:t>
      </w:r>
    </w:p>
    <w:p w:rsidR="007D2354" w:rsidRDefault="007D2354" w:rsidP="007D2354">
      <w:pPr>
        <w:spacing w:after="40" w:line="240" w:lineRule="auto"/>
        <w:rPr>
          <w:rFonts w:ascii="Times New Roman" w:hAnsi="Times New Roman" w:cs="Times New Roman"/>
        </w:rPr>
      </w:pPr>
      <w:r w:rsidRPr="007D2354">
        <w:rPr>
          <w:rFonts w:ascii="Times New Roman" w:hAnsi="Times New Roman" w:cs="Times New Roman"/>
        </w:rPr>
        <w:t xml:space="preserve">Cena za dopravu je daná sazbou km a vzdáleností objednatele od servisního střediska, pokud nebylo sjednáno jinak. </w:t>
      </w:r>
    </w:p>
    <w:p w:rsidR="00297E99" w:rsidRDefault="00BD36E9" w:rsidP="00BD36E9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 Platební podmínky</w:t>
      </w:r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Smluvní strany se dohodly na vystavení daňového dokladu na částku dle čl. IV. této smlouvy nejpozději do 3 dnů od provedení práce. Daňový doklad musí obsahovat náležitosti dle platného znění zákona. Zhotovitel vystaví daňový doklad na základě předání provedené práce a potvrzeného montážního listu převzatého díla. Daňový doklad takto vystavený bude mít splatnost 10 dnů od data vystavení.</w:t>
      </w:r>
    </w:p>
    <w:p w:rsidR="00BD36E9" w:rsidRDefault="00BD36E9" w:rsidP="00BD36E9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Potvrzený montážní list je nedílnou součástí daňového dokladu.</w:t>
      </w:r>
    </w:p>
    <w:p w:rsidR="00BD36E9" w:rsidRDefault="00BD36E9" w:rsidP="00BD36E9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</w:rPr>
      </w:pPr>
    </w:p>
    <w:p w:rsidR="00BD36E9" w:rsidRDefault="00BD36E9" w:rsidP="00BD36E9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Doba a místo plnění smlouvy o dílo</w:t>
      </w:r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Místem plnění smlouvy je sídlo objednavatele nebo jím určené provozovny. Plnění smlouvy o dílo bude probíhat průběžně dle hlášených oprav </w:t>
      </w:r>
      <w:proofErr w:type="gramStart"/>
      <w:r>
        <w:rPr>
          <w:rFonts w:ascii="Times New Roman" w:hAnsi="Times New Roman" w:cs="Times New Roman"/>
        </w:rPr>
        <w:t>od                         .</w:t>
      </w:r>
      <w:proofErr w:type="gramEnd"/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Zhotovitel se zavazuje provádět servisní činnost v prostorách objednavatele. Objednatel vyzve zhotovitele k provedení servisní činnosti prostřednictvím telefonu, faxu nebo pomocí objednávkového formuláře uvedeného na internetové adrese </w:t>
      </w:r>
      <w:r w:rsidRPr="00BD36E9">
        <w:rPr>
          <w:rFonts w:ascii="Times New Roman" w:hAnsi="Times New Roman" w:cs="Times New Roman"/>
        </w:rPr>
        <w:t>www.reproservis.cz</w:t>
      </w:r>
      <w:r>
        <w:rPr>
          <w:rFonts w:ascii="Times New Roman" w:hAnsi="Times New Roman" w:cs="Times New Roman"/>
        </w:rPr>
        <w:t>.</w:t>
      </w:r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objednávání oprav a údržeb je určeno zhotovitelem servisní středisko:</w:t>
      </w:r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Objednatel se zavazuje na vybrané výše uvedené středisko nahlásit značku a model stroje, umístění stroje. Kontaktní osobu, telefonické spojení a co nejpřesnější popis závady.</w:t>
      </w:r>
    </w:p>
    <w:p w:rsidR="00BD36E9" w:rsidRDefault="00BD36E9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</w:p>
    <w:p w:rsidR="00F9631E" w:rsidRDefault="00F9631E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Termín plnění</w:t>
      </w:r>
    </w:p>
    <w:p w:rsidR="00F9631E" w:rsidRDefault="00F9631E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 základě nahlášení závady objednatelem se zhotovitel zavazuje vyslat technika k jejímu odstranění (popř. provedení údržby) co nejdříve, nejpozději však následující pracovní den.</w:t>
      </w:r>
    </w:p>
    <w:p w:rsidR="00F9631E" w:rsidRDefault="00F9631E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Při provádění díla je zhotovitel vázán individuálními pokyny objednatele.</w:t>
      </w:r>
    </w:p>
    <w:p w:rsidR="00F9631E" w:rsidRDefault="00F9631E" w:rsidP="00BD36E9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Zhotovitel nemůže pověřit prováděním jinou osobu, nebo firmu. </w:t>
      </w:r>
    </w:p>
    <w:p w:rsidR="00F9631E" w:rsidRDefault="00F9631E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Velká, případně generální oprava bude provedena nejpozději do 5 pracovních dnů (ode dne převzetí stroje do opravy).</w:t>
      </w:r>
    </w:p>
    <w:p w:rsidR="00F9631E" w:rsidRDefault="00F9631E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V případě delší doby opravy bude zapůjčen po tuto dobu náhradní kopírovací stroj podobných parametrů.</w:t>
      </w:r>
    </w:p>
    <w:p w:rsidR="00F9631E" w:rsidRDefault="00F9631E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Závěrečná ustanovení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Objednatel umožní dodavateli přístup do prostor, ve kterých budou stroje provozovány.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Objednatel je oprávněn kontrolovat provádění díla.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Zhotovitel i objednatel se zavazují udržovat veškeré informace při plnění této smlouvy v tajnosti a nezveřejňovat je ve vztahu ke třetím osobám.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Smlouvu lze měnit či doplňovat pouze písemnými dodatky odsouhlasenými oběma smluvními stranami.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Tato smlouva je vyhotovena 2x, z nichž 1 vyhotovení obdrží objednatel a 1 vyhotovení obdrží zhotovitel.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Záležitosti v této smlouvě výslovně neupravené se řídí příslušnými ustanoveními obchodního zákoníku.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Tato smlouva se uzavírá na dobu neurčitou a vstupuje v platnost a účinnost dnem podpisu oběma smluvními stranami.</w:t>
      </w:r>
    </w:p>
    <w:p w:rsid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Smlouvu lze zrušit po vzájemné dohodě nebo na konci kalendářního roku, </w:t>
      </w:r>
      <w:proofErr w:type="gramStart"/>
      <w:r>
        <w:rPr>
          <w:rFonts w:ascii="Times New Roman" w:hAnsi="Times New Roman" w:cs="Times New Roman"/>
        </w:rPr>
        <w:t>vždy s minimálně</w:t>
      </w:r>
      <w:proofErr w:type="gramEnd"/>
      <w:r>
        <w:rPr>
          <w:rFonts w:ascii="Times New Roman" w:hAnsi="Times New Roman" w:cs="Times New Roman"/>
        </w:rPr>
        <w:t xml:space="preserve"> 3 měsíčním písemným vypovězením dopředu.</w:t>
      </w:r>
    </w:p>
    <w:p w:rsidR="0039091C" w:rsidRPr="0039091C" w:rsidRDefault="0039091C" w:rsidP="00F9631E">
      <w:pPr>
        <w:tabs>
          <w:tab w:val="left" w:pos="426"/>
        </w:tabs>
        <w:spacing w:after="4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Od smlouvy lze odstoupit pro neplnění jednotlivých ustanovení této smlouvy.</w:t>
      </w:r>
    </w:p>
    <w:sectPr w:rsidR="0039091C" w:rsidRPr="0039091C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09B"/>
    <w:rsid w:val="002723D3"/>
    <w:rsid w:val="00297E99"/>
    <w:rsid w:val="00387505"/>
    <w:rsid w:val="0039091C"/>
    <w:rsid w:val="003F76DB"/>
    <w:rsid w:val="0071609B"/>
    <w:rsid w:val="007D2354"/>
    <w:rsid w:val="008A5506"/>
    <w:rsid w:val="00995CF1"/>
    <w:rsid w:val="009F5B70"/>
    <w:rsid w:val="00BD36E9"/>
    <w:rsid w:val="00D83C87"/>
    <w:rsid w:val="00DC5930"/>
    <w:rsid w:val="00F60857"/>
    <w:rsid w:val="00F9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2017-05-18T09:51:00Z</dcterms:created>
  <dcterms:modified xsi:type="dcterms:W3CDTF">2017-05-18T09:58:00Z</dcterms:modified>
</cp:coreProperties>
</file>