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CF1" w:rsidRDefault="00A82325" w:rsidP="00A823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325">
        <w:rPr>
          <w:rFonts w:ascii="Times New Roman" w:hAnsi="Times New Roman" w:cs="Times New Roman"/>
          <w:b/>
          <w:sz w:val="28"/>
          <w:szCs w:val="28"/>
        </w:rPr>
        <w:t>SMLOUVA O DÍLO</w:t>
      </w:r>
    </w:p>
    <w:p w:rsidR="00A82325" w:rsidRDefault="00A82325" w:rsidP="00A8232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(komplexní technická péče)</w:t>
      </w:r>
    </w:p>
    <w:p w:rsidR="00A82325" w:rsidRDefault="00A82325" w:rsidP="00A8232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Číslo: S04/13</w:t>
      </w:r>
    </w:p>
    <w:p w:rsidR="00A82325" w:rsidRDefault="00A82325" w:rsidP="00A8232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Uzavřená podle §536 a </w:t>
      </w:r>
      <w:proofErr w:type="spellStart"/>
      <w:r>
        <w:rPr>
          <w:rFonts w:ascii="Times New Roman" w:hAnsi="Times New Roman" w:cs="Times New Roman"/>
        </w:rPr>
        <w:t>násl</w:t>
      </w:r>
      <w:proofErr w:type="spellEnd"/>
      <w:r>
        <w:rPr>
          <w:rFonts w:ascii="Times New Roman" w:hAnsi="Times New Roman" w:cs="Times New Roman"/>
        </w:rPr>
        <w:t>. Obchodního zákoníku č.513/1991 Sb., mezi těmito smluvními stranami:</w:t>
      </w:r>
    </w:p>
    <w:p w:rsidR="00A82325" w:rsidRPr="00B621A6" w:rsidRDefault="00A82325" w:rsidP="00A82325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Objednatel:</w:t>
      </w:r>
      <w:r w:rsidRPr="00B46C80">
        <w:rPr>
          <w:rFonts w:ascii="Times New Roman" w:hAnsi="Times New Roman" w:cs="Times New Roman"/>
          <w:b/>
          <w:sz w:val="21"/>
          <w:szCs w:val="21"/>
        </w:rPr>
        <w:tab/>
        <w:t xml:space="preserve">Centrum sociálních služeb Znojmo, </w:t>
      </w:r>
      <w:proofErr w:type="spellStart"/>
      <w:proofErr w:type="gramStart"/>
      <w:r w:rsidRPr="00B46C80">
        <w:rPr>
          <w:rFonts w:ascii="Times New Roman" w:hAnsi="Times New Roman" w:cs="Times New Roman"/>
          <w:b/>
          <w:sz w:val="21"/>
          <w:szCs w:val="21"/>
        </w:rPr>
        <w:t>p.o</w:t>
      </w:r>
      <w:proofErr w:type="spellEnd"/>
      <w:r w:rsidRPr="00B46C80">
        <w:rPr>
          <w:rFonts w:ascii="Times New Roman" w:hAnsi="Times New Roman" w:cs="Times New Roman"/>
          <w:b/>
          <w:sz w:val="21"/>
          <w:szCs w:val="21"/>
        </w:rPr>
        <w:t>.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>, U Lesíka 3547/11, 669 02 Znojmo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Zapsaný: Krajským soudem v Brně, oddíl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Pr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>, vložka 1205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Zastoupený: Jarmilou Eliášovou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IČO: 45671770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DIČ: CZ45671770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Bankovní spojení: Komerční banka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Číslo účtu: 29 334-741/0100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Tel.: 515 220 569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Fax: 515 220 569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Za objednavatele je oprávněn jednat: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a) k podpisu této smlouvy a jejich dodatků společně: 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Jarmila Eliášová – ředitelka</w:t>
      </w:r>
    </w:p>
    <w:p w:rsidR="00A82325" w:rsidRPr="00B46C80" w:rsidRDefault="00A82325" w:rsidP="00B37C93">
      <w:pPr>
        <w:spacing w:after="0"/>
        <w:ind w:left="1413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b) k jednáním o technických záležitostech, k schválení servisních protokolů a přebírání prací:</w:t>
      </w:r>
    </w:p>
    <w:p w:rsidR="00A82325" w:rsidRPr="00B46C80" w:rsidRDefault="00A82325" w:rsidP="00B37C93">
      <w:pPr>
        <w:spacing w:after="0"/>
        <w:ind w:left="1413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Jarmila Eliášová – ředitelka</w:t>
      </w:r>
    </w:p>
    <w:p w:rsidR="00A82325" w:rsidRPr="00B46C80" w:rsidRDefault="00A82325" w:rsidP="00B37C93">
      <w:pPr>
        <w:spacing w:after="0"/>
        <w:ind w:left="1413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Martin Šrámek – údržba 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 xml:space="preserve">Zhotovitel: </w:t>
      </w:r>
      <w:r w:rsidRPr="00B46C80">
        <w:rPr>
          <w:rFonts w:ascii="Times New Roman" w:hAnsi="Times New Roman" w:cs="Times New Roman"/>
          <w:b/>
          <w:sz w:val="21"/>
          <w:szCs w:val="21"/>
        </w:rPr>
        <w:tab/>
        <w:t xml:space="preserve">EBM TZB, s.r.o. </w:t>
      </w:r>
      <w:r w:rsidRPr="00B46C80">
        <w:rPr>
          <w:rFonts w:ascii="Times New Roman" w:hAnsi="Times New Roman" w:cs="Times New Roman"/>
          <w:sz w:val="21"/>
          <w:szCs w:val="21"/>
        </w:rPr>
        <w:t>Haškova 17. 638 00 Brno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Zapsaný: Krajským soudem v Brně, oddíl C, vložka 66202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Zastoupený: Ing. Jiřím Šrámkem  - jednatelem společnosti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IČO: 292 13 631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DIČ: CZ29213631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Bankovní spojení: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Volksbank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CZ, a.s.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Číslo účtu: 4200230853/6800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Tel.: 532 291 130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Fax: 532 291 131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Za zhotovitele ve věcech smluvních a technických je oprávněn jednat: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a) k podpisu této smlouvy a jejich dodatků: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Ing. Jiří Šrámek – jednatel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b) k jednáním o záležitostech této smlouvy nebo v souvislosti s ní: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Ing. Jiří Šrámek – jednatel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Ing. Mojmír Rohlínek – vedoucí výroby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c) k jednáním o technických záležitostech, k provádění zápisů do servisního deníku:</w:t>
      </w:r>
    </w:p>
    <w:p w:rsidR="00A82325" w:rsidRPr="00B46C80" w:rsidRDefault="00A82325" w:rsidP="00B37C93">
      <w:pPr>
        <w:spacing w:after="0"/>
        <w:ind w:left="708" w:firstLine="70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Dušan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Valihrach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– vedoucí servisu</w:t>
      </w:r>
    </w:p>
    <w:p w:rsidR="00A82325" w:rsidRPr="00B46C80" w:rsidRDefault="00A82325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A82325" w:rsidRPr="00B46C80" w:rsidRDefault="00B37C93" w:rsidP="00B37C93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Předmět a místo plnění</w:t>
      </w:r>
    </w:p>
    <w:p w:rsidR="002555E1" w:rsidRPr="00B46C80" w:rsidRDefault="002555E1" w:rsidP="002555E1">
      <w:pPr>
        <w:pStyle w:val="Odstavecseseznamem"/>
        <w:spacing w:after="0"/>
        <w:ind w:left="426"/>
        <w:jc w:val="both"/>
        <w:rPr>
          <w:rFonts w:ascii="Times New Roman" w:hAnsi="Times New Roman" w:cs="Times New Roman"/>
          <w:sz w:val="21"/>
          <w:szCs w:val="21"/>
        </w:rPr>
      </w:pPr>
    </w:p>
    <w:p w:rsidR="00B37C93" w:rsidRPr="00B46C80" w:rsidRDefault="00B37C93" w:rsidP="00B37C9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1.1</w:t>
      </w:r>
      <w:r w:rsidRPr="00B46C80">
        <w:rPr>
          <w:rFonts w:ascii="Times New Roman" w:hAnsi="Times New Roman" w:cs="Times New Roman"/>
          <w:sz w:val="21"/>
          <w:szCs w:val="21"/>
        </w:rPr>
        <w:tab/>
        <w:t>Předmětem této smlouvy je poskytovat zhotovitelem objednateli za úplatu komplexní technickou péči, tzn. provádění:</w:t>
      </w:r>
    </w:p>
    <w:p w:rsidR="00B37C93" w:rsidRPr="00B46C80" w:rsidRDefault="00B37C93" w:rsidP="00B37C93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provádění technických kontrol</w:t>
      </w:r>
    </w:p>
    <w:p w:rsidR="00B37C93" w:rsidRPr="00B46C80" w:rsidRDefault="00B37C93" w:rsidP="00B37C93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servisních služeb periodických i neperiodických</w:t>
      </w:r>
    </w:p>
    <w:p w:rsidR="00B37C93" w:rsidRPr="00B46C80" w:rsidRDefault="00B37C93" w:rsidP="00B37C93">
      <w:pPr>
        <w:pStyle w:val="Odstavecseseznamem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oprav</w:t>
      </w:r>
    </w:p>
    <w:p w:rsidR="00B37C93" w:rsidRPr="00B46C80" w:rsidRDefault="00B37C93" w:rsidP="00B37C93">
      <w:pPr>
        <w:tabs>
          <w:tab w:val="left" w:pos="709"/>
        </w:tabs>
        <w:spacing w:after="0"/>
        <w:ind w:left="709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lastRenderedPageBreak/>
        <w:t xml:space="preserve">na </w:t>
      </w:r>
      <w:proofErr w:type="gramStart"/>
      <w:r w:rsidRPr="00B46C80">
        <w:rPr>
          <w:rFonts w:ascii="Times New Roman" w:hAnsi="Times New Roman" w:cs="Times New Roman"/>
          <w:sz w:val="21"/>
          <w:szCs w:val="21"/>
        </w:rPr>
        <w:t>technických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 xml:space="preserve"> zařízení budovy </w:t>
      </w:r>
      <w:r w:rsidRPr="00B46C80">
        <w:rPr>
          <w:rFonts w:ascii="Times New Roman" w:hAnsi="Times New Roman" w:cs="Times New Roman"/>
          <w:b/>
          <w:sz w:val="21"/>
          <w:szCs w:val="21"/>
        </w:rPr>
        <w:t>Domov pro seniory ve Znojmě,</w:t>
      </w:r>
      <w:r w:rsidRPr="00B46C80">
        <w:rPr>
          <w:rFonts w:ascii="Times New Roman" w:hAnsi="Times New Roman" w:cs="Times New Roman"/>
          <w:sz w:val="21"/>
          <w:szCs w:val="21"/>
        </w:rPr>
        <w:t xml:space="preserve"> v rozsahu daném projektovou dokumentací skutečného provedení, která byla přílohou při kolaudačním řízení, tj. stavební objekty a provozní soubory:</w:t>
      </w:r>
    </w:p>
    <w:p w:rsidR="00B37C93" w:rsidRPr="00B46C80" w:rsidRDefault="00B37C93" w:rsidP="00B37C93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silnoproudé instalace včetně ochrany před bleskem</w:t>
      </w:r>
    </w:p>
    <w:p w:rsidR="00B37C93" w:rsidRPr="00B46C80" w:rsidRDefault="00B37C93" w:rsidP="00B37C93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dieselagregát</w:t>
      </w:r>
    </w:p>
    <w:p w:rsidR="00B37C93" w:rsidRPr="00B46C80" w:rsidRDefault="00B37C93" w:rsidP="00B37C93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proofErr w:type="spellStart"/>
      <w:r w:rsidRPr="00B46C80">
        <w:rPr>
          <w:rFonts w:ascii="Times New Roman" w:hAnsi="Times New Roman" w:cs="Times New Roman"/>
          <w:b/>
          <w:sz w:val="21"/>
          <w:szCs w:val="21"/>
        </w:rPr>
        <w:t>MaR</w:t>
      </w:r>
      <w:proofErr w:type="spellEnd"/>
    </w:p>
    <w:p w:rsidR="00B37C93" w:rsidRPr="00B46C80" w:rsidRDefault="00B37C93" w:rsidP="00B37C93">
      <w:pPr>
        <w:pStyle w:val="Odstavecseseznamem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</w:rPr>
        <w:t>Slaboproudé instalace (EPS, EZS, MR, CCTV, DZ, TÚ, SK, STA)</w:t>
      </w:r>
    </w:p>
    <w:p w:rsidR="00B37C93" w:rsidRPr="00B46C80" w:rsidRDefault="00B37C93" w:rsidP="00B37C93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B37C93" w:rsidRPr="00B46C80" w:rsidRDefault="00B37C93" w:rsidP="00B37C93">
      <w:pPr>
        <w:tabs>
          <w:tab w:val="left" w:pos="709"/>
        </w:tabs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Technická zařízení byla dodána firmou EBM TZB, s.r.o. Brno, záruční podmínky pro daná zařízení nejsou předmětem této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SoD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>.</w:t>
      </w:r>
    </w:p>
    <w:p w:rsidR="00B37C93" w:rsidRPr="00B46C80" w:rsidRDefault="00B37C93" w:rsidP="00B37C93">
      <w:pPr>
        <w:tabs>
          <w:tab w:val="left" w:pos="709"/>
        </w:tabs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:rsidR="00B37C93" w:rsidRPr="00B46C80" w:rsidRDefault="00B37C93" w:rsidP="00B37C9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1.2 </w:t>
      </w:r>
      <w:r w:rsidRPr="00B46C80">
        <w:rPr>
          <w:rFonts w:ascii="Times New Roman" w:hAnsi="Times New Roman" w:cs="Times New Roman"/>
          <w:b/>
          <w:sz w:val="21"/>
          <w:szCs w:val="21"/>
        </w:rPr>
        <w:t>Preventivní technické kontroly zařízení</w:t>
      </w:r>
    </w:p>
    <w:p w:rsidR="00B37C93" w:rsidRPr="00B46C80" w:rsidRDefault="00B37C93" w:rsidP="00B37C9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B37C93" w:rsidRPr="00B46C80" w:rsidRDefault="00B37C93" w:rsidP="00FA5A01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1.2.1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Zhotovitel bude provádět plnění preventivních technických kontrol v souladu s harmonogramem, který je Přílohou č. 1 této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SoD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>. Prohlídky mimo uvedený harmonogram budou prováděny na základě výzvy objednatele po odsouhlasení rozsahu plnění, termínu a ceny.</w:t>
      </w:r>
    </w:p>
    <w:p w:rsidR="00FA5A01" w:rsidRPr="00B46C80" w:rsidRDefault="00FA5A01" w:rsidP="00FA5A01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1.2.2</w:t>
      </w:r>
      <w:r w:rsidRPr="00B46C80">
        <w:rPr>
          <w:rFonts w:ascii="Times New Roman" w:hAnsi="Times New Roman" w:cs="Times New Roman"/>
          <w:sz w:val="21"/>
          <w:szCs w:val="21"/>
        </w:rPr>
        <w:tab/>
        <w:t>Tyto preventivní kontroly budou prováděny technologií předepsanou jednotlivými výrobci a o jejich průběhu bude sepsán Servisní protokol a seznam použitých náhradních dílů.</w:t>
      </w:r>
    </w:p>
    <w:p w:rsidR="00FA5A01" w:rsidRPr="00B46C80" w:rsidRDefault="00FA5A01" w:rsidP="00FA5A01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1.2.3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nahlásí zahájení prací na příslušné pracoviště objednatele 24 hodin před příjezdem servisního technika s výjimkou oprav havarijního stavu.</w:t>
      </w:r>
    </w:p>
    <w:p w:rsidR="0019530A" w:rsidRPr="00B46C80" w:rsidRDefault="0019530A" w:rsidP="00FA5A01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</w:p>
    <w:p w:rsidR="0019530A" w:rsidRPr="00B46C80" w:rsidRDefault="0019530A" w:rsidP="00FA5A01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1.3 </w:t>
      </w:r>
      <w:r w:rsidRPr="00B46C80">
        <w:rPr>
          <w:rFonts w:ascii="Times New Roman" w:hAnsi="Times New Roman" w:cs="Times New Roman"/>
          <w:b/>
          <w:sz w:val="21"/>
          <w:szCs w:val="21"/>
        </w:rPr>
        <w:t>Servis zařízení</w:t>
      </w:r>
    </w:p>
    <w:p w:rsidR="0019530A" w:rsidRPr="00B46C80" w:rsidRDefault="0019530A" w:rsidP="00FA5A01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</w:p>
    <w:p w:rsidR="0019530A" w:rsidRPr="00B46C80" w:rsidRDefault="0019530A" w:rsidP="0019530A">
      <w:pPr>
        <w:tabs>
          <w:tab w:val="left" w:pos="851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1.3.1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Zhotovitel bude provádět na předmětu plnění základní periodický servis v souladu s harmonogramem, který je Přílohou č. 1 této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SoD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>. Servis mimo uvedený harmonogram bude prováděn na základě výzvy objednatele po odsouhlasení rozsahu plnění, termínu a ceny.</w:t>
      </w:r>
    </w:p>
    <w:p w:rsidR="00FA5A01" w:rsidRPr="00B46C80" w:rsidRDefault="0019530A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1.3.2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Tento základní servis bude prováděn technologií předepsanou jednotlivými výrobci a o jeho průběhu bude sepsán protokol Servisní protokol a seznam použitých náhradních dílů.</w:t>
      </w:r>
    </w:p>
    <w:p w:rsidR="0019530A" w:rsidRPr="00B46C80" w:rsidRDefault="0019530A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1.3.3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nahlásí zahájení prací na příslušné pracoviště objednatele 24 hodin před příjezdem servisního technika s výjimkou oprav havarijního stavu.</w:t>
      </w:r>
    </w:p>
    <w:p w:rsidR="0019530A" w:rsidRPr="00B46C80" w:rsidRDefault="0019530A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1.3.4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před zahájením prací definuje potřebu a cenu náhradních dílů a montážního materiálu. Práce budou zahájeny ihned po písemném odsouhlasení objednatelem.</w:t>
      </w:r>
    </w:p>
    <w:p w:rsidR="002555E1" w:rsidRPr="00B46C80" w:rsidRDefault="002555E1" w:rsidP="0019530A">
      <w:pPr>
        <w:tabs>
          <w:tab w:val="left" w:pos="709"/>
        </w:tabs>
        <w:spacing w:after="0"/>
        <w:ind w:left="698" w:hanging="840"/>
        <w:jc w:val="both"/>
        <w:rPr>
          <w:rFonts w:ascii="Times New Roman" w:hAnsi="Times New Roman" w:cs="Times New Roman"/>
          <w:sz w:val="21"/>
          <w:szCs w:val="21"/>
        </w:rPr>
      </w:pP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1.4 </w:t>
      </w:r>
      <w:r w:rsidRPr="00B46C80">
        <w:rPr>
          <w:rFonts w:ascii="Times New Roman" w:hAnsi="Times New Roman" w:cs="Times New Roman"/>
          <w:b/>
          <w:sz w:val="21"/>
          <w:szCs w:val="21"/>
        </w:rPr>
        <w:t>Opravy zařízení</w:t>
      </w:r>
    </w:p>
    <w:p w:rsidR="002555E1" w:rsidRPr="00B46C80" w:rsidRDefault="002555E1" w:rsidP="0019530A">
      <w:pPr>
        <w:tabs>
          <w:tab w:val="left" w:pos="709"/>
        </w:tabs>
        <w:spacing w:after="0"/>
        <w:ind w:left="698" w:hanging="840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1.4.1</w:t>
      </w:r>
      <w:r w:rsidRPr="00B46C80">
        <w:rPr>
          <w:rFonts w:ascii="Times New Roman" w:hAnsi="Times New Roman" w:cs="Times New Roman"/>
          <w:sz w:val="21"/>
          <w:szCs w:val="21"/>
        </w:rPr>
        <w:tab/>
        <w:t>K provedení běžné opravy zařízení dle článku 1.1 se dostaví pracovník zhotovitele do 5 pracovních dnů od prokazatelného doručení faxové nebo telefonické výzvy objednatele.</w:t>
      </w: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1.4.2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před zahájením prací definuje potřebu a cenu náhradních dílů a montážního materiálu. Práce budou zahájeny až po písemném odsouhlasení objednatelem.</w:t>
      </w:r>
    </w:p>
    <w:p w:rsidR="00B621A6" w:rsidRPr="00B46C80" w:rsidRDefault="00B621A6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 xml:space="preserve">1.5 </w:t>
      </w:r>
      <w:r w:rsidRPr="00B46C80">
        <w:rPr>
          <w:rFonts w:ascii="Times New Roman" w:hAnsi="Times New Roman" w:cs="Times New Roman"/>
          <w:b/>
          <w:sz w:val="21"/>
          <w:szCs w:val="21"/>
        </w:rPr>
        <w:t>Předmětem této smlouvy není:</w:t>
      </w:r>
    </w:p>
    <w:p w:rsidR="002555E1" w:rsidRPr="00B46C80" w:rsidRDefault="002555E1" w:rsidP="0019530A">
      <w:pPr>
        <w:tabs>
          <w:tab w:val="left" w:pos="709"/>
        </w:tabs>
        <w:spacing w:after="0"/>
        <w:ind w:left="698" w:hanging="840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1.5.1</w:t>
      </w:r>
      <w:r w:rsidRPr="00B46C80">
        <w:rPr>
          <w:rFonts w:ascii="Times New Roman" w:hAnsi="Times New Roman" w:cs="Times New Roman"/>
          <w:sz w:val="21"/>
          <w:szCs w:val="21"/>
        </w:rPr>
        <w:tab/>
        <w:t>Stavební úpravy spojené se servisním úkonem</w:t>
      </w: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1.5.2</w:t>
      </w:r>
      <w:r w:rsidRPr="00B46C80">
        <w:rPr>
          <w:rFonts w:ascii="Times New Roman" w:hAnsi="Times New Roman" w:cs="Times New Roman"/>
          <w:sz w:val="21"/>
          <w:szCs w:val="21"/>
        </w:rPr>
        <w:tab/>
        <w:t>Technologické úpravy rozvodů</w:t>
      </w: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1.5.3</w:t>
      </w:r>
      <w:r w:rsidRPr="00B46C80">
        <w:rPr>
          <w:rFonts w:ascii="Times New Roman" w:hAnsi="Times New Roman" w:cs="Times New Roman"/>
          <w:sz w:val="21"/>
          <w:szCs w:val="21"/>
        </w:rPr>
        <w:tab/>
        <w:t>Dodávka a montáž nových zařízení</w:t>
      </w: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1.5.4</w:t>
      </w:r>
      <w:r w:rsidRPr="00B46C80">
        <w:rPr>
          <w:rFonts w:ascii="Times New Roman" w:hAnsi="Times New Roman" w:cs="Times New Roman"/>
          <w:sz w:val="21"/>
          <w:szCs w:val="21"/>
        </w:rPr>
        <w:tab/>
        <w:t>Dodávky a instalace nových verzí SW vybavení</w:t>
      </w: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1.5.5</w:t>
      </w:r>
      <w:r w:rsidRPr="00B46C80">
        <w:rPr>
          <w:rFonts w:ascii="Times New Roman" w:hAnsi="Times New Roman" w:cs="Times New Roman"/>
          <w:sz w:val="21"/>
          <w:szCs w:val="21"/>
        </w:rPr>
        <w:tab/>
        <w:t>Úpravy a modifikace stávajícího SW vybavení, vyvolané změnou nebo úpravou technologie na straně objednatele.</w:t>
      </w:r>
    </w:p>
    <w:p w:rsidR="002555E1" w:rsidRPr="00B46C80" w:rsidRDefault="002555E1" w:rsidP="004C2F61">
      <w:pPr>
        <w:tabs>
          <w:tab w:val="left" w:pos="709"/>
        </w:tabs>
        <w:spacing w:after="0"/>
        <w:ind w:left="698" w:hanging="698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1.5.6</w:t>
      </w:r>
      <w:r w:rsidRPr="00B46C80">
        <w:rPr>
          <w:rFonts w:ascii="Times New Roman" w:hAnsi="Times New Roman" w:cs="Times New Roman"/>
          <w:sz w:val="21"/>
          <w:szCs w:val="21"/>
        </w:rPr>
        <w:tab/>
        <w:t>Kontrola, servis a opravy zařízení objektu, nespecifikovaného v bodě 1.1 této smlouvy.</w:t>
      </w:r>
    </w:p>
    <w:p w:rsidR="002555E1" w:rsidRPr="00B46C80" w:rsidRDefault="002555E1" w:rsidP="002555E1">
      <w:pPr>
        <w:tabs>
          <w:tab w:val="left" w:pos="709"/>
        </w:tabs>
        <w:spacing w:after="0"/>
        <w:ind w:left="698" w:hanging="840"/>
        <w:jc w:val="both"/>
        <w:rPr>
          <w:rFonts w:ascii="Times New Roman" w:hAnsi="Times New Roman" w:cs="Times New Roman"/>
          <w:sz w:val="21"/>
          <w:szCs w:val="21"/>
        </w:rPr>
      </w:pPr>
    </w:p>
    <w:p w:rsidR="004C2F61" w:rsidRPr="00B46C80" w:rsidRDefault="004C2F61" w:rsidP="004C2F61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lastRenderedPageBreak/>
        <w:t>Podmínky plnění smlouvy o dílo</w:t>
      </w:r>
    </w:p>
    <w:p w:rsidR="004C2F61" w:rsidRPr="00B46C80" w:rsidRDefault="004C2F61" w:rsidP="004C2F61">
      <w:pPr>
        <w:tabs>
          <w:tab w:val="left" w:pos="709"/>
        </w:tabs>
        <w:spacing w:after="0"/>
        <w:ind w:left="709" w:hanging="709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2.1</w:t>
      </w:r>
      <w:r w:rsidRPr="00B46C80">
        <w:rPr>
          <w:rFonts w:ascii="Times New Roman" w:hAnsi="Times New Roman" w:cs="Times New Roman"/>
          <w:sz w:val="21"/>
          <w:szCs w:val="21"/>
        </w:rPr>
        <w:tab/>
        <w:t>Pod periodickými servisními prácemi se rozumí smluvně specifikované, plánované servisní práce vykonávané v rámci údržby zařízení a preventivních prohlídek.</w:t>
      </w:r>
    </w:p>
    <w:p w:rsidR="004C2F61" w:rsidRPr="00B46C80" w:rsidRDefault="004C2F6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2.2</w:t>
      </w:r>
      <w:r w:rsidRPr="00B46C80">
        <w:rPr>
          <w:rFonts w:ascii="Times New Roman" w:hAnsi="Times New Roman" w:cs="Times New Roman"/>
          <w:sz w:val="21"/>
          <w:szCs w:val="21"/>
        </w:rPr>
        <w:tab/>
        <w:t>Pod neperiodickými servisními prácemi se rozumí servisní práce vykonávané v rámci poruchového servisu.</w:t>
      </w:r>
    </w:p>
    <w:p w:rsidR="004C2F61" w:rsidRPr="00B46C80" w:rsidRDefault="004C2F6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2.3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Objednatel může písemně požadovat vykonání dalších prací na zařízeních včetně uvedení do provozu a oživení. Požadavek na vykonání takových prací, pokud je zhotovitel převezme, se vždy považuje za jednorázové rozšíření objednávky nad rámec této smlouvy.</w:t>
      </w:r>
    </w:p>
    <w:p w:rsidR="004C2F61" w:rsidRPr="00B46C80" w:rsidRDefault="004C2F6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2.4</w:t>
      </w:r>
      <w:r w:rsidRPr="00B46C80">
        <w:rPr>
          <w:rFonts w:ascii="Times New Roman" w:hAnsi="Times New Roman" w:cs="Times New Roman"/>
          <w:sz w:val="21"/>
          <w:szCs w:val="21"/>
        </w:rPr>
        <w:tab/>
        <w:t>Detailní termíny vykonávání periodických servisních prací v souladu s harmonogramem zhotovitel oznámí objednateli písemně s dostatečným předstihem, aby tento mohl zabezpečit potřebnou součinnost.</w:t>
      </w:r>
    </w:p>
    <w:p w:rsidR="004C2F61" w:rsidRPr="00B46C80" w:rsidRDefault="004C2F6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2.5</w:t>
      </w:r>
      <w:r w:rsidRPr="00B46C80">
        <w:rPr>
          <w:rFonts w:ascii="Times New Roman" w:hAnsi="Times New Roman" w:cs="Times New Roman"/>
          <w:sz w:val="21"/>
          <w:szCs w:val="21"/>
        </w:rPr>
        <w:tab/>
        <w:t>O vykonání servisních prací vyhotoví pracovník zhotovitele protokol, ve kterém kromě jiného vyznačí, v jakém stavu byly zařízení při skončení servisních prací, případně v něm vyznačí důležitá upozornění a doporučení pro objednatele.</w:t>
      </w:r>
    </w:p>
    <w:p w:rsidR="004C2F61" w:rsidRPr="00B46C80" w:rsidRDefault="004C2F6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2.6</w:t>
      </w:r>
      <w:r w:rsidRPr="00B46C80">
        <w:rPr>
          <w:rFonts w:ascii="Times New Roman" w:hAnsi="Times New Roman" w:cs="Times New Roman"/>
          <w:sz w:val="21"/>
          <w:szCs w:val="21"/>
        </w:rPr>
        <w:tab/>
        <w:t>Použitý materiál, jako náhradní díly vyměněné při vykonávání servisních prací vyúčtuje zhotovitel objednateli podle cen platných v době výkonu servisních prací. Opotřebované díly nebo vyměněné zůstávají majetkem objednatele, pokud se smluvní strany nedohodnou jinak.</w:t>
      </w:r>
    </w:p>
    <w:p w:rsidR="004C2F61" w:rsidRPr="00B46C80" w:rsidRDefault="004C2F6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2.7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Objednatel uhradí v plné výši náklady na </w:t>
      </w:r>
      <w:r w:rsidR="004167A2" w:rsidRPr="00B46C80">
        <w:rPr>
          <w:rFonts w:ascii="Times New Roman" w:hAnsi="Times New Roman" w:cs="Times New Roman"/>
          <w:sz w:val="21"/>
          <w:szCs w:val="21"/>
        </w:rPr>
        <w:t>opravu</w:t>
      </w:r>
      <w:r w:rsidRPr="00B46C80">
        <w:rPr>
          <w:rFonts w:ascii="Times New Roman" w:hAnsi="Times New Roman" w:cs="Times New Roman"/>
          <w:sz w:val="21"/>
          <w:szCs w:val="21"/>
        </w:rPr>
        <w:t xml:space="preserve"> za všechny poruchy a závady vzniklé nepřirozeným opotřebováním a nesprávným zacházením, použitím násilí, nebo poškozením v důsledku venkovních vlivů jako je požár s </w:t>
      </w:r>
      <w:r w:rsidR="004167A2" w:rsidRPr="00B46C80">
        <w:rPr>
          <w:rFonts w:ascii="Times New Roman" w:hAnsi="Times New Roman" w:cs="Times New Roman"/>
          <w:sz w:val="21"/>
          <w:szCs w:val="21"/>
        </w:rPr>
        <w:t>následným</w:t>
      </w:r>
      <w:r w:rsidRPr="00B46C80">
        <w:rPr>
          <w:rFonts w:ascii="Times New Roman" w:hAnsi="Times New Roman" w:cs="Times New Roman"/>
          <w:sz w:val="21"/>
          <w:szCs w:val="21"/>
        </w:rPr>
        <w:t xml:space="preserve"> hašením, </w:t>
      </w:r>
      <w:r w:rsidR="004167A2" w:rsidRPr="00B46C80">
        <w:rPr>
          <w:rFonts w:ascii="Times New Roman" w:hAnsi="Times New Roman" w:cs="Times New Roman"/>
          <w:sz w:val="21"/>
          <w:szCs w:val="21"/>
        </w:rPr>
        <w:t>úder</w:t>
      </w:r>
      <w:r w:rsidRPr="00B46C80">
        <w:rPr>
          <w:rFonts w:ascii="Times New Roman" w:hAnsi="Times New Roman" w:cs="Times New Roman"/>
          <w:sz w:val="21"/>
          <w:szCs w:val="21"/>
        </w:rPr>
        <w:t xml:space="preserve"> blesku, exploze, imploze,</w:t>
      </w:r>
      <w:r w:rsidR="004167A2" w:rsidRPr="00B46C80">
        <w:rPr>
          <w:rFonts w:ascii="Times New Roman" w:hAnsi="Times New Roman" w:cs="Times New Roman"/>
          <w:sz w:val="21"/>
          <w:szCs w:val="21"/>
        </w:rPr>
        <w:t xml:space="preserve"> voda a vlhkost, nečistota a prach, </w:t>
      </w:r>
      <w:r w:rsidRPr="00B46C80">
        <w:rPr>
          <w:rFonts w:ascii="Times New Roman" w:hAnsi="Times New Roman" w:cs="Times New Roman"/>
          <w:sz w:val="21"/>
          <w:szCs w:val="21"/>
        </w:rPr>
        <w:t xml:space="preserve">za škody vzniklé </w:t>
      </w:r>
      <w:r w:rsidR="004167A2" w:rsidRPr="00B46C80">
        <w:rPr>
          <w:rFonts w:ascii="Times New Roman" w:hAnsi="Times New Roman" w:cs="Times New Roman"/>
          <w:sz w:val="21"/>
          <w:szCs w:val="21"/>
        </w:rPr>
        <w:t>při živelných pohromách, za škody vzniklé zanedbáním, anebo nedodržením bezpečnostních předpisů personálem objednavatele nebo třetími osobami, kterým umožnil přístup k zařízením objednatel, pokud to nejsou pracovníci zhotovitele.</w:t>
      </w:r>
    </w:p>
    <w:p w:rsidR="008375D1" w:rsidRPr="00B46C80" w:rsidRDefault="008375D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2.8</w:t>
      </w:r>
      <w:r w:rsidRPr="00B46C80">
        <w:rPr>
          <w:rFonts w:ascii="Times New Roman" w:hAnsi="Times New Roman" w:cs="Times New Roman"/>
          <w:sz w:val="21"/>
          <w:szCs w:val="21"/>
        </w:rPr>
        <w:tab/>
        <w:t>U zařízení nebo části zařízení, které podlehly přirozenému opotřebení jako např. tlakoměr, jističe, relé atd., jako i všechny mechanické pohyblivé díly, může zhotovitel požadovat po uplynutí provozních hodin, daných jednotlivými návody k obsluze, aby byly tyto zařízení celkem obnovené nebo z rozsahu servisních činností vyčleněné.</w:t>
      </w:r>
    </w:p>
    <w:p w:rsidR="008375D1" w:rsidRPr="00B46C80" w:rsidRDefault="008375D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2.9</w:t>
      </w:r>
      <w:r w:rsidRPr="00B46C80">
        <w:rPr>
          <w:rFonts w:ascii="Times New Roman" w:hAnsi="Times New Roman" w:cs="Times New Roman"/>
          <w:sz w:val="21"/>
          <w:szCs w:val="21"/>
        </w:rPr>
        <w:tab/>
        <w:t>Objednatel nese náklady na výkony při odstranění jednoduchých poruch, které by mohly být odstraněné personálem obsluhy objednatele např. pomocí návodu k obsluze zařízení provozního předpisu apod.</w:t>
      </w:r>
    </w:p>
    <w:p w:rsidR="008375D1" w:rsidRPr="00B46C80" w:rsidRDefault="008375D1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2.10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přebírá na sebe závazek plnit dohodnutý předmět smlouvy protokolárním převzetím zařízení objednatele.</w:t>
      </w:r>
    </w:p>
    <w:p w:rsidR="004167A2" w:rsidRPr="00B46C80" w:rsidRDefault="004167A2" w:rsidP="004C2F61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B37C93" w:rsidRPr="00B46C80" w:rsidRDefault="001769CE" w:rsidP="00B37C93">
      <w:pPr>
        <w:pStyle w:val="Odstavecseseznamem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Čas plnění</w:t>
      </w:r>
    </w:p>
    <w:p w:rsidR="001769CE" w:rsidRPr="00B46C80" w:rsidRDefault="001769CE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proofErr w:type="gramStart"/>
      <w:r w:rsidRPr="00B46C80">
        <w:rPr>
          <w:rFonts w:ascii="Times New Roman" w:hAnsi="Times New Roman" w:cs="Times New Roman"/>
          <w:sz w:val="21"/>
          <w:szCs w:val="21"/>
        </w:rPr>
        <w:t>3.1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>.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Periodické technické kontroly, revize a servisní práce se vykonávají v rozsahu a intervalech dle harmonogramu v Příloze č. 1 této smlouvy.</w:t>
      </w:r>
    </w:p>
    <w:p w:rsidR="00E437F2" w:rsidRPr="00B46C80" w:rsidRDefault="00E437F2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3.2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Pro neperiodické servisní práce a opravy dohodly smluvní strany začátek plnění </w:t>
      </w:r>
      <w:proofErr w:type="gramStart"/>
      <w:r w:rsidRPr="00B46C80">
        <w:rPr>
          <w:rFonts w:ascii="Times New Roman" w:hAnsi="Times New Roman" w:cs="Times New Roman"/>
          <w:sz w:val="21"/>
          <w:szCs w:val="21"/>
        </w:rPr>
        <w:t>do 5-ti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 xml:space="preserve"> pracovních dnů od nahlášení v běžné pracovní době.</w:t>
      </w:r>
    </w:p>
    <w:p w:rsidR="00E437F2" w:rsidRPr="00B46C80" w:rsidRDefault="00E437F2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3.3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="00DB37BE" w:rsidRPr="00B46C80">
        <w:rPr>
          <w:rFonts w:ascii="Times New Roman" w:hAnsi="Times New Roman" w:cs="Times New Roman"/>
          <w:sz w:val="21"/>
          <w:szCs w:val="21"/>
        </w:rPr>
        <w:t xml:space="preserve">Pro neperiodické </w:t>
      </w:r>
      <w:r w:rsidR="00782FDF" w:rsidRPr="00B46C80">
        <w:rPr>
          <w:rFonts w:ascii="Times New Roman" w:hAnsi="Times New Roman" w:cs="Times New Roman"/>
          <w:sz w:val="21"/>
          <w:szCs w:val="21"/>
        </w:rPr>
        <w:t>servisní práce a opravy, nahlášené jako stav havárie dohodly smluvní strany začátkem plnění nejpozději do 24 hodin od nahlášení havárie k lokalizaci problému.</w:t>
      </w:r>
    </w:p>
    <w:p w:rsidR="00AD0D40" w:rsidRPr="00B46C80" w:rsidRDefault="00AD0D40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3.4</w:t>
      </w:r>
      <w:r w:rsidRPr="00B46C80">
        <w:rPr>
          <w:rFonts w:ascii="Times New Roman" w:hAnsi="Times New Roman" w:cs="Times New Roman"/>
          <w:sz w:val="21"/>
          <w:szCs w:val="21"/>
        </w:rPr>
        <w:tab/>
        <w:t>Čas začátku plnění při neperiodických servisních pracích a opravách se počítá od prokazatelného ohlášení poruchy faxem, mailem nebo telefonicky na dispečinku zhotovitele. V případě havárie je prioritní nahlášení telefonem na kontaktní tel. číslo zhotovitele.</w:t>
      </w:r>
    </w:p>
    <w:p w:rsidR="00AD0D40" w:rsidRPr="00B46C80" w:rsidRDefault="00AD0D40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3.5</w:t>
      </w:r>
      <w:r w:rsidRPr="00B46C80">
        <w:rPr>
          <w:rFonts w:ascii="Times New Roman" w:hAnsi="Times New Roman" w:cs="Times New Roman"/>
          <w:sz w:val="21"/>
          <w:szCs w:val="21"/>
        </w:rPr>
        <w:tab/>
        <w:t>Běžná pracovní doba objednatele pro vykonávání servisních prací je: pondělí až pátek od 7.00 do 16.00 hod, pokud do uvedeného intervalu nespadá státní svátek.</w:t>
      </w:r>
    </w:p>
    <w:p w:rsidR="00AD0D40" w:rsidRPr="00B46C80" w:rsidRDefault="00AD0D40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3.6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může vykonávat servisní práce mimo běžnou provozní dobu objednavatele jen na základě přecházejícího výslovného souhlasu objednatele. Objednavatel je potom povinný zabezpečit pracovníkem zhotovitele přístup k zařízením.</w:t>
      </w:r>
    </w:p>
    <w:p w:rsidR="00723707" w:rsidRPr="00B46C80" w:rsidRDefault="00723707" w:rsidP="00DB37BE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3.7</w:t>
      </w:r>
      <w:r w:rsidRPr="00B46C80">
        <w:rPr>
          <w:rFonts w:ascii="Times New Roman" w:hAnsi="Times New Roman" w:cs="Times New Roman"/>
          <w:sz w:val="21"/>
          <w:szCs w:val="21"/>
        </w:rPr>
        <w:tab/>
        <w:t>Servisní práce se vykonávají přednostně v běžné pracovní době zhotovitele.</w:t>
      </w:r>
    </w:p>
    <w:p w:rsidR="00723707" w:rsidRPr="00B46C80" w:rsidRDefault="00723707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lastRenderedPageBreak/>
        <w:t>3.8</w:t>
      </w:r>
      <w:r w:rsidRPr="00B46C80">
        <w:rPr>
          <w:rFonts w:ascii="Times New Roman" w:hAnsi="Times New Roman" w:cs="Times New Roman"/>
          <w:sz w:val="21"/>
          <w:szCs w:val="21"/>
        </w:rPr>
        <w:tab/>
        <w:t>Běžná pracovní doba zhotovitele je pondělí až pátek od 7.00 do 16.00 hod, pokud do uvedeného intervalu nespadá státní svátek.</w:t>
      </w:r>
    </w:p>
    <w:p w:rsidR="00723707" w:rsidRPr="00B46C80" w:rsidRDefault="00723707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3.9</w:t>
      </w:r>
      <w:r w:rsidRPr="00B46C80">
        <w:rPr>
          <w:rFonts w:ascii="Times New Roman" w:hAnsi="Times New Roman" w:cs="Times New Roman"/>
          <w:sz w:val="21"/>
          <w:szCs w:val="21"/>
        </w:rPr>
        <w:tab/>
        <w:t>Pokud objednatel trvá na vykonání servisních prací mimo běžnou provozní dobu zhotovitele, je povinný zaplatit zhotoviteli příplatek za práci mimo běžnou provozní dobu zhotovitele.</w:t>
      </w:r>
    </w:p>
    <w:p w:rsidR="001769CE" w:rsidRPr="00B46C80" w:rsidRDefault="001769CE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4C2F61" w:rsidRPr="00B46C80" w:rsidRDefault="00B621A6" w:rsidP="00F214A0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Cena</w:t>
      </w:r>
    </w:p>
    <w:p w:rsidR="00B621A6" w:rsidRPr="00B46C80" w:rsidRDefault="00B621A6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4.1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Cena za provedení technické kontroly a základního servisu na předmětu plnění dle článku 1.1 v rozsahu článku 1.2 a 1.3 je stanovena dohodou smluvních stran:</w:t>
      </w:r>
    </w:p>
    <w:p w:rsidR="00B621A6" w:rsidRPr="00B46C80" w:rsidRDefault="00B621A6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</w:p>
    <w:p w:rsidR="00B621A6" w:rsidRPr="00B46C80" w:rsidRDefault="00B621A6" w:rsidP="00F214A0">
      <w:pPr>
        <w:spacing w:after="0"/>
        <w:ind w:left="705" w:hanging="705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b/>
          <w:sz w:val="21"/>
          <w:szCs w:val="21"/>
        </w:rPr>
        <w:t>celkem za rok:</w:t>
      </w:r>
      <w:r w:rsidRPr="00B46C80">
        <w:rPr>
          <w:rFonts w:ascii="Times New Roman" w:hAnsi="Times New Roman" w:cs="Times New Roman"/>
          <w:b/>
          <w:sz w:val="21"/>
          <w:szCs w:val="21"/>
        </w:rPr>
        <w:tab/>
        <w:t xml:space="preserve">      137 307,- Kč</w:t>
      </w:r>
    </w:p>
    <w:p w:rsidR="00723707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slovy: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stotřicetsedumtisíctřistasedum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korun českých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v členění dle Přílohy č. 1. Částka je uvedena vez DPH a nezahrnuje:</w:t>
      </w:r>
    </w:p>
    <w:p w:rsidR="00B621A6" w:rsidRPr="00B46C80" w:rsidRDefault="00B621A6" w:rsidP="00F214A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Dopravné</w:t>
      </w:r>
    </w:p>
    <w:p w:rsidR="00B621A6" w:rsidRPr="00B46C80" w:rsidRDefault="00B621A6" w:rsidP="00F214A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Materiálové náklady</w:t>
      </w:r>
    </w:p>
    <w:p w:rsidR="00B621A6" w:rsidRPr="00B46C80" w:rsidRDefault="00B621A6" w:rsidP="00F214A0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Opravy a havárie</w:t>
      </w:r>
    </w:p>
    <w:p w:rsidR="00B621A6" w:rsidRPr="00B46C80" w:rsidRDefault="00B621A6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4.2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Cena za provedené opravy zařízení dle článku 1.1 rozsahu čl. 1.4 v běžné provozní době zhotovitele bude kalkulována individuálně na základě skutečně provedených prací a dodávek materiálu. Zúčtovací hodinová sazba je stanovena dohodou smluvních stran: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HZS –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elektro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SIL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550,- Kč/hod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HZS –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elektro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SLA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700,- Kč/hod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HZS –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MaR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550,- Kč/hod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HZS –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MaR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– aplikační programátor</w:t>
      </w:r>
      <w:r w:rsidRPr="00B46C80">
        <w:rPr>
          <w:rFonts w:ascii="Times New Roman" w:hAnsi="Times New Roman" w:cs="Times New Roman"/>
          <w:sz w:val="21"/>
          <w:szCs w:val="21"/>
        </w:rPr>
        <w:tab/>
        <w:t>900,- Kč/hod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HZS – náhradní zdroj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800,- Kč/hod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Doprava 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15,-Kč/1 km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a budou připočítány k ceně oprav.</w:t>
      </w:r>
    </w:p>
    <w:p w:rsidR="00B621A6" w:rsidRPr="00B46C80" w:rsidRDefault="00B621A6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4.3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Za servisní práce a opravy, vykonávané mimo běžnou pracovní dobu zhotovitele dle čl. 3.8 se účtují k ceně dle čl. 4.1 a 4.2 následní příplatky:</w:t>
      </w:r>
    </w:p>
    <w:p w:rsidR="00723707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a) v čase od 16:00 hod. do </w:t>
      </w:r>
      <w:proofErr w:type="gramStart"/>
      <w:r w:rsidRPr="00B46C80">
        <w:rPr>
          <w:rFonts w:ascii="Times New Roman" w:hAnsi="Times New Roman" w:cs="Times New Roman"/>
          <w:sz w:val="21"/>
          <w:szCs w:val="21"/>
        </w:rPr>
        <w:t>20:00  hod.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 xml:space="preserve"> příplatek 25%,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b) v čase od 20:00 hod. do 6:00 hod. příplatek 50%,</w:t>
      </w:r>
    </w:p>
    <w:p w:rsidR="00B621A6" w:rsidRPr="00B46C80" w:rsidRDefault="00B621A6" w:rsidP="00F214A0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c) ve dnech pracovního klidu, volna nebo st. svátku 100%.</w:t>
      </w:r>
    </w:p>
    <w:p w:rsidR="00F214A0" w:rsidRPr="00B46C80" w:rsidRDefault="00F214A0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4.4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K ceně se připočítá daň z přidané hodnoty v sazbě platné v den zdanitelného plnění podle všeobecně platných právních a daňových předpisů.</w:t>
      </w:r>
    </w:p>
    <w:p w:rsidR="00F214A0" w:rsidRPr="00B46C80" w:rsidRDefault="00F214A0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4.5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Jedná li </w:t>
      </w:r>
      <w:proofErr w:type="gramStart"/>
      <w:r w:rsidRPr="00B46C80">
        <w:rPr>
          <w:rFonts w:ascii="Times New Roman" w:hAnsi="Times New Roman" w:cs="Times New Roman"/>
          <w:sz w:val="21"/>
          <w:szCs w:val="21"/>
        </w:rPr>
        <w:t>se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 xml:space="preserve"> o neperiodický servisní zásah nebo opravu na zařízení, kde vada nebo úkon na zařízení splňují podmínky záruční vady dodavatele zařízení, není tento úkon předmětem této smlouvy a objednatel řeší reklamaci vady na základě jeho dodavatelského vztahu. Zhotovitel má právo v tomto případě účtovat náklady spojené se zjištěním, popisem a vyřízením reklamace objednatele s použitím kalkulace obecné HZS.</w:t>
      </w:r>
    </w:p>
    <w:p w:rsidR="00F214A0" w:rsidRPr="00B46C80" w:rsidRDefault="00F214A0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4.6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poskytuje na provedení servisní práce a opravy záruku v délce 6 měsíců od data protokolárního převzetí práce.</w:t>
      </w:r>
    </w:p>
    <w:p w:rsidR="00F214A0" w:rsidRPr="00B46C80" w:rsidRDefault="00F214A0" w:rsidP="00F214A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4.7</w:t>
      </w:r>
      <w:r w:rsidRPr="00B46C80">
        <w:rPr>
          <w:rFonts w:ascii="Times New Roman" w:hAnsi="Times New Roman" w:cs="Times New Roman"/>
          <w:sz w:val="21"/>
          <w:szCs w:val="21"/>
        </w:rPr>
        <w:tab/>
        <w:t>Ceny jsou platné pro rok 2013. V dalších letech mohou být valorizovány vždy ihned po oficiálním vyhlášení koeficientu inflace dle Českého statistického úřadu.</w:t>
      </w:r>
    </w:p>
    <w:p w:rsidR="00B621A6" w:rsidRDefault="00B621A6" w:rsidP="00723707">
      <w:pPr>
        <w:spacing w:after="0"/>
        <w:rPr>
          <w:rFonts w:ascii="Times New Roman" w:hAnsi="Times New Roman" w:cs="Times New Roman"/>
          <w:sz w:val="21"/>
          <w:szCs w:val="21"/>
        </w:rPr>
      </w:pPr>
    </w:p>
    <w:p w:rsidR="00B46C80" w:rsidRPr="00B46C80" w:rsidRDefault="00B46C80" w:rsidP="00723707">
      <w:pPr>
        <w:spacing w:after="0"/>
        <w:rPr>
          <w:rFonts w:ascii="Times New Roman" w:hAnsi="Times New Roman" w:cs="Times New Roman"/>
          <w:sz w:val="21"/>
          <w:szCs w:val="21"/>
        </w:rPr>
      </w:pPr>
    </w:p>
    <w:p w:rsidR="00F665D0" w:rsidRPr="00B46C80" w:rsidRDefault="00F665D0" w:rsidP="00723707">
      <w:pPr>
        <w:spacing w:after="0"/>
        <w:rPr>
          <w:rFonts w:ascii="Times New Roman" w:hAnsi="Times New Roman" w:cs="Times New Roman"/>
          <w:sz w:val="21"/>
          <w:szCs w:val="21"/>
        </w:rPr>
      </w:pPr>
    </w:p>
    <w:p w:rsidR="00F665D0" w:rsidRPr="00B46C80" w:rsidRDefault="00F665D0" w:rsidP="00723707">
      <w:pPr>
        <w:spacing w:after="0"/>
        <w:rPr>
          <w:rFonts w:ascii="Times New Roman" w:hAnsi="Times New Roman" w:cs="Times New Roman"/>
          <w:sz w:val="21"/>
          <w:szCs w:val="21"/>
        </w:rPr>
      </w:pPr>
    </w:p>
    <w:p w:rsidR="00F665D0" w:rsidRPr="00B46C80" w:rsidRDefault="00F665D0" w:rsidP="00723707">
      <w:pPr>
        <w:spacing w:after="0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723707" w:rsidP="00F665D0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lastRenderedPageBreak/>
        <w:t>Fa</w:t>
      </w:r>
      <w:r w:rsidR="00F665D0" w:rsidRPr="00B46C80">
        <w:rPr>
          <w:rFonts w:ascii="Times New Roman" w:hAnsi="Times New Roman" w:cs="Times New Roman"/>
          <w:b/>
          <w:sz w:val="21"/>
          <w:szCs w:val="21"/>
          <w:u w:val="single"/>
        </w:rPr>
        <w:t>kturace</w:t>
      </w:r>
    </w:p>
    <w:p w:rsidR="00F665D0" w:rsidRPr="00B46C80" w:rsidRDefault="00F665D0" w:rsidP="00F665D0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5.1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Fakturace ceny prací dle článku 4 v plnění dle čl. 1.2 a 1.3 bude provedena vždy do 10 pracovních dnů po provedení technické prohlídky nebo pravidelného zásahu v průběhu kalendářního roku. Servisní protokol podepsaný zástupcem objednatele a kopie objednávky budou součástí faktury.</w:t>
      </w:r>
    </w:p>
    <w:p w:rsidR="00F665D0" w:rsidRPr="00B46C80" w:rsidRDefault="00F665D0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5.2</w:t>
      </w:r>
      <w:r w:rsidRPr="00B46C80">
        <w:rPr>
          <w:rFonts w:ascii="Times New Roman" w:hAnsi="Times New Roman" w:cs="Times New Roman"/>
          <w:sz w:val="21"/>
          <w:szCs w:val="21"/>
        </w:rPr>
        <w:tab/>
        <w:t>Fakturace ceny dle článku 4 v plnění dle čl. 1.4 popř. neperiodického servisního zásahu bude prováděna průběžně na základě servisního protokolu do 10 pracovních dnů po převzetí a odsouhlasení objednatelem. Servisní protokol podepsaný zástupcem objednatele a kopie objednávky bude součástí faktury.</w:t>
      </w:r>
    </w:p>
    <w:p w:rsidR="00F665D0" w:rsidRPr="00B46C80" w:rsidRDefault="00F665D0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5.3</w:t>
      </w:r>
      <w:r w:rsidRPr="00B46C80">
        <w:rPr>
          <w:rFonts w:ascii="Times New Roman" w:hAnsi="Times New Roman" w:cs="Times New Roman"/>
          <w:sz w:val="21"/>
          <w:szCs w:val="21"/>
        </w:rPr>
        <w:tab/>
        <w:t>Úhrady objednatelem budou provedeny oproti daňovým dokladům zhotovitele s termínem splatnosti do 14 dnů po jejich doručení.</w:t>
      </w:r>
    </w:p>
    <w:p w:rsidR="00051ECF" w:rsidRPr="00B46C80" w:rsidRDefault="00051ECF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051ECF" w:rsidP="00E952B8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Součinnost objednatele</w:t>
      </w:r>
    </w:p>
    <w:p w:rsidR="00051ECF" w:rsidRPr="00B46C80" w:rsidRDefault="00051ECF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6.1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="00550712" w:rsidRPr="00B46C80">
        <w:rPr>
          <w:rFonts w:ascii="Times New Roman" w:hAnsi="Times New Roman" w:cs="Times New Roman"/>
          <w:sz w:val="21"/>
          <w:szCs w:val="21"/>
        </w:rPr>
        <w:tab/>
        <w:t>Objednatel je povinný zabezpečit, aby jím pověření pracovníci zacházeli se zařízením starostlivě a podle předpisů. Provozní místnosti udržovali v čistotě a neskladovali se v nich stroje, přístroje a předměty nesouvisící s provozem zařízení.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6.2</w:t>
      </w:r>
      <w:r w:rsidRPr="00B46C80">
        <w:rPr>
          <w:rFonts w:ascii="Times New Roman" w:hAnsi="Times New Roman" w:cs="Times New Roman"/>
          <w:sz w:val="21"/>
          <w:szCs w:val="21"/>
        </w:rPr>
        <w:tab/>
        <w:t>Všechny vyskytnuté poruchy a škody nebo změnu umístění zařízení je objednatel povinen oznámit zhotoviteli.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6.3</w:t>
      </w:r>
      <w:r w:rsidRPr="00B46C80">
        <w:rPr>
          <w:rFonts w:ascii="Times New Roman" w:hAnsi="Times New Roman" w:cs="Times New Roman"/>
          <w:sz w:val="21"/>
          <w:szCs w:val="21"/>
        </w:rPr>
        <w:tab/>
        <w:t>Objednatel zabezpečí zhotovitelem pověřeným pracovníkem během běžné provozní doby nerušený přístup k zařízení, a pokud je to nutné, ke všem přístrojům spojeným se zařízením. Objednatel poskytne zhotoviteli potřebné informace a důležité technické podklady, a pokud je nutní, dá k dispozici bezúplatně i pomocné síly a prostředky jako např. žebříky, stojany.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6.4</w:t>
      </w:r>
      <w:r w:rsidRPr="00B46C80">
        <w:rPr>
          <w:rFonts w:ascii="Times New Roman" w:hAnsi="Times New Roman" w:cs="Times New Roman"/>
          <w:sz w:val="21"/>
          <w:szCs w:val="21"/>
        </w:rPr>
        <w:tab/>
        <w:t>Pro zajištění řádného servisu zařízení odevzdá objednatel zhotoviteli 1 pare dokumentace skutečného stavu předmětné části zařízení v tištěné podobě k datu podpisu smlouvy.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6.5</w:t>
      </w:r>
      <w:r w:rsidRPr="00B46C80">
        <w:rPr>
          <w:rFonts w:ascii="Times New Roman" w:hAnsi="Times New Roman" w:cs="Times New Roman"/>
          <w:sz w:val="21"/>
          <w:szCs w:val="21"/>
        </w:rPr>
        <w:tab/>
        <w:t>Objednatel vytvoří bezúplatně pro pracovníky zhotovitele podmínky na uložení svršků a na převlečení se do pracovního úboru včetně přístupu k hygienickým zařízením.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6.6</w:t>
      </w:r>
      <w:r w:rsidRPr="00B46C80">
        <w:rPr>
          <w:rFonts w:ascii="Times New Roman" w:hAnsi="Times New Roman" w:cs="Times New Roman"/>
          <w:sz w:val="21"/>
          <w:szCs w:val="21"/>
        </w:rPr>
        <w:tab/>
        <w:t>Objednatel umožní umístit si v prostotách přístupných servisním pracovníkem uzamykatelnou schránku, ve které se bude ukládat dokumentace zhotovitele, případně část nářadí a některé náhradní díly.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6.7</w:t>
      </w:r>
      <w:r w:rsidRPr="00B46C80">
        <w:rPr>
          <w:rFonts w:ascii="Times New Roman" w:hAnsi="Times New Roman" w:cs="Times New Roman"/>
          <w:sz w:val="21"/>
          <w:szCs w:val="21"/>
        </w:rPr>
        <w:tab/>
        <w:t>Objednatel je povinen neprodleně sdělit zhotoviteli veškeré změny všech údajů.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6.8</w:t>
      </w:r>
      <w:r w:rsidRPr="00B46C80">
        <w:rPr>
          <w:rFonts w:ascii="Times New Roman" w:hAnsi="Times New Roman" w:cs="Times New Roman"/>
          <w:sz w:val="21"/>
          <w:szCs w:val="21"/>
        </w:rPr>
        <w:tab/>
        <w:t>Servisním a opravářským činnostem bude dle důležitosti přítomen pracovník domova z údržby.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550712" w:rsidP="00E952B8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Povinnosti zhotovitele</w:t>
      </w:r>
    </w:p>
    <w:p w:rsidR="00550712" w:rsidRPr="00B46C80" w:rsidRDefault="00550712" w:rsidP="00E952B8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7.1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se zavazuje provádět práce v požadovaném rozsahu, kvalitě a termínu.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7.2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v plné míře odpovídá za bezpečnost a ochranu zdraví při práci, zavazuje se dodržovat platné předpisy BOZ, PO a další předpisy.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7.3</w:t>
      </w:r>
      <w:r w:rsidRPr="00B46C80">
        <w:rPr>
          <w:rFonts w:ascii="Times New Roman" w:hAnsi="Times New Roman" w:cs="Times New Roman"/>
          <w:sz w:val="21"/>
          <w:szCs w:val="21"/>
        </w:rPr>
        <w:tab/>
        <w:t>Zhotovitel odpovídá objednateli a třetím osobám za škody vzniklé porušením svých povinností.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550712" w:rsidP="00E952B8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Sankce</w:t>
      </w:r>
    </w:p>
    <w:p w:rsidR="00550712" w:rsidRPr="00B46C80" w:rsidRDefault="00550712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8.1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V případě prodlení objednavatele s placením faktury dle čl. 5.3 uhradí objednatel zhotoviteli smluvní pokutu ve výši 0,1% z nezaplacené částky za každý den prodlení.</w:t>
      </w:r>
    </w:p>
    <w:p w:rsidR="00550712" w:rsidRPr="00B46C80" w:rsidRDefault="00550712" w:rsidP="00E952B8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BD292A" w:rsidP="00E952B8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Odpovědní pracovníci</w:t>
      </w:r>
    </w:p>
    <w:p w:rsidR="00BD292A" w:rsidRPr="00B46C80" w:rsidRDefault="00BD292A" w:rsidP="00E952B8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9.1</w:t>
      </w:r>
      <w:r w:rsidRPr="00B46C80">
        <w:rPr>
          <w:rFonts w:ascii="Times New Roman" w:hAnsi="Times New Roman" w:cs="Times New Roman"/>
          <w:sz w:val="21"/>
          <w:szCs w:val="21"/>
        </w:rPr>
        <w:tab/>
        <w:t>Kontaktním pracovníkem ze strany objednatele, oprávněným objednávat servisní práce, je:</w:t>
      </w:r>
    </w:p>
    <w:p w:rsidR="00BD292A" w:rsidRPr="00B46C80" w:rsidRDefault="00BD292A" w:rsidP="00E952B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</w:r>
    </w:p>
    <w:p w:rsidR="00BD292A" w:rsidRPr="00B46C80" w:rsidRDefault="00BD292A" w:rsidP="00E952B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Jméno: Paní Jarmila Eliášová, p. Martin Šrámek</w:t>
      </w:r>
    </w:p>
    <w:p w:rsidR="00BD292A" w:rsidRPr="00B46C80" w:rsidRDefault="00BD292A" w:rsidP="00E952B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Telefon: 515 220 569</w:t>
      </w:r>
    </w:p>
    <w:p w:rsidR="00BD292A" w:rsidRPr="00B46C80" w:rsidRDefault="00BD292A" w:rsidP="00E952B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Fax:</w:t>
      </w:r>
    </w:p>
    <w:p w:rsidR="00BD292A" w:rsidRPr="00B46C80" w:rsidRDefault="00BD292A" w:rsidP="00E952B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Mail: eliasova.j@cssznojmo.cz</w:t>
      </w:r>
    </w:p>
    <w:p w:rsidR="00BD292A" w:rsidRPr="00B46C80" w:rsidRDefault="00BD292A" w:rsidP="00E952B8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lastRenderedPageBreak/>
        <w:t>9.2</w:t>
      </w:r>
      <w:r w:rsidRPr="00B46C80">
        <w:rPr>
          <w:rFonts w:ascii="Times New Roman" w:hAnsi="Times New Roman" w:cs="Times New Roman"/>
          <w:sz w:val="21"/>
          <w:szCs w:val="21"/>
        </w:rPr>
        <w:tab/>
        <w:t>Kontaktním pracovníkem ze strany zhotovitele, oprávněným jednat ve věci technického a organizačního zabezpečení servisních prací je: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 xml:space="preserve">Jméno: Dušan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Valihrach</w:t>
      </w:r>
      <w:proofErr w:type="spellEnd"/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Telefon: 602 784 090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Fax: 532 291 101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Mail: dvalihrach@ebmbrno.cz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9.2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Kontaktním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telefoním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 xml:space="preserve"> číslem pro nahlašování požadavků objednatele je v běžné pracovní době zhotovitele: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Telefon: 532 291 133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Fax: 532 291 131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Mail: servis@ebmbrno.cz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Mimo běžné provozní doby zhotovitele: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Tel. č.: 532 291 133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Mail: servis@ebmbrno.cz</w:t>
      </w:r>
    </w:p>
    <w:p w:rsidR="00BD292A" w:rsidRPr="00B46C80" w:rsidRDefault="00BD292A" w:rsidP="00E952B8">
      <w:pPr>
        <w:tabs>
          <w:tab w:val="left" w:pos="709"/>
        </w:tabs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723707" w:rsidRPr="00B46C80" w:rsidRDefault="00B1742E" w:rsidP="00E952B8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Možnosti ukončení smluvního vztahu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10.1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Tato smlouva se uzavírá na dobu neurčitou. Smluvní vztah může ukončit kterákoliv ze smluvních stran písemnou výpovědí. Výpovědní lhůta je 3 měsíce a počítá se od prvního dne měsíce následujícího po doručení výpovědi druhé straně.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10.2</w:t>
      </w:r>
      <w:r w:rsidRPr="00B46C80">
        <w:rPr>
          <w:rFonts w:ascii="Times New Roman" w:hAnsi="Times New Roman" w:cs="Times New Roman"/>
          <w:sz w:val="21"/>
          <w:szCs w:val="21"/>
        </w:rPr>
        <w:tab/>
        <w:t>Objednatel může smlouvu vypovědět pro hrubé neplnění povinností zhotovitele v kvalitě a termínech prací po předaném písemném upozornění, pokud ani po tomto upozornění nebude sjednána náprava.</w:t>
      </w:r>
    </w:p>
    <w:p w:rsidR="00B1742E" w:rsidRPr="00B46C80" w:rsidRDefault="00B1742E" w:rsidP="00E952B8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:rsidR="00BD292A" w:rsidRPr="00B46C80" w:rsidRDefault="00B1742E" w:rsidP="00E952B8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b/>
          <w:sz w:val="21"/>
          <w:szCs w:val="21"/>
          <w:u w:val="single"/>
        </w:rPr>
        <w:t>Ustanovení společná a závěrečná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11.1</w:t>
      </w:r>
      <w:r w:rsidRPr="00B46C80">
        <w:rPr>
          <w:rFonts w:ascii="Times New Roman" w:hAnsi="Times New Roman" w:cs="Times New Roman"/>
          <w:sz w:val="21"/>
          <w:szCs w:val="21"/>
        </w:rPr>
        <w:tab/>
      </w:r>
      <w:r w:rsidRPr="00B46C80">
        <w:rPr>
          <w:rFonts w:ascii="Times New Roman" w:hAnsi="Times New Roman" w:cs="Times New Roman"/>
          <w:sz w:val="21"/>
          <w:szCs w:val="21"/>
        </w:rPr>
        <w:tab/>
        <w:t>Obě smluvní strany se dohodly na tom, že veškeré technické zásahy do zařízení (s výjimkou běžné údržby) budou provádět pouze a výhradně pracovníci zhotovitele. O těchto zásazích budou prokazatelně informováni zástupci objednatele.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11.2</w:t>
      </w:r>
      <w:r w:rsidRPr="00B46C80">
        <w:rPr>
          <w:rFonts w:ascii="Times New Roman" w:hAnsi="Times New Roman" w:cs="Times New Roman"/>
          <w:sz w:val="21"/>
          <w:szCs w:val="21"/>
        </w:rPr>
        <w:tab/>
        <w:t>Účinnost této smlouvy počíná dnem jejího podpisu smluvními stranami.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11.3</w:t>
      </w:r>
      <w:r w:rsidRPr="00B46C80">
        <w:rPr>
          <w:rFonts w:ascii="Times New Roman" w:hAnsi="Times New Roman" w:cs="Times New Roman"/>
          <w:sz w:val="21"/>
          <w:szCs w:val="21"/>
        </w:rPr>
        <w:tab/>
        <w:t xml:space="preserve">Tuto smlouvu lze měnit pouze číslovanými dodatky k této </w:t>
      </w:r>
      <w:proofErr w:type="spellStart"/>
      <w:r w:rsidRPr="00B46C80">
        <w:rPr>
          <w:rFonts w:ascii="Times New Roman" w:hAnsi="Times New Roman" w:cs="Times New Roman"/>
          <w:sz w:val="21"/>
          <w:szCs w:val="21"/>
        </w:rPr>
        <w:t>SoD</w:t>
      </w:r>
      <w:proofErr w:type="spellEnd"/>
      <w:r w:rsidRPr="00B46C80">
        <w:rPr>
          <w:rFonts w:ascii="Times New Roman" w:hAnsi="Times New Roman" w:cs="Times New Roman"/>
          <w:sz w:val="21"/>
          <w:szCs w:val="21"/>
        </w:rPr>
        <w:t>, podepsanými oprávněnými zástupci obou stran.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11.4</w:t>
      </w:r>
      <w:r w:rsidRPr="00B46C80">
        <w:rPr>
          <w:rFonts w:ascii="Times New Roman" w:hAnsi="Times New Roman" w:cs="Times New Roman"/>
          <w:sz w:val="21"/>
          <w:szCs w:val="21"/>
        </w:rPr>
        <w:tab/>
        <w:t>Tato smlouva je sepsána ve čtyřech vyhotoveních, z nichž každá smluvní strana obdrží po dvou vyhotoveních.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>11.5</w:t>
      </w:r>
      <w:r w:rsidRPr="00B46C80">
        <w:rPr>
          <w:rFonts w:ascii="Times New Roman" w:hAnsi="Times New Roman" w:cs="Times New Roman"/>
          <w:sz w:val="21"/>
          <w:szCs w:val="21"/>
        </w:rPr>
        <w:tab/>
        <w:t>Pokud nebylo v této smlouvě ujednáno jinak, řídí se právní poměry z ní vyplývající a vznikající obchodním zákoníkem.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proofErr w:type="gramStart"/>
      <w:r w:rsidRPr="00B46C80">
        <w:rPr>
          <w:rFonts w:ascii="Times New Roman" w:hAnsi="Times New Roman" w:cs="Times New Roman"/>
          <w:sz w:val="21"/>
          <w:szCs w:val="21"/>
        </w:rPr>
        <w:t>11.6</w:t>
      </w:r>
      <w:proofErr w:type="gramEnd"/>
      <w:r w:rsidRPr="00B46C80">
        <w:rPr>
          <w:rFonts w:ascii="Times New Roman" w:hAnsi="Times New Roman" w:cs="Times New Roman"/>
          <w:sz w:val="21"/>
          <w:szCs w:val="21"/>
        </w:rPr>
        <w:t>.</w:t>
      </w:r>
      <w:r w:rsidRPr="00B46C80">
        <w:rPr>
          <w:rFonts w:ascii="Times New Roman" w:hAnsi="Times New Roman" w:cs="Times New Roman"/>
          <w:sz w:val="21"/>
          <w:szCs w:val="21"/>
        </w:rPr>
        <w:tab/>
        <w:t>Nedílnou součástí této smlouvy jsou Přílohy:</w:t>
      </w:r>
    </w:p>
    <w:p w:rsidR="00B1742E" w:rsidRPr="00B46C80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Příloha č. 1 – Rozsah a cena servisních prací</w:t>
      </w:r>
    </w:p>
    <w:p w:rsidR="004C2F61" w:rsidRDefault="00B1742E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 w:rsidRPr="00B46C80">
        <w:rPr>
          <w:rFonts w:ascii="Times New Roman" w:hAnsi="Times New Roman" w:cs="Times New Roman"/>
          <w:sz w:val="21"/>
          <w:szCs w:val="21"/>
        </w:rPr>
        <w:tab/>
        <w:t>Příloha č. 2 –</w:t>
      </w:r>
      <w:r w:rsidR="00E81176" w:rsidRPr="00B46C80">
        <w:rPr>
          <w:rFonts w:ascii="Times New Roman" w:hAnsi="Times New Roman" w:cs="Times New Roman"/>
          <w:sz w:val="21"/>
          <w:szCs w:val="21"/>
        </w:rPr>
        <w:t xml:space="preserve"> Specifikace servisních úkonů</w:t>
      </w: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Pr="004F4A06" w:rsidRDefault="004F4A06" w:rsidP="004F4A06">
      <w:pPr>
        <w:spacing w:after="0"/>
        <w:ind w:left="705" w:hanging="705"/>
        <w:jc w:val="both"/>
        <w:rPr>
          <w:rFonts w:ascii="Times New Roman" w:hAnsi="Times New Roman" w:cs="Times New Roman"/>
          <w:b/>
          <w:sz w:val="21"/>
          <w:szCs w:val="21"/>
        </w:rPr>
      </w:pPr>
      <w:r w:rsidRPr="004F4A06">
        <w:rPr>
          <w:rFonts w:ascii="Times New Roman" w:hAnsi="Times New Roman" w:cs="Times New Roman"/>
          <w:b/>
          <w:sz w:val="21"/>
          <w:szCs w:val="21"/>
        </w:rPr>
        <w:lastRenderedPageBreak/>
        <w:t>Příloha č. 1 – Rozsah a cena servisních prací</w:t>
      </w: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  <w:r>
        <w:rPr>
          <w:rFonts w:ascii="Times New Roman" w:hAnsi="Times New Roman" w:cs="Times New Roman"/>
          <w:noProof/>
          <w:sz w:val="21"/>
          <w:szCs w:val="21"/>
          <w:lang w:eastAsia="cs-CZ"/>
        </w:rPr>
        <w:drawing>
          <wp:inline distT="0" distB="0" distL="0" distR="0">
            <wp:extent cx="5994400" cy="7743825"/>
            <wp:effectExtent l="19050" t="0" r="6350" b="0"/>
            <wp:docPr id="2" name="Obrázek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/>
                    <a:srcRect b="5903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b/>
          <w:sz w:val="21"/>
          <w:szCs w:val="21"/>
        </w:rPr>
      </w:pPr>
      <w:r w:rsidRPr="004F4A06">
        <w:rPr>
          <w:rFonts w:ascii="Times New Roman" w:hAnsi="Times New Roman" w:cs="Times New Roman"/>
          <w:b/>
          <w:sz w:val="21"/>
          <w:szCs w:val="21"/>
        </w:rPr>
        <w:lastRenderedPageBreak/>
        <w:t>Příloha č. 2 – Specifikace servisních úkonů</w:t>
      </w:r>
    </w:p>
    <w:p w:rsidR="004F4A06" w:rsidRP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b/>
          <w:noProof/>
          <w:sz w:val="21"/>
          <w:szCs w:val="21"/>
          <w:lang w:eastAsia="cs-CZ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  <w:r>
        <w:rPr>
          <w:rFonts w:ascii="Times New Roman" w:hAnsi="Times New Roman" w:cs="Times New Roman"/>
          <w:noProof/>
          <w:sz w:val="21"/>
          <w:szCs w:val="21"/>
          <w:lang w:eastAsia="cs-CZ"/>
        </w:rPr>
        <w:drawing>
          <wp:inline distT="0" distB="0" distL="0" distR="0">
            <wp:extent cx="5762625" cy="7553325"/>
            <wp:effectExtent l="19050" t="0" r="9525" b="0"/>
            <wp:docPr id="4" name="Obrázek 2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/>
                    <a:srcRect b="445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  <w:r>
        <w:rPr>
          <w:rFonts w:ascii="Times New Roman" w:hAnsi="Times New Roman" w:cs="Times New Roman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6019800" cy="7991475"/>
            <wp:effectExtent l="19050" t="0" r="0" b="0"/>
            <wp:docPr id="5" name="Obrázek 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0" cstate="print"/>
                    <a:srcRect l="1095" b="433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noProof/>
          <w:sz w:val="21"/>
          <w:szCs w:val="21"/>
          <w:lang w:eastAsia="cs-CZ"/>
        </w:rPr>
      </w:pPr>
    </w:p>
    <w:p w:rsidR="004F4A06" w:rsidRDefault="004F4A06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</w:p>
    <w:p w:rsidR="004B08CD" w:rsidRDefault="004B08CD" w:rsidP="00E952B8">
      <w:pPr>
        <w:spacing w:after="0"/>
        <w:ind w:left="705" w:hanging="705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cs-CZ"/>
        </w:rPr>
        <w:lastRenderedPageBreak/>
        <w:drawing>
          <wp:inline distT="0" distB="0" distL="0" distR="0">
            <wp:extent cx="5762625" cy="7553325"/>
            <wp:effectExtent l="19050" t="0" r="9525" b="0"/>
            <wp:docPr id="6" name="Obrázek 5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1" cstate="print"/>
                    <a:srcRect b="445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8CD" w:rsidRPr="004B08CD" w:rsidRDefault="004B08CD" w:rsidP="004B08CD">
      <w:pPr>
        <w:rPr>
          <w:rFonts w:ascii="Times New Roman" w:hAnsi="Times New Roman" w:cs="Times New Roman"/>
          <w:sz w:val="21"/>
          <w:szCs w:val="21"/>
        </w:rPr>
      </w:pPr>
    </w:p>
    <w:p w:rsidR="004B08CD" w:rsidRPr="004B08CD" w:rsidRDefault="004B08CD" w:rsidP="004B08CD">
      <w:pPr>
        <w:rPr>
          <w:rFonts w:ascii="Times New Roman" w:hAnsi="Times New Roman" w:cs="Times New Roman"/>
          <w:sz w:val="21"/>
          <w:szCs w:val="21"/>
        </w:rPr>
      </w:pPr>
    </w:p>
    <w:p w:rsidR="004B08CD" w:rsidRDefault="004B08CD" w:rsidP="004B08CD">
      <w:pPr>
        <w:rPr>
          <w:rFonts w:ascii="Times New Roman" w:hAnsi="Times New Roman" w:cs="Times New Roman"/>
          <w:sz w:val="21"/>
          <w:szCs w:val="21"/>
        </w:rPr>
      </w:pPr>
    </w:p>
    <w:p w:rsidR="004B08CD" w:rsidRPr="004B08CD" w:rsidRDefault="004B08CD" w:rsidP="004B08CD">
      <w:pPr>
        <w:tabs>
          <w:tab w:val="left" w:pos="1965"/>
        </w:tabs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ab/>
      </w:r>
    </w:p>
    <w:sectPr w:rsidR="004B08CD" w:rsidRPr="004B08CD" w:rsidSect="00995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E02" w:rsidRDefault="00E82E02" w:rsidP="004F4A06">
      <w:pPr>
        <w:spacing w:after="0" w:line="240" w:lineRule="auto"/>
      </w:pPr>
      <w:r>
        <w:separator/>
      </w:r>
    </w:p>
  </w:endnote>
  <w:endnote w:type="continuationSeparator" w:id="0">
    <w:p w:rsidR="00E82E02" w:rsidRDefault="00E82E02" w:rsidP="004F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E02" w:rsidRDefault="00E82E02" w:rsidP="004F4A06">
      <w:pPr>
        <w:spacing w:after="0" w:line="240" w:lineRule="auto"/>
      </w:pPr>
      <w:r>
        <w:separator/>
      </w:r>
    </w:p>
  </w:footnote>
  <w:footnote w:type="continuationSeparator" w:id="0">
    <w:p w:rsidR="00E82E02" w:rsidRDefault="00E82E02" w:rsidP="004F4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7890"/>
    <w:multiLevelType w:val="hybridMultilevel"/>
    <w:tmpl w:val="6408FCBA"/>
    <w:lvl w:ilvl="0" w:tplc="221AB9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8694E"/>
    <w:multiLevelType w:val="hybridMultilevel"/>
    <w:tmpl w:val="E08CFAFE"/>
    <w:lvl w:ilvl="0" w:tplc="8392F9DA">
      <w:start w:val="4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36330880"/>
    <w:multiLevelType w:val="hybridMultilevel"/>
    <w:tmpl w:val="8EFA8724"/>
    <w:lvl w:ilvl="0" w:tplc="13A4BF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B5396"/>
    <w:multiLevelType w:val="hybridMultilevel"/>
    <w:tmpl w:val="D25CCB5A"/>
    <w:lvl w:ilvl="0" w:tplc="13A4BF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2325"/>
    <w:rsid w:val="00051ECF"/>
    <w:rsid w:val="001769CE"/>
    <w:rsid w:val="0019530A"/>
    <w:rsid w:val="002537E3"/>
    <w:rsid w:val="002555E1"/>
    <w:rsid w:val="003E0031"/>
    <w:rsid w:val="004167A2"/>
    <w:rsid w:val="00437BD2"/>
    <w:rsid w:val="004B08CD"/>
    <w:rsid w:val="004C2F61"/>
    <w:rsid w:val="004F4A06"/>
    <w:rsid w:val="00550712"/>
    <w:rsid w:val="00723707"/>
    <w:rsid w:val="00782FDF"/>
    <w:rsid w:val="008375D1"/>
    <w:rsid w:val="00995CF1"/>
    <w:rsid w:val="00A82325"/>
    <w:rsid w:val="00AD0D40"/>
    <w:rsid w:val="00B1742E"/>
    <w:rsid w:val="00B37C93"/>
    <w:rsid w:val="00B46C80"/>
    <w:rsid w:val="00B621A6"/>
    <w:rsid w:val="00BD292A"/>
    <w:rsid w:val="00DB37BE"/>
    <w:rsid w:val="00E437F2"/>
    <w:rsid w:val="00E81176"/>
    <w:rsid w:val="00E82E02"/>
    <w:rsid w:val="00E952B8"/>
    <w:rsid w:val="00F214A0"/>
    <w:rsid w:val="00F60857"/>
    <w:rsid w:val="00F665D0"/>
    <w:rsid w:val="00FA5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C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37C9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D292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4A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F4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F4A06"/>
  </w:style>
  <w:style w:type="paragraph" w:styleId="Zpat">
    <w:name w:val="footer"/>
    <w:basedOn w:val="Normln"/>
    <w:link w:val="ZpatChar"/>
    <w:uiPriority w:val="99"/>
    <w:semiHidden/>
    <w:unhideWhenUsed/>
    <w:rsid w:val="004F4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F4A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360AE3-2F93-4E78-A360-E2D307D46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2208</Words>
  <Characters>13033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2017-05-18T08:07:00Z</dcterms:created>
  <dcterms:modified xsi:type="dcterms:W3CDTF">2017-05-18T11:52:00Z</dcterms:modified>
</cp:coreProperties>
</file>