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73DA1" w14:textId="77777777" w:rsidR="0048290A" w:rsidRDefault="00C741E4">
      <w:pPr>
        <w:pStyle w:val="Zkladntext50"/>
        <w:shd w:val="clear" w:color="auto" w:fill="auto"/>
        <w:spacing w:after="60"/>
        <w:ind w:left="2560"/>
      </w:pPr>
      <w:r>
        <w:t>Krajská správa</w:t>
      </w:r>
    </w:p>
    <w:p w14:paraId="1C341E76" w14:textId="05ADE34E" w:rsidR="0048290A" w:rsidRDefault="00C741E4">
      <w:pPr>
        <w:pStyle w:val="Zkladntext50"/>
        <w:shd w:val="clear" w:color="auto" w:fill="auto"/>
        <w:spacing w:after="600"/>
        <w:ind w:left="2460"/>
      </w:pPr>
      <w:r>
        <w:t xml:space="preserve">a údržba </w:t>
      </w:r>
      <w:r w:rsidRPr="00C741E4">
        <w:t>silnic</w:t>
      </w:r>
      <w:r>
        <w:t xml:space="preserve"> Vysočiny</w:t>
      </w:r>
    </w:p>
    <w:p w14:paraId="16814799" w14:textId="77777777" w:rsidR="0048290A" w:rsidRDefault="00C741E4">
      <w:pPr>
        <w:pStyle w:val="Nadpis10"/>
        <w:keepNext/>
        <w:keepLines/>
        <w:shd w:val="clear" w:color="auto" w:fill="auto"/>
      </w:pPr>
      <w:bookmarkStart w:id="0" w:name="bookmark0"/>
      <w:bookmarkStart w:id="1" w:name="bookmark1"/>
      <w:r>
        <w:t>K U P N Í S M L O U V A</w:t>
      </w:r>
      <w:bookmarkEnd w:id="0"/>
      <w:bookmarkEnd w:id="1"/>
    </w:p>
    <w:p w14:paraId="78A46AEE" w14:textId="77777777" w:rsidR="0048290A" w:rsidRDefault="00C741E4">
      <w:pPr>
        <w:pStyle w:val="Zkladntext1"/>
        <w:shd w:val="clear" w:color="auto" w:fill="auto"/>
        <w:spacing w:after="660"/>
        <w:jc w:val="center"/>
        <w:rPr>
          <w:sz w:val="24"/>
          <w:szCs w:val="24"/>
        </w:rPr>
      </w:pPr>
      <w:r>
        <w:rPr>
          <w:sz w:val="24"/>
          <w:szCs w:val="24"/>
        </w:rPr>
        <w:t xml:space="preserve">(§ 2079 a násl. zák. č. 89/2012 Sb., </w:t>
      </w:r>
      <w:proofErr w:type="spellStart"/>
      <w:r>
        <w:rPr>
          <w:sz w:val="24"/>
          <w:szCs w:val="24"/>
        </w:rPr>
        <w:t>obč</w:t>
      </w:r>
      <w:proofErr w:type="spellEnd"/>
      <w:r>
        <w:rPr>
          <w:sz w:val="24"/>
          <w:szCs w:val="24"/>
        </w:rPr>
        <w:t xml:space="preserve">. </w:t>
      </w:r>
      <w:proofErr w:type="gramStart"/>
      <w:r>
        <w:rPr>
          <w:sz w:val="24"/>
          <w:szCs w:val="24"/>
        </w:rPr>
        <w:t>zákoníku - dále</w:t>
      </w:r>
      <w:proofErr w:type="gramEnd"/>
      <w:r>
        <w:rPr>
          <w:sz w:val="24"/>
          <w:szCs w:val="24"/>
        </w:rPr>
        <w:t xml:space="preserve"> jen „OZ“)</w:t>
      </w:r>
    </w:p>
    <w:p w14:paraId="56A72F0F" w14:textId="77777777" w:rsidR="0048290A" w:rsidRDefault="00C741E4">
      <w:pPr>
        <w:pStyle w:val="Titulektabulky0"/>
        <w:shd w:val="clear" w:color="auto" w:fill="auto"/>
        <w:tabs>
          <w:tab w:val="left" w:pos="5141"/>
        </w:tabs>
        <w:ind w:left="53"/>
      </w:pPr>
      <w:r>
        <w:t>č. smlouvy prodávajícího:</w:t>
      </w:r>
      <w:r>
        <w:tab/>
        <w:t>č. smlouvy kupujícího:</w:t>
      </w:r>
    </w:p>
    <w:tbl>
      <w:tblPr>
        <w:tblOverlap w:val="never"/>
        <w:tblW w:w="0" w:type="auto"/>
        <w:jc w:val="center"/>
        <w:tblLayout w:type="fixed"/>
        <w:tblCellMar>
          <w:left w:w="10" w:type="dxa"/>
          <w:right w:w="10" w:type="dxa"/>
        </w:tblCellMar>
        <w:tblLook w:val="04A0" w:firstRow="1" w:lastRow="0" w:firstColumn="1" w:lastColumn="0" w:noHBand="0" w:noVBand="1"/>
      </w:tblPr>
      <w:tblGrid>
        <w:gridCol w:w="4982"/>
        <w:gridCol w:w="5232"/>
      </w:tblGrid>
      <w:tr w:rsidR="0048290A" w14:paraId="4C6A1932" w14:textId="77777777">
        <w:tblPrEx>
          <w:tblCellMar>
            <w:top w:w="0" w:type="dxa"/>
            <w:bottom w:w="0" w:type="dxa"/>
          </w:tblCellMar>
        </w:tblPrEx>
        <w:trPr>
          <w:trHeight w:hRule="exact" w:val="3326"/>
          <w:jc w:val="center"/>
        </w:trPr>
        <w:tc>
          <w:tcPr>
            <w:tcW w:w="4982" w:type="dxa"/>
            <w:tcBorders>
              <w:top w:val="single" w:sz="4" w:space="0" w:color="auto"/>
              <w:left w:val="single" w:sz="4" w:space="0" w:color="auto"/>
              <w:bottom w:val="single" w:sz="4" w:space="0" w:color="auto"/>
            </w:tcBorders>
            <w:shd w:val="clear" w:color="auto" w:fill="FFFFFF"/>
          </w:tcPr>
          <w:p w14:paraId="66C5435D" w14:textId="77777777" w:rsidR="0048290A" w:rsidRDefault="00C741E4">
            <w:pPr>
              <w:pStyle w:val="Jin0"/>
              <w:shd w:val="clear" w:color="auto" w:fill="auto"/>
              <w:spacing w:after="0" w:line="218" w:lineRule="auto"/>
            </w:pPr>
            <w:r>
              <w:rPr>
                <w:b/>
                <w:bCs/>
              </w:rPr>
              <w:t>Prodávající:</w:t>
            </w:r>
          </w:p>
          <w:p w14:paraId="38B63CB9" w14:textId="77777777" w:rsidR="0048290A" w:rsidRDefault="00C741E4">
            <w:pPr>
              <w:pStyle w:val="Jin0"/>
              <w:shd w:val="clear" w:color="auto" w:fill="auto"/>
              <w:spacing w:after="0"/>
              <w:rPr>
                <w:sz w:val="20"/>
                <w:szCs w:val="20"/>
              </w:rPr>
            </w:pPr>
            <w:r>
              <w:rPr>
                <w:b/>
                <w:bCs/>
                <w:sz w:val="20"/>
                <w:szCs w:val="20"/>
              </w:rPr>
              <w:t>PROFI AUTO CZ a.s.</w:t>
            </w:r>
          </w:p>
          <w:p w14:paraId="42445B4D" w14:textId="77777777" w:rsidR="0048290A" w:rsidRDefault="00C741E4">
            <w:pPr>
              <w:pStyle w:val="Jin0"/>
              <w:shd w:val="clear" w:color="auto" w:fill="auto"/>
              <w:spacing w:after="440"/>
              <w:rPr>
                <w:sz w:val="20"/>
                <w:szCs w:val="20"/>
              </w:rPr>
            </w:pPr>
            <w:r>
              <w:rPr>
                <w:b/>
                <w:bCs/>
                <w:sz w:val="20"/>
                <w:szCs w:val="20"/>
              </w:rPr>
              <w:t>Kolovratská 1367/15 251 01 Říčany</w:t>
            </w:r>
          </w:p>
          <w:p w14:paraId="536F677F" w14:textId="77777777" w:rsidR="0048290A" w:rsidRDefault="00C741E4">
            <w:pPr>
              <w:pStyle w:val="Jin0"/>
              <w:shd w:val="clear" w:color="auto" w:fill="auto"/>
              <w:spacing w:after="220"/>
              <w:rPr>
                <w:sz w:val="20"/>
                <w:szCs w:val="20"/>
              </w:rPr>
            </w:pPr>
            <w:r>
              <w:rPr>
                <w:b/>
                <w:bCs/>
                <w:sz w:val="20"/>
                <w:szCs w:val="20"/>
              </w:rPr>
              <w:t xml:space="preserve">IČO: </w:t>
            </w:r>
            <w:r>
              <w:rPr>
                <w:b/>
                <w:bCs/>
                <w:sz w:val="20"/>
                <w:szCs w:val="20"/>
              </w:rPr>
              <w:t>26178559 DIČ: CZ26178559</w:t>
            </w:r>
          </w:p>
          <w:p w14:paraId="73E25AC2" w14:textId="77777777" w:rsidR="0048290A" w:rsidRDefault="00C741E4">
            <w:pPr>
              <w:pStyle w:val="Jin0"/>
              <w:shd w:val="clear" w:color="auto" w:fill="auto"/>
              <w:spacing w:after="0"/>
              <w:rPr>
                <w:sz w:val="20"/>
                <w:szCs w:val="20"/>
              </w:rPr>
            </w:pPr>
            <w:r>
              <w:rPr>
                <w:b/>
                <w:bCs/>
                <w:sz w:val="20"/>
                <w:szCs w:val="20"/>
              </w:rPr>
              <w:t>Zastoupený:</w:t>
            </w:r>
          </w:p>
          <w:p w14:paraId="4DC0CCB2" w14:textId="77777777" w:rsidR="0048290A" w:rsidRDefault="00C741E4">
            <w:pPr>
              <w:pStyle w:val="Jin0"/>
              <w:shd w:val="clear" w:color="auto" w:fill="auto"/>
              <w:spacing w:after="100"/>
              <w:rPr>
                <w:sz w:val="20"/>
                <w:szCs w:val="20"/>
              </w:rPr>
            </w:pPr>
            <w:r>
              <w:rPr>
                <w:sz w:val="20"/>
                <w:szCs w:val="20"/>
              </w:rPr>
              <w:t>Jiřinou Vomelovou, členem představenstva</w:t>
            </w:r>
          </w:p>
        </w:tc>
        <w:tc>
          <w:tcPr>
            <w:tcW w:w="5232" w:type="dxa"/>
            <w:tcBorders>
              <w:top w:val="single" w:sz="4" w:space="0" w:color="auto"/>
              <w:left w:val="single" w:sz="4" w:space="0" w:color="auto"/>
              <w:bottom w:val="single" w:sz="4" w:space="0" w:color="auto"/>
              <w:right w:val="single" w:sz="4" w:space="0" w:color="auto"/>
            </w:tcBorders>
            <w:shd w:val="clear" w:color="auto" w:fill="FFFFFF"/>
          </w:tcPr>
          <w:p w14:paraId="7879AB31" w14:textId="77777777" w:rsidR="0048290A" w:rsidRDefault="00C741E4">
            <w:pPr>
              <w:pStyle w:val="Jin0"/>
              <w:shd w:val="clear" w:color="auto" w:fill="auto"/>
              <w:spacing w:after="0" w:line="218" w:lineRule="auto"/>
              <w:ind w:firstLine="160"/>
            </w:pPr>
            <w:proofErr w:type="gramStart"/>
            <w:r>
              <w:rPr>
                <w:b/>
                <w:bCs/>
              </w:rPr>
              <w:t>Kupující :</w:t>
            </w:r>
            <w:proofErr w:type="gramEnd"/>
          </w:p>
          <w:p w14:paraId="6EA97188" w14:textId="77777777" w:rsidR="0048290A" w:rsidRDefault="00C741E4">
            <w:pPr>
              <w:pStyle w:val="Jin0"/>
              <w:shd w:val="clear" w:color="auto" w:fill="auto"/>
              <w:spacing w:after="0"/>
              <w:ind w:left="160" w:firstLine="20"/>
              <w:rPr>
                <w:sz w:val="20"/>
                <w:szCs w:val="20"/>
              </w:rPr>
            </w:pPr>
            <w:r>
              <w:rPr>
                <w:b/>
                <w:bCs/>
                <w:sz w:val="20"/>
                <w:szCs w:val="20"/>
              </w:rPr>
              <w:t>Krajská správa a údržba silnic Vysočiny příspěvková organizace</w:t>
            </w:r>
          </w:p>
          <w:p w14:paraId="75755C9F" w14:textId="77777777" w:rsidR="0048290A" w:rsidRDefault="00C741E4">
            <w:pPr>
              <w:pStyle w:val="Jin0"/>
              <w:shd w:val="clear" w:color="auto" w:fill="auto"/>
              <w:spacing w:after="0"/>
              <w:ind w:firstLine="160"/>
              <w:rPr>
                <w:sz w:val="20"/>
                <w:szCs w:val="20"/>
              </w:rPr>
            </w:pPr>
            <w:r>
              <w:rPr>
                <w:b/>
                <w:bCs/>
                <w:sz w:val="20"/>
                <w:szCs w:val="20"/>
              </w:rPr>
              <w:t>Kosovská 1122/16</w:t>
            </w:r>
          </w:p>
          <w:p w14:paraId="326F4775" w14:textId="77777777" w:rsidR="0048290A" w:rsidRDefault="00C741E4">
            <w:pPr>
              <w:pStyle w:val="Jin0"/>
              <w:shd w:val="clear" w:color="auto" w:fill="auto"/>
              <w:spacing w:after="220"/>
              <w:ind w:firstLine="160"/>
              <w:rPr>
                <w:sz w:val="20"/>
                <w:szCs w:val="20"/>
              </w:rPr>
            </w:pPr>
            <w:r>
              <w:rPr>
                <w:b/>
                <w:bCs/>
                <w:sz w:val="20"/>
                <w:szCs w:val="20"/>
              </w:rPr>
              <w:t>586 01 Jihlava</w:t>
            </w:r>
          </w:p>
          <w:p w14:paraId="72152B8B" w14:textId="77777777" w:rsidR="0048290A" w:rsidRDefault="00C741E4">
            <w:pPr>
              <w:pStyle w:val="Jin0"/>
              <w:shd w:val="clear" w:color="auto" w:fill="auto"/>
              <w:spacing w:after="220"/>
              <w:ind w:firstLine="160"/>
              <w:rPr>
                <w:sz w:val="20"/>
                <w:szCs w:val="20"/>
              </w:rPr>
            </w:pPr>
            <w:r>
              <w:rPr>
                <w:b/>
                <w:bCs/>
                <w:sz w:val="20"/>
                <w:szCs w:val="20"/>
              </w:rPr>
              <w:t>IČO: 00090450 DIČ: CZ00090450</w:t>
            </w:r>
          </w:p>
          <w:p w14:paraId="31345DBF" w14:textId="77777777" w:rsidR="0048290A" w:rsidRDefault="00C741E4">
            <w:pPr>
              <w:pStyle w:val="Jin0"/>
              <w:shd w:val="clear" w:color="auto" w:fill="auto"/>
              <w:spacing w:after="0"/>
              <w:ind w:firstLine="160"/>
              <w:rPr>
                <w:sz w:val="20"/>
                <w:szCs w:val="20"/>
              </w:rPr>
            </w:pPr>
            <w:r>
              <w:rPr>
                <w:b/>
                <w:bCs/>
                <w:sz w:val="20"/>
                <w:szCs w:val="20"/>
              </w:rPr>
              <w:t>Zastoupený:</w:t>
            </w:r>
          </w:p>
          <w:p w14:paraId="40FD31BE" w14:textId="77777777" w:rsidR="0048290A" w:rsidRDefault="00C741E4">
            <w:pPr>
              <w:pStyle w:val="Jin0"/>
              <w:shd w:val="clear" w:color="auto" w:fill="auto"/>
              <w:spacing w:after="100"/>
              <w:ind w:left="160" w:firstLine="20"/>
              <w:rPr>
                <w:sz w:val="20"/>
                <w:szCs w:val="20"/>
              </w:rPr>
            </w:pPr>
            <w:r>
              <w:rPr>
                <w:sz w:val="20"/>
                <w:szCs w:val="20"/>
              </w:rPr>
              <w:t xml:space="preserve">Ing. Radovanem </w:t>
            </w:r>
            <w:proofErr w:type="spellStart"/>
            <w:r>
              <w:rPr>
                <w:sz w:val="20"/>
                <w:szCs w:val="20"/>
              </w:rPr>
              <w:t>Necidem</w:t>
            </w:r>
            <w:proofErr w:type="spellEnd"/>
            <w:r>
              <w:rPr>
                <w:sz w:val="20"/>
                <w:szCs w:val="20"/>
              </w:rPr>
              <w:t xml:space="preserve">, ředitelem organizace </w:t>
            </w:r>
            <w:r>
              <w:rPr>
                <w:b/>
                <w:bCs/>
                <w:sz w:val="20"/>
                <w:szCs w:val="20"/>
              </w:rPr>
              <w:t>ve věcech technických:</w:t>
            </w:r>
          </w:p>
        </w:tc>
      </w:tr>
    </w:tbl>
    <w:p w14:paraId="1D555E78" w14:textId="77777777" w:rsidR="0048290A" w:rsidRDefault="0048290A">
      <w:pPr>
        <w:spacing w:after="239" w:line="1" w:lineRule="exact"/>
      </w:pPr>
    </w:p>
    <w:p w14:paraId="6F15EA1F" w14:textId="77777777" w:rsidR="0048290A" w:rsidRDefault="00C741E4">
      <w:pPr>
        <w:pStyle w:val="Nadpis20"/>
        <w:keepNext/>
        <w:keepLines/>
        <w:shd w:val="clear" w:color="auto" w:fill="auto"/>
        <w:ind w:left="500" w:firstLine="0"/>
      </w:pPr>
      <w:bookmarkStart w:id="2" w:name="bookmark2"/>
      <w:bookmarkStart w:id="3" w:name="bookmark3"/>
      <w:r>
        <w:t xml:space="preserve">P Ř E D M Ě T S M L O U V </w:t>
      </w:r>
      <w:proofErr w:type="gramStart"/>
      <w:r>
        <w:t>Y :</w:t>
      </w:r>
      <w:proofErr w:type="gramEnd"/>
      <w:r>
        <w:t xml:space="preserve"> dodávka olejových filtrů a náhradních dílů na opravu vozidel IVECO</w:t>
      </w:r>
      <w:bookmarkEnd w:id="2"/>
      <w:bookmarkEnd w:id="3"/>
    </w:p>
    <w:p w14:paraId="36C3A0DF" w14:textId="77777777" w:rsidR="0048290A" w:rsidRDefault="00C741E4">
      <w:pPr>
        <w:pStyle w:val="Zkladntext1"/>
        <w:shd w:val="clear" w:color="auto" w:fill="auto"/>
        <w:spacing w:line="266" w:lineRule="auto"/>
        <w:ind w:firstLine="500"/>
        <w:jc w:val="both"/>
        <w:rPr>
          <w:sz w:val="20"/>
          <w:szCs w:val="20"/>
        </w:rPr>
      </w:pPr>
      <w:r>
        <w:rPr>
          <w:sz w:val="20"/>
          <w:szCs w:val="20"/>
        </w:rPr>
        <w:t>(dále také jako „zboží“)</w:t>
      </w:r>
    </w:p>
    <w:tbl>
      <w:tblPr>
        <w:tblOverlap w:val="never"/>
        <w:tblW w:w="0" w:type="auto"/>
        <w:jc w:val="center"/>
        <w:tblLayout w:type="fixed"/>
        <w:tblCellMar>
          <w:left w:w="10" w:type="dxa"/>
          <w:right w:w="10" w:type="dxa"/>
        </w:tblCellMar>
        <w:tblLook w:val="04A0" w:firstRow="1" w:lastRow="0" w:firstColumn="1" w:lastColumn="0" w:noHBand="0" w:noVBand="1"/>
      </w:tblPr>
      <w:tblGrid>
        <w:gridCol w:w="5227"/>
        <w:gridCol w:w="1704"/>
        <w:gridCol w:w="3293"/>
      </w:tblGrid>
      <w:tr w:rsidR="0048290A" w14:paraId="1CD32F95" w14:textId="77777777">
        <w:tblPrEx>
          <w:tblCellMar>
            <w:top w:w="0" w:type="dxa"/>
            <w:bottom w:w="0" w:type="dxa"/>
          </w:tblCellMar>
        </w:tblPrEx>
        <w:trPr>
          <w:trHeight w:hRule="exact" w:val="245"/>
          <w:jc w:val="center"/>
        </w:trPr>
        <w:tc>
          <w:tcPr>
            <w:tcW w:w="5227" w:type="dxa"/>
            <w:tcBorders>
              <w:top w:val="single" w:sz="4" w:space="0" w:color="auto"/>
              <w:left w:val="single" w:sz="4" w:space="0" w:color="auto"/>
            </w:tcBorders>
            <w:shd w:val="clear" w:color="auto" w:fill="FFFFFF"/>
          </w:tcPr>
          <w:p w14:paraId="09FF5D5D" w14:textId="77777777" w:rsidR="0048290A" w:rsidRDefault="00C741E4">
            <w:pPr>
              <w:pStyle w:val="Jin0"/>
              <w:shd w:val="clear" w:color="auto" w:fill="auto"/>
              <w:spacing w:after="0"/>
              <w:rPr>
                <w:sz w:val="20"/>
                <w:szCs w:val="20"/>
              </w:rPr>
            </w:pPr>
            <w:r>
              <w:rPr>
                <w:b/>
                <w:bCs/>
                <w:sz w:val="20"/>
                <w:szCs w:val="20"/>
              </w:rPr>
              <w:t>Název</w:t>
            </w:r>
          </w:p>
        </w:tc>
        <w:tc>
          <w:tcPr>
            <w:tcW w:w="1704" w:type="dxa"/>
            <w:tcBorders>
              <w:top w:val="single" w:sz="4" w:space="0" w:color="auto"/>
              <w:left w:val="single" w:sz="4" w:space="0" w:color="auto"/>
            </w:tcBorders>
            <w:shd w:val="clear" w:color="auto" w:fill="FFFFFF"/>
          </w:tcPr>
          <w:p w14:paraId="24AD5DCD" w14:textId="77777777" w:rsidR="0048290A" w:rsidRDefault="00C741E4">
            <w:pPr>
              <w:pStyle w:val="Jin0"/>
              <w:shd w:val="clear" w:color="auto" w:fill="auto"/>
              <w:spacing w:after="0"/>
              <w:jc w:val="center"/>
              <w:rPr>
                <w:sz w:val="20"/>
                <w:szCs w:val="20"/>
              </w:rPr>
            </w:pPr>
            <w:r>
              <w:rPr>
                <w:b/>
                <w:bCs/>
                <w:sz w:val="20"/>
                <w:szCs w:val="20"/>
              </w:rPr>
              <w:t>množství</w:t>
            </w:r>
          </w:p>
        </w:tc>
        <w:tc>
          <w:tcPr>
            <w:tcW w:w="3293" w:type="dxa"/>
            <w:tcBorders>
              <w:top w:val="single" w:sz="4" w:space="0" w:color="auto"/>
              <w:left w:val="single" w:sz="4" w:space="0" w:color="auto"/>
              <w:right w:val="single" w:sz="4" w:space="0" w:color="auto"/>
            </w:tcBorders>
            <w:shd w:val="clear" w:color="auto" w:fill="FFFFFF"/>
          </w:tcPr>
          <w:p w14:paraId="29F450F9" w14:textId="77777777" w:rsidR="0048290A" w:rsidRDefault="00C741E4">
            <w:pPr>
              <w:pStyle w:val="Jin0"/>
              <w:shd w:val="clear" w:color="auto" w:fill="auto"/>
              <w:spacing w:after="0"/>
              <w:jc w:val="center"/>
              <w:rPr>
                <w:sz w:val="20"/>
                <w:szCs w:val="20"/>
              </w:rPr>
            </w:pPr>
            <w:r>
              <w:rPr>
                <w:b/>
                <w:bCs/>
                <w:sz w:val="20"/>
                <w:szCs w:val="20"/>
              </w:rPr>
              <w:t>Cena v Kč bez DPH</w:t>
            </w:r>
          </w:p>
        </w:tc>
      </w:tr>
      <w:tr w:rsidR="0048290A" w14:paraId="00E8ECB9" w14:textId="77777777">
        <w:tblPrEx>
          <w:tblCellMar>
            <w:top w:w="0" w:type="dxa"/>
            <w:bottom w:w="0" w:type="dxa"/>
          </w:tblCellMar>
        </w:tblPrEx>
        <w:trPr>
          <w:trHeight w:hRule="exact" w:val="240"/>
          <w:jc w:val="center"/>
        </w:trPr>
        <w:tc>
          <w:tcPr>
            <w:tcW w:w="5227" w:type="dxa"/>
            <w:tcBorders>
              <w:top w:val="single" w:sz="4" w:space="0" w:color="auto"/>
              <w:left w:val="single" w:sz="4" w:space="0" w:color="auto"/>
            </w:tcBorders>
            <w:shd w:val="clear" w:color="auto" w:fill="FFFFFF"/>
            <w:vAlign w:val="bottom"/>
          </w:tcPr>
          <w:p w14:paraId="6CD539C6" w14:textId="77777777" w:rsidR="0048290A" w:rsidRDefault="00C741E4">
            <w:pPr>
              <w:pStyle w:val="Jin0"/>
              <w:shd w:val="clear" w:color="auto" w:fill="auto"/>
              <w:spacing w:after="0"/>
              <w:rPr>
                <w:sz w:val="20"/>
                <w:szCs w:val="20"/>
              </w:rPr>
            </w:pPr>
            <w:r>
              <w:rPr>
                <w:sz w:val="20"/>
                <w:szCs w:val="20"/>
              </w:rPr>
              <w:t xml:space="preserve">Náhradní díly (viz. </w:t>
            </w:r>
            <w:r>
              <w:rPr>
                <w:sz w:val="20"/>
                <w:szCs w:val="20"/>
              </w:rPr>
              <w:t>cenová nabídka)</w:t>
            </w:r>
          </w:p>
        </w:tc>
        <w:tc>
          <w:tcPr>
            <w:tcW w:w="1704" w:type="dxa"/>
            <w:tcBorders>
              <w:top w:val="single" w:sz="4" w:space="0" w:color="auto"/>
              <w:left w:val="single" w:sz="4" w:space="0" w:color="auto"/>
            </w:tcBorders>
            <w:shd w:val="clear" w:color="auto" w:fill="FFFFFF"/>
            <w:vAlign w:val="bottom"/>
          </w:tcPr>
          <w:p w14:paraId="4B16482E" w14:textId="77777777" w:rsidR="0048290A" w:rsidRDefault="00C741E4">
            <w:pPr>
              <w:pStyle w:val="Jin0"/>
              <w:shd w:val="clear" w:color="auto" w:fill="auto"/>
              <w:spacing w:after="0"/>
              <w:jc w:val="center"/>
              <w:rPr>
                <w:sz w:val="20"/>
                <w:szCs w:val="20"/>
              </w:rPr>
            </w:pPr>
            <w:r>
              <w:rPr>
                <w:sz w:val="20"/>
                <w:szCs w:val="20"/>
              </w:rPr>
              <w:t>1sad</w:t>
            </w:r>
          </w:p>
        </w:tc>
        <w:tc>
          <w:tcPr>
            <w:tcW w:w="3293" w:type="dxa"/>
            <w:tcBorders>
              <w:top w:val="single" w:sz="4" w:space="0" w:color="auto"/>
              <w:left w:val="single" w:sz="4" w:space="0" w:color="auto"/>
              <w:right w:val="single" w:sz="4" w:space="0" w:color="auto"/>
            </w:tcBorders>
            <w:shd w:val="clear" w:color="auto" w:fill="FFFFFF"/>
            <w:vAlign w:val="bottom"/>
          </w:tcPr>
          <w:p w14:paraId="30DBF23D" w14:textId="77777777" w:rsidR="0048290A" w:rsidRDefault="00C741E4">
            <w:pPr>
              <w:pStyle w:val="Jin0"/>
              <w:shd w:val="clear" w:color="auto" w:fill="auto"/>
              <w:spacing w:after="0"/>
              <w:jc w:val="center"/>
              <w:rPr>
                <w:sz w:val="20"/>
                <w:szCs w:val="20"/>
              </w:rPr>
            </w:pPr>
            <w:r>
              <w:rPr>
                <w:sz w:val="20"/>
                <w:szCs w:val="20"/>
              </w:rPr>
              <w:t>198 772,49</w:t>
            </w:r>
          </w:p>
        </w:tc>
      </w:tr>
      <w:tr w:rsidR="0048290A" w14:paraId="57C18BDF" w14:textId="77777777">
        <w:tblPrEx>
          <w:tblCellMar>
            <w:top w:w="0" w:type="dxa"/>
            <w:bottom w:w="0" w:type="dxa"/>
          </w:tblCellMar>
        </w:tblPrEx>
        <w:trPr>
          <w:trHeight w:hRule="exact" w:val="250"/>
          <w:jc w:val="center"/>
        </w:trPr>
        <w:tc>
          <w:tcPr>
            <w:tcW w:w="6931" w:type="dxa"/>
            <w:gridSpan w:val="2"/>
            <w:tcBorders>
              <w:top w:val="single" w:sz="4" w:space="0" w:color="auto"/>
              <w:left w:val="single" w:sz="4" w:space="0" w:color="auto"/>
              <w:bottom w:val="single" w:sz="4" w:space="0" w:color="auto"/>
            </w:tcBorders>
            <w:shd w:val="clear" w:color="auto" w:fill="FFFFFF"/>
          </w:tcPr>
          <w:p w14:paraId="02CE3187" w14:textId="77777777" w:rsidR="0048290A" w:rsidRDefault="00C741E4">
            <w:pPr>
              <w:pStyle w:val="Jin0"/>
              <w:shd w:val="clear" w:color="auto" w:fill="auto"/>
              <w:spacing w:after="0"/>
              <w:jc w:val="center"/>
              <w:rPr>
                <w:sz w:val="20"/>
                <w:szCs w:val="20"/>
              </w:rPr>
            </w:pPr>
            <w:r>
              <w:rPr>
                <w:b/>
                <w:bCs/>
                <w:sz w:val="20"/>
                <w:szCs w:val="20"/>
              </w:rPr>
              <w:t>Cena celkem</w:t>
            </w:r>
          </w:p>
        </w:tc>
        <w:tc>
          <w:tcPr>
            <w:tcW w:w="3293" w:type="dxa"/>
            <w:tcBorders>
              <w:top w:val="single" w:sz="4" w:space="0" w:color="auto"/>
              <w:left w:val="single" w:sz="4" w:space="0" w:color="auto"/>
              <w:bottom w:val="single" w:sz="4" w:space="0" w:color="auto"/>
              <w:right w:val="single" w:sz="4" w:space="0" w:color="auto"/>
            </w:tcBorders>
            <w:shd w:val="clear" w:color="auto" w:fill="FFFFFF"/>
          </w:tcPr>
          <w:p w14:paraId="3B4EC3FD" w14:textId="77777777" w:rsidR="0048290A" w:rsidRDefault="00C741E4">
            <w:pPr>
              <w:pStyle w:val="Jin0"/>
              <w:shd w:val="clear" w:color="auto" w:fill="auto"/>
              <w:spacing w:after="0"/>
              <w:jc w:val="center"/>
              <w:rPr>
                <w:sz w:val="20"/>
                <w:szCs w:val="20"/>
              </w:rPr>
            </w:pPr>
            <w:r>
              <w:rPr>
                <w:b/>
                <w:bCs/>
                <w:sz w:val="20"/>
                <w:szCs w:val="20"/>
              </w:rPr>
              <w:t>198 772,49</w:t>
            </w:r>
          </w:p>
        </w:tc>
      </w:tr>
    </w:tbl>
    <w:p w14:paraId="371FDC21" w14:textId="77777777" w:rsidR="0048290A" w:rsidRDefault="0048290A">
      <w:pPr>
        <w:spacing w:after="459" w:line="1" w:lineRule="exact"/>
      </w:pPr>
    </w:p>
    <w:p w14:paraId="5C4CA9F7" w14:textId="77777777" w:rsidR="0048290A" w:rsidRDefault="00C741E4">
      <w:pPr>
        <w:pStyle w:val="Zkladntext1"/>
        <w:shd w:val="clear" w:color="auto" w:fill="auto"/>
        <w:ind w:firstLine="620"/>
      </w:pPr>
      <w:r>
        <w:rPr>
          <w:b/>
          <w:bCs/>
        </w:rPr>
        <w:t xml:space="preserve">TERMÍN DODÁVKY: </w:t>
      </w:r>
      <w:r>
        <w:t>31.12. 2023</w:t>
      </w:r>
    </w:p>
    <w:p w14:paraId="0421499E" w14:textId="77777777" w:rsidR="0048290A" w:rsidRDefault="00C741E4">
      <w:pPr>
        <w:pStyle w:val="Zkladntext1"/>
        <w:shd w:val="clear" w:color="auto" w:fill="auto"/>
        <w:ind w:firstLine="620"/>
      </w:pPr>
      <w:r>
        <w:rPr>
          <w:b/>
          <w:bCs/>
        </w:rPr>
        <w:t xml:space="preserve">Způsob dopravy: </w:t>
      </w:r>
      <w:r>
        <w:t>Dodavatelsky</w:t>
      </w:r>
    </w:p>
    <w:p w14:paraId="0C11E08F" w14:textId="77777777" w:rsidR="0048290A" w:rsidRDefault="00C741E4">
      <w:pPr>
        <w:pStyle w:val="Zkladntext1"/>
        <w:shd w:val="clear" w:color="auto" w:fill="auto"/>
        <w:spacing w:after="400"/>
        <w:ind w:firstLine="620"/>
      </w:pPr>
      <w:r>
        <w:rPr>
          <w:b/>
          <w:bCs/>
        </w:rPr>
        <w:t xml:space="preserve">Místo dodání: </w:t>
      </w:r>
      <w:r>
        <w:t>CM Třebíč, Hrotovická 1102, 674 01 Třebíč</w:t>
      </w:r>
    </w:p>
    <w:p w14:paraId="24E07D3B" w14:textId="77777777" w:rsidR="0048290A" w:rsidRDefault="00C741E4">
      <w:pPr>
        <w:pStyle w:val="Nadpis20"/>
        <w:keepNext/>
        <w:keepLines/>
        <w:shd w:val="clear" w:color="auto" w:fill="auto"/>
        <w:ind w:firstLine="620"/>
        <w:jc w:val="both"/>
      </w:pPr>
      <w:bookmarkStart w:id="4" w:name="bookmark4"/>
      <w:bookmarkStart w:id="5" w:name="bookmark5"/>
      <w:r>
        <w:t>Platební podmínky:</w:t>
      </w:r>
      <w:bookmarkEnd w:id="4"/>
      <w:bookmarkEnd w:id="5"/>
    </w:p>
    <w:p w14:paraId="53310B83" w14:textId="77777777" w:rsidR="0048290A" w:rsidRDefault="00C741E4">
      <w:pPr>
        <w:pStyle w:val="Zkladntext1"/>
        <w:numPr>
          <w:ilvl w:val="0"/>
          <w:numId w:val="1"/>
        </w:numPr>
        <w:shd w:val="clear" w:color="auto" w:fill="auto"/>
        <w:tabs>
          <w:tab w:val="left" w:pos="1057"/>
        </w:tabs>
        <w:ind w:left="1040" w:hanging="380"/>
      </w:pPr>
      <w:r>
        <w:t xml:space="preserve">Kupní cena bude uhrazena na základě vystavené faktury. V </w:t>
      </w:r>
      <w:r>
        <w:t xml:space="preserve">případě prodlení se kupující zavazuje zaplatit prodávajícímu smluvní pokutu ve výši </w:t>
      </w:r>
      <w:proofErr w:type="gramStart"/>
      <w:r>
        <w:t>0,2%</w:t>
      </w:r>
      <w:proofErr w:type="gramEnd"/>
      <w:r>
        <w:t xml:space="preserve"> z fakturované kupní ceny za každý den prodlení. V případě prodlení s dodáním zboží, se prodávající zavazuje zaplatit kupujícímu smluvní pokutu ve výši 0,2 % za každý pracovní den prodlení z ceny zboží, s jejímž dodáním je v prodlení.</w:t>
      </w:r>
    </w:p>
    <w:p w14:paraId="1B937A95" w14:textId="77777777" w:rsidR="0048290A" w:rsidRDefault="00C741E4">
      <w:pPr>
        <w:pStyle w:val="Zkladntext1"/>
        <w:numPr>
          <w:ilvl w:val="0"/>
          <w:numId w:val="1"/>
        </w:numPr>
        <w:shd w:val="clear" w:color="auto" w:fill="auto"/>
        <w:tabs>
          <w:tab w:val="left" w:pos="1057"/>
        </w:tabs>
        <w:ind w:left="1040" w:hanging="380"/>
      </w:pPr>
      <w:r>
        <w:t xml:space="preserve">Úhrada ceny dodávek bude prováděna bezhotovostně v CZK. Faktura bude obsahovat veškeré náležitosti daňového dokladu dle platných právních předpisů. Splatnost faktury je </w:t>
      </w:r>
      <w:r>
        <w:rPr>
          <w:b/>
          <w:bCs/>
        </w:rPr>
        <w:t xml:space="preserve">30 </w:t>
      </w:r>
      <w:r>
        <w:t xml:space="preserve">dní od data </w:t>
      </w:r>
      <w:r>
        <w:t>jejího doručení.</w:t>
      </w:r>
    </w:p>
    <w:p w14:paraId="03D25F61" w14:textId="77777777" w:rsidR="0048290A" w:rsidRDefault="00C741E4">
      <w:pPr>
        <w:pStyle w:val="Zkladntext1"/>
        <w:numPr>
          <w:ilvl w:val="0"/>
          <w:numId w:val="1"/>
        </w:numPr>
        <w:shd w:val="clear" w:color="auto" w:fill="auto"/>
        <w:tabs>
          <w:tab w:val="left" w:pos="1017"/>
        </w:tabs>
        <w:ind w:firstLine="620"/>
      </w:pPr>
      <w:r>
        <w:t>Zboží přechází do vlastnictví kupujícího až po jeho zaplacení prodávajícímu.</w:t>
      </w:r>
    </w:p>
    <w:p w14:paraId="38A1B706" w14:textId="77777777" w:rsidR="0048290A" w:rsidRDefault="00C741E4">
      <w:pPr>
        <w:pStyle w:val="Nadpis20"/>
        <w:keepNext/>
        <w:keepLines/>
        <w:shd w:val="clear" w:color="auto" w:fill="auto"/>
        <w:ind w:firstLine="620"/>
        <w:jc w:val="both"/>
      </w:pPr>
      <w:bookmarkStart w:id="6" w:name="bookmark6"/>
      <w:bookmarkStart w:id="7" w:name="bookmark7"/>
      <w:r>
        <w:t>Další ujednání:</w:t>
      </w:r>
      <w:bookmarkEnd w:id="6"/>
      <w:bookmarkEnd w:id="7"/>
    </w:p>
    <w:p w14:paraId="2EF73028" w14:textId="77777777" w:rsidR="0048290A" w:rsidRDefault="00C741E4">
      <w:pPr>
        <w:pStyle w:val="Zkladntext1"/>
        <w:numPr>
          <w:ilvl w:val="0"/>
          <w:numId w:val="1"/>
        </w:numPr>
        <w:shd w:val="clear" w:color="auto" w:fill="auto"/>
        <w:tabs>
          <w:tab w:val="left" w:pos="1057"/>
        </w:tabs>
        <w:ind w:left="1040" w:hanging="380"/>
      </w:pPr>
      <w:r>
        <w:t>Prodávající poskytuje kupujícímu záruku za jakost zboží v délce 12 měsíců. Obě smluvní strany se v případě reklamace zavazují sepsat reklamační zápis. Prodávající je povinen o reklamaci rozhodnout do 30 - ti dnů ode dne sepsání reklamačního zápisu.</w:t>
      </w:r>
    </w:p>
    <w:p w14:paraId="5BFF333D" w14:textId="77777777" w:rsidR="0048290A" w:rsidRDefault="00C741E4">
      <w:pPr>
        <w:pStyle w:val="Zkladntext1"/>
        <w:numPr>
          <w:ilvl w:val="0"/>
          <w:numId w:val="1"/>
        </w:numPr>
        <w:shd w:val="clear" w:color="auto" w:fill="auto"/>
        <w:tabs>
          <w:tab w:val="left" w:pos="1040"/>
        </w:tabs>
        <w:ind w:left="1040" w:hanging="360"/>
        <w:jc w:val="both"/>
      </w:pPr>
      <w:r>
        <w:t xml:space="preserve">Prodávající se zavazuje, že nebude plnění předmětu díla, tak jak je definováno touto Smlouvou, </w:t>
      </w:r>
      <w:r>
        <w:lastRenderedPageBreak/>
        <w:t>realizovat v rozporu se zásadami sociální odpovědnosti, environmentální odpovědnosti a inovací ve smyslu zákona č. 134//2016 Sb., o zadávání veřejných zakázek v aktuálním znění. V rámci plnění předmětu díla se tedy bude Prodávající v rámci svých reálných možností chovat tak, aby zohledňoval zachování rovných pracovních příležitostí, sociálního začleňování, důstojných pracovních podmínek a případně dalších sociálně relevantních hledisek, dále minimálního dopadu na životní prostředí, trvale udržitelného rozvo</w:t>
      </w:r>
      <w:r>
        <w:t>je, životní prostřední nezatěžujícího životního cyklu a případně dalších environmentálních hledisek a současně alternativy implementace nového nebo značně zlepšeného produktu, služby nebo postupu. Prodávající prohlašuje, že si je vědom skutečnosti, že Kupující zadal veřejnou zakázku v souladu se zásadami sociálně odpovědného zadávání veřejných zakázek, z tohoto důvodu se Prodávající zavazuje po celou dobu trvání Smlouvy zajistit důstojné pracovní podmínky a bezpečnost práce, dodržovat veškeré právní předpis</w:t>
      </w:r>
      <w:r>
        <w:t>y, zejména pak zákon č. 262/2006 Sb., zákoník práce, ve znění pozdějších předpisů (odměňování, pracovní doba, doba odpočinku mezi směnami, placené přesčasy) a zákon č. 435/2004 Sb., o zaměstnanosti, ve znění pozdějších předpisů, a to vůči všem osobám, které se na plnění Smlouvy podílejí a bez ohledu na to, zda bude předmět Smlouvy plněn Prodávajícím či jeho poddodavatelem. Prodávající je povinen po dobu trvání Smlouvy, na vyžádání Kupujícího, předložit čestné prohlášení, v němž uvede jmenný seznam všech svý</w:t>
      </w:r>
      <w:r>
        <w:t>ch zaměstnanců, agenturních zaměstnanců, živnostníků a dalších osob, které plnili předmět Smlouvy v uplynulém období. V čestném prohlášení musí být uvedeno, že všechny osoby v seznamu uvedené jsou vedeny v příslušných registrech, zejména živnostenském rejstříku, registru pojištěnců České správy sociálního zabezpečení a mají příslušná povolení k pobytu v České republice a k výkonu pracovní činnosti. Dále zde bude uvedeno, že všechny tyto osoby byly proškoleny z problematiky bezpečnosti a ochrany zdraví při p</w:t>
      </w:r>
      <w:r>
        <w:t>ráci a že jsou vybaveny osobními ochrannými pracovními prostředky dle účinné právní úpravy. Zároveň je Prodávající, na vyžádání Kupujícího, povinen předložit čestné prohlášení o včasném a úplném plnění veškerých svých závazků vůči poddodavatelům, jejichž prostřednictvím plní Smlouvu. Prodávající bere na vědomí, že tato prohlášení je Prodávající oprávněn poskytnout příslušným orgánům veřejné moci České republiky. Kupující je oprávněn průběžně kontrolovat dodržování povinností Prodávajícího, a to i přímo u pr</w:t>
      </w:r>
      <w:r>
        <w:t>acovníků plnící předmět Smlouvy, přičemž Prodávající je povinen tuto kontrolu umožnit, strpět a poskytnout Kupujícímu veškerou nezbytnou součinnost k jejímu provedení.</w:t>
      </w:r>
    </w:p>
    <w:p w14:paraId="685D9AA7" w14:textId="77777777" w:rsidR="0048290A" w:rsidRDefault="00C741E4">
      <w:pPr>
        <w:pStyle w:val="Zkladntext1"/>
        <w:numPr>
          <w:ilvl w:val="0"/>
          <w:numId w:val="1"/>
        </w:numPr>
        <w:shd w:val="clear" w:color="auto" w:fill="auto"/>
        <w:tabs>
          <w:tab w:val="left" w:pos="1040"/>
        </w:tabs>
        <w:ind w:left="1040" w:hanging="360"/>
        <w:jc w:val="both"/>
      </w:pPr>
      <w:r>
        <w:t>Prodávající se zavazuje v rámci plnění této Objednávky nerealizovat ani přímý ani nepřímý nákup či dovoz zboží uvedeného v Nařízení Rady (EU) č. 833/2014 o omezujících opatřeních vzhledem k činnostem Ruska destabilizujícím situaci na Ukrajině, ve znění novely Nařízením Rady (EU) č. 2022/576.</w:t>
      </w:r>
    </w:p>
    <w:p w14:paraId="6A02DD4B" w14:textId="77777777" w:rsidR="0048290A" w:rsidRDefault="00C741E4">
      <w:pPr>
        <w:pStyle w:val="Zkladntext1"/>
        <w:numPr>
          <w:ilvl w:val="0"/>
          <w:numId w:val="1"/>
        </w:numPr>
        <w:shd w:val="clear" w:color="auto" w:fill="auto"/>
        <w:tabs>
          <w:tab w:val="left" w:pos="1040"/>
        </w:tabs>
        <w:spacing w:after="100"/>
        <w:ind w:left="1040" w:hanging="360"/>
        <w:jc w:val="both"/>
      </w:pPr>
      <w:r>
        <w:t xml:space="preserve">Prodávající se zavazuje v rámci plnění této Smlouvy nevyužívat v rozsahu vyšším než 10% ceny </w:t>
      </w:r>
      <w:r>
        <w:t>poddodavatele, který je:</w:t>
      </w:r>
    </w:p>
    <w:p w14:paraId="0AF08447" w14:textId="77777777" w:rsidR="0048290A" w:rsidRDefault="00C741E4">
      <w:pPr>
        <w:pStyle w:val="Zkladntext1"/>
        <w:numPr>
          <w:ilvl w:val="0"/>
          <w:numId w:val="2"/>
        </w:numPr>
        <w:shd w:val="clear" w:color="auto" w:fill="auto"/>
        <w:tabs>
          <w:tab w:val="left" w:pos="1562"/>
        </w:tabs>
        <w:spacing w:after="100"/>
        <w:ind w:left="1140"/>
      </w:pPr>
      <w:r>
        <w:t>fyzickou či právnickou osobou nebo subjektem či orgánem se sídlem v Rusku,</w:t>
      </w:r>
    </w:p>
    <w:p w14:paraId="480F5F33" w14:textId="77777777" w:rsidR="0048290A" w:rsidRDefault="00C741E4">
      <w:pPr>
        <w:pStyle w:val="Zkladntext1"/>
        <w:numPr>
          <w:ilvl w:val="0"/>
          <w:numId w:val="2"/>
        </w:numPr>
        <w:shd w:val="clear" w:color="auto" w:fill="auto"/>
        <w:tabs>
          <w:tab w:val="left" w:pos="1562"/>
        </w:tabs>
        <w:spacing w:after="100"/>
        <w:ind w:left="1560" w:hanging="420"/>
        <w:jc w:val="both"/>
      </w:pPr>
      <w:r>
        <w:t>právnickou osobou, subjektem nebo orgánem, který je z více než 50 % přímo či nepřímo vlastněn některým ze subjektů uvedených v písmeni a) tohoto odstavce, nebo</w:t>
      </w:r>
    </w:p>
    <w:p w14:paraId="10C40557" w14:textId="77777777" w:rsidR="0048290A" w:rsidRDefault="00C741E4">
      <w:pPr>
        <w:pStyle w:val="Zkladntext1"/>
        <w:numPr>
          <w:ilvl w:val="0"/>
          <w:numId w:val="2"/>
        </w:numPr>
        <w:shd w:val="clear" w:color="auto" w:fill="auto"/>
        <w:tabs>
          <w:tab w:val="left" w:pos="1562"/>
        </w:tabs>
        <w:spacing w:after="100"/>
        <w:ind w:left="1560" w:hanging="420"/>
        <w:jc w:val="both"/>
      </w:pPr>
      <w:r>
        <w:t>fyzickou nebo právnickou osobou, subjektem nebo orgánem, který jedná jménem nebo na pokyn některého ze subjektů uvedených v písmeni a) nebo b) tohoto odstavce.</w:t>
      </w:r>
    </w:p>
    <w:p w14:paraId="4B0D9DF7" w14:textId="77777777" w:rsidR="0048290A" w:rsidRDefault="00C741E4">
      <w:pPr>
        <w:pStyle w:val="Zkladntext1"/>
        <w:numPr>
          <w:ilvl w:val="0"/>
          <w:numId w:val="1"/>
        </w:numPr>
        <w:shd w:val="clear" w:color="auto" w:fill="auto"/>
        <w:tabs>
          <w:tab w:val="left" w:pos="1040"/>
        </w:tabs>
        <w:ind w:left="1040" w:hanging="360"/>
        <w:jc w:val="both"/>
      </w:pPr>
      <w:r>
        <w:t>Ke změně ustanovení dle odst. 6 a 7 může dojít pouze v rámci novelizace Nařízení Rady (EU) č. 833/2014 o omezujících opatřeních vzhledem k činnostem Ruska destabilizujícím situaci na Ukrajině, v aktuálním znění novely Nařízením Rady (EU) č. 2022/576.</w:t>
      </w:r>
    </w:p>
    <w:p w14:paraId="6471F1E2" w14:textId="77777777" w:rsidR="0048290A" w:rsidRDefault="00C741E4">
      <w:pPr>
        <w:pStyle w:val="Zkladntext1"/>
        <w:numPr>
          <w:ilvl w:val="0"/>
          <w:numId w:val="1"/>
        </w:numPr>
        <w:shd w:val="clear" w:color="auto" w:fill="auto"/>
        <w:tabs>
          <w:tab w:val="left" w:pos="1040"/>
        </w:tabs>
        <w:spacing w:after="180"/>
        <w:ind w:left="1040" w:hanging="360"/>
        <w:jc w:val="both"/>
      </w:pPr>
      <w:r>
        <w:t>Dojde-li ze strany Prodávajícího k porušení ustanovení dle odst. 6 a 7 má Kupující právo od smlouvy odstoupit.</w:t>
      </w:r>
      <w:r>
        <w:br w:type="page"/>
      </w:r>
    </w:p>
    <w:p w14:paraId="02594D30" w14:textId="77777777" w:rsidR="0048290A" w:rsidRDefault="00C741E4">
      <w:pPr>
        <w:pStyle w:val="Zkladntext1"/>
        <w:numPr>
          <w:ilvl w:val="0"/>
          <w:numId w:val="1"/>
        </w:numPr>
        <w:shd w:val="clear" w:color="auto" w:fill="auto"/>
        <w:tabs>
          <w:tab w:val="left" w:pos="1137"/>
        </w:tabs>
        <w:ind w:left="1040" w:hanging="360"/>
        <w:jc w:val="both"/>
      </w:pPr>
      <w:r>
        <w:lastRenderedPageBreak/>
        <w:t>Prodávající prohlašuje, že neobchoduje se sankcionovaným zbožím, které se nachází v Rusku nebo Bělorusku či z Ruska nebo Běloruska pochází a nenabízí takové zboží v rámci plnění Smlouvy.</w:t>
      </w:r>
    </w:p>
    <w:p w14:paraId="36F2D4FF" w14:textId="77777777" w:rsidR="0048290A" w:rsidRDefault="00C741E4">
      <w:pPr>
        <w:pStyle w:val="Zkladntext1"/>
        <w:numPr>
          <w:ilvl w:val="0"/>
          <w:numId w:val="1"/>
        </w:numPr>
        <w:shd w:val="clear" w:color="auto" w:fill="auto"/>
        <w:tabs>
          <w:tab w:val="left" w:pos="1137"/>
        </w:tabs>
        <w:ind w:left="1040" w:hanging="360"/>
        <w:jc w:val="both"/>
      </w:pPr>
      <w:r>
        <w:t xml:space="preserve">Prodávající současně prohlašuje, že žádné finanční prostředky, které obdrží za plnění objednávky, přímo ani nepřímo nezpřístupní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 viz aktuální seznam sankcionovaných osob je uveden na </w:t>
      </w:r>
      <w:hyperlink r:id="rId7" w:history="1">
        <w:r>
          <w:t>https://www.financnianalytickyurad.cz/files/20220412- ukr-blr.xlsx</w:t>
        </w:r>
      </w:hyperlink>
      <w:r>
        <w:t>.</w:t>
      </w:r>
    </w:p>
    <w:p w14:paraId="1CE21B13" w14:textId="77777777" w:rsidR="0048290A" w:rsidRDefault="00C741E4">
      <w:pPr>
        <w:pStyle w:val="Zkladntext1"/>
        <w:numPr>
          <w:ilvl w:val="0"/>
          <w:numId w:val="1"/>
        </w:numPr>
        <w:shd w:val="clear" w:color="auto" w:fill="auto"/>
        <w:tabs>
          <w:tab w:val="left" w:pos="1137"/>
        </w:tabs>
        <w:spacing w:after="360"/>
        <w:ind w:left="1040" w:hanging="360"/>
        <w:jc w:val="both"/>
      </w:pPr>
      <w:r>
        <w:t xml:space="preserve">Prodávající výslovně souhlasí se zveřejněním celého textu této smlouvy včetně podpisů v informačním systému veřejné </w:t>
      </w:r>
      <w:proofErr w:type="gramStart"/>
      <w:r>
        <w:t>správy - Registru</w:t>
      </w:r>
      <w:proofErr w:type="gramEnd"/>
      <w:r>
        <w:t xml:space="preserve"> smluv.</w:t>
      </w:r>
    </w:p>
    <w:p w14:paraId="2935699E" w14:textId="77777777" w:rsidR="0048290A" w:rsidRDefault="00C741E4">
      <w:pPr>
        <w:pStyle w:val="Zkladntext1"/>
        <w:numPr>
          <w:ilvl w:val="0"/>
          <w:numId w:val="1"/>
        </w:numPr>
        <w:shd w:val="clear" w:color="auto" w:fill="auto"/>
        <w:tabs>
          <w:tab w:val="left" w:pos="1137"/>
        </w:tabs>
        <w:ind w:left="1040" w:hanging="360"/>
        <w:jc w:val="both"/>
      </w:pPr>
      <w:r>
        <w:t xml:space="preserve">Tato smlouva nabývá </w:t>
      </w:r>
      <w:r>
        <w:t>platnosti dnem podpisu oběma smluvními stranami a účinnosti dnem uveřejnění v informačním systému veřejné správy Registru smluv. Účastníci se dohodli, že zákonnou povinnost dle § 5 odst. 2 zákona č. 340/2015 Sb., v platném znění (zákon o registru smluv) splní kupující.</w:t>
      </w:r>
    </w:p>
    <w:p w14:paraId="01219158" w14:textId="77777777" w:rsidR="0048290A" w:rsidRDefault="00C741E4">
      <w:pPr>
        <w:pStyle w:val="Zkladntext1"/>
        <w:numPr>
          <w:ilvl w:val="0"/>
          <w:numId w:val="1"/>
        </w:numPr>
        <w:shd w:val="clear" w:color="auto" w:fill="auto"/>
        <w:tabs>
          <w:tab w:val="left" w:pos="1137"/>
        </w:tabs>
        <w:ind w:left="1040" w:hanging="360"/>
        <w:jc w:val="both"/>
      </w:pPr>
      <w:r>
        <w:t>Smlouva se vyhotovuje v elektronické podobě, přičemž obě smluvní strany obdrží její elektronický originál.</w:t>
      </w:r>
    </w:p>
    <w:p w14:paraId="7FD18042" w14:textId="77777777" w:rsidR="0048290A" w:rsidRDefault="00C741E4">
      <w:pPr>
        <w:pStyle w:val="Zkladntext1"/>
        <w:numPr>
          <w:ilvl w:val="0"/>
          <w:numId w:val="1"/>
        </w:numPr>
        <w:shd w:val="clear" w:color="auto" w:fill="auto"/>
        <w:tabs>
          <w:tab w:val="left" w:pos="1137"/>
        </w:tabs>
        <w:ind w:left="1040" w:hanging="360"/>
        <w:jc w:val="both"/>
      </w:pPr>
      <w:r>
        <w:t xml:space="preserve">Tato smlouva je </w:t>
      </w:r>
      <w:r>
        <w:rPr>
          <w:b/>
          <w:bCs/>
        </w:rPr>
        <w:t xml:space="preserve">platná </w:t>
      </w:r>
      <w:r>
        <w:t>dnem připojení platného uznávaného elektronického podpisu dle zákona č. 297/2016 Sb., o službách vytvářejících důvěru pro elektronické transakce, ve znění pozdějších předpisů, do této Dohody a jejích jednotlivých příloh, nejsou-li součástí jediného elektronického dokumentu (tj. do všech samostatných souborů tvořících v souhrnu Dohodu), a to oběma smluvními stranami.</w:t>
      </w:r>
    </w:p>
    <w:p w14:paraId="23325306" w14:textId="77777777" w:rsidR="0048290A" w:rsidRDefault="00C741E4">
      <w:pPr>
        <w:pStyle w:val="Zkladntext1"/>
        <w:numPr>
          <w:ilvl w:val="0"/>
          <w:numId w:val="1"/>
        </w:numPr>
        <w:shd w:val="clear" w:color="auto" w:fill="auto"/>
        <w:tabs>
          <w:tab w:val="left" w:pos="1137"/>
        </w:tabs>
        <w:ind w:firstLine="680"/>
      </w:pPr>
      <w:r>
        <w:t xml:space="preserve">Smlouva je </w:t>
      </w:r>
      <w:r>
        <w:rPr>
          <w:b/>
          <w:bCs/>
        </w:rPr>
        <w:t xml:space="preserve">účinná </w:t>
      </w:r>
      <w:r>
        <w:t>dnem jejího uveřejnění v registru smluv.</w:t>
      </w:r>
    </w:p>
    <w:p w14:paraId="5CA7D389" w14:textId="77777777" w:rsidR="0048290A" w:rsidRDefault="00C741E4">
      <w:pPr>
        <w:pStyle w:val="Zkladntext1"/>
        <w:numPr>
          <w:ilvl w:val="0"/>
          <w:numId w:val="1"/>
        </w:numPr>
        <w:shd w:val="clear" w:color="auto" w:fill="auto"/>
        <w:tabs>
          <w:tab w:val="left" w:pos="1137"/>
        </w:tabs>
        <w:ind w:left="1040" w:hanging="360"/>
        <w:jc w:val="both"/>
      </w:pPr>
      <w:r>
        <w:t>Smlouvu lze měnit či doplňovat pouze po vzájemné dohodě účastníků smlouvy, a to pouze v písemné formě.</w:t>
      </w:r>
    </w:p>
    <w:p w14:paraId="2D6B1E1D" w14:textId="77777777" w:rsidR="0048290A" w:rsidRDefault="00C741E4">
      <w:pPr>
        <w:pStyle w:val="Zkladntext1"/>
        <w:numPr>
          <w:ilvl w:val="0"/>
          <w:numId w:val="1"/>
        </w:numPr>
        <w:shd w:val="clear" w:color="auto" w:fill="auto"/>
        <w:tabs>
          <w:tab w:val="left" w:pos="1137"/>
        </w:tabs>
        <w:ind w:left="1040" w:hanging="360"/>
        <w:jc w:val="both"/>
      </w:pPr>
      <w:r>
        <w:t>Tato smlouva se v ostatním řídí příslušnými ustanoveními občanského zákoníku. Prodávající a kupující shodně prohlašují, že si tuto smlouvu před jejím podpisem přečetli, byla uzavřena po vzájemném projednání podle jejich pravé a svobodné vůle, určitě, vážně a srozumitelně, nikoliv v tísni a za nápadně nevýhodných podmínek.</w:t>
      </w:r>
    </w:p>
    <w:p w14:paraId="016F153B" w14:textId="77777777" w:rsidR="0048290A" w:rsidRDefault="00C741E4">
      <w:pPr>
        <w:pStyle w:val="Zkladntext1"/>
        <w:numPr>
          <w:ilvl w:val="0"/>
          <w:numId w:val="1"/>
        </w:numPr>
        <w:shd w:val="clear" w:color="auto" w:fill="auto"/>
        <w:tabs>
          <w:tab w:val="left" w:pos="1137"/>
        </w:tabs>
        <w:ind w:firstLine="680"/>
      </w:pPr>
      <w:r>
        <w:t>Nedílnou součástí Smlouvy je následující příloha:</w:t>
      </w:r>
    </w:p>
    <w:p w14:paraId="1D8E31FB" w14:textId="77777777" w:rsidR="0048290A" w:rsidRDefault="00C741E4">
      <w:pPr>
        <w:pStyle w:val="Nadpis20"/>
        <w:keepNext/>
        <w:keepLines/>
        <w:shd w:val="clear" w:color="auto" w:fill="auto"/>
        <w:spacing w:after="240"/>
        <w:ind w:firstLine="800"/>
      </w:pPr>
      <w:bookmarkStart w:id="8" w:name="bookmark8"/>
      <w:bookmarkStart w:id="9" w:name="bookmark9"/>
      <w:r>
        <w:rPr>
          <w:b w:val="0"/>
          <w:bCs w:val="0"/>
        </w:rPr>
        <w:t>- Cenová nabídka „</w:t>
      </w:r>
      <w:r>
        <w:t>dodávka olejových filtrů a náhradních dílů na opravu vozidel IVECO “</w:t>
      </w:r>
      <w:bookmarkEnd w:id="8"/>
      <w:bookmarkEnd w:id="9"/>
    </w:p>
    <w:p w14:paraId="732030D7" w14:textId="77777777" w:rsidR="0048290A" w:rsidRDefault="00C741E4">
      <w:pPr>
        <w:pStyle w:val="Zkladntext1"/>
        <w:shd w:val="clear" w:color="auto" w:fill="auto"/>
        <w:spacing w:after="360"/>
        <w:ind w:left="420"/>
        <w:jc w:val="both"/>
        <w:rPr>
          <w:sz w:val="20"/>
          <w:szCs w:val="20"/>
        </w:rPr>
      </w:pPr>
      <w:r>
        <w:rPr>
          <w:sz w:val="20"/>
          <w:szCs w:val="20"/>
        </w:rPr>
        <w:t>NA DŮKAZ SVÉHO SOUHLASU S OBSAHEM TÉTO KUPNÍ SMLOUVY K NÍ SMLUVNÍ STRANY PŘIPOJILY SVÉ UZNÁVANÉ ELEKTRONICKÉ PODPISY DLE ZÁKONA Č. 297/2016 SB., O SLUŽBÁCH VYTVÁŘEJÍCÍCH DŮVĚRU PRO ELEKTRONICKÉ TRANSAKCE, VE ZNĚNÍ POZDĚJŠÍCH PŘEDPISŮ.</w:t>
      </w:r>
    </w:p>
    <w:p w14:paraId="34FE9876" w14:textId="77777777" w:rsidR="0048290A" w:rsidRDefault="00C741E4">
      <w:pPr>
        <w:pStyle w:val="Zkladntext1"/>
        <w:shd w:val="clear" w:color="auto" w:fill="auto"/>
        <w:spacing w:after="500"/>
        <w:ind w:firstLine="420"/>
      </w:pPr>
      <w:r>
        <w:t>V Říčanech, dne: viz podpis V Jihlavě, dne: viz podpis</w:t>
      </w:r>
    </w:p>
    <w:p w14:paraId="262BBBC3" w14:textId="77777777" w:rsidR="0048290A" w:rsidRDefault="00C741E4">
      <w:pPr>
        <w:pStyle w:val="Zkladntext1"/>
        <w:shd w:val="clear" w:color="auto" w:fill="auto"/>
        <w:spacing w:after="1000"/>
        <w:ind w:firstLine="420"/>
      </w:pPr>
      <w:r>
        <w:t>Prodávající: Kupující:</w:t>
      </w:r>
    </w:p>
    <w:p w14:paraId="76CEF9F5" w14:textId="77777777" w:rsidR="0048290A" w:rsidRDefault="00C741E4" w:rsidP="00C741E4">
      <w:pPr>
        <w:pStyle w:val="Zkladntext1"/>
        <w:shd w:val="clear" w:color="auto" w:fill="auto"/>
        <w:spacing w:after="0"/>
        <w:ind w:left="5320" w:hanging="364"/>
      </w:pPr>
      <w:r>
        <w:rPr>
          <w:noProof/>
        </w:rPr>
        <mc:AlternateContent>
          <mc:Choice Requires="wps">
            <w:drawing>
              <wp:anchor distT="0" distB="0" distL="114300" distR="114300" simplePos="0" relativeHeight="125829378" behindDoc="0" locked="0" layoutInCell="1" allowOverlap="1" wp14:anchorId="181F013B" wp14:editId="787EE2D0">
                <wp:simplePos x="0" y="0"/>
                <wp:positionH relativeFrom="page">
                  <wp:posOffset>871855</wp:posOffset>
                </wp:positionH>
                <wp:positionV relativeFrom="paragraph">
                  <wp:posOffset>12700</wp:posOffset>
                </wp:positionV>
                <wp:extent cx="1393190" cy="506095"/>
                <wp:effectExtent l="0" t="0" r="0" b="0"/>
                <wp:wrapSquare wrapText="right"/>
                <wp:docPr id="1" name="Shape 1"/>
                <wp:cNvGraphicFramePr/>
                <a:graphic xmlns:a="http://schemas.openxmlformats.org/drawingml/2006/main">
                  <a:graphicData uri="http://schemas.microsoft.com/office/word/2010/wordprocessingShape">
                    <wps:wsp>
                      <wps:cNvSpPr txBox="1"/>
                      <wps:spPr>
                        <a:xfrm>
                          <a:off x="0" y="0"/>
                          <a:ext cx="1393190" cy="506095"/>
                        </a:xfrm>
                        <a:prstGeom prst="rect">
                          <a:avLst/>
                        </a:prstGeom>
                        <a:noFill/>
                      </wps:spPr>
                      <wps:txbx>
                        <w:txbxContent>
                          <w:p w14:paraId="7264B050" w14:textId="77777777" w:rsidR="0048290A" w:rsidRDefault="00C741E4">
                            <w:pPr>
                              <w:pStyle w:val="Zkladntext1"/>
                              <w:shd w:val="clear" w:color="auto" w:fill="auto"/>
                              <w:spacing w:after="0"/>
                            </w:pPr>
                            <w:r>
                              <w:t>Jiřina Vomelová člen představenstva PROFI AUTO CZ a.s.</w:t>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68.650000000000006pt;margin-top:1.pt;width:109.7pt;height:39.850000000000001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Jiřina Vomelová člen představenstva PROFI AUTO CZ a.s.</w:t>
                      </w:r>
                    </w:p>
                  </w:txbxContent>
                </v:textbox>
                <w10:wrap type="square" side="right" anchorx="page"/>
              </v:shape>
            </w:pict>
          </mc:Fallback>
        </mc:AlternateContent>
      </w:r>
      <w:r>
        <w:t>Ing. Radovan Necid</w:t>
      </w:r>
    </w:p>
    <w:p w14:paraId="7D582F33" w14:textId="77777777" w:rsidR="0048290A" w:rsidRDefault="00C741E4" w:rsidP="00C741E4">
      <w:pPr>
        <w:pStyle w:val="Zkladntext1"/>
        <w:shd w:val="clear" w:color="auto" w:fill="auto"/>
        <w:spacing w:after="0"/>
        <w:ind w:left="5320" w:hanging="364"/>
      </w:pPr>
      <w:r>
        <w:t>ředitel organizace</w:t>
      </w:r>
    </w:p>
    <w:p w14:paraId="3B17B9D4" w14:textId="77777777" w:rsidR="0048290A" w:rsidRDefault="00C741E4" w:rsidP="00C741E4">
      <w:pPr>
        <w:pStyle w:val="Zkladntext1"/>
        <w:shd w:val="clear" w:color="auto" w:fill="auto"/>
        <w:ind w:left="5320" w:hanging="1780"/>
        <w:sectPr w:rsidR="0048290A">
          <w:pgSz w:w="11900" w:h="16840"/>
          <w:pgMar w:top="238" w:right="702" w:bottom="1264" w:left="965" w:header="0" w:footer="3" w:gutter="0"/>
          <w:pgNumType w:start="1"/>
          <w:cols w:space="720"/>
          <w:noEndnote/>
          <w:docGrid w:linePitch="360"/>
        </w:sectPr>
      </w:pPr>
      <w:r>
        <w:t>Krajská správa a údržba silnic Vysočiny, příspěvková organizace</w:t>
      </w:r>
    </w:p>
    <w:p w14:paraId="1840CF10" w14:textId="77777777" w:rsidR="0048290A" w:rsidRDefault="00C741E4">
      <w:pPr>
        <w:pStyle w:val="Nadpis20"/>
        <w:keepNext/>
        <w:keepLines/>
        <w:framePr w:w="8947" w:h="317" w:wrap="none" w:hAnchor="page" w:x="1384" w:y="1"/>
        <w:shd w:val="clear" w:color="auto" w:fill="auto"/>
        <w:ind w:firstLine="0"/>
        <w:rPr>
          <w:sz w:val="24"/>
          <w:szCs w:val="24"/>
        </w:rPr>
      </w:pPr>
      <w:bookmarkStart w:id="10" w:name="bookmark10"/>
      <w:bookmarkStart w:id="11" w:name="bookmark11"/>
      <w:r>
        <w:rPr>
          <w:rFonts w:ascii="Times New Roman" w:eastAsia="Times New Roman" w:hAnsi="Times New Roman" w:cs="Times New Roman"/>
          <w:b w:val="0"/>
          <w:bCs w:val="0"/>
          <w:sz w:val="24"/>
          <w:szCs w:val="24"/>
        </w:rPr>
        <w:lastRenderedPageBreak/>
        <w:t>Cenová nabídka „</w:t>
      </w:r>
      <w:r>
        <w:t>dodávka olejových filtrů a náhradních dílů na opravu vozidel IVECO</w:t>
      </w:r>
      <w:r>
        <w:rPr>
          <w:rFonts w:ascii="Times New Roman" w:eastAsia="Times New Roman" w:hAnsi="Times New Roman" w:cs="Times New Roman"/>
          <w:b w:val="0"/>
          <w:bCs w:val="0"/>
          <w:sz w:val="24"/>
          <w:szCs w:val="24"/>
        </w:rPr>
        <w:t>“</w:t>
      </w:r>
      <w:bookmarkEnd w:id="10"/>
      <w:bookmarkEnd w:id="11"/>
    </w:p>
    <w:p w14:paraId="09545283" w14:textId="77777777" w:rsidR="0048290A" w:rsidRDefault="00C741E4">
      <w:pPr>
        <w:pStyle w:val="Titulekobrzku0"/>
        <w:framePr w:w="1306" w:h="173" w:wrap="none" w:hAnchor="page" w:x="3270" w:y="2065"/>
        <w:shd w:val="clear" w:color="auto" w:fill="auto"/>
        <w:rPr>
          <w:sz w:val="12"/>
          <w:szCs w:val="12"/>
        </w:rPr>
      </w:pPr>
      <w:r>
        <w:rPr>
          <w:b/>
          <w:bCs/>
          <w:i w:val="0"/>
          <w:iCs w:val="0"/>
          <w:color w:val="201F22"/>
          <w:sz w:val="12"/>
          <w:szCs w:val="12"/>
        </w:rPr>
        <w:t>PROFI AUTO CZ A.S.</w:t>
      </w:r>
    </w:p>
    <w:p w14:paraId="02EE19D3" w14:textId="77777777" w:rsidR="0048290A" w:rsidRDefault="00C741E4">
      <w:pPr>
        <w:pStyle w:val="Titulekobrzku0"/>
        <w:framePr w:w="538" w:h="154" w:wrap="none" w:hAnchor="page" w:x="2325" w:y="4321"/>
        <w:shd w:val="clear" w:color="auto" w:fill="auto"/>
      </w:pPr>
      <w:r>
        <w:t>29.5.2000</w:t>
      </w:r>
    </w:p>
    <w:p w14:paraId="036169E8" w14:textId="77777777" w:rsidR="0048290A" w:rsidRDefault="00C741E4">
      <w:pPr>
        <w:pStyle w:val="Titulekobrzku0"/>
        <w:framePr w:w="418" w:h="154" w:wrap="none" w:hAnchor="page" w:x="2349" w:y="4647"/>
        <w:shd w:val="clear" w:color="auto" w:fill="auto"/>
      </w:pPr>
      <w:r>
        <w:t>Vozidlo:</w:t>
      </w:r>
    </w:p>
    <w:p w14:paraId="4B2889E1" w14:textId="77777777" w:rsidR="0048290A" w:rsidRDefault="00C741E4">
      <w:pPr>
        <w:pStyle w:val="Titulekobrzku0"/>
        <w:framePr w:w="226" w:h="154" w:wrap="none" w:hAnchor="page" w:x="2330" w:y="4859"/>
        <w:shd w:val="clear" w:color="auto" w:fill="auto"/>
      </w:pPr>
      <w:r>
        <w:t>RZ:</w:t>
      </w:r>
    </w:p>
    <w:p w14:paraId="6D3E47BB" w14:textId="77777777" w:rsidR="0048290A" w:rsidRDefault="00C741E4">
      <w:pPr>
        <w:pStyle w:val="Titulekobrzku0"/>
        <w:framePr w:w="254" w:h="154" w:wrap="none" w:hAnchor="page" w:x="2349" w:y="5060"/>
        <w:shd w:val="clear" w:color="auto" w:fill="auto"/>
      </w:pPr>
      <w:r>
        <w:t>VIN:</w:t>
      </w:r>
    </w:p>
    <w:p w14:paraId="0952BB09" w14:textId="77777777" w:rsidR="0048290A" w:rsidRDefault="00C741E4">
      <w:pPr>
        <w:pStyle w:val="Titulekobrzku0"/>
        <w:framePr w:w="2501" w:h="216" w:wrap="none" w:hAnchor="page" w:x="2306" w:y="10340"/>
        <w:shd w:val="clear" w:color="auto" w:fill="auto"/>
        <w:rPr>
          <w:sz w:val="11"/>
          <w:szCs w:val="11"/>
        </w:rPr>
      </w:pPr>
      <w:r>
        <w:rPr>
          <w:i w:val="0"/>
          <w:iCs w:val="0"/>
          <w:color w:val="201F22"/>
          <w:sz w:val="11"/>
          <w:szCs w:val="11"/>
        </w:rPr>
        <w:t xml:space="preserve">KSÚSV </w:t>
      </w:r>
      <w:proofErr w:type="spellStart"/>
      <w:proofErr w:type="gramStart"/>
      <w:r>
        <w:rPr>
          <w:i w:val="0"/>
          <w:iCs w:val="0"/>
          <w:color w:val="201F22"/>
          <w:sz w:val="11"/>
          <w:szCs w:val="11"/>
        </w:rPr>
        <w:t>Třebíč,Hrotovická</w:t>
      </w:r>
      <w:proofErr w:type="spellEnd"/>
      <w:proofErr w:type="gramEnd"/>
      <w:r>
        <w:rPr>
          <w:i w:val="0"/>
          <w:iCs w:val="0"/>
          <w:color w:val="201F22"/>
          <w:sz w:val="11"/>
          <w:szCs w:val="11"/>
        </w:rPr>
        <w:t xml:space="preserve"> 1102,674 82 Třebíč</w:t>
      </w:r>
    </w:p>
    <w:p w14:paraId="45DE038A" w14:textId="77777777" w:rsidR="0048290A" w:rsidRDefault="00C741E4">
      <w:pPr>
        <w:pStyle w:val="Titulekobrzku0"/>
        <w:framePr w:w="1243" w:h="173" w:wrap="none" w:hAnchor="page" w:x="2330" w:y="5247"/>
        <w:shd w:val="clear" w:color="auto" w:fill="auto"/>
        <w:tabs>
          <w:tab w:val="left" w:pos="970"/>
        </w:tabs>
        <w:rPr>
          <w:sz w:val="12"/>
          <w:szCs w:val="12"/>
        </w:rPr>
      </w:pPr>
      <w:r>
        <w:t>Stav tachometru:</w:t>
      </w:r>
      <w:r>
        <w:rPr>
          <w:b/>
          <w:bCs/>
          <w:i w:val="0"/>
          <w:iCs w:val="0"/>
          <w:sz w:val="12"/>
          <w:szCs w:val="12"/>
        </w:rPr>
        <w:tab/>
      </w:r>
      <w:r>
        <w:rPr>
          <w:b/>
          <w:bCs/>
          <w:i w:val="0"/>
          <w:iCs w:val="0"/>
          <w:color w:val="000000"/>
          <w:sz w:val="12"/>
          <w:szCs w:val="12"/>
        </w:rPr>
        <w:t>km</w:t>
      </w:r>
    </w:p>
    <w:p w14:paraId="713A929B" w14:textId="77777777" w:rsidR="0048290A" w:rsidRDefault="00C741E4">
      <w:pPr>
        <w:pStyle w:val="Zkladntext20"/>
        <w:framePr w:w="758" w:h="1090" w:wrap="none" w:hAnchor="page" w:x="2320" w:y="2804"/>
        <w:shd w:val="clear" w:color="auto" w:fill="auto"/>
      </w:pPr>
      <w:r>
        <w:t>IČ'</w:t>
      </w:r>
    </w:p>
    <w:p w14:paraId="6F173D77" w14:textId="77777777" w:rsidR="0048290A" w:rsidRDefault="00C741E4">
      <w:pPr>
        <w:pStyle w:val="Zkladntext20"/>
        <w:framePr w:w="758" w:h="1090" w:wrap="none" w:hAnchor="page" w:x="2320" w:y="2804"/>
        <w:shd w:val="clear" w:color="auto" w:fill="auto"/>
      </w:pPr>
      <w:r>
        <w:t>DIČ:</w:t>
      </w:r>
    </w:p>
    <w:p w14:paraId="699DF37E" w14:textId="77777777" w:rsidR="0048290A" w:rsidRDefault="00C741E4">
      <w:pPr>
        <w:pStyle w:val="Zkladntext20"/>
        <w:framePr w:w="758" w:h="1090" w:wrap="none" w:hAnchor="page" w:x="2320" w:y="2804"/>
        <w:shd w:val="clear" w:color="auto" w:fill="auto"/>
      </w:pPr>
      <w:r>
        <w:t xml:space="preserve">Bankovní účet: 1BAN SWIFT Telefon </w:t>
      </w:r>
      <w:proofErr w:type="spellStart"/>
      <w:r>
        <w:t>Telefon</w:t>
      </w:r>
      <w:proofErr w:type="spellEnd"/>
    </w:p>
    <w:p w14:paraId="6B930CF3" w14:textId="77777777" w:rsidR="0048290A" w:rsidRDefault="00C741E4">
      <w:pPr>
        <w:pStyle w:val="Zkladntext60"/>
        <w:framePr w:w="878" w:h="235" w:wrap="none" w:hAnchor="page" w:x="6323" w:y="1902"/>
        <w:shd w:val="clear" w:color="auto" w:fill="auto"/>
      </w:pPr>
      <w:r>
        <w:t>Číslo zakázky</w:t>
      </w:r>
    </w:p>
    <w:p w14:paraId="0364C0DD" w14:textId="77777777" w:rsidR="0048290A" w:rsidRDefault="00C741E4">
      <w:pPr>
        <w:pStyle w:val="Zkladntext30"/>
        <w:framePr w:w="1200" w:h="341" w:wrap="none" w:hAnchor="page" w:x="3266" w:y="2430"/>
        <w:shd w:val="clear" w:color="auto" w:fill="auto"/>
        <w:spacing w:line="324" w:lineRule="auto"/>
      </w:pPr>
      <w:r>
        <w:t>Kolovratská 1367/15 251 01</w:t>
      </w:r>
    </w:p>
    <w:p w14:paraId="4B47980E" w14:textId="77777777" w:rsidR="0048290A" w:rsidRDefault="00C741E4">
      <w:pPr>
        <w:pStyle w:val="Zkladntext20"/>
        <w:framePr w:w="1157" w:h="178" w:wrap="none" w:hAnchor="page" w:x="6318" w:y="2521"/>
        <w:shd w:val="clear" w:color="auto" w:fill="auto"/>
        <w:spacing w:line="240" w:lineRule="auto"/>
      </w:pPr>
      <w:r>
        <w:t>Kupující / Objednatel:</w:t>
      </w:r>
    </w:p>
    <w:p w14:paraId="14A12CA7" w14:textId="77777777" w:rsidR="0048290A" w:rsidRDefault="00C741E4">
      <w:pPr>
        <w:pStyle w:val="Zkladntext30"/>
        <w:framePr w:w="739" w:h="302" w:wrap="none" w:hAnchor="page" w:x="3256" w:y="2833"/>
        <w:shd w:val="clear" w:color="auto" w:fill="auto"/>
      </w:pPr>
      <w:r>
        <w:t>26178559 CZ26178559</w:t>
      </w:r>
    </w:p>
    <w:p w14:paraId="063AB4CD" w14:textId="77777777" w:rsidR="0048290A" w:rsidRDefault="00C741E4">
      <w:pPr>
        <w:pStyle w:val="Zkladntext30"/>
        <w:framePr w:w="2458" w:h="312" w:wrap="none" w:hAnchor="page" w:x="3256" w:y="3140"/>
        <w:shd w:val="clear" w:color="auto" w:fill="auto"/>
        <w:spacing w:line="240" w:lineRule="auto"/>
        <w:ind w:left="1280"/>
      </w:pPr>
      <w:r>
        <w:t>Komerční banka, a.s.</w:t>
      </w:r>
    </w:p>
    <w:p w14:paraId="1536BD72" w14:textId="77777777" w:rsidR="0048290A" w:rsidRDefault="00C741E4">
      <w:pPr>
        <w:pStyle w:val="Zkladntext30"/>
        <w:framePr w:w="2458" w:h="312" w:wrap="none" w:hAnchor="page" w:x="3256" w:y="3140"/>
        <w:shd w:val="clear" w:color="auto" w:fill="auto"/>
        <w:spacing w:line="240" w:lineRule="auto"/>
      </w:pPr>
      <w:r>
        <w:t>CZ8601000000278874940227</w:t>
      </w:r>
    </w:p>
    <w:p w14:paraId="700E6EE4" w14:textId="77777777" w:rsidR="0048290A" w:rsidRDefault="00C741E4">
      <w:pPr>
        <w:pStyle w:val="Zkladntext40"/>
        <w:framePr w:w="2794" w:h="226" w:wrap="none" w:hAnchor="page" w:x="6822" w:y="2775"/>
        <w:shd w:val="clear" w:color="auto" w:fill="auto"/>
        <w:jc w:val="right"/>
      </w:pPr>
      <w:r>
        <w:t>Krajská správa a údržba silnic Vysočiny</w:t>
      </w:r>
    </w:p>
    <w:p w14:paraId="74C10EAC" w14:textId="77777777" w:rsidR="0048290A" w:rsidRDefault="00C741E4">
      <w:pPr>
        <w:pStyle w:val="Zkladntext40"/>
        <w:framePr w:w="1382" w:h="374" w:wrap="none" w:hAnchor="page" w:x="6813" w:y="3135"/>
        <w:shd w:val="clear" w:color="auto" w:fill="auto"/>
      </w:pPr>
      <w:r>
        <w:t>Kosovská 1122/16 Jihlava</w:t>
      </w:r>
    </w:p>
    <w:p w14:paraId="2D5CC16A" w14:textId="77777777" w:rsidR="0048290A" w:rsidRDefault="00C741E4">
      <w:pPr>
        <w:pStyle w:val="Zkladntext20"/>
        <w:framePr w:w="878" w:h="168" w:wrap="none" w:hAnchor="page" w:x="6304" w:y="4686"/>
        <w:shd w:val="clear" w:color="auto" w:fill="auto"/>
        <w:spacing w:line="240" w:lineRule="auto"/>
      </w:pPr>
      <w:r>
        <w:t>Datum vystavení</w:t>
      </w:r>
    </w:p>
    <w:p w14:paraId="5A74CCC2" w14:textId="77777777" w:rsidR="0048290A" w:rsidRDefault="00C741E4">
      <w:pPr>
        <w:pStyle w:val="Zkladntext20"/>
        <w:framePr w:w="1934" w:h="581" w:wrap="none" w:hAnchor="page" w:x="6304" w:y="4897"/>
        <w:shd w:val="clear" w:color="auto" w:fill="auto"/>
        <w:spacing w:after="80" w:line="240" w:lineRule="auto"/>
      </w:pPr>
      <w:r>
        <w:t>Datum splatností</w:t>
      </w:r>
    </w:p>
    <w:p w14:paraId="4DE012BB" w14:textId="77777777" w:rsidR="0048290A" w:rsidRDefault="00C741E4">
      <w:pPr>
        <w:pStyle w:val="Zkladntext20"/>
        <w:framePr w:w="1934" w:h="581" w:wrap="none" w:hAnchor="page" w:x="6304" w:y="4897"/>
        <w:shd w:val="clear" w:color="auto" w:fill="auto"/>
        <w:spacing w:after="80" w:line="240" w:lineRule="auto"/>
      </w:pPr>
      <w:r>
        <w:t>Datum uskutečnění zdanitelného plněni</w:t>
      </w:r>
    </w:p>
    <w:p w14:paraId="283B6B20" w14:textId="77777777" w:rsidR="0048290A" w:rsidRDefault="00C741E4">
      <w:pPr>
        <w:pStyle w:val="Zkladntext20"/>
        <w:framePr w:w="1934" w:h="581" w:wrap="none" w:hAnchor="page" w:x="6304" w:y="4897"/>
        <w:shd w:val="clear" w:color="auto" w:fill="auto"/>
        <w:spacing w:after="80" w:line="240" w:lineRule="auto"/>
      </w:pPr>
      <w:r>
        <w:t>Forma úhrady:</w:t>
      </w:r>
    </w:p>
    <w:tbl>
      <w:tblPr>
        <w:tblOverlap w:val="never"/>
        <w:tblW w:w="0" w:type="auto"/>
        <w:tblLayout w:type="fixed"/>
        <w:tblCellMar>
          <w:left w:w="10" w:type="dxa"/>
          <w:right w:w="10" w:type="dxa"/>
        </w:tblCellMar>
        <w:tblLook w:val="04A0" w:firstRow="1" w:lastRow="0" w:firstColumn="1" w:lastColumn="0" w:noHBand="0" w:noVBand="1"/>
      </w:tblPr>
      <w:tblGrid>
        <w:gridCol w:w="782"/>
        <w:gridCol w:w="2736"/>
        <w:gridCol w:w="1498"/>
        <w:gridCol w:w="715"/>
        <w:gridCol w:w="523"/>
        <w:gridCol w:w="706"/>
        <w:gridCol w:w="1056"/>
      </w:tblGrid>
      <w:tr w:rsidR="0048290A" w14:paraId="5C8E1D56" w14:textId="77777777">
        <w:tblPrEx>
          <w:tblCellMar>
            <w:top w:w="0" w:type="dxa"/>
            <w:bottom w:w="0" w:type="dxa"/>
          </w:tblCellMar>
        </w:tblPrEx>
        <w:trPr>
          <w:trHeight w:hRule="exact" w:val="187"/>
        </w:trPr>
        <w:tc>
          <w:tcPr>
            <w:tcW w:w="3518" w:type="dxa"/>
            <w:gridSpan w:val="2"/>
            <w:shd w:val="clear" w:color="auto" w:fill="FFFFFF"/>
            <w:vAlign w:val="bottom"/>
          </w:tcPr>
          <w:p w14:paraId="0A896047" w14:textId="77777777" w:rsidR="0048290A" w:rsidRDefault="00C741E4">
            <w:pPr>
              <w:pStyle w:val="Jin0"/>
              <w:framePr w:w="8016" w:h="4469" w:wrap="none" w:hAnchor="page" w:x="2306" w:y="5747"/>
              <w:shd w:val="clear" w:color="auto" w:fill="auto"/>
              <w:spacing w:after="0"/>
              <w:rPr>
                <w:sz w:val="12"/>
                <w:szCs w:val="12"/>
              </w:rPr>
            </w:pPr>
            <w:r>
              <w:rPr>
                <w:b/>
                <w:bCs/>
                <w:i/>
                <w:iCs/>
                <w:sz w:val="12"/>
                <w:szCs w:val="12"/>
              </w:rPr>
              <w:t>Vydaný materiál</w:t>
            </w:r>
          </w:p>
        </w:tc>
        <w:tc>
          <w:tcPr>
            <w:tcW w:w="1498" w:type="dxa"/>
            <w:shd w:val="clear" w:color="auto" w:fill="FFFFFF"/>
            <w:vAlign w:val="bottom"/>
          </w:tcPr>
          <w:p w14:paraId="533F395E" w14:textId="77777777" w:rsidR="0048290A" w:rsidRDefault="00C741E4">
            <w:pPr>
              <w:pStyle w:val="Jin0"/>
              <w:framePr w:w="8016" w:h="4469" w:wrap="none" w:hAnchor="page" w:x="2306" w:y="5747"/>
              <w:shd w:val="clear" w:color="auto" w:fill="auto"/>
              <w:spacing w:after="0"/>
              <w:jc w:val="right"/>
              <w:rPr>
                <w:sz w:val="12"/>
                <w:szCs w:val="12"/>
              </w:rPr>
            </w:pPr>
            <w:proofErr w:type="spellStart"/>
            <w:r>
              <w:rPr>
                <w:b/>
                <w:bCs/>
                <w:i/>
                <w:iCs/>
                <w:color w:val="201F22"/>
                <w:sz w:val="12"/>
                <w:szCs w:val="12"/>
              </w:rPr>
              <w:t>Jedn.cena</w:t>
            </w:r>
            <w:proofErr w:type="spellEnd"/>
          </w:p>
        </w:tc>
        <w:tc>
          <w:tcPr>
            <w:tcW w:w="715" w:type="dxa"/>
            <w:shd w:val="clear" w:color="auto" w:fill="FFFFFF"/>
            <w:vAlign w:val="bottom"/>
          </w:tcPr>
          <w:p w14:paraId="3B88A01E" w14:textId="77777777" w:rsidR="0048290A" w:rsidRDefault="00C741E4">
            <w:pPr>
              <w:pStyle w:val="Jin0"/>
              <w:framePr w:w="8016" w:h="4469" w:wrap="none" w:hAnchor="page" w:x="2306" w:y="5747"/>
              <w:shd w:val="clear" w:color="auto" w:fill="auto"/>
              <w:spacing w:after="0"/>
              <w:jc w:val="both"/>
              <w:rPr>
                <w:sz w:val="12"/>
                <w:szCs w:val="12"/>
              </w:rPr>
            </w:pPr>
            <w:r>
              <w:rPr>
                <w:b/>
                <w:bCs/>
                <w:i/>
                <w:iCs/>
                <w:color w:val="201F22"/>
                <w:sz w:val="12"/>
                <w:szCs w:val="12"/>
              </w:rPr>
              <w:t>Počet</w:t>
            </w:r>
          </w:p>
        </w:tc>
        <w:tc>
          <w:tcPr>
            <w:tcW w:w="523" w:type="dxa"/>
            <w:shd w:val="clear" w:color="auto" w:fill="FFFFFF"/>
            <w:vAlign w:val="bottom"/>
          </w:tcPr>
          <w:p w14:paraId="037377FE" w14:textId="77777777" w:rsidR="0048290A" w:rsidRDefault="00C741E4">
            <w:pPr>
              <w:pStyle w:val="Jin0"/>
              <w:framePr w:w="8016" w:h="4469" w:wrap="none" w:hAnchor="page" w:x="2306" w:y="5747"/>
              <w:shd w:val="clear" w:color="auto" w:fill="auto"/>
              <w:spacing w:after="0"/>
              <w:jc w:val="right"/>
              <w:rPr>
                <w:sz w:val="12"/>
                <w:szCs w:val="12"/>
              </w:rPr>
            </w:pPr>
            <w:r>
              <w:rPr>
                <w:b/>
                <w:bCs/>
                <w:i/>
                <w:iCs/>
                <w:color w:val="201F22"/>
                <w:sz w:val="12"/>
                <w:szCs w:val="12"/>
              </w:rPr>
              <w:t>DPH</w:t>
            </w:r>
          </w:p>
        </w:tc>
        <w:tc>
          <w:tcPr>
            <w:tcW w:w="706" w:type="dxa"/>
            <w:shd w:val="clear" w:color="auto" w:fill="FFFFFF"/>
            <w:vAlign w:val="bottom"/>
          </w:tcPr>
          <w:p w14:paraId="7FCEFD9F" w14:textId="77777777" w:rsidR="0048290A" w:rsidRDefault="00C741E4">
            <w:pPr>
              <w:pStyle w:val="Jin0"/>
              <w:framePr w:w="8016" w:h="4469" w:wrap="none" w:hAnchor="page" w:x="2306" w:y="5747"/>
              <w:shd w:val="clear" w:color="auto" w:fill="auto"/>
              <w:spacing w:after="0"/>
              <w:jc w:val="both"/>
              <w:rPr>
                <w:sz w:val="12"/>
                <w:szCs w:val="12"/>
              </w:rPr>
            </w:pPr>
            <w:r>
              <w:rPr>
                <w:b/>
                <w:bCs/>
                <w:i/>
                <w:iCs/>
                <w:color w:val="201F22"/>
                <w:sz w:val="12"/>
                <w:szCs w:val="12"/>
              </w:rPr>
              <w:t>Sleva</w:t>
            </w:r>
          </w:p>
        </w:tc>
        <w:tc>
          <w:tcPr>
            <w:tcW w:w="1056" w:type="dxa"/>
            <w:shd w:val="clear" w:color="auto" w:fill="FFFFFF"/>
            <w:vAlign w:val="bottom"/>
          </w:tcPr>
          <w:p w14:paraId="42E4BF5D" w14:textId="77777777" w:rsidR="0048290A" w:rsidRDefault="00C741E4">
            <w:pPr>
              <w:pStyle w:val="Jin0"/>
              <w:framePr w:w="8016" w:h="4469" w:wrap="none" w:hAnchor="page" w:x="2306" w:y="5747"/>
              <w:shd w:val="clear" w:color="auto" w:fill="auto"/>
              <w:spacing w:after="0"/>
              <w:jc w:val="right"/>
              <w:rPr>
                <w:sz w:val="12"/>
                <w:szCs w:val="12"/>
              </w:rPr>
            </w:pPr>
            <w:r>
              <w:rPr>
                <w:b/>
                <w:bCs/>
                <w:i/>
                <w:iCs/>
                <w:color w:val="201F22"/>
                <w:sz w:val="12"/>
                <w:szCs w:val="12"/>
              </w:rPr>
              <w:t>Cena</w:t>
            </w:r>
          </w:p>
        </w:tc>
      </w:tr>
      <w:tr w:rsidR="0048290A" w14:paraId="14DC9D77" w14:textId="77777777">
        <w:tblPrEx>
          <w:tblCellMar>
            <w:top w:w="0" w:type="dxa"/>
            <w:bottom w:w="0" w:type="dxa"/>
          </w:tblCellMar>
        </w:tblPrEx>
        <w:trPr>
          <w:trHeight w:hRule="exact" w:val="173"/>
        </w:trPr>
        <w:tc>
          <w:tcPr>
            <w:tcW w:w="782" w:type="dxa"/>
            <w:shd w:val="clear" w:color="auto" w:fill="FFFFFF"/>
          </w:tcPr>
          <w:p w14:paraId="5308622E" w14:textId="77777777" w:rsidR="0048290A" w:rsidRDefault="00C741E4">
            <w:pPr>
              <w:pStyle w:val="Jin0"/>
              <w:framePr w:w="8016" w:h="4469" w:wrap="none" w:hAnchor="page" w:x="2306" w:y="5747"/>
              <w:shd w:val="clear" w:color="auto" w:fill="auto"/>
              <w:spacing w:after="0"/>
              <w:jc w:val="both"/>
              <w:rPr>
                <w:sz w:val="8"/>
                <w:szCs w:val="8"/>
              </w:rPr>
            </w:pPr>
            <w:r>
              <w:rPr>
                <w:b/>
                <w:bCs/>
                <w:color w:val="3C3B3D"/>
                <w:sz w:val="8"/>
                <w:szCs w:val="8"/>
              </w:rPr>
              <w:t>1902137</w:t>
            </w:r>
          </w:p>
        </w:tc>
        <w:tc>
          <w:tcPr>
            <w:tcW w:w="2736" w:type="dxa"/>
            <w:shd w:val="clear" w:color="auto" w:fill="FFFFFF"/>
          </w:tcPr>
          <w:p w14:paraId="03AB54CF" w14:textId="77777777" w:rsidR="0048290A" w:rsidRDefault="00C741E4">
            <w:pPr>
              <w:pStyle w:val="Jin0"/>
              <w:framePr w:w="8016" w:h="4469" w:wrap="none" w:hAnchor="page" w:x="2306" w:y="5747"/>
              <w:shd w:val="clear" w:color="auto" w:fill="auto"/>
              <w:spacing w:after="0"/>
              <w:ind w:firstLine="240"/>
              <w:rPr>
                <w:sz w:val="8"/>
                <w:szCs w:val="8"/>
              </w:rPr>
            </w:pPr>
            <w:r>
              <w:rPr>
                <w:b/>
                <w:bCs/>
                <w:color w:val="3C3B3D"/>
                <w:sz w:val="8"/>
                <w:szCs w:val="8"/>
              </w:rPr>
              <w:t>FILTR SERVA TD-ES</w:t>
            </w:r>
          </w:p>
        </w:tc>
        <w:tc>
          <w:tcPr>
            <w:tcW w:w="1498" w:type="dxa"/>
            <w:shd w:val="clear" w:color="auto" w:fill="FFFFFF"/>
          </w:tcPr>
          <w:p w14:paraId="5EE1315C" w14:textId="77777777" w:rsidR="0048290A" w:rsidRDefault="00C741E4">
            <w:pPr>
              <w:pStyle w:val="Jin0"/>
              <w:framePr w:w="8016" w:h="4469" w:wrap="none" w:hAnchor="page" w:x="2306" w:y="5747"/>
              <w:shd w:val="clear" w:color="auto" w:fill="auto"/>
              <w:spacing w:after="0"/>
              <w:jc w:val="right"/>
              <w:rPr>
                <w:sz w:val="8"/>
                <w:szCs w:val="8"/>
              </w:rPr>
            </w:pPr>
            <w:r>
              <w:rPr>
                <w:b/>
                <w:bCs/>
                <w:color w:val="3C3B3D"/>
                <w:sz w:val="8"/>
                <w:szCs w:val="8"/>
              </w:rPr>
              <w:t>139,36 Kč</w:t>
            </w:r>
          </w:p>
        </w:tc>
        <w:tc>
          <w:tcPr>
            <w:tcW w:w="715" w:type="dxa"/>
            <w:shd w:val="clear" w:color="auto" w:fill="FFFFFF"/>
          </w:tcPr>
          <w:p w14:paraId="002F7E0D" w14:textId="77777777" w:rsidR="0048290A" w:rsidRDefault="00C741E4">
            <w:pPr>
              <w:pStyle w:val="Jin0"/>
              <w:framePr w:w="8016" w:h="4469" w:wrap="none" w:hAnchor="page" w:x="2306" w:y="5747"/>
              <w:shd w:val="clear" w:color="auto" w:fill="auto"/>
              <w:spacing w:after="0"/>
              <w:jc w:val="both"/>
              <w:rPr>
                <w:sz w:val="8"/>
                <w:szCs w:val="8"/>
              </w:rPr>
            </w:pPr>
            <w:r>
              <w:rPr>
                <w:b/>
                <w:bCs/>
                <w:color w:val="3C3B3D"/>
                <w:sz w:val="8"/>
                <w:szCs w:val="8"/>
              </w:rPr>
              <w:t>13,000 ks</w:t>
            </w:r>
          </w:p>
        </w:tc>
        <w:tc>
          <w:tcPr>
            <w:tcW w:w="523" w:type="dxa"/>
            <w:shd w:val="clear" w:color="auto" w:fill="FFFFFF"/>
          </w:tcPr>
          <w:p w14:paraId="39037437" w14:textId="77777777" w:rsidR="0048290A" w:rsidRDefault="00C741E4">
            <w:pPr>
              <w:pStyle w:val="Jin0"/>
              <w:framePr w:w="8016" w:h="4469" w:wrap="none" w:hAnchor="page" w:x="2306" w:y="5747"/>
              <w:shd w:val="clear" w:color="auto" w:fill="auto"/>
              <w:spacing w:after="0"/>
              <w:ind w:firstLine="240"/>
              <w:jc w:val="both"/>
              <w:rPr>
                <w:sz w:val="8"/>
                <w:szCs w:val="8"/>
              </w:rPr>
            </w:pPr>
            <w:proofErr w:type="gramStart"/>
            <w:r>
              <w:rPr>
                <w:b/>
                <w:bCs/>
                <w:color w:val="3C3B3D"/>
                <w:sz w:val="8"/>
                <w:szCs w:val="8"/>
              </w:rPr>
              <w:t>21%</w:t>
            </w:r>
            <w:proofErr w:type="gramEnd"/>
          </w:p>
        </w:tc>
        <w:tc>
          <w:tcPr>
            <w:tcW w:w="706" w:type="dxa"/>
            <w:shd w:val="clear" w:color="auto" w:fill="FFFFFF"/>
          </w:tcPr>
          <w:p w14:paraId="548E445D" w14:textId="77777777" w:rsidR="0048290A" w:rsidRDefault="0048290A">
            <w:pPr>
              <w:framePr w:w="8016" w:h="4469" w:wrap="none" w:hAnchor="page" w:x="2306" w:y="5747"/>
              <w:rPr>
                <w:sz w:val="10"/>
                <w:szCs w:val="10"/>
              </w:rPr>
            </w:pPr>
          </w:p>
        </w:tc>
        <w:tc>
          <w:tcPr>
            <w:tcW w:w="1056" w:type="dxa"/>
            <w:shd w:val="clear" w:color="auto" w:fill="FFFFFF"/>
            <w:vAlign w:val="bottom"/>
          </w:tcPr>
          <w:p w14:paraId="70E1789A" w14:textId="77777777" w:rsidR="0048290A" w:rsidRDefault="00C741E4">
            <w:pPr>
              <w:pStyle w:val="Jin0"/>
              <w:framePr w:w="8016" w:h="4469" w:wrap="none" w:hAnchor="page" w:x="2306" w:y="5747"/>
              <w:shd w:val="clear" w:color="auto" w:fill="auto"/>
              <w:spacing w:after="0"/>
              <w:jc w:val="right"/>
              <w:rPr>
                <w:sz w:val="11"/>
                <w:szCs w:val="11"/>
              </w:rPr>
            </w:pPr>
            <w:r>
              <w:rPr>
                <w:color w:val="3C3B3D"/>
                <w:sz w:val="11"/>
                <w:szCs w:val="11"/>
              </w:rPr>
              <w:t>1 811,68 Kč</w:t>
            </w:r>
          </w:p>
        </w:tc>
      </w:tr>
      <w:tr w:rsidR="0048290A" w14:paraId="66055AAF" w14:textId="77777777">
        <w:tblPrEx>
          <w:tblCellMar>
            <w:top w:w="0" w:type="dxa"/>
            <w:bottom w:w="0" w:type="dxa"/>
          </w:tblCellMar>
        </w:tblPrEx>
        <w:trPr>
          <w:trHeight w:hRule="exact" w:val="187"/>
        </w:trPr>
        <w:tc>
          <w:tcPr>
            <w:tcW w:w="782" w:type="dxa"/>
            <w:shd w:val="clear" w:color="auto" w:fill="FFFFFF"/>
          </w:tcPr>
          <w:p w14:paraId="6E9198E6" w14:textId="77777777" w:rsidR="0048290A" w:rsidRDefault="00C741E4">
            <w:pPr>
              <w:pStyle w:val="Jin0"/>
              <w:framePr w:w="8016" w:h="4469" w:wrap="none" w:hAnchor="page" w:x="2306" w:y="5747"/>
              <w:shd w:val="clear" w:color="auto" w:fill="auto"/>
              <w:spacing w:after="0"/>
              <w:jc w:val="both"/>
              <w:rPr>
                <w:sz w:val="8"/>
                <w:szCs w:val="8"/>
              </w:rPr>
            </w:pPr>
            <w:r>
              <w:rPr>
                <w:b/>
                <w:bCs/>
                <w:color w:val="3C3B3D"/>
                <w:sz w:val="8"/>
                <w:szCs w:val="8"/>
              </w:rPr>
              <w:t>2477952</w:t>
            </w:r>
          </w:p>
        </w:tc>
        <w:tc>
          <w:tcPr>
            <w:tcW w:w="2736" w:type="dxa"/>
            <w:shd w:val="clear" w:color="auto" w:fill="FFFFFF"/>
          </w:tcPr>
          <w:p w14:paraId="62A39202" w14:textId="77777777" w:rsidR="0048290A" w:rsidRDefault="00C741E4">
            <w:pPr>
              <w:pStyle w:val="Jin0"/>
              <w:framePr w:w="8016" w:h="4469" w:wrap="none" w:hAnchor="page" w:x="2306" w:y="5747"/>
              <w:shd w:val="clear" w:color="auto" w:fill="auto"/>
              <w:spacing w:after="0"/>
              <w:ind w:firstLine="240"/>
              <w:rPr>
                <w:sz w:val="12"/>
                <w:szCs w:val="12"/>
              </w:rPr>
            </w:pPr>
            <w:r>
              <w:rPr>
                <w:rFonts w:ascii="Calibri" w:eastAsia="Calibri" w:hAnsi="Calibri" w:cs="Calibri"/>
                <w:smallCaps/>
                <w:color w:val="3C3B3D"/>
                <w:sz w:val="12"/>
                <w:szCs w:val="12"/>
              </w:rPr>
              <w:t>kroužek tísnící</w:t>
            </w:r>
          </w:p>
        </w:tc>
        <w:tc>
          <w:tcPr>
            <w:tcW w:w="1498" w:type="dxa"/>
            <w:shd w:val="clear" w:color="auto" w:fill="FFFFFF"/>
            <w:vAlign w:val="bottom"/>
          </w:tcPr>
          <w:p w14:paraId="38254AA4" w14:textId="77777777" w:rsidR="0048290A" w:rsidRDefault="00C741E4">
            <w:pPr>
              <w:pStyle w:val="Jin0"/>
              <w:framePr w:w="8016" w:h="4469" w:wrap="none" w:hAnchor="page" w:x="2306" w:y="5747"/>
              <w:shd w:val="clear" w:color="auto" w:fill="auto"/>
              <w:spacing w:after="0"/>
              <w:jc w:val="right"/>
              <w:rPr>
                <w:sz w:val="8"/>
                <w:szCs w:val="8"/>
              </w:rPr>
            </w:pPr>
            <w:r>
              <w:rPr>
                <w:b/>
                <w:bCs/>
                <w:color w:val="3C3B3D"/>
                <w:sz w:val="8"/>
                <w:szCs w:val="8"/>
              </w:rPr>
              <w:t>658,00 Kč</w:t>
            </w:r>
          </w:p>
        </w:tc>
        <w:tc>
          <w:tcPr>
            <w:tcW w:w="715" w:type="dxa"/>
            <w:shd w:val="clear" w:color="auto" w:fill="FFFFFF"/>
            <w:vAlign w:val="bottom"/>
          </w:tcPr>
          <w:p w14:paraId="09AD4F59" w14:textId="77777777" w:rsidR="0048290A" w:rsidRDefault="00C741E4">
            <w:pPr>
              <w:pStyle w:val="Jin0"/>
              <w:framePr w:w="8016" w:h="4469" w:wrap="none" w:hAnchor="page" w:x="2306" w:y="5747"/>
              <w:shd w:val="clear" w:color="auto" w:fill="auto"/>
              <w:spacing w:after="0"/>
              <w:jc w:val="both"/>
              <w:rPr>
                <w:sz w:val="8"/>
                <w:szCs w:val="8"/>
              </w:rPr>
            </w:pPr>
            <w:r>
              <w:rPr>
                <w:b/>
                <w:bCs/>
                <w:color w:val="3C3B3D"/>
                <w:sz w:val="8"/>
                <w:szCs w:val="8"/>
              </w:rPr>
              <w:t>10,000 KS</w:t>
            </w:r>
          </w:p>
        </w:tc>
        <w:tc>
          <w:tcPr>
            <w:tcW w:w="523" w:type="dxa"/>
            <w:shd w:val="clear" w:color="auto" w:fill="FFFFFF"/>
            <w:vAlign w:val="bottom"/>
          </w:tcPr>
          <w:p w14:paraId="58C9ADAC" w14:textId="77777777" w:rsidR="0048290A" w:rsidRDefault="00C741E4">
            <w:pPr>
              <w:pStyle w:val="Jin0"/>
              <w:framePr w:w="8016" w:h="4469" w:wrap="none" w:hAnchor="page" w:x="2306" w:y="5747"/>
              <w:shd w:val="clear" w:color="auto" w:fill="auto"/>
              <w:spacing w:after="0"/>
              <w:ind w:firstLine="240"/>
              <w:jc w:val="both"/>
              <w:rPr>
                <w:sz w:val="8"/>
                <w:szCs w:val="8"/>
              </w:rPr>
            </w:pPr>
            <w:proofErr w:type="gramStart"/>
            <w:r>
              <w:rPr>
                <w:b/>
                <w:bCs/>
                <w:color w:val="515152"/>
                <w:sz w:val="8"/>
                <w:szCs w:val="8"/>
              </w:rPr>
              <w:t>21%</w:t>
            </w:r>
            <w:proofErr w:type="gramEnd"/>
          </w:p>
        </w:tc>
        <w:tc>
          <w:tcPr>
            <w:tcW w:w="706" w:type="dxa"/>
            <w:shd w:val="clear" w:color="auto" w:fill="FFFFFF"/>
            <w:vAlign w:val="bottom"/>
          </w:tcPr>
          <w:p w14:paraId="4C187CFF" w14:textId="77777777" w:rsidR="0048290A" w:rsidRDefault="00C741E4">
            <w:pPr>
              <w:pStyle w:val="Jin0"/>
              <w:framePr w:w="8016" w:h="4469" w:wrap="none" w:hAnchor="page" w:x="2306" w:y="5747"/>
              <w:shd w:val="clear" w:color="auto" w:fill="auto"/>
              <w:spacing w:after="0"/>
              <w:jc w:val="both"/>
              <w:rPr>
                <w:sz w:val="8"/>
                <w:szCs w:val="8"/>
              </w:rPr>
            </w:pPr>
            <w:proofErr w:type="gramStart"/>
            <w:r>
              <w:rPr>
                <w:b/>
                <w:bCs/>
                <w:color w:val="3C3B3D"/>
                <w:sz w:val="8"/>
                <w:szCs w:val="8"/>
              </w:rPr>
              <w:t>10,00%</w:t>
            </w:r>
            <w:proofErr w:type="gramEnd"/>
          </w:p>
        </w:tc>
        <w:tc>
          <w:tcPr>
            <w:tcW w:w="1056" w:type="dxa"/>
            <w:shd w:val="clear" w:color="auto" w:fill="FFFFFF"/>
            <w:vAlign w:val="bottom"/>
          </w:tcPr>
          <w:p w14:paraId="6280107C" w14:textId="77777777" w:rsidR="0048290A" w:rsidRDefault="00C741E4">
            <w:pPr>
              <w:pStyle w:val="Jin0"/>
              <w:framePr w:w="8016" w:h="4469" w:wrap="none" w:hAnchor="page" w:x="2306" w:y="5747"/>
              <w:shd w:val="clear" w:color="auto" w:fill="auto"/>
              <w:spacing w:after="0"/>
              <w:jc w:val="right"/>
              <w:rPr>
                <w:sz w:val="11"/>
                <w:szCs w:val="11"/>
              </w:rPr>
            </w:pPr>
            <w:r>
              <w:rPr>
                <w:color w:val="3C3B3D"/>
                <w:sz w:val="11"/>
                <w:szCs w:val="11"/>
              </w:rPr>
              <w:t>5 922,00 Kč</w:t>
            </w:r>
          </w:p>
        </w:tc>
      </w:tr>
      <w:tr w:rsidR="0048290A" w14:paraId="3396976C" w14:textId="77777777">
        <w:tblPrEx>
          <w:tblCellMar>
            <w:top w:w="0" w:type="dxa"/>
            <w:bottom w:w="0" w:type="dxa"/>
          </w:tblCellMar>
        </w:tblPrEx>
        <w:trPr>
          <w:trHeight w:hRule="exact" w:val="192"/>
        </w:trPr>
        <w:tc>
          <w:tcPr>
            <w:tcW w:w="782" w:type="dxa"/>
            <w:shd w:val="clear" w:color="auto" w:fill="FFFFFF"/>
          </w:tcPr>
          <w:p w14:paraId="7674CC27" w14:textId="77777777" w:rsidR="0048290A" w:rsidRDefault="00C741E4">
            <w:pPr>
              <w:pStyle w:val="Jin0"/>
              <w:framePr w:w="8016" w:h="4469" w:wrap="none" w:hAnchor="page" w:x="2306" w:y="5747"/>
              <w:shd w:val="clear" w:color="auto" w:fill="auto"/>
              <w:spacing w:after="0"/>
              <w:jc w:val="both"/>
              <w:rPr>
                <w:sz w:val="8"/>
                <w:szCs w:val="8"/>
              </w:rPr>
            </w:pPr>
            <w:r>
              <w:rPr>
                <w:b/>
                <w:bCs/>
                <w:color w:val="3C3B3D"/>
                <w:sz w:val="8"/>
                <w:szCs w:val="8"/>
              </w:rPr>
              <w:t>2477955</w:t>
            </w:r>
          </w:p>
        </w:tc>
        <w:tc>
          <w:tcPr>
            <w:tcW w:w="2736" w:type="dxa"/>
            <w:shd w:val="clear" w:color="auto" w:fill="FFFFFF"/>
          </w:tcPr>
          <w:p w14:paraId="79C8F98A" w14:textId="77777777" w:rsidR="0048290A" w:rsidRDefault="00C741E4">
            <w:pPr>
              <w:pStyle w:val="Jin0"/>
              <w:framePr w:w="8016" w:h="4469" w:wrap="none" w:hAnchor="page" w:x="2306" w:y="5747"/>
              <w:shd w:val="clear" w:color="auto" w:fill="auto"/>
              <w:spacing w:after="0"/>
              <w:ind w:firstLine="240"/>
              <w:rPr>
                <w:sz w:val="8"/>
                <w:szCs w:val="8"/>
              </w:rPr>
            </w:pPr>
            <w:r>
              <w:rPr>
                <w:b/>
                <w:bCs/>
                <w:color w:val="3C3B3D"/>
                <w:sz w:val="8"/>
                <w:szCs w:val="8"/>
              </w:rPr>
              <w:t>KROUŽEK</w:t>
            </w:r>
          </w:p>
        </w:tc>
        <w:tc>
          <w:tcPr>
            <w:tcW w:w="1498" w:type="dxa"/>
            <w:shd w:val="clear" w:color="auto" w:fill="FFFFFF"/>
            <w:vAlign w:val="center"/>
          </w:tcPr>
          <w:p w14:paraId="2E1A0943" w14:textId="77777777" w:rsidR="0048290A" w:rsidRDefault="00C741E4">
            <w:pPr>
              <w:pStyle w:val="Jin0"/>
              <w:framePr w:w="8016" w:h="4469" w:wrap="none" w:hAnchor="page" w:x="2306" w:y="5747"/>
              <w:shd w:val="clear" w:color="auto" w:fill="auto"/>
              <w:spacing w:after="0"/>
              <w:jc w:val="right"/>
              <w:rPr>
                <w:sz w:val="8"/>
                <w:szCs w:val="8"/>
              </w:rPr>
            </w:pPr>
            <w:r>
              <w:rPr>
                <w:b/>
                <w:bCs/>
                <w:color w:val="3C3B3D"/>
                <w:sz w:val="8"/>
                <w:szCs w:val="8"/>
              </w:rPr>
              <w:t>210,08 Kč</w:t>
            </w:r>
          </w:p>
        </w:tc>
        <w:tc>
          <w:tcPr>
            <w:tcW w:w="715" w:type="dxa"/>
            <w:shd w:val="clear" w:color="auto" w:fill="FFFFFF"/>
            <w:vAlign w:val="center"/>
          </w:tcPr>
          <w:p w14:paraId="37E218FF" w14:textId="77777777" w:rsidR="0048290A" w:rsidRDefault="00C741E4">
            <w:pPr>
              <w:pStyle w:val="Jin0"/>
              <w:framePr w:w="8016" w:h="4469" w:wrap="none" w:hAnchor="page" w:x="2306" w:y="5747"/>
              <w:shd w:val="clear" w:color="auto" w:fill="auto"/>
              <w:spacing w:after="0"/>
              <w:jc w:val="both"/>
              <w:rPr>
                <w:sz w:val="8"/>
                <w:szCs w:val="8"/>
              </w:rPr>
            </w:pPr>
            <w:r>
              <w:rPr>
                <w:b/>
                <w:bCs/>
                <w:color w:val="3C3B3D"/>
                <w:sz w:val="8"/>
                <w:szCs w:val="8"/>
              </w:rPr>
              <w:t>10,000 ks</w:t>
            </w:r>
          </w:p>
        </w:tc>
        <w:tc>
          <w:tcPr>
            <w:tcW w:w="523" w:type="dxa"/>
            <w:shd w:val="clear" w:color="auto" w:fill="FFFFFF"/>
            <w:vAlign w:val="center"/>
          </w:tcPr>
          <w:p w14:paraId="77E5B750" w14:textId="77777777" w:rsidR="0048290A" w:rsidRDefault="00C741E4">
            <w:pPr>
              <w:pStyle w:val="Jin0"/>
              <w:framePr w:w="8016" w:h="4469" w:wrap="none" w:hAnchor="page" w:x="2306" w:y="5747"/>
              <w:shd w:val="clear" w:color="auto" w:fill="auto"/>
              <w:spacing w:after="0"/>
              <w:ind w:firstLine="240"/>
              <w:jc w:val="both"/>
              <w:rPr>
                <w:sz w:val="8"/>
                <w:szCs w:val="8"/>
              </w:rPr>
            </w:pPr>
            <w:proofErr w:type="gramStart"/>
            <w:r>
              <w:rPr>
                <w:b/>
                <w:bCs/>
                <w:color w:val="515152"/>
                <w:sz w:val="8"/>
                <w:szCs w:val="8"/>
              </w:rPr>
              <w:t>21%</w:t>
            </w:r>
            <w:proofErr w:type="gramEnd"/>
          </w:p>
        </w:tc>
        <w:tc>
          <w:tcPr>
            <w:tcW w:w="706" w:type="dxa"/>
            <w:shd w:val="clear" w:color="auto" w:fill="FFFFFF"/>
            <w:vAlign w:val="center"/>
          </w:tcPr>
          <w:p w14:paraId="42B67F9C" w14:textId="77777777" w:rsidR="0048290A" w:rsidRDefault="00C741E4">
            <w:pPr>
              <w:pStyle w:val="Jin0"/>
              <w:framePr w:w="8016" w:h="4469" w:wrap="none" w:hAnchor="page" w:x="2306" w:y="5747"/>
              <w:shd w:val="clear" w:color="auto" w:fill="auto"/>
              <w:spacing w:after="0"/>
              <w:jc w:val="both"/>
              <w:rPr>
                <w:sz w:val="8"/>
                <w:szCs w:val="8"/>
              </w:rPr>
            </w:pPr>
            <w:r>
              <w:rPr>
                <w:b/>
                <w:bCs/>
                <w:color w:val="515152"/>
                <w:sz w:val="8"/>
                <w:szCs w:val="8"/>
              </w:rPr>
              <w:t>26,22 %</w:t>
            </w:r>
          </w:p>
        </w:tc>
        <w:tc>
          <w:tcPr>
            <w:tcW w:w="1056" w:type="dxa"/>
            <w:shd w:val="clear" w:color="auto" w:fill="FFFFFF"/>
            <w:vAlign w:val="bottom"/>
          </w:tcPr>
          <w:p w14:paraId="6E4A4DC6" w14:textId="77777777" w:rsidR="0048290A" w:rsidRDefault="00C741E4">
            <w:pPr>
              <w:pStyle w:val="Jin0"/>
              <w:framePr w:w="8016" w:h="4469" w:wrap="none" w:hAnchor="page" w:x="2306" w:y="5747"/>
              <w:shd w:val="clear" w:color="auto" w:fill="auto"/>
              <w:spacing w:after="0"/>
              <w:jc w:val="right"/>
              <w:rPr>
                <w:sz w:val="11"/>
                <w:szCs w:val="11"/>
              </w:rPr>
            </w:pPr>
            <w:r>
              <w:rPr>
                <w:color w:val="3C3B3D"/>
                <w:sz w:val="11"/>
                <w:szCs w:val="11"/>
              </w:rPr>
              <w:t>1 550,00 Kč</w:t>
            </w:r>
          </w:p>
        </w:tc>
      </w:tr>
      <w:tr w:rsidR="0048290A" w14:paraId="1AF9821B" w14:textId="77777777">
        <w:tblPrEx>
          <w:tblCellMar>
            <w:top w:w="0" w:type="dxa"/>
            <w:bottom w:w="0" w:type="dxa"/>
          </w:tblCellMar>
        </w:tblPrEx>
        <w:trPr>
          <w:trHeight w:hRule="exact" w:val="187"/>
        </w:trPr>
        <w:tc>
          <w:tcPr>
            <w:tcW w:w="782" w:type="dxa"/>
            <w:shd w:val="clear" w:color="auto" w:fill="FFFFFF"/>
          </w:tcPr>
          <w:p w14:paraId="333BD2B1" w14:textId="77777777" w:rsidR="0048290A" w:rsidRDefault="00C741E4">
            <w:pPr>
              <w:pStyle w:val="Jin0"/>
              <w:framePr w:w="8016" w:h="4469" w:wrap="none" w:hAnchor="page" w:x="2306" w:y="5747"/>
              <w:shd w:val="clear" w:color="auto" w:fill="auto"/>
              <w:spacing w:after="0"/>
              <w:jc w:val="both"/>
              <w:rPr>
                <w:sz w:val="8"/>
                <w:szCs w:val="8"/>
              </w:rPr>
            </w:pPr>
            <w:r>
              <w:rPr>
                <w:b/>
                <w:bCs/>
                <w:color w:val="3C3B3D"/>
                <w:sz w:val="8"/>
                <w:szCs w:val="8"/>
              </w:rPr>
              <w:t>2992544</w:t>
            </w:r>
          </w:p>
        </w:tc>
        <w:tc>
          <w:tcPr>
            <w:tcW w:w="2736" w:type="dxa"/>
            <w:shd w:val="clear" w:color="auto" w:fill="FFFFFF"/>
          </w:tcPr>
          <w:p w14:paraId="190E9C95" w14:textId="77777777" w:rsidR="0048290A" w:rsidRDefault="00C741E4">
            <w:pPr>
              <w:pStyle w:val="Jin0"/>
              <w:framePr w:w="8016" w:h="4469" w:wrap="none" w:hAnchor="page" w:x="2306" w:y="5747"/>
              <w:shd w:val="clear" w:color="auto" w:fill="auto"/>
              <w:spacing w:after="0"/>
              <w:ind w:firstLine="240"/>
              <w:rPr>
                <w:sz w:val="8"/>
                <w:szCs w:val="8"/>
              </w:rPr>
            </w:pPr>
            <w:r>
              <w:rPr>
                <w:b/>
                <w:bCs/>
                <w:color w:val="3C3B3D"/>
                <w:sz w:val="8"/>
                <w:szCs w:val="8"/>
              </w:rPr>
              <w:t>FILTR OLEJE CUR 8-13</w:t>
            </w:r>
          </w:p>
        </w:tc>
        <w:tc>
          <w:tcPr>
            <w:tcW w:w="1498" w:type="dxa"/>
            <w:shd w:val="clear" w:color="auto" w:fill="FFFFFF"/>
            <w:vAlign w:val="bottom"/>
          </w:tcPr>
          <w:p w14:paraId="6099B028" w14:textId="77777777" w:rsidR="0048290A" w:rsidRDefault="00C741E4">
            <w:pPr>
              <w:pStyle w:val="Jin0"/>
              <w:framePr w:w="8016" w:h="4469" w:wrap="none" w:hAnchor="page" w:x="2306" w:y="5747"/>
              <w:shd w:val="clear" w:color="auto" w:fill="auto"/>
              <w:spacing w:after="0"/>
              <w:ind w:firstLine="840"/>
              <w:jc w:val="both"/>
              <w:rPr>
                <w:sz w:val="8"/>
                <w:szCs w:val="8"/>
              </w:rPr>
            </w:pPr>
            <w:r>
              <w:rPr>
                <w:b/>
                <w:bCs/>
                <w:color w:val="3C3B3D"/>
                <w:sz w:val="8"/>
                <w:szCs w:val="8"/>
              </w:rPr>
              <w:t>1 059,50 Kč</w:t>
            </w:r>
          </w:p>
        </w:tc>
        <w:tc>
          <w:tcPr>
            <w:tcW w:w="715" w:type="dxa"/>
            <w:shd w:val="clear" w:color="auto" w:fill="FFFFFF"/>
            <w:vAlign w:val="bottom"/>
          </w:tcPr>
          <w:p w14:paraId="0307D8EF" w14:textId="77777777" w:rsidR="0048290A" w:rsidRDefault="00C741E4">
            <w:pPr>
              <w:pStyle w:val="Jin0"/>
              <w:framePr w:w="8016" w:h="4469" w:wrap="none" w:hAnchor="page" w:x="2306" w:y="5747"/>
              <w:shd w:val="clear" w:color="auto" w:fill="auto"/>
              <w:spacing w:after="0"/>
              <w:jc w:val="both"/>
              <w:rPr>
                <w:sz w:val="8"/>
                <w:szCs w:val="8"/>
              </w:rPr>
            </w:pPr>
            <w:r>
              <w:rPr>
                <w:b/>
                <w:bCs/>
                <w:color w:val="515152"/>
                <w:sz w:val="8"/>
                <w:szCs w:val="8"/>
              </w:rPr>
              <w:t xml:space="preserve">5,000 </w:t>
            </w:r>
            <w:r>
              <w:rPr>
                <w:b/>
                <w:bCs/>
                <w:color w:val="3C3B3D"/>
                <w:sz w:val="8"/>
                <w:szCs w:val="8"/>
              </w:rPr>
              <w:t>ks</w:t>
            </w:r>
          </w:p>
        </w:tc>
        <w:tc>
          <w:tcPr>
            <w:tcW w:w="523" w:type="dxa"/>
            <w:shd w:val="clear" w:color="auto" w:fill="FFFFFF"/>
            <w:vAlign w:val="bottom"/>
          </w:tcPr>
          <w:p w14:paraId="5F19F99A" w14:textId="77777777" w:rsidR="0048290A" w:rsidRDefault="00C741E4">
            <w:pPr>
              <w:pStyle w:val="Jin0"/>
              <w:framePr w:w="8016" w:h="4469" w:wrap="none" w:hAnchor="page" w:x="2306" w:y="5747"/>
              <w:shd w:val="clear" w:color="auto" w:fill="auto"/>
              <w:spacing w:after="0"/>
              <w:ind w:firstLine="240"/>
              <w:jc w:val="both"/>
              <w:rPr>
                <w:sz w:val="8"/>
                <w:szCs w:val="8"/>
              </w:rPr>
            </w:pPr>
            <w:proofErr w:type="gramStart"/>
            <w:r>
              <w:rPr>
                <w:b/>
                <w:bCs/>
                <w:color w:val="515152"/>
                <w:sz w:val="8"/>
                <w:szCs w:val="8"/>
              </w:rPr>
              <w:t>21%</w:t>
            </w:r>
            <w:proofErr w:type="gramEnd"/>
          </w:p>
        </w:tc>
        <w:tc>
          <w:tcPr>
            <w:tcW w:w="706" w:type="dxa"/>
            <w:shd w:val="clear" w:color="auto" w:fill="FFFFFF"/>
            <w:vAlign w:val="bottom"/>
          </w:tcPr>
          <w:p w14:paraId="02896C4F" w14:textId="77777777" w:rsidR="0048290A" w:rsidRDefault="00C741E4">
            <w:pPr>
              <w:pStyle w:val="Jin0"/>
              <w:framePr w:w="8016" w:h="4469" w:wrap="none" w:hAnchor="page" w:x="2306" w:y="5747"/>
              <w:shd w:val="clear" w:color="auto" w:fill="auto"/>
              <w:spacing w:after="0"/>
              <w:jc w:val="both"/>
              <w:rPr>
                <w:sz w:val="8"/>
                <w:szCs w:val="8"/>
              </w:rPr>
            </w:pPr>
            <w:proofErr w:type="gramStart"/>
            <w:r>
              <w:rPr>
                <w:b/>
                <w:bCs/>
                <w:color w:val="515152"/>
                <w:sz w:val="8"/>
                <w:szCs w:val="8"/>
              </w:rPr>
              <w:t>20,00%</w:t>
            </w:r>
            <w:proofErr w:type="gramEnd"/>
          </w:p>
        </w:tc>
        <w:tc>
          <w:tcPr>
            <w:tcW w:w="1056" w:type="dxa"/>
            <w:shd w:val="clear" w:color="auto" w:fill="FFFFFF"/>
            <w:vAlign w:val="bottom"/>
          </w:tcPr>
          <w:p w14:paraId="6D0CB144" w14:textId="77777777" w:rsidR="0048290A" w:rsidRDefault="00C741E4">
            <w:pPr>
              <w:pStyle w:val="Jin0"/>
              <w:framePr w:w="8016" w:h="4469" w:wrap="none" w:hAnchor="page" w:x="2306" w:y="5747"/>
              <w:shd w:val="clear" w:color="auto" w:fill="auto"/>
              <w:spacing w:after="0"/>
              <w:jc w:val="right"/>
              <w:rPr>
                <w:sz w:val="11"/>
                <w:szCs w:val="11"/>
              </w:rPr>
            </w:pPr>
            <w:r>
              <w:rPr>
                <w:color w:val="3C3B3D"/>
                <w:sz w:val="11"/>
                <w:szCs w:val="11"/>
              </w:rPr>
              <w:t>4 238,00 Kč</w:t>
            </w:r>
          </w:p>
        </w:tc>
      </w:tr>
      <w:tr w:rsidR="0048290A" w14:paraId="1CF55767" w14:textId="77777777">
        <w:tblPrEx>
          <w:tblCellMar>
            <w:top w:w="0" w:type="dxa"/>
            <w:bottom w:w="0" w:type="dxa"/>
          </w:tblCellMar>
        </w:tblPrEx>
        <w:trPr>
          <w:trHeight w:hRule="exact" w:val="187"/>
        </w:trPr>
        <w:tc>
          <w:tcPr>
            <w:tcW w:w="782" w:type="dxa"/>
            <w:shd w:val="clear" w:color="auto" w:fill="FFFFFF"/>
          </w:tcPr>
          <w:p w14:paraId="71010EB6" w14:textId="77777777" w:rsidR="0048290A" w:rsidRDefault="00C741E4">
            <w:pPr>
              <w:pStyle w:val="Jin0"/>
              <w:framePr w:w="8016" w:h="4469" w:wrap="none" w:hAnchor="page" w:x="2306" w:y="5747"/>
              <w:shd w:val="clear" w:color="auto" w:fill="auto"/>
              <w:spacing w:after="0"/>
              <w:jc w:val="both"/>
              <w:rPr>
                <w:sz w:val="8"/>
                <w:szCs w:val="8"/>
              </w:rPr>
            </w:pPr>
            <w:r>
              <w:rPr>
                <w:b/>
                <w:bCs/>
                <w:color w:val="3C3B3D"/>
                <w:sz w:val="8"/>
                <w:szCs w:val="8"/>
              </w:rPr>
              <w:t>2995711</w:t>
            </w:r>
          </w:p>
        </w:tc>
        <w:tc>
          <w:tcPr>
            <w:tcW w:w="2736" w:type="dxa"/>
            <w:shd w:val="clear" w:color="auto" w:fill="FFFFFF"/>
          </w:tcPr>
          <w:p w14:paraId="509E5234" w14:textId="77777777" w:rsidR="0048290A" w:rsidRDefault="00C741E4">
            <w:pPr>
              <w:pStyle w:val="Jin0"/>
              <w:framePr w:w="8016" w:h="4469" w:wrap="none" w:hAnchor="page" w:x="2306" w:y="5747"/>
              <w:shd w:val="clear" w:color="auto" w:fill="auto"/>
              <w:spacing w:after="0"/>
              <w:ind w:firstLine="240"/>
              <w:rPr>
                <w:sz w:val="8"/>
                <w:szCs w:val="8"/>
              </w:rPr>
            </w:pPr>
            <w:r>
              <w:rPr>
                <w:b/>
                <w:bCs/>
                <w:color w:val="3C3B3D"/>
                <w:sz w:val="8"/>
                <w:szCs w:val="8"/>
              </w:rPr>
              <w:t>FILTR PALIVA STR (E-5)</w:t>
            </w:r>
          </w:p>
        </w:tc>
        <w:tc>
          <w:tcPr>
            <w:tcW w:w="1498" w:type="dxa"/>
            <w:shd w:val="clear" w:color="auto" w:fill="FFFFFF"/>
            <w:vAlign w:val="bottom"/>
          </w:tcPr>
          <w:p w14:paraId="64C478EB" w14:textId="77777777" w:rsidR="0048290A" w:rsidRDefault="00C741E4">
            <w:pPr>
              <w:pStyle w:val="Jin0"/>
              <w:framePr w:w="8016" w:h="4469" w:wrap="none" w:hAnchor="page" w:x="2306" w:y="5747"/>
              <w:shd w:val="clear" w:color="auto" w:fill="auto"/>
              <w:spacing w:after="0"/>
              <w:jc w:val="right"/>
              <w:rPr>
                <w:sz w:val="8"/>
                <w:szCs w:val="8"/>
              </w:rPr>
            </w:pPr>
            <w:r>
              <w:rPr>
                <w:b/>
                <w:bCs/>
                <w:color w:val="3C3B3D"/>
                <w:sz w:val="8"/>
                <w:szCs w:val="8"/>
              </w:rPr>
              <w:t>940,42 Kč</w:t>
            </w:r>
          </w:p>
        </w:tc>
        <w:tc>
          <w:tcPr>
            <w:tcW w:w="715" w:type="dxa"/>
            <w:shd w:val="clear" w:color="auto" w:fill="FFFFFF"/>
            <w:vAlign w:val="bottom"/>
          </w:tcPr>
          <w:p w14:paraId="605FBC04" w14:textId="77777777" w:rsidR="0048290A" w:rsidRDefault="00C741E4">
            <w:pPr>
              <w:pStyle w:val="Jin0"/>
              <w:framePr w:w="8016" w:h="4469" w:wrap="none" w:hAnchor="page" w:x="2306" w:y="5747"/>
              <w:shd w:val="clear" w:color="auto" w:fill="auto"/>
              <w:spacing w:after="0"/>
              <w:jc w:val="both"/>
              <w:rPr>
                <w:sz w:val="8"/>
                <w:szCs w:val="8"/>
              </w:rPr>
            </w:pPr>
            <w:r>
              <w:rPr>
                <w:b/>
                <w:bCs/>
                <w:color w:val="515152"/>
                <w:sz w:val="8"/>
                <w:szCs w:val="8"/>
              </w:rPr>
              <w:t xml:space="preserve">9,000 </w:t>
            </w:r>
            <w:r>
              <w:rPr>
                <w:b/>
                <w:bCs/>
                <w:color w:val="3C3B3D"/>
                <w:sz w:val="8"/>
                <w:szCs w:val="8"/>
              </w:rPr>
              <w:t>ks</w:t>
            </w:r>
          </w:p>
        </w:tc>
        <w:tc>
          <w:tcPr>
            <w:tcW w:w="523" w:type="dxa"/>
            <w:shd w:val="clear" w:color="auto" w:fill="FFFFFF"/>
            <w:vAlign w:val="bottom"/>
          </w:tcPr>
          <w:p w14:paraId="53BCCDD4" w14:textId="77777777" w:rsidR="0048290A" w:rsidRDefault="00C741E4">
            <w:pPr>
              <w:pStyle w:val="Jin0"/>
              <w:framePr w:w="8016" w:h="4469" w:wrap="none" w:hAnchor="page" w:x="2306" w:y="5747"/>
              <w:shd w:val="clear" w:color="auto" w:fill="auto"/>
              <w:spacing w:after="0"/>
              <w:ind w:firstLine="240"/>
              <w:jc w:val="both"/>
              <w:rPr>
                <w:sz w:val="8"/>
                <w:szCs w:val="8"/>
              </w:rPr>
            </w:pPr>
            <w:proofErr w:type="gramStart"/>
            <w:r>
              <w:rPr>
                <w:b/>
                <w:bCs/>
                <w:color w:val="515152"/>
                <w:sz w:val="8"/>
                <w:szCs w:val="8"/>
              </w:rPr>
              <w:t>21%</w:t>
            </w:r>
            <w:proofErr w:type="gramEnd"/>
          </w:p>
        </w:tc>
        <w:tc>
          <w:tcPr>
            <w:tcW w:w="706" w:type="dxa"/>
            <w:shd w:val="clear" w:color="auto" w:fill="FFFFFF"/>
            <w:vAlign w:val="bottom"/>
          </w:tcPr>
          <w:p w14:paraId="0D3118D5" w14:textId="77777777" w:rsidR="0048290A" w:rsidRDefault="00C741E4">
            <w:pPr>
              <w:pStyle w:val="Jin0"/>
              <w:framePr w:w="8016" w:h="4469" w:wrap="none" w:hAnchor="page" w:x="2306" w:y="5747"/>
              <w:shd w:val="clear" w:color="auto" w:fill="auto"/>
              <w:spacing w:after="0"/>
              <w:jc w:val="both"/>
              <w:rPr>
                <w:sz w:val="8"/>
                <w:szCs w:val="8"/>
              </w:rPr>
            </w:pPr>
            <w:r>
              <w:rPr>
                <w:b/>
                <w:bCs/>
                <w:color w:val="3C3B3D"/>
                <w:sz w:val="8"/>
                <w:szCs w:val="8"/>
              </w:rPr>
              <w:t>20,00 %</w:t>
            </w:r>
          </w:p>
        </w:tc>
        <w:tc>
          <w:tcPr>
            <w:tcW w:w="1056" w:type="dxa"/>
            <w:shd w:val="clear" w:color="auto" w:fill="FFFFFF"/>
            <w:vAlign w:val="bottom"/>
          </w:tcPr>
          <w:p w14:paraId="2F925C8D" w14:textId="77777777" w:rsidR="0048290A" w:rsidRDefault="00C741E4">
            <w:pPr>
              <w:pStyle w:val="Jin0"/>
              <w:framePr w:w="8016" w:h="4469" w:wrap="none" w:hAnchor="page" w:x="2306" w:y="5747"/>
              <w:shd w:val="clear" w:color="auto" w:fill="auto"/>
              <w:spacing w:after="0"/>
              <w:jc w:val="right"/>
              <w:rPr>
                <w:sz w:val="11"/>
                <w:szCs w:val="11"/>
              </w:rPr>
            </w:pPr>
            <w:r>
              <w:rPr>
                <w:color w:val="3C3B3D"/>
                <w:sz w:val="11"/>
                <w:szCs w:val="11"/>
              </w:rPr>
              <w:t>6 771,06 Kč</w:t>
            </w:r>
          </w:p>
        </w:tc>
      </w:tr>
      <w:tr w:rsidR="0048290A" w14:paraId="1E21C969" w14:textId="77777777">
        <w:tblPrEx>
          <w:tblCellMar>
            <w:top w:w="0" w:type="dxa"/>
            <w:bottom w:w="0" w:type="dxa"/>
          </w:tblCellMar>
        </w:tblPrEx>
        <w:trPr>
          <w:trHeight w:hRule="exact" w:val="187"/>
        </w:trPr>
        <w:tc>
          <w:tcPr>
            <w:tcW w:w="782" w:type="dxa"/>
            <w:shd w:val="clear" w:color="auto" w:fill="FFFFFF"/>
          </w:tcPr>
          <w:p w14:paraId="0B26DD84" w14:textId="77777777" w:rsidR="0048290A" w:rsidRDefault="00C741E4">
            <w:pPr>
              <w:pStyle w:val="Jin0"/>
              <w:framePr w:w="8016" w:h="4469" w:wrap="none" w:hAnchor="page" w:x="2306" w:y="5747"/>
              <w:shd w:val="clear" w:color="auto" w:fill="auto"/>
              <w:spacing w:after="0"/>
              <w:jc w:val="both"/>
              <w:rPr>
                <w:sz w:val="8"/>
                <w:szCs w:val="8"/>
              </w:rPr>
            </w:pPr>
            <w:r>
              <w:rPr>
                <w:b/>
                <w:bCs/>
                <w:color w:val="3C3B3D"/>
                <w:sz w:val="8"/>
                <w:szCs w:val="8"/>
              </w:rPr>
              <w:t>2995964</w:t>
            </w:r>
          </w:p>
        </w:tc>
        <w:tc>
          <w:tcPr>
            <w:tcW w:w="2736" w:type="dxa"/>
            <w:shd w:val="clear" w:color="auto" w:fill="FFFFFF"/>
          </w:tcPr>
          <w:p w14:paraId="6D0CD549" w14:textId="77777777" w:rsidR="0048290A" w:rsidRDefault="00C741E4">
            <w:pPr>
              <w:pStyle w:val="Jin0"/>
              <w:framePr w:w="8016" w:h="4469" w:wrap="none" w:hAnchor="page" w:x="2306" w:y="5747"/>
              <w:shd w:val="clear" w:color="auto" w:fill="auto"/>
              <w:spacing w:after="0"/>
              <w:ind w:firstLine="240"/>
              <w:rPr>
                <w:sz w:val="8"/>
                <w:szCs w:val="8"/>
              </w:rPr>
            </w:pPr>
            <w:r>
              <w:rPr>
                <w:b/>
                <w:bCs/>
                <w:color w:val="3C3B3D"/>
                <w:sz w:val="8"/>
                <w:szCs w:val="8"/>
              </w:rPr>
              <w:t>FILTR TOPENÍ STRAUS, CURSOR</w:t>
            </w:r>
          </w:p>
        </w:tc>
        <w:tc>
          <w:tcPr>
            <w:tcW w:w="1498" w:type="dxa"/>
            <w:shd w:val="clear" w:color="auto" w:fill="FFFFFF"/>
            <w:vAlign w:val="bottom"/>
          </w:tcPr>
          <w:p w14:paraId="205F4489" w14:textId="77777777" w:rsidR="0048290A" w:rsidRDefault="00C741E4">
            <w:pPr>
              <w:pStyle w:val="Jin0"/>
              <w:framePr w:w="8016" w:h="4469" w:wrap="none" w:hAnchor="page" w:x="2306" w:y="5747"/>
              <w:shd w:val="clear" w:color="auto" w:fill="auto"/>
              <w:spacing w:after="0"/>
              <w:jc w:val="right"/>
              <w:rPr>
                <w:sz w:val="8"/>
                <w:szCs w:val="8"/>
              </w:rPr>
            </w:pPr>
            <w:r>
              <w:rPr>
                <w:b/>
                <w:bCs/>
                <w:color w:val="3C3B3D"/>
                <w:sz w:val="8"/>
                <w:szCs w:val="8"/>
              </w:rPr>
              <w:t>401,18 Kč</w:t>
            </w:r>
          </w:p>
        </w:tc>
        <w:tc>
          <w:tcPr>
            <w:tcW w:w="715" w:type="dxa"/>
            <w:shd w:val="clear" w:color="auto" w:fill="FFFFFF"/>
            <w:vAlign w:val="bottom"/>
          </w:tcPr>
          <w:p w14:paraId="01D50EB8" w14:textId="77777777" w:rsidR="0048290A" w:rsidRDefault="00C741E4">
            <w:pPr>
              <w:pStyle w:val="Jin0"/>
              <w:framePr w:w="8016" w:h="4469" w:wrap="none" w:hAnchor="page" w:x="2306" w:y="5747"/>
              <w:shd w:val="clear" w:color="auto" w:fill="auto"/>
              <w:spacing w:after="0"/>
              <w:jc w:val="both"/>
              <w:rPr>
                <w:sz w:val="8"/>
                <w:szCs w:val="8"/>
              </w:rPr>
            </w:pPr>
            <w:r>
              <w:rPr>
                <w:b/>
                <w:bCs/>
                <w:color w:val="3C3B3D"/>
                <w:sz w:val="8"/>
                <w:szCs w:val="8"/>
              </w:rPr>
              <w:t>18,000 ks</w:t>
            </w:r>
          </w:p>
        </w:tc>
        <w:tc>
          <w:tcPr>
            <w:tcW w:w="523" w:type="dxa"/>
            <w:shd w:val="clear" w:color="auto" w:fill="FFFFFF"/>
            <w:vAlign w:val="bottom"/>
          </w:tcPr>
          <w:p w14:paraId="65A25F3D" w14:textId="77777777" w:rsidR="0048290A" w:rsidRDefault="00C741E4">
            <w:pPr>
              <w:pStyle w:val="Jin0"/>
              <w:framePr w:w="8016" w:h="4469" w:wrap="none" w:hAnchor="page" w:x="2306" w:y="5747"/>
              <w:shd w:val="clear" w:color="auto" w:fill="auto"/>
              <w:spacing w:after="0"/>
              <w:ind w:firstLine="240"/>
              <w:jc w:val="both"/>
              <w:rPr>
                <w:sz w:val="8"/>
                <w:szCs w:val="8"/>
              </w:rPr>
            </w:pPr>
            <w:proofErr w:type="gramStart"/>
            <w:r>
              <w:rPr>
                <w:b/>
                <w:bCs/>
                <w:color w:val="515152"/>
                <w:sz w:val="8"/>
                <w:szCs w:val="8"/>
              </w:rPr>
              <w:t>21%</w:t>
            </w:r>
            <w:proofErr w:type="gramEnd"/>
          </w:p>
        </w:tc>
        <w:tc>
          <w:tcPr>
            <w:tcW w:w="706" w:type="dxa"/>
            <w:shd w:val="clear" w:color="auto" w:fill="FFFFFF"/>
            <w:vAlign w:val="bottom"/>
          </w:tcPr>
          <w:p w14:paraId="212CA26C" w14:textId="77777777" w:rsidR="0048290A" w:rsidRDefault="00C741E4">
            <w:pPr>
              <w:pStyle w:val="Jin0"/>
              <w:framePr w:w="8016" w:h="4469" w:wrap="none" w:hAnchor="page" w:x="2306" w:y="5747"/>
              <w:shd w:val="clear" w:color="auto" w:fill="auto"/>
              <w:spacing w:after="0"/>
              <w:jc w:val="both"/>
              <w:rPr>
                <w:sz w:val="8"/>
                <w:szCs w:val="8"/>
              </w:rPr>
            </w:pPr>
            <w:proofErr w:type="gramStart"/>
            <w:r>
              <w:rPr>
                <w:b/>
                <w:bCs/>
                <w:color w:val="515152"/>
                <w:sz w:val="8"/>
                <w:szCs w:val="8"/>
              </w:rPr>
              <w:t>20,98%</w:t>
            </w:r>
            <w:proofErr w:type="gramEnd"/>
          </w:p>
        </w:tc>
        <w:tc>
          <w:tcPr>
            <w:tcW w:w="1056" w:type="dxa"/>
            <w:shd w:val="clear" w:color="auto" w:fill="FFFFFF"/>
            <w:vAlign w:val="bottom"/>
          </w:tcPr>
          <w:p w14:paraId="485FCBFF" w14:textId="77777777" w:rsidR="0048290A" w:rsidRDefault="00C741E4">
            <w:pPr>
              <w:pStyle w:val="Jin0"/>
              <w:framePr w:w="8016" w:h="4469" w:wrap="none" w:hAnchor="page" w:x="2306" w:y="5747"/>
              <w:shd w:val="clear" w:color="auto" w:fill="auto"/>
              <w:spacing w:after="0"/>
              <w:jc w:val="right"/>
              <w:rPr>
                <w:sz w:val="11"/>
                <w:szCs w:val="11"/>
              </w:rPr>
            </w:pPr>
            <w:r>
              <w:rPr>
                <w:color w:val="3C3B3D"/>
                <w:sz w:val="11"/>
                <w:szCs w:val="11"/>
              </w:rPr>
              <w:t>5 706,00 Kč</w:t>
            </w:r>
          </w:p>
        </w:tc>
      </w:tr>
      <w:tr w:rsidR="0048290A" w14:paraId="1A627A88" w14:textId="77777777">
        <w:tblPrEx>
          <w:tblCellMar>
            <w:top w:w="0" w:type="dxa"/>
            <w:bottom w:w="0" w:type="dxa"/>
          </w:tblCellMar>
        </w:tblPrEx>
        <w:trPr>
          <w:trHeight w:hRule="exact" w:val="173"/>
        </w:trPr>
        <w:tc>
          <w:tcPr>
            <w:tcW w:w="782" w:type="dxa"/>
            <w:shd w:val="clear" w:color="auto" w:fill="FFFFFF"/>
          </w:tcPr>
          <w:p w14:paraId="11387779" w14:textId="77777777" w:rsidR="0048290A" w:rsidRDefault="00C741E4">
            <w:pPr>
              <w:pStyle w:val="Jin0"/>
              <w:framePr w:w="8016" w:h="4469" w:wrap="none" w:hAnchor="page" w:x="2306" w:y="5747"/>
              <w:shd w:val="clear" w:color="auto" w:fill="auto"/>
              <w:spacing w:after="0"/>
              <w:jc w:val="both"/>
              <w:rPr>
                <w:sz w:val="8"/>
                <w:szCs w:val="8"/>
              </w:rPr>
            </w:pPr>
            <w:r>
              <w:rPr>
                <w:b/>
                <w:bCs/>
                <w:color w:val="3C3B3D"/>
                <w:sz w:val="8"/>
                <w:szCs w:val="8"/>
              </w:rPr>
              <w:t>2996126</w:t>
            </w:r>
          </w:p>
        </w:tc>
        <w:tc>
          <w:tcPr>
            <w:tcW w:w="2736" w:type="dxa"/>
            <w:shd w:val="clear" w:color="auto" w:fill="FFFFFF"/>
            <w:vAlign w:val="bottom"/>
          </w:tcPr>
          <w:p w14:paraId="3E4C0485" w14:textId="77777777" w:rsidR="0048290A" w:rsidRDefault="00C741E4">
            <w:pPr>
              <w:pStyle w:val="Jin0"/>
              <w:framePr w:w="8016" w:h="4469" w:wrap="none" w:hAnchor="page" w:x="2306" w:y="5747"/>
              <w:shd w:val="clear" w:color="auto" w:fill="auto"/>
              <w:spacing w:after="0"/>
              <w:ind w:firstLine="240"/>
              <w:rPr>
                <w:sz w:val="8"/>
                <w:szCs w:val="8"/>
              </w:rPr>
            </w:pPr>
            <w:r>
              <w:rPr>
                <w:b/>
                <w:bCs/>
                <w:color w:val="3C3B3D"/>
                <w:sz w:val="8"/>
                <w:szCs w:val="8"/>
              </w:rPr>
              <w:t>FILTR VZDUCHU STR.TRAKK E5/E6</w:t>
            </w:r>
          </w:p>
        </w:tc>
        <w:tc>
          <w:tcPr>
            <w:tcW w:w="1498" w:type="dxa"/>
            <w:shd w:val="clear" w:color="auto" w:fill="FFFFFF"/>
            <w:vAlign w:val="bottom"/>
          </w:tcPr>
          <w:p w14:paraId="05563890" w14:textId="77777777" w:rsidR="0048290A" w:rsidRDefault="00C741E4">
            <w:pPr>
              <w:pStyle w:val="Jin0"/>
              <w:framePr w:w="8016" w:h="4469" w:wrap="none" w:hAnchor="page" w:x="2306" w:y="5747"/>
              <w:shd w:val="clear" w:color="auto" w:fill="auto"/>
              <w:spacing w:after="0"/>
              <w:ind w:firstLine="840"/>
              <w:jc w:val="both"/>
              <w:rPr>
                <w:sz w:val="8"/>
                <w:szCs w:val="8"/>
              </w:rPr>
            </w:pPr>
            <w:r>
              <w:rPr>
                <w:b/>
                <w:bCs/>
                <w:color w:val="3C3B3D"/>
                <w:sz w:val="8"/>
                <w:szCs w:val="8"/>
              </w:rPr>
              <w:t>2 706,08 Kč</w:t>
            </w:r>
          </w:p>
        </w:tc>
        <w:tc>
          <w:tcPr>
            <w:tcW w:w="715" w:type="dxa"/>
            <w:shd w:val="clear" w:color="auto" w:fill="FFFFFF"/>
            <w:vAlign w:val="bottom"/>
          </w:tcPr>
          <w:p w14:paraId="57C4A269" w14:textId="77777777" w:rsidR="0048290A" w:rsidRDefault="00C741E4">
            <w:pPr>
              <w:pStyle w:val="Jin0"/>
              <w:framePr w:w="8016" w:h="4469" w:wrap="none" w:hAnchor="page" w:x="2306" w:y="5747"/>
              <w:shd w:val="clear" w:color="auto" w:fill="auto"/>
              <w:spacing w:after="0"/>
              <w:jc w:val="both"/>
              <w:rPr>
                <w:sz w:val="8"/>
                <w:szCs w:val="8"/>
              </w:rPr>
            </w:pPr>
            <w:r>
              <w:rPr>
                <w:b/>
                <w:bCs/>
                <w:color w:val="515152"/>
                <w:sz w:val="8"/>
                <w:szCs w:val="8"/>
              </w:rPr>
              <w:t>16,000 ks</w:t>
            </w:r>
          </w:p>
        </w:tc>
        <w:tc>
          <w:tcPr>
            <w:tcW w:w="523" w:type="dxa"/>
            <w:shd w:val="clear" w:color="auto" w:fill="FFFFFF"/>
            <w:vAlign w:val="bottom"/>
          </w:tcPr>
          <w:p w14:paraId="2D977588" w14:textId="77777777" w:rsidR="0048290A" w:rsidRDefault="00C741E4">
            <w:pPr>
              <w:pStyle w:val="Jin0"/>
              <w:framePr w:w="8016" w:h="4469" w:wrap="none" w:hAnchor="page" w:x="2306" w:y="5747"/>
              <w:shd w:val="clear" w:color="auto" w:fill="auto"/>
              <w:spacing w:after="0"/>
              <w:ind w:firstLine="240"/>
              <w:jc w:val="both"/>
              <w:rPr>
                <w:sz w:val="8"/>
                <w:szCs w:val="8"/>
              </w:rPr>
            </w:pPr>
            <w:proofErr w:type="gramStart"/>
            <w:r>
              <w:rPr>
                <w:b/>
                <w:bCs/>
                <w:color w:val="515152"/>
                <w:sz w:val="8"/>
                <w:szCs w:val="8"/>
              </w:rPr>
              <w:t>21%</w:t>
            </w:r>
            <w:proofErr w:type="gramEnd"/>
          </w:p>
        </w:tc>
        <w:tc>
          <w:tcPr>
            <w:tcW w:w="706" w:type="dxa"/>
            <w:shd w:val="clear" w:color="auto" w:fill="FFFFFF"/>
            <w:vAlign w:val="bottom"/>
          </w:tcPr>
          <w:p w14:paraId="26849EA7" w14:textId="77777777" w:rsidR="0048290A" w:rsidRDefault="00C741E4">
            <w:pPr>
              <w:pStyle w:val="Jin0"/>
              <w:framePr w:w="8016" w:h="4469" w:wrap="none" w:hAnchor="page" w:x="2306" w:y="5747"/>
              <w:shd w:val="clear" w:color="auto" w:fill="auto"/>
              <w:spacing w:after="0"/>
              <w:jc w:val="both"/>
              <w:rPr>
                <w:sz w:val="8"/>
                <w:szCs w:val="8"/>
              </w:rPr>
            </w:pPr>
            <w:r>
              <w:rPr>
                <w:b/>
                <w:bCs/>
                <w:color w:val="515152"/>
                <w:sz w:val="8"/>
                <w:szCs w:val="8"/>
              </w:rPr>
              <w:t>39,77 %</w:t>
            </w:r>
          </w:p>
        </w:tc>
        <w:tc>
          <w:tcPr>
            <w:tcW w:w="1056" w:type="dxa"/>
            <w:shd w:val="clear" w:color="auto" w:fill="FFFFFF"/>
            <w:vAlign w:val="bottom"/>
          </w:tcPr>
          <w:p w14:paraId="48C721A4" w14:textId="77777777" w:rsidR="0048290A" w:rsidRDefault="00C741E4">
            <w:pPr>
              <w:pStyle w:val="Jin0"/>
              <w:framePr w:w="8016" w:h="4469" w:wrap="none" w:hAnchor="page" w:x="2306" w:y="5747"/>
              <w:shd w:val="clear" w:color="auto" w:fill="auto"/>
              <w:spacing w:after="0"/>
              <w:jc w:val="right"/>
              <w:rPr>
                <w:sz w:val="11"/>
                <w:szCs w:val="11"/>
              </w:rPr>
            </w:pPr>
            <w:r>
              <w:rPr>
                <w:color w:val="3C3B3D"/>
                <w:sz w:val="11"/>
                <w:szCs w:val="11"/>
              </w:rPr>
              <w:t>26 080,00 Kč</w:t>
            </w:r>
          </w:p>
        </w:tc>
      </w:tr>
      <w:tr w:rsidR="0048290A" w14:paraId="79F1F83F" w14:textId="77777777">
        <w:tblPrEx>
          <w:tblCellMar>
            <w:top w:w="0" w:type="dxa"/>
            <w:bottom w:w="0" w:type="dxa"/>
          </w:tblCellMar>
        </w:tblPrEx>
        <w:trPr>
          <w:trHeight w:hRule="exact" w:val="187"/>
        </w:trPr>
        <w:tc>
          <w:tcPr>
            <w:tcW w:w="782" w:type="dxa"/>
            <w:shd w:val="clear" w:color="auto" w:fill="FFFFFF"/>
          </w:tcPr>
          <w:p w14:paraId="4F0360BD" w14:textId="77777777" w:rsidR="0048290A" w:rsidRDefault="00C741E4">
            <w:pPr>
              <w:pStyle w:val="Jin0"/>
              <w:framePr w:w="8016" w:h="4469" w:wrap="none" w:hAnchor="page" w:x="2306" w:y="5747"/>
              <w:shd w:val="clear" w:color="auto" w:fill="auto"/>
              <w:spacing w:after="0"/>
              <w:jc w:val="both"/>
              <w:rPr>
                <w:sz w:val="8"/>
                <w:szCs w:val="8"/>
              </w:rPr>
            </w:pPr>
            <w:r>
              <w:rPr>
                <w:b/>
                <w:bCs/>
                <w:color w:val="3C3B3D"/>
                <w:sz w:val="8"/>
                <w:szCs w:val="8"/>
              </w:rPr>
              <w:t>2996234</w:t>
            </w:r>
          </w:p>
        </w:tc>
        <w:tc>
          <w:tcPr>
            <w:tcW w:w="2736" w:type="dxa"/>
            <w:shd w:val="clear" w:color="auto" w:fill="FFFFFF"/>
          </w:tcPr>
          <w:p w14:paraId="4FA30861" w14:textId="77777777" w:rsidR="0048290A" w:rsidRDefault="00C741E4">
            <w:pPr>
              <w:pStyle w:val="Jin0"/>
              <w:framePr w:w="8016" w:h="4469" w:wrap="none" w:hAnchor="page" w:x="2306" w:y="5747"/>
              <w:shd w:val="clear" w:color="auto" w:fill="auto"/>
              <w:spacing w:after="0"/>
              <w:ind w:firstLine="240"/>
              <w:rPr>
                <w:sz w:val="8"/>
                <w:szCs w:val="8"/>
              </w:rPr>
            </w:pPr>
            <w:r>
              <w:rPr>
                <w:b/>
                <w:bCs/>
                <w:color w:val="3C3B3D"/>
                <w:sz w:val="8"/>
                <w:szCs w:val="8"/>
              </w:rPr>
              <w:t xml:space="preserve">TÍSNĚNÍ </w:t>
            </w:r>
            <w:r>
              <w:rPr>
                <w:b/>
                <w:bCs/>
                <w:color w:val="3C3B3D"/>
                <w:sz w:val="8"/>
                <w:szCs w:val="8"/>
              </w:rPr>
              <w:t>FILTRU ODVĚTRÁNÍ MOT. CUR</w:t>
            </w:r>
          </w:p>
        </w:tc>
        <w:tc>
          <w:tcPr>
            <w:tcW w:w="1498" w:type="dxa"/>
            <w:shd w:val="clear" w:color="auto" w:fill="FFFFFF"/>
            <w:vAlign w:val="center"/>
          </w:tcPr>
          <w:p w14:paraId="3C854349" w14:textId="77777777" w:rsidR="0048290A" w:rsidRDefault="00C741E4">
            <w:pPr>
              <w:pStyle w:val="Jin0"/>
              <w:framePr w:w="8016" w:h="4469" w:wrap="none" w:hAnchor="page" w:x="2306" w:y="5747"/>
              <w:shd w:val="clear" w:color="auto" w:fill="auto"/>
              <w:spacing w:after="0"/>
              <w:jc w:val="right"/>
              <w:rPr>
                <w:sz w:val="8"/>
                <w:szCs w:val="8"/>
              </w:rPr>
            </w:pPr>
            <w:r>
              <w:rPr>
                <w:b/>
                <w:bCs/>
                <w:color w:val="3C3B3D"/>
                <w:sz w:val="8"/>
                <w:szCs w:val="8"/>
              </w:rPr>
              <w:t>157,82 Kč</w:t>
            </w:r>
          </w:p>
        </w:tc>
        <w:tc>
          <w:tcPr>
            <w:tcW w:w="715" w:type="dxa"/>
            <w:shd w:val="clear" w:color="auto" w:fill="FFFFFF"/>
            <w:vAlign w:val="center"/>
          </w:tcPr>
          <w:p w14:paraId="5F731D63" w14:textId="77777777" w:rsidR="0048290A" w:rsidRDefault="00C741E4">
            <w:pPr>
              <w:pStyle w:val="Jin0"/>
              <w:framePr w:w="8016" w:h="4469" w:wrap="none" w:hAnchor="page" w:x="2306" w:y="5747"/>
              <w:shd w:val="clear" w:color="auto" w:fill="auto"/>
              <w:spacing w:after="0"/>
              <w:jc w:val="both"/>
              <w:rPr>
                <w:sz w:val="8"/>
                <w:szCs w:val="8"/>
              </w:rPr>
            </w:pPr>
            <w:r>
              <w:rPr>
                <w:b/>
                <w:bCs/>
                <w:color w:val="515152"/>
                <w:sz w:val="8"/>
                <w:szCs w:val="8"/>
              </w:rPr>
              <w:t>14,000 ks</w:t>
            </w:r>
          </w:p>
        </w:tc>
        <w:tc>
          <w:tcPr>
            <w:tcW w:w="523" w:type="dxa"/>
            <w:shd w:val="clear" w:color="auto" w:fill="FFFFFF"/>
            <w:vAlign w:val="center"/>
          </w:tcPr>
          <w:p w14:paraId="5E3B3EF2" w14:textId="77777777" w:rsidR="0048290A" w:rsidRDefault="00C741E4">
            <w:pPr>
              <w:pStyle w:val="Jin0"/>
              <w:framePr w:w="8016" w:h="4469" w:wrap="none" w:hAnchor="page" w:x="2306" w:y="5747"/>
              <w:shd w:val="clear" w:color="auto" w:fill="auto"/>
              <w:spacing w:after="0"/>
              <w:ind w:firstLine="240"/>
              <w:jc w:val="both"/>
              <w:rPr>
                <w:sz w:val="8"/>
                <w:szCs w:val="8"/>
              </w:rPr>
            </w:pPr>
            <w:proofErr w:type="gramStart"/>
            <w:r>
              <w:rPr>
                <w:b/>
                <w:bCs/>
                <w:color w:val="515152"/>
                <w:sz w:val="8"/>
                <w:szCs w:val="8"/>
              </w:rPr>
              <w:t>21%</w:t>
            </w:r>
            <w:proofErr w:type="gramEnd"/>
          </w:p>
        </w:tc>
        <w:tc>
          <w:tcPr>
            <w:tcW w:w="706" w:type="dxa"/>
            <w:shd w:val="clear" w:color="auto" w:fill="FFFFFF"/>
            <w:vAlign w:val="center"/>
          </w:tcPr>
          <w:p w14:paraId="21EABDE8" w14:textId="77777777" w:rsidR="0048290A" w:rsidRDefault="00C741E4">
            <w:pPr>
              <w:pStyle w:val="Jin0"/>
              <w:framePr w:w="8016" w:h="4469" w:wrap="none" w:hAnchor="page" w:x="2306" w:y="5747"/>
              <w:shd w:val="clear" w:color="auto" w:fill="auto"/>
              <w:spacing w:after="0"/>
              <w:jc w:val="both"/>
              <w:rPr>
                <w:sz w:val="8"/>
                <w:szCs w:val="8"/>
              </w:rPr>
            </w:pPr>
            <w:proofErr w:type="gramStart"/>
            <w:r>
              <w:rPr>
                <w:b/>
                <w:bCs/>
                <w:color w:val="515152"/>
                <w:sz w:val="8"/>
                <w:szCs w:val="8"/>
              </w:rPr>
              <w:t>18,00%</w:t>
            </w:r>
            <w:proofErr w:type="gramEnd"/>
          </w:p>
        </w:tc>
        <w:tc>
          <w:tcPr>
            <w:tcW w:w="1056" w:type="dxa"/>
            <w:shd w:val="clear" w:color="auto" w:fill="FFFFFF"/>
            <w:vAlign w:val="bottom"/>
          </w:tcPr>
          <w:p w14:paraId="458427A6" w14:textId="77777777" w:rsidR="0048290A" w:rsidRDefault="00C741E4">
            <w:pPr>
              <w:pStyle w:val="Jin0"/>
              <w:framePr w:w="8016" w:h="4469" w:wrap="none" w:hAnchor="page" w:x="2306" w:y="5747"/>
              <w:shd w:val="clear" w:color="auto" w:fill="auto"/>
              <w:spacing w:after="0"/>
              <w:jc w:val="right"/>
              <w:rPr>
                <w:sz w:val="11"/>
                <w:szCs w:val="11"/>
              </w:rPr>
            </w:pPr>
            <w:r>
              <w:rPr>
                <w:color w:val="3C3B3D"/>
                <w:sz w:val="11"/>
                <w:szCs w:val="11"/>
              </w:rPr>
              <w:t>1811,74 Kč</w:t>
            </w:r>
          </w:p>
        </w:tc>
      </w:tr>
      <w:tr w:rsidR="0048290A" w14:paraId="1CFDBF4C" w14:textId="77777777">
        <w:tblPrEx>
          <w:tblCellMar>
            <w:top w:w="0" w:type="dxa"/>
            <w:bottom w:w="0" w:type="dxa"/>
          </w:tblCellMar>
        </w:tblPrEx>
        <w:trPr>
          <w:trHeight w:hRule="exact" w:val="178"/>
        </w:trPr>
        <w:tc>
          <w:tcPr>
            <w:tcW w:w="782" w:type="dxa"/>
            <w:shd w:val="clear" w:color="auto" w:fill="FFFFFF"/>
          </w:tcPr>
          <w:p w14:paraId="52CD8D22" w14:textId="77777777" w:rsidR="0048290A" w:rsidRDefault="00C741E4">
            <w:pPr>
              <w:pStyle w:val="Jin0"/>
              <w:framePr w:w="8016" w:h="4469" w:wrap="none" w:hAnchor="page" w:x="2306" w:y="5747"/>
              <w:shd w:val="clear" w:color="auto" w:fill="auto"/>
              <w:spacing w:after="0"/>
              <w:jc w:val="both"/>
              <w:rPr>
                <w:sz w:val="8"/>
                <w:szCs w:val="8"/>
              </w:rPr>
            </w:pPr>
            <w:r>
              <w:rPr>
                <w:b/>
                <w:bCs/>
                <w:color w:val="3C3B3D"/>
                <w:sz w:val="8"/>
                <w:szCs w:val="8"/>
              </w:rPr>
              <w:t>42555466</w:t>
            </w:r>
          </w:p>
        </w:tc>
        <w:tc>
          <w:tcPr>
            <w:tcW w:w="2736" w:type="dxa"/>
            <w:shd w:val="clear" w:color="auto" w:fill="FFFFFF"/>
          </w:tcPr>
          <w:p w14:paraId="32AC421F" w14:textId="77777777" w:rsidR="0048290A" w:rsidRDefault="00C741E4">
            <w:pPr>
              <w:pStyle w:val="Jin0"/>
              <w:framePr w:w="8016" w:h="4469" w:wrap="none" w:hAnchor="page" w:x="2306" w:y="5747"/>
              <w:shd w:val="clear" w:color="auto" w:fill="auto"/>
              <w:spacing w:after="0"/>
              <w:ind w:firstLine="240"/>
              <w:rPr>
                <w:sz w:val="8"/>
                <w:szCs w:val="8"/>
              </w:rPr>
            </w:pPr>
            <w:r>
              <w:rPr>
                <w:b/>
                <w:bCs/>
                <w:color w:val="3C3B3D"/>
                <w:sz w:val="8"/>
                <w:szCs w:val="8"/>
              </w:rPr>
              <w:t>FILTR AD BLUE-SÍTKO</w:t>
            </w:r>
          </w:p>
        </w:tc>
        <w:tc>
          <w:tcPr>
            <w:tcW w:w="1498" w:type="dxa"/>
            <w:shd w:val="clear" w:color="auto" w:fill="FFFFFF"/>
            <w:vAlign w:val="bottom"/>
          </w:tcPr>
          <w:p w14:paraId="157160E7" w14:textId="77777777" w:rsidR="0048290A" w:rsidRDefault="00C741E4">
            <w:pPr>
              <w:pStyle w:val="Jin0"/>
              <w:framePr w:w="8016" w:h="4469" w:wrap="none" w:hAnchor="page" w:x="2306" w:y="5747"/>
              <w:shd w:val="clear" w:color="auto" w:fill="auto"/>
              <w:spacing w:after="0"/>
              <w:jc w:val="right"/>
              <w:rPr>
                <w:sz w:val="8"/>
                <w:szCs w:val="8"/>
              </w:rPr>
            </w:pPr>
            <w:r>
              <w:rPr>
                <w:b/>
                <w:bCs/>
                <w:color w:val="3C3B3D"/>
                <w:sz w:val="8"/>
                <w:szCs w:val="8"/>
              </w:rPr>
              <w:t>318,76 Kč</w:t>
            </w:r>
          </w:p>
        </w:tc>
        <w:tc>
          <w:tcPr>
            <w:tcW w:w="715" w:type="dxa"/>
            <w:shd w:val="clear" w:color="auto" w:fill="FFFFFF"/>
            <w:vAlign w:val="bottom"/>
          </w:tcPr>
          <w:p w14:paraId="399F35E4" w14:textId="77777777" w:rsidR="0048290A" w:rsidRDefault="00C741E4">
            <w:pPr>
              <w:pStyle w:val="Jin0"/>
              <w:framePr w:w="8016" w:h="4469" w:wrap="none" w:hAnchor="page" w:x="2306" w:y="5747"/>
              <w:shd w:val="clear" w:color="auto" w:fill="auto"/>
              <w:spacing w:after="0"/>
              <w:jc w:val="both"/>
              <w:rPr>
                <w:sz w:val="8"/>
                <w:szCs w:val="8"/>
              </w:rPr>
            </w:pPr>
            <w:r>
              <w:rPr>
                <w:b/>
                <w:bCs/>
                <w:color w:val="515152"/>
                <w:sz w:val="8"/>
                <w:szCs w:val="8"/>
              </w:rPr>
              <w:t>14,000 ks</w:t>
            </w:r>
          </w:p>
        </w:tc>
        <w:tc>
          <w:tcPr>
            <w:tcW w:w="523" w:type="dxa"/>
            <w:shd w:val="clear" w:color="auto" w:fill="FFFFFF"/>
            <w:vAlign w:val="bottom"/>
          </w:tcPr>
          <w:p w14:paraId="2BE3399B" w14:textId="77777777" w:rsidR="0048290A" w:rsidRDefault="00C741E4">
            <w:pPr>
              <w:pStyle w:val="Jin0"/>
              <w:framePr w:w="8016" w:h="4469" w:wrap="none" w:hAnchor="page" w:x="2306" w:y="5747"/>
              <w:shd w:val="clear" w:color="auto" w:fill="auto"/>
              <w:spacing w:after="0"/>
              <w:ind w:firstLine="240"/>
              <w:jc w:val="both"/>
              <w:rPr>
                <w:sz w:val="8"/>
                <w:szCs w:val="8"/>
              </w:rPr>
            </w:pPr>
            <w:proofErr w:type="gramStart"/>
            <w:r>
              <w:rPr>
                <w:b/>
                <w:bCs/>
                <w:color w:val="3C3B3D"/>
                <w:sz w:val="8"/>
                <w:szCs w:val="8"/>
              </w:rPr>
              <w:t>21%</w:t>
            </w:r>
            <w:proofErr w:type="gramEnd"/>
          </w:p>
        </w:tc>
        <w:tc>
          <w:tcPr>
            <w:tcW w:w="706" w:type="dxa"/>
            <w:shd w:val="clear" w:color="auto" w:fill="FFFFFF"/>
            <w:vAlign w:val="bottom"/>
          </w:tcPr>
          <w:p w14:paraId="4725B79D" w14:textId="77777777" w:rsidR="0048290A" w:rsidRDefault="00C741E4">
            <w:pPr>
              <w:pStyle w:val="Jin0"/>
              <w:framePr w:w="8016" w:h="4469" w:wrap="none" w:hAnchor="page" w:x="2306" w:y="5747"/>
              <w:shd w:val="clear" w:color="auto" w:fill="auto"/>
              <w:spacing w:after="0"/>
              <w:jc w:val="both"/>
              <w:rPr>
                <w:sz w:val="8"/>
                <w:szCs w:val="8"/>
              </w:rPr>
            </w:pPr>
            <w:proofErr w:type="gramStart"/>
            <w:r>
              <w:rPr>
                <w:b/>
                <w:bCs/>
                <w:color w:val="515152"/>
                <w:sz w:val="8"/>
                <w:szCs w:val="8"/>
              </w:rPr>
              <w:t>32,00%</w:t>
            </w:r>
            <w:proofErr w:type="gramEnd"/>
          </w:p>
        </w:tc>
        <w:tc>
          <w:tcPr>
            <w:tcW w:w="1056" w:type="dxa"/>
            <w:shd w:val="clear" w:color="auto" w:fill="FFFFFF"/>
            <w:vAlign w:val="bottom"/>
          </w:tcPr>
          <w:p w14:paraId="0D01E6BE" w14:textId="77777777" w:rsidR="0048290A" w:rsidRDefault="00C741E4">
            <w:pPr>
              <w:pStyle w:val="Jin0"/>
              <w:framePr w:w="8016" w:h="4469" w:wrap="none" w:hAnchor="page" w:x="2306" w:y="5747"/>
              <w:shd w:val="clear" w:color="auto" w:fill="auto"/>
              <w:spacing w:after="0"/>
              <w:jc w:val="right"/>
              <w:rPr>
                <w:sz w:val="11"/>
                <w:szCs w:val="11"/>
              </w:rPr>
            </w:pPr>
            <w:r>
              <w:rPr>
                <w:color w:val="3C3B3D"/>
                <w:sz w:val="11"/>
                <w:szCs w:val="11"/>
              </w:rPr>
              <w:t>3 034,64 Kč</w:t>
            </w:r>
          </w:p>
        </w:tc>
      </w:tr>
      <w:tr w:rsidR="0048290A" w14:paraId="2CB281FD" w14:textId="77777777">
        <w:tblPrEx>
          <w:tblCellMar>
            <w:top w:w="0" w:type="dxa"/>
            <w:bottom w:w="0" w:type="dxa"/>
          </w:tblCellMar>
        </w:tblPrEx>
        <w:trPr>
          <w:trHeight w:hRule="exact" w:val="192"/>
        </w:trPr>
        <w:tc>
          <w:tcPr>
            <w:tcW w:w="782" w:type="dxa"/>
            <w:shd w:val="clear" w:color="auto" w:fill="FFFFFF"/>
          </w:tcPr>
          <w:p w14:paraId="4DA089E5" w14:textId="77777777" w:rsidR="0048290A" w:rsidRDefault="00C741E4">
            <w:pPr>
              <w:pStyle w:val="Jin0"/>
              <w:framePr w:w="8016" w:h="4469" w:wrap="none" w:hAnchor="page" w:x="2306" w:y="5747"/>
              <w:shd w:val="clear" w:color="auto" w:fill="auto"/>
              <w:spacing w:after="0"/>
              <w:jc w:val="both"/>
              <w:rPr>
                <w:sz w:val="8"/>
                <w:szCs w:val="8"/>
              </w:rPr>
            </w:pPr>
            <w:r>
              <w:rPr>
                <w:b/>
                <w:bCs/>
                <w:color w:val="3C3B3D"/>
                <w:sz w:val="8"/>
                <w:szCs w:val="8"/>
              </w:rPr>
              <w:t>4459027</w:t>
            </w:r>
          </w:p>
        </w:tc>
        <w:tc>
          <w:tcPr>
            <w:tcW w:w="2736" w:type="dxa"/>
            <w:shd w:val="clear" w:color="auto" w:fill="FFFFFF"/>
          </w:tcPr>
          <w:p w14:paraId="22D6F461" w14:textId="77777777" w:rsidR="0048290A" w:rsidRDefault="00C741E4">
            <w:pPr>
              <w:pStyle w:val="Jin0"/>
              <w:framePr w:w="8016" w:h="4469" w:wrap="none" w:hAnchor="page" w:x="2306" w:y="5747"/>
              <w:shd w:val="clear" w:color="auto" w:fill="auto"/>
              <w:spacing w:after="0"/>
              <w:ind w:firstLine="240"/>
              <w:rPr>
                <w:sz w:val="8"/>
                <w:szCs w:val="8"/>
              </w:rPr>
            </w:pPr>
            <w:r>
              <w:rPr>
                <w:b/>
                <w:bCs/>
                <w:color w:val="3C3B3D"/>
                <w:sz w:val="8"/>
                <w:szCs w:val="8"/>
              </w:rPr>
              <w:t>REJDOVÝ ČEP</w:t>
            </w:r>
          </w:p>
        </w:tc>
        <w:tc>
          <w:tcPr>
            <w:tcW w:w="1498" w:type="dxa"/>
            <w:shd w:val="clear" w:color="auto" w:fill="FFFFFF"/>
            <w:vAlign w:val="center"/>
          </w:tcPr>
          <w:p w14:paraId="2B69ED14" w14:textId="77777777" w:rsidR="0048290A" w:rsidRDefault="00C741E4">
            <w:pPr>
              <w:pStyle w:val="Jin0"/>
              <w:framePr w:w="8016" w:h="4469" w:wrap="none" w:hAnchor="page" w:x="2306" w:y="5747"/>
              <w:shd w:val="clear" w:color="auto" w:fill="auto"/>
              <w:spacing w:after="0"/>
              <w:ind w:firstLine="840"/>
              <w:jc w:val="both"/>
              <w:rPr>
                <w:sz w:val="8"/>
                <w:szCs w:val="8"/>
              </w:rPr>
            </w:pPr>
            <w:r>
              <w:rPr>
                <w:b/>
                <w:bCs/>
                <w:color w:val="3C3B3D"/>
                <w:sz w:val="8"/>
                <w:szCs w:val="8"/>
              </w:rPr>
              <w:t>2 786,00 Kč</w:t>
            </w:r>
          </w:p>
        </w:tc>
        <w:tc>
          <w:tcPr>
            <w:tcW w:w="715" w:type="dxa"/>
            <w:shd w:val="clear" w:color="auto" w:fill="FFFFFF"/>
            <w:vAlign w:val="center"/>
          </w:tcPr>
          <w:p w14:paraId="19B8E8D1" w14:textId="77777777" w:rsidR="0048290A" w:rsidRDefault="00C741E4">
            <w:pPr>
              <w:pStyle w:val="Jin0"/>
              <w:framePr w:w="8016" w:h="4469" w:wrap="none" w:hAnchor="page" w:x="2306" w:y="5747"/>
              <w:shd w:val="clear" w:color="auto" w:fill="auto"/>
              <w:spacing w:after="0"/>
              <w:jc w:val="both"/>
              <w:rPr>
                <w:sz w:val="8"/>
                <w:szCs w:val="8"/>
              </w:rPr>
            </w:pPr>
            <w:r>
              <w:rPr>
                <w:b/>
                <w:bCs/>
                <w:color w:val="515152"/>
                <w:sz w:val="8"/>
                <w:szCs w:val="8"/>
              </w:rPr>
              <w:t>5,000 KS</w:t>
            </w:r>
          </w:p>
        </w:tc>
        <w:tc>
          <w:tcPr>
            <w:tcW w:w="523" w:type="dxa"/>
            <w:shd w:val="clear" w:color="auto" w:fill="FFFFFF"/>
            <w:vAlign w:val="center"/>
          </w:tcPr>
          <w:p w14:paraId="65C85784" w14:textId="77777777" w:rsidR="0048290A" w:rsidRDefault="00C741E4">
            <w:pPr>
              <w:pStyle w:val="Jin0"/>
              <w:framePr w:w="8016" w:h="4469" w:wrap="none" w:hAnchor="page" w:x="2306" w:y="5747"/>
              <w:shd w:val="clear" w:color="auto" w:fill="auto"/>
              <w:spacing w:after="0"/>
              <w:ind w:firstLine="240"/>
              <w:jc w:val="both"/>
              <w:rPr>
                <w:sz w:val="8"/>
                <w:szCs w:val="8"/>
              </w:rPr>
            </w:pPr>
            <w:proofErr w:type="gramStart"/>
            <w:r>
              <w:rPr>
                <w:b/>
                <w:bCs/>
                <w:color w:val="515152"/>
                <w:sz w:val="8"/>
                <w:szCs w:val="8"/>
              </w:rPr>
              <w:t>21%</w:t>
            </w:r>
            <w:proofErr w:type="gramEnd"/>
          </w:p>
        </w:tc>
        <w:tc>
          <w:tcPr>
            <w:tcW w:w="706" w:type="dxa"/>
            <w:shd w:val="clear" w:color="auto" w:fill="FFFFFF"/>
            <w:vAlign w:val="center"/>
          </w:tcPr>
          <w:p w14:paraId="51D248A1" w14:textId="77777777" w:rsidR="0048290A" w:rsidRDefault="00C741E4">
            <w:pPr>
              <w:pStyle w:val="Jin0"/>
              <w:framePr w:w="8016" w:h="4469" w:wrap="none" w:hAnchor="page" w:x="2306" w:y="5747"/>
              <w:shd w:val="clear" w:color="auto" w:fill="auto"/>
              <w:spacing w:after="0"/>
              <w:jc w:val="both"/>
              <w:rPr>
                <w:sz w:val="8"/>
                <w:szCs w:val="8"/>
              </w:rPr>
            </w:pPr>
            <w:proofErr w:type="gramStart"/>
            <w:r>
              <w:rPr>
                <w:b/>
                <w:bCs/>
                <w:color w:val="515152"/>
                <w:sz w:val="8"/>
                <w:szCs w:val="8"/>
              </w:rPr>
              <w:t>20,00%</w:t>
            </w:r>
            <w:proofErr w:type="gramEnd"/>
          </w:p>
        </w:tc>
        <w:tc>
          <w:tcPr>
            <w:tcW w:w="1056" w:type="dxa"/>
            <w:shd w:val="clear" w:color="auto" w:fill="FFFFFF"/>
            <w:vAlign w:val="bottom"/>
          </w:tcPr>
          <w:p w14:paraId="0B3934FD" w14:textId="77777777" w:rsidR="0048290A" w:rsidRDefault="00C741E4">
            <w:pPr>
              <w:pStyle w:val="Jin0"/>
              <w:framePr w:w="8016" w:h="4469" w:wrap="none" w:hAnchor="page" w:x="2306" w:y="5747"/>
              <w:shd w:val="clear" w:color="auto" w:fill="auto"/>
              <w:spacing w:after="0"/>
              <w:jc w:val="right"/>
              <w:rPr>
                <w:sz w:val="11"/>
                <w:szCs w:val="11"/>
              </w:rPr>
            </w:pPr>
            <w:r>
              <w:rPr>
                <w:color w:val="3C3B3D"/>
                <w:sz w:val="11"/>
                <w:szCs w:val="11"/>
              </w:rPr>
              <w:t>11 144,00 Kč</w:t>
            </w:r>
          </w:p>
        </w:tc>
      </w:tr>
      <w:tr w:rsidR="0048290A" w14:paraId="62CBDA11" w14:textId="77777777">
        <w:tblPrEx>
          <w:tblCellMar>
            <w:top w:w="0" w:type="dxa"/>
            <w:bottom w:w="0" w:type="dxa"/>
          </w:tblCellMar>
        </w:tblPrEx>
        <w:trPr>
          <w:trHeight w:hRule="exact" w:val="182"/>
        </w:trPr>
        <w:tc>
          <w:tcPr>
            <w:tcW w:w="782" w:type="dxa"/>
            <w:shd w:val="clear" w:color="auto" w:fill="FFFFFF"/>
          </w:tcPr>
          <w:p w14:paraId="5731839A" w14:textId="77777777" w:rsidR="0048290A" w:rsidRDefault="00C741E4">
            <w:pPr>
              <w:pStyle w:val="Jin0"/>
              <w:framePr w:w="8016" w:h="4469" w:wrap="none" w:hAnchor="page" w:x="2306" w:y="5747"/>
              <w:shd w:val="clear" w:color="auto" w:fill="auto"/>
              <w:spacing w:after="0"/>
              <w:jc w:val="both"/>
              <w:rPr>
                <w:sz w:val="8"/>
                <w:szCs w:val="8"/>
              </w:rPr>
            </w:pPr>
            <w:r>
              <w:rPr>
                <w:b/>
                <w:bCs/>
                <w:color w:val="3C3B3D"/>
                <w:sz w:val="8"/>
                <w:szCs w:val="8"/>
              </w:rPr>
              <w:t>500055972</w:t>
            </w:r>
          </w:p>
        </w:tc>
        <w:tc>
          <w:tcPr>
            <w:tcW w:w="2736" w:type="dxa"/>
            <w:shd w:val="clear" w:color="auto" w:fill="FFFFFF"/>
          </w:tcPr>
          <w:p w14:paraId="219289BB" w14:textId="77777777" w:rsidR="0048290A" w:rsidRDefault="00C741E4">
            <w:pPr>
              <w:pStyle w:val="Jin0"/>
              <w:framePr w:w="8016" w:h="4469" w:wrap="none" w:hAnchor="page" w:x="2306" w:y="5747"/>
              <w:shd w:val="clear" w:color="auto" w:fill="auto"/>
              <w:spacing w:after="0"/>
              <w:ind w:firstLine="240"/>
              <w:rPr>
                <w:sz w:val="8"/>
                <w:szCs w:val="8"/>
              </w:rPr>
            </w:pPr>
            <w:r>
              <w:rPr>
                <w:b/>
                <w:bCs/>
                <w:color w:val="3C3B3D"/>
                <w:sz w:val="8"/>
                <w:szCs w:val="8"/>
              </w:rPr>
              <w:t>FILTR ADBLUE</w:t>
            </w:r>
          </w:p>
        </w:tc>
        <w:tc>
          <w:tcPr>
            <w:tcW w:w="1498" w:type="dxa"/>
            <w:shd w:val="clear" w:color="auto" w:fill="FFFFFF"/>
            <w:vAlign w:val="bottom"/>
          </w:tcPr>
          <w:p w14:paraId="0DBA9C29" w14:textId="77777777" w:rsidR="0048290A" w:rsidRDefault="00C741E4">
            <w:pPr>
              <w:pStyle w:val="Jin0"/>
              <w:framePr w:w="8016" w:h="4469" w:wrap="none" w:hAnchor="page" w:x="2306" w:y="5747"/>
              <w:shd w:val="clear" w:color="auto" w:fill="auto"/>
              <w:spacing w:after="0"/>
              <w:ind w:firstLine="840"/>
              <w:jc w:val="both"/>
              <w:rPr>
                <w:sz w:val="8"/>
                <w:szCs w:val="8"/>
              </w:rPr>
            </w:pPr>
            <w:r>
              <w:rPr>
                <w:b/>
                <w:bCs/>
                <w:color w:val="3C3B3D"/>
                <w:sz w:val="8"/>
                <w:szCs w:val="8"/>
              </w:rPr>
              <w:t>1 456,52 Kč</w:t>
            </w:r>
          </w:p>
        </w:tc>
        <w:tc>
          <w:tcPr>
            <w:tcW w:w="715" w:type="dxa"/>
            <w:shd w:val="clear" w:color="auto" w:fill="FFFFFF"/>
            <w:vAlign w:val="bottom"/>
          </w:tcPr>
          <w:p w14:paraId="4B058079" w14:textId="77777777" w:rsidR="0048290A" w:rsidRDefault="00C741E4">
            <w:pPr>
              <w:pStyle w:val="Jin0"/>
              <w:framePr w:w="8016" w:h="4469" w:wrap="none" w:hAnchor="page" w:x="2306" w:y="5747"/>
              <w:shd w:val="clear" w:color="auto" w:fill="auto"/>
              <w:spacing w:after="0"/>
              <w:jc w:val="both"/>
              <w:rPr>
                <w:sz w:val="8"/>
                <w:szCs w:val="8"/>
              </w:rPr>
            </w:pPr>
            <w:r>
              <w:rPr>
                <w:b/>
                <w:bCs/>
                <w:color w:val="515152"/>
                <w:sz w:val="8"/>
                <w:szCs w:val="8"/>
              </w:rPr>
              <w:t>11,000 ks</w:t>
            </w:r>
          </w:p>
        </w:tc>
        <w:tc>
          <w:tcPr>
            <w:tcW w:w="523" w:type="dxa"/>
            <w:shd w:val="clear" w:color="auto" w:fill="FFFFFF"/>
            <w:vAlign w:val="bottom"/>
          </w:tcPr>
          <w:p w14:paraId="2D1E88E9" w14:textId="77777777" w:rsidR="0048290A" w:rsidRDefault="00C741E4">
            <w:pPr>
              <w:pStyle w:val="Jin0"/>
              <w:framePr w:w="8016" w:h="4469" w:wrap="none" w:hAnchor="page" w:x="2306" w:y="5747"/>
              <w:shd w:val="clear" w:color="auto" w:fill="auto"/>
              <w:spacing w:after="0"/>
              <w:ind w:firstLine="240"/>
              <w:jc w:val="both"/>
              <w:rPr>
                <w:sz w:val="8"/>
                <w:szCs w:val="8"/>
              </w:rPr>
            </w:pPr>
            <w:proofErr w:type="gramStart"/>
            <w:r>
              <w:rPr>
                <w:b/>
                <w:bCs/>
                <w:color w:val="515152"/>
                <w:sz w:val="8"/>
                <w:szCs w:val="8"/>
              </w:rPr>
              <w:t>21%</w:t>
            </w:r>
            <w:proofErr w:type="gramEnd"/>
          </w:p>
        </w:tc>
        <w:tc>
          <w:tcPr>
            <w:tcW w:w="706" w:type="dxa"/>
            <w:shd w:val="clear" w:color="auto" w:fill="FFFFFF"/>
            <w:vAlign w:val="bottom"/>
          </w:tcPr>
          <w:p w14:paraId="07771C27" w14:textId="77777777" w:rsidR="0048290A" w:rsidRDefault="00C741E4">
            <w:pPr>
              <w:pStyle w:val="Jin0"/>
              <w:framePr w:w="8016" w:h="4469" w:wrap="none" w:hAnchor="page" w:x="2306" w:y="5747"/>
              <w:shd w:val="clear" w:color="auto" w:fill="auto"/>
              <w:spacing w:after="0"/>
              <w:jc w:val="both"/>
              <w:rPr>
                <w:sz w:val="8"/>
                <w:szCs w:val="8"/>
              </w:rPr>
            </w:pPr>
            <w:proofErr w:type="gramStart"/>
            <w:r>
              <w:rPr>
                <w:b/>
                <w:bCs/>
                <w:color w:val="515152"/>
                <w:sz w:val="8"/>
                <w:szCs w:val="8"/>
              </w:rPr>
              <w:t>25,00%</w:t>
            </w:r>
            <w:proofErr w:type="gramEnd"/>
          </w:p>
        </w:tc>
        <w:tc>
          <w:tcPr>
            <w:tcW w:w="1056" w:type="dxa"/>
            <w:shd w:val="clear" w:color="auto" w:fill="FFFFFF"/>
            <w:vAlign w:val="bottom"/>
          </w:tcPr>
          <w:p w14:paraId="7F7FBEE9" w14:textId="77777777" w:rsidR="0048290A" w:rsidRDefault="00C741E4">
            <w:pPr>
              <w:pStyle w:val="Jin0"/>
              <w:framePr w:w="8016" w:h="4469" w:wrap="none" w:hAnchor="page" w:x="2306" w:y="5747"/>
              <w:shd w:val="clear" w:color="auto" w:fill="auto"/>
              <w:spacing w:after="0"/>
              <w:jc w:val="right"/>
              <w:rPr>
                <w:sz w:val="11"/>
                <w:szCs w:val="11"/>
              </w:rPr>
            </w:pPr>
            <w:r>
              <w:rPr>
                <w:color w:val="3C3B3D"/>
                <w:sz w:val="11"/>
                <w:szCs w:val="11"/>
              </w:rPr>
              <w:t>12 016,29 Kč</w:t>
            </w:r>
          </w:p>
        </w:tc>
      </w:tr>
      <w:tr w:rsidR="0048290A" w14:paraId="0957D686" w14:textId="77777777">
        <w:tblPrEx>
          <w:tblCellMar>
            <w:top w:w="0" w:type="dxa"/>
            <w:bottom w:w="0" w:type="dxa"/>
          </w:tblCellMar>
        </w:tblPrEx>
        <w:trPr>
          <w:trHeight w:hRule="exact" w:val="178"/>
        </w:trPr>
        <w:tc>
          <w:tcPr>
            <w:tcW w:w="782" w:type="dxa"/>
            <w:shd w:val="clear" w:color="auto" w:fill="FFFFFF"/>
          </w:tcPr>
          <w:p w14:paraId="4179ADE5" w14:textId="77777777" w:rsidR="0048290A" w:rsidRDefault="00C741E4">
            <w:pPr>
              <w:pStyle w:val="Jin0"/>
              <w:framePr w:w="8016" w:h="4469" w:wrap="none" w:hAnchor="page" w:x="2306" w:y="5747"/>
              <w:shd w:val="clear" w:color="auto" w:fill="auto"/>
              <w:spacing w:after="0"/>
              <w:jc w:val="both"/>
              <w:rPr>
                <w:sz w:val="8"/>
                <w:szCs w:val="8"/>
              </w:rPr>
            </w:pPr>
            <w:r>
              <w:rPr>
                <w:b/>
                <w:bCs/>
                <w:color w:val="3C3B3D"/>
                <w:sz w:val="8"/>
                <w:szCs w:val="8"/>
              </w:rPr>
              <w:t>500086330</w:t>
            </w:r>
          </w:p>
        </w:tc>
        <w:tc>
          <w:tcPr>
            <w:tcW w:w="2736" w:type="dxa"/>
            <w:shd w:val="clear" w:color="auto" w:fill="FFFFFF"/>
            <w:vAlign w:val="bottom"/>
          </w:tcPr>
          <w:p w14:paraId="7410FD5C" w14:textId="77777777" w:rsidR="0048290A" w:rsidRDefault="00C741E4">
            <w:pPr>
              <w:pStyle w:val="Jin0"/>
              <w:framePr w:w="8016" w:h="4469" w:wrap="none" w:hAnchor="page" w:x="2306" w:y="5747"/>
              <w:shd w:val="clear" w:color="auto" w:fill="auto"/>
              <w:spacing w:after="0"/>
              <w:ind w:firstLine="240"/>
              <w:rPr>
                <w:sz w:val="8"/>
                <w:szCs w:val="8"/>
              </w:rPr>
            </w:pPr>
            <w:r>
              <w:rPr>
                <w:b/>
                <w:bCs/>
                <w:color w:val="3C3B3D"/>
                <w:sz w:val="8"/>
                <w:szCs w:val="8"/>
              </w:rPr>
              <w:t xml:space="preserve">FILTR 1UR8A </w:t>
            </w:r>
            <w:proofErr w:type="gramStart"/>
            <w:r>
              <w:rPr>
                <w:b/>
                <w:bCs/>
                <w:color w:val="3C3B3D"/>
                <w:sz w:val="8"/>
                <w:szCs w:val="8"/>
              </w:rPr>
              <w:t>CUR - VGT</w:t>
            </w:r>
            <w:proofErr w:type="gramEnd"/>
          </w:p>
        </w:tc>
        <w:tc>
          <w:tcPr>
            <w:tcW w:w="1498" w:type="dxa"/>
            <w:shd w:val="clear" w:color="auto" w:fill="FFFFFF"/>
            <w:vAlign w:val="bottom"/>
          </w:tcPr>
          <w:p w14:paraId="4AD4A416" w14:textId="77777777" w:rsidR="0048290A" w:rsidRDefault="00C741E4">
            <w:pPr>
              <w:pStyle w:val="Jin0"/>
              <w:framePr w:w="8016" w:h="4469" w:wrap="none" w:hAnchor="page" w:x="2306" w:y="5747"/>
              <w:shd w:val="clear" w:color="auto" w:fill="auto"/>
              <w:spacing w:after="0"/>
              <w:jc w:val="right"/>
              <w:rPr>
                <w:sz w:val="8"/>
                <w:szCs w:val="8"/>
              </w:rPr>
            </w:pPr>
            <w:r>
              <w:rPr>
                <w:b/>
                <w:bCs/>
                <w:color w:val="3C3B3D"/>
                <w:sz w:val="8"/>
                <w:szCs w:val="8"/>
              </w:rPr>
              <w:t>808,86 KČ</w:t>
            </w:r>
          </w:p>
        </w:tc>
        <w:tc>
          <w:tcPr>
            <w:tcW w:w="715" w:type="dxa"/>
            <w:shd w:val="clear" w:color="auto" w:fill="FFFFFF"/>
            <w:vAlign w:val="bottom"/>
          </w:tcPr>
          <w:p w14:paraId="5AA7CEF6" w14:textId="77777777" w:rsidR="0048290A" w:rsidRDefault="00C741E4">
            <w:pPr>
              <w:pStyle w:val="Jin0"/>
              <w:framePr w:w="8016" w:h="4469" w:wrap="none" w:hAnchor="page" w:x="2306" w:y="5747"/>
              <w:shd w:val="clear" w:color="auto" w:fill="auto"/>
              <w:spacing w:after="0"/>
              <w:jc w:val="both"/>
              <w:rPr>
                <w:sz w:val="8"/>
                <w:szCs w:val="8"/>
              </w:rPr>
            </w:pPr>
            <w:r>
              <w:rPr>
                <w:b/>
                <w:bCs/>
                <w:color w:val="515152"/>
                <w:sz w:val="8"/>
                <w:szCs w:val="8"/>
              </w:rPr>
              <w:t>7,000 ks</w:t>
            </w:r>
          </w:p>
        </w:tc>
        <w:tc>
          <w:tcPr>
            <w:tcW w:w="523" w:type="dxa"/>
            <w:shd w:val="clear" w:color="auto" w:fill="FFFFFF"/>
            <w:vAlign w:val="bottom"/>
          </w:tcPr>
          <w:p w14:paraId="72BB8D94" w14:textId="77777777" w:rsidR="0048290A" w:rsidRDefault="00C741E4">
            <w:pPr>
              <w:pStyle w:val="Jin0"/>
              <w:framePr w:w="8016" w:h="4469" w:wrap="none" w:hAnchor="page" w:x="2306" w:y="5747"/>
              <w:shd w:val="clear" w:color="auto" w:fill="auto"/>
              <w:spacing w:after="0"/>
              <w:ind w:firstLine="240"/>
              <w:jc w:val="both"/>
              <w:rPr>
                <w:sz w:val="8"/>
                <w:szCs w:val="8"/>
              </w:rPr>
            </w:pPr>
            <w:proofErr w:type="gramStart"/>
            <w:r>
              <w:rPr>
                <w:b/>
                <w:bCs/>
                <w:color w:val="515152"/>
                <w:sz w:val="8"/>
                <w:szCs w:val="8"/>
              </w:rPr>
              <w:t>21%</w:t>
            </w:r>
            <w:proofErr w:type="gramEnd"/>
          </w:p>
        </w:tc>
        <w:tc>
          <w:tcPr>
            <w:tcW w:w="706" w:type="dxa"/>
            <w:shd w:val="clear" w:color="auto" w:fill="FFFFFF"/>
            <w:vAlign w:val="bottom"/>
          </w:tcPr>
          <w:p w14:paraId="20335B48" w14:textId="77777777" w:rsidR="0048290A" w:rsidRDefault="00C741E4">
            <w:pPr>
              <w:pStyle w:val="Jin0"/>
              <w:framePr w:w="8016" w:h="4469" w:wrap="none" w:hAnchor="page" w:x="2306" w:y="5747"/>
              <w:shd w:val="clear" w:color="auto" w:fill="auto"/>
              <w:spacing w:after="0"/>
              <w:jc w:val="both"/>
              <w:rPr>
                <w:sz w:val="8"/>
                <w:szCs w:val="8"/>
              </w:rPr>
            </w:pPr>
            <w:proofErr w:type="gramStart"/>
            <w:r>
              <w:rPr>
                <w:b/>
                <w:bCs/>
                <w:color w:val="515152"/>
                <w:sz w:val="8"/>
                <w:szCs w:val="8"/>
              </w:rPr>
              <w:t>25,00%</w:t>
            </w:r>
            <w:proofErr w:type="gramEnd"/>
          </w:p>
        </w:tc>
        <w:tc>
          <w:tcPr>
            <w:tcW w:w="1056" w:type="dxa"/>
            <w:shd w:val="clear" w:color="auto" w:fill="FFFFFF"/>
            <w:vAlign w:val="bottom"/>
          </w:tcPr>
          <w:p w14:paraId="6D419E03" w14:textId="77777777" w:rsidR="0048290A" w:rsidRDefault="00C741E4">
            <w:pPr>
              <w:pStyle w:val="Jin0"/>
              <w:framePr w:w="8016" w:h="4469" w:wrap="none" w:hAnchor="page" w:x="2306" w:y="5747"/>
              <w:shd w:val="clear" w:color="auto" w:fill="auto"/>
              <w:spacing w:after="0"/>
              <w:jc w:val="right"/>
              <w:rPr>
                <w:sz w:val="11"/>
                <w:szCs w:val="11"/>
              </w:rPr>
            </w:pPr>
            <w:r>
              <w:rPr>
                <w:color w:val="3C3B3D"/>
                <w:sz w:val="11"/>
                <w:szCs w:val="11"/>
              </w:rPr>
              <w:t>4 246,55 Kč</w:t>
            </w:r>
          </w:p>
        </w:tc>
      </w:tr>
      <w:tr w:rsidR="0048290A" w14:paraId="21D95038" w14:textId="77777777">
        <w:tblPrEx>
          <w:tblCellMar>
            <w:top w:w="0" w:type="dxa"/>
            <w:bottom w:w="0" w:type="dxa"/>
          </w:tblCellMar>
        </w:tblPrEx>
        <w:trPr>
          <w:trHeight w:hRule="exact" w:val="187"/>
        </w:trPr>
        <w:tc>
          <w:tcPr>
            <w:tcW w:w="782" w:type="dxa"/>
            <w:shd w:val="clear" w:color="auto" w:fill="FFFFFF"/>
          </w:tcPr>
          <w:p w14:paraId="09CD88DB" w14:textId="77777777" w:rsidR="0048290A" w:rsidRDefault="00C741E4">
            <w:pPr>
              <w:pStyle w:val="Jin0"/>
              <w:framePr w:w="8016" w:h="4469" w:wrap="none" w:hAnchor="page" w:x="2306" w:y="5747"/>
              <w:shd w:val="clear" w:color="auto" w:fill="auto"/>
              <w:spacing w:after="0"/>
              <w:jc w:val="both"/>
              <w:rPr>
                <w:sz w:val="8"/>
                <w:szCs w:val="8"/>
              </w:rPr>
            </w:pPr>
            <w:r>
              <w:rPr>
                <w:b/>
                <w:bCs/>
                <w:color w:val="3C3B3D"/>
                <w:sz w:val="8"/>
                <w:szCs w:val="8"/>
              </w:rPr>
              <w:t>500086331</w:t>
            </w:r>
          </w:p>
        </w:tc>
        <w:tc>
          <w:tcPr>
            <w:tcW w:w="2736" w:type="dxa"/>
            <w:shd w:val="clear" w:color="auto" w:fill="FFFFFF"/>
          </w:tcPr>
          <w:p w14:paraId="2D07F98D" w14:textId="77777777" w:rsidR="0048290A" w:rsidRDefault="00C741E4">
            <w:pPr>
              <w:pStyle w:val="Jin0"/>
              <w:framePr w:w="8016" w:h="4469" w:wrap="none" w:hAnchor="page" w:x="2306" w:y="5747"/>
              <w:shd w:val="clear" w:color="auto" w:fill="auto"/>
              <w:spacing w:after="0"/>
              <w:ind w:firstLine="240"/>
              <w:rPr>
                <w:sz w:val="8"/>
                <w:szCs w:val="8"/>
              </w:rPr>
            </w:pPr>
            <w:r>
              <w:rPr>
                <w:b/>
                <w:bCs/>
                <w:color w:val="3C3B3D"/>
                <w:sz w:val="8"/>
                <w:szCs w:val="8"/>
              </w:rPr>
              <w:t>FILTR OLEJE-VLOŽKA</w:t>
            </w:r>
          </w:p>
        </w:tc>
        <w:tc>
          <w:tcPr>
            <w:tcW w:w="1498" w:type="dxa"/>
            <w:shd w:val="clear" w:color="auto" w:fill="FFFFFF"/>
            <w:vAlign w:val="bottom"/>
          </w:tcPr>
          <w:p w14:paraId="25FD4E59" w14:textId="77777777" w:rsidR="0048290A" w:rsidRDefault="00C741E4">
            <w:pPr>
              <w:pStyle w:val="Jin0"/>
              <w:framePr w:w="8016" w:h="4469" w:wrap="none" w:hAnchor="page" w:x="2306" w:y="5747"/>
              <w:shd w:val="clear" w:color="auto" w:fill="auto"/>
              <w:spacing w:after="0"/>
              <w:ind w:firstLine="840"/>
              <w:jc w:val="both"/>
              <w:rPr>
                <w:sz w:val="8"/>
                <w:szCs w:val="8"/>
              </w:rPr>
            </w:pPr>
            <w:r>
              <w:rPr>
                <w:b/>
                <w:bCs/>
                <w:color w:val="3C3B3D"/>
                <w:sz w:val="8"/>
                <w:szCs w:val="8"/>
              </w:rPr>
              <w:t>2 004,86 Kč</w:t>
            </w:r>
          </w:p>
        </w:tc>
        <w:tc>
          <w:tcPr>
            <w:tcW w:w="715" w:type="dxa"/>
            <w:shd w:val="clear" w:color="auto" w:fill="FFFFFF"/>
            <w:vAlign w:val="bottom"/>
          </w:tcPr>
          <w:p w14:paraId="01B361AF" w14:textId="77777777" w:rsidR="0048290A" w:rsidRDefault="00C741E4">
            <w:pPr>
              <w:pStyle w:val="Jin0"/>
              <w:framePr w:w="8016" w:h="4469" w:wrap="none" w:hAnchor="page" w:x="2306" w:y="5747"/>
              <w:shd w:val="clear" w:color="auto" w:fill="auto"/>
              <w:spacing w:after="0"/>
              <w:jc w:val="both"/>
              <w:rPr>
                <w:sz w:val="8"/>
                <w:szCs w:val="8"/>
              </w:rPr>
            </w:pPr>
            <w:r>
              <w:rPr>
                <w:b/>
                <w:bCs/>
                <w:color w:val="3C3B3D"/>
                <w:sz w:val="8"/>
                <w:szCs w:val="8"/>
              </w:rPr>
              <w:t>9,000 ks</w:t>
            </w:r>
          </w:p>
        </w:tc>
        <w:tc>
          <w:tcPr>
            <w:tcW w:w="523" w:type="dxa"/>
            <w:shd w:val="clear" w:color="auto" w:fill="FFFFFF"/>
            <w:vAlign w:val="bottom"/>
          </w:tcPr>
          <w:p w14:paraId="59B736A3" w14:textId="77777777" w:rsidR="0048290A" w:rsidRDefault="00C741E4">
            <w:pPr>
              <w:pStyle w:val="Jin0"/>
              <w:framePr w:w="8016" w:h="4469" w:wrap="none" w:hAnchor="page" w:x="2306" w:y="5747"/>
              <w:shd w:val="clear" w:color="auto" w:fill="auto"/>
              <w:spacing w:after="0"/>
              <w:ind w:firstLine="240"/>
              <w:jc w:val="both"/>
              <w:rPr>
                <w:sz w:val="8"/>
                <w:szCs w:val="8"/>
              </w:rPr>
            </w:pPr>
            <w:proofErr w:type="gramStart"/>
            <w:r>
              <w:rPr>
                <w:b/>
                <w:bCs/>
                <w:color w:val="3C3B3D"/>
                <w:sz w:val="8"/>
                <w:szCs w:val="8"/>
              </w:rPr>
              <w:t>21%</w:t>
            </w:r>
            <w:proofErr w:type="gramEnd"/>
          </w:p>
        </w:tc>
        <w:tc>
          <w:tcPr>
            <w:tcW w:w="706" w:type="dxa"/>
            <w:shd w:val="clear" w:color="auto" w:fill="FFFFFF"/>
            <w:vAlign w:val="bottom"/>
          </w:tcPr>
          <w:p w14:paraId="64B7F0AB" w14:textId="77777777" w:rsidR="0048290A" w:rsidRDefault="00C741E4">
            <w:pPr>
              <w:pStyle w:val="Jin0"/>
              <w:framePr w:w="8016" w:h="4469" w:wrap="none" w:hAnchor="page" w:x="2306" w:y="5747"/>
              <w:shd w:val="clear" w:color="auto" w:fill="auto"/>
              <w:spacing w:after="0"/>
              <w:jc w:val="both"/>
              <w:rPr>
                <w:sz w:val="8"/>
                <w:szCs w:val="8"/>
              </w:rPr>
            </w:pPr>
            <w:r>
              <w:rPr>
                <w:b/>
                <w:bCs/>
                <w:color w:val="515152"/>
                <w:sz w:val="8"/>
                <w:szCs w:val="8"/>
              </w:rPr>
              <w:t>25,00 %</w:t>
            </w:r>
          </w:p>
        </w:tc>
        <w:tc>
          <w:tcPr>
            <w:tcW w:w="1056" w:type="dxa"/>
            <w:shd w:val="clear" w:color="auto" w:fill="FFFFFF"/>
            <w:vAlign w:val="bottom"/>
          </w:tcPr>
          <w:p w14:paraId="7F98BEB6" w14:textId="77777777" w:rsidR="0048290A" w:rsidRDefault="00C741E4">
            <w:pPr>
              <w:pStyle w:val="Jin0"/>
              <w:framePr w:w="8016" w:h="4469" w:wrap="none" w:hAnchor="page" w:x="2306" w:y="5747"/>
              <w:shd w:val="clear" w:color="auto" w:fill="auto"/>
              <w:spacing w:after="0"/>
              <w:jc w:val="right"/>
              <w:rPr>
                <w:sz w:val="11"/>
                <w:szCs w:val="11"/>
              </w:rPr>
            </w:pPr>
            <w:r>
              <w:rPr>
                <w:color w:val="3C3B3D"/>
                <w:sz w:val="11"/>
                <w:szCs w:val="11"/>
              </w:rPr>
              <w:t>13 532,85 Kč</w:t>
            </w:r>
          </w:p>
        </w:tc>
      </w:tr>
      <w:tr w:rsidR="0048290A" w14:paraId="32CFB84C" w14:textId="77777777">
        <w:tblPrEx>
          <w:tblCellMar>
            <w:top w:w="0" w:type="dxa"/>
            <w:bottom w:w="0" w:type="dxa"/>
          </w:tblCellMar>
        </w:tblPrEx>
        <w:trPr>
          <w:trHeight w:hRule="exact" w:val="192"/>
        </w:trPr>
        <w:tc>
          <w:tcPr>
            <w:tcW w:w="782" w:type="dxa"/>
            <w:shd w:val="clear" w:color="auto" w:fill="FFFFFF"/>
          </w:tcPr>
          <w:p w14:paraId="28E730D0" w14:textId="77777777" w:rsidR="0048290A" w:rsidRDefault="00C741E4">
            <w:pPr>
              <w:pStyle w:val="Jin0"/>
              <w:framePr w:w="8016" w:h="4469" w:wrap="none" w:hAnchor="page" w:x="2306" w:y="5747"/>
              <w:shd w:val="clear" w:color="auto" w:fill="auto"/>
              <w:spacing w:after="0"/>
              <w:jc w:val="both"/>
              <w:rPr>
                <w:sz w:val="8"/>
                <w:szCs w:val="8"/>
              </w:rPr>
            </w:pPr>
            <w:r>
              <w:rPr>
                <w:b/>
                <w:bCs/>
                <w:color w:val="3C3B3D"/>
                <w:sz w:val="8"/>
                <w:szCs w:val="8"/>
              </w:rPr>
              <w:t>500086381</w:t>
            </w:r>
          </w:p>
        </w:tc>
        <w:tc>
          <w:tcPr>
            <w:tcW w:w="2736" w:type="dxa"/>
            <w:shd w:val="clear" w:color="auto" w:fill="FFFFFF"/>
          </w:tcPr>
          <w:p w14:paraId="48486571" w14:textId="77777777" w:rsidR="0048290A" w:rsidRDefault="00C741E4">
            <w:pPr>
              <w:pStyle w:val="Jin0"/>
              <w:framePr w:w="8016" w:h="4469" w:wrap="none" w:hAnchor="page" w:x="2306" w:y="5747"/>
              <w:shd w:val="clear" w:color="auto" w:fill="auto"/>
              <w:spacing w:after="0"/>
              <w:ind w:firstLine="240"/>
              <w:rPr>
                <w:sz w:val="8"/>
                <w:szCs w:val="8"/>
              </w:rPr>
            </w:pPr>
            <w:r>
              <w:rPr>
                <w:b/>
                <w:bCs/>
                <w:color w:val="3C3B3D"/>
                <w:sz w:val="8"/>
                <w:szCs w:val="8"/>
              </w:rPr>
              <w:t>FILTR PALIVA</w:t>
            </w:r>
          </w:p>
        </w:tc>
        <w:tc>
          <w:tcPr>
            <w:tcW w:w="1498" w:type="dxa"/>
            <w:shd w:val="clear" w:color="auto" w:fill="FFFFFF"/>
            <w:vAlign w:val="bottom"/>
          </w:tcPr>
          <w:p w14:paraId="1C687DA4" w14:textId="77777777" w:rsidR="0048290A" w:rsidRDefault="00C741E4">
            <w:pPr>
              <w:pStyle w:val="Jin0"/>
              <w:framePr w:w="8016" w:h="4469" w:wrap="none" w:hAnchor="page" w:x="2306" w:y="5747"/>
              <w:shd w:val="clear" w:color="auto" w:fill="auto"/>
              <w:spacing w:after="0"/>
              <w:ind w:firstLine="840"/>
              <w:jc w:val="both"/>
              <w:rPr>
                <w:sz w:val="8"/>
                <w:szCs w:val="8"/>
              </w:rPr>
            </w:pPr>
            <w:r>
              <w:rPr>
                <w:b/>
                <w:bCs/>
                <w:color w:val="3C3B3D"/>
                <w:sz w:val="8"/>
                <w:szCs w:val="8"/>
              </w:rPr>
              <w:t>1 448,72 KČ</w:t>
            </w:r>
          </w:p>
        </w:tc>
        <w:tc>
          <w:tcPr>
            <w:tcW w:w="715" w:type="dxa"/>
            <w:shd w:val="clear" w:color="auto" w:fill="FFFFFF"/>
            <w:vAlign w:val="bottom"/>
          </w:tcPr>
          <w:p w14:paraId="6FA8AB08" w14:textId="77777777" w:rsidR="0048290A" w:rsidRDefault="00C741E4">
            <w:pPr>
              <w:pStyle w:val="Jin0"/>
              <w:framePr w:w="8016" w:h="4469" w:wrap="none" w:hAnchor="page" w:x="2306" w:y="5747"/>
              <w:shd w:val="clear" w:color="auto" w:fill="auto"/>
              <w:spacing w:after="0"/>
              <w:jc w:val="both"/>
              <w:rPr>
                <w:sz w:val="8"/>
                <w:szCs w:val="8"/>
              </w:rPr>
            </w:pPr>
            <w:r>
              <w:rPr>
                <w:b/>
                <w:bCs/>
                <w:color w:val="3C3B3D"/>
                <w:sz w:val="8"/>
                <w:szCs w:val="8"/>
              </w:rPr>
              <w:t>8,000 ks</w:t>
            </w:r>
          </w:p>
        </w:tc>
        <w:tc>
          <w:tcPr>
            <w:tcW w:w="523" w:type="dxa"/>
            <w:shd w:val="clear" w:color="auto" w:fill="FFFFFF"/>
            <w:vAlign w:val="bottom"/>
          </w:tcPr>
          <w:p w14:paraId="34B6436C" w14:textId="77777777" w:rsidR="0048290A" w:rsidRDefault="00C741E4">
            <w:pPr>
              <w:pStyle w:val="Jin0"/>
              <w:framePr w:w="8016" w:h="4469" w:wrap="none" w:hAnchor="page" w:x="2306" w:y="5747"/>
              <w:shd w:val="clear" w:color="auto" w:fill="auto"/>
              <w:spacing w:after="0"/>
              <w:ind w:firstLine="240"/>
              <w:jc w:val="both"/>
              <w:rPr>
                <w:sz w:val="8"/>
                <w:szCs w:val="8"/>
              </w:rPr>
            </w:pPr>
            <w:proofErr w:type="gramStart"/>
            <w:r>
              <w:rPr>
                <w:b/>
                <w:bCs/>
                <w:color w:val="515152"/>
                <w:sz w:val="8"/>
                <w:szCs w:val="8"/>
              </w:rPr>
              <w:t>21%</w:t>
            </w:r>
            <w:proofErr w:type="gramEnd"/>
          </w:p>
        </w:tc>
        <w:tc>
          <w:tcPr>
            <w:tcW w:w="706" w:type="dxa"/>
            <w:shd w:val="clear" w:color="auto" w:fill="FFFFFF"/>
            <w:vAlign w:val="bottom"/>
          </w:tcPr>
          <w:p w14:paraId="4F456744" w14:textId="77777777" w:rsidR="0048290A" w:rsidRDefault="00C741E4">
            <w:pPr>
              <w:pStyle w:val="Jin0"/>
              <w:framePr w:w="8016" w:h="4469" w:wrap="none" w:hAnchor="page" w:x="2306" w:y="5747"/>
              <w:shd w:val="clear" w:color="auto" w:fill="auto"/>
              <w:spacing w:after="0"/>
              <w:jc w:val="both"/>
              <w:rPr>
                <w:sz w:val="8"/>
                <w:szCs w:val="8"/>
              </w:rPr>
            </w:pPr>
            <w:proofErr w:type="gramStart"/>
            <w:r>
              <w:rPr>
                <w:b/>
                <w:bCs/>
                <w:color w:val="515152"/>
                <w:sz w:val="8"/>
                <w:szCs w:val="8"/>
              </w:rPr>
              <w:t>25,00%</w:t>
            </w:r>
            <w:proofErr w:type="gramEnd"/>
          </w:p>
        </w:tc>
        <w:tc>
          <w:tcPr>
            <w:tcW w:w="1056" w:type="dxa"/>
            <w:shd w:val="clear" w:color="auto" w:fill="FFFFFF"/>
            <w:vAlign w:val="bottom"/>
          </w:tcPr>
          <w:p w14:paraId="34977E29" w14:textId="77777777" w:rsidR="0048290A" w:rsidRDefault="00C741E4">
            <w:pPr>
              <w:pStyle w:val="Jin0"/>
              <w:framePr w:w="8016" w:h="4469" w:wrap="none" w:hAnchor="page" w:x="2306" w:y="5747"/>
              <w:shd w:val="clear" w:color="auto" w:fill="auto"/>
              <w:spacing w:after="0"/>
              <w:jc w:val="right"/>
              <w:rPr>
                <w:sz w:val="11"/>
                <w:szCs w:val="11"/>
              </w:rPr>
            </w:pPr>
            <w:r>
              <w:rPr>
                <w:color w:val="3C3B3D"/>
                <w:sz w:val="11"/>
                <w:szCs w:val="11"/>
              </w:rPr>
              <w:t>8 692,32 Kč</w:t>
            </w:r>
          </w:p>
        </w:tc>
      </w:tr>
      <w:tr w:rsidR="0048290A" w14:paraId="7F68B62E" w14:textId="77777777">
        <w:tblPrEx>
          <w:tblCellMar>
            <w:top w:w="0" w:type="dxa"/>
            <w:bottom w:w="0" w:type="dxa"/>
          </w:tblCellMar>
        </w:tblPrEx>
        <w:trPr>
          <w:trHeight w:hRule="exact" w:val="178"/>
        </w:trPr>
        <w:tc>
          <w:tcPr>
            <w:tcW w:w="782" w:type="dxa"/>
            <w:shd w:val="clear" w:color="auto" w:fill="FFFFFF"/>
          </w:tcPr>
          <w:p w14:paraId="65DE076F" w14:textId="77777777" w:rsidR="0048290A" w:rsidRDefault="00C741E4">
            <w:pPr>
              <w:pStyle w:val="Jin0"/>
              <w:framePr w:w="8016" w:h="4469" w:wrap="none" w:hAnchor="page" w:x="2306" w:y="5747"/>
              <w:shd w:val="clear" w:color="auto" w:fill="auto"/>
              <w:spacing w:after="0"/>
              <w:jc w:val="both"/>
              <w:rPr>
                <w:sz w:val="8"/>
                <w:szCs w:val="8"/>
              </w:rPr>
            </w:pPr>
            <w:r>
              <w:rPr>
                <w:b/>
                <w:bCs/>
                <w:color w:val="3C3B3D"/>
                <w:sz w:val="8"/>
                <w:szCs w:val="8"/>
              </w:rPr>
              <w:t>500086544</w:t>
            </w:r>
          </w:p>
        </w:tc>
        <w:tc>
          <w:tcPr>
            <w:tcW w:w="2736" w:type="dxa"/>
            <w:shd w:val="clear" w:color="auto" w:fill="FFFFFF"/>
          </w:tcPr>
          <w:p w14:paraId="11D026A3" w14:textId="77777777" w:rsidR="0048290A" w:rsidRDefault="00C741E4">
            <w:pPr>
              <w:pStyle w:val="Jin0"/>
              <w:framePr w:w="8016" w:h="4469" w:wrap="none" w:hAnchor="page" w:x="2306" w:y="5747"/>
              <w:shd w:val="clear" w:color="auto" w:fill="auto"/>
              <w:spacing w:after="0"/>
              <w:ind w:firstLine="240"/>
              <w:rPr>
                <w:sz w:val="8"/>
                <w:szCs w:val="8"/>
              </w:rPr>
            </w:pPr>
            <w:r>
              <w:rPr>
                <w:b/>
                <w:bCs/>
                <w:color w:val="3C3B3D"/>
                <w:sz w:val="8"/>
                <w:szCs w:val="8"/>
              </w:rPr>
              <w:t>FILTR PALIVA HRUBÝ</w:t>
            </w:r>
          </w:p>
        </w:tc>
        <w:tc>
          <w:tcPr>
            <w:tcW w:w="1498" w:type="dxa"/>
            <w:shd w:val="clear" w:color="auto" w:fill="FFFFFF"/>
            <w:vAlign w:val="bottom"/>
          </w:tcPr>
          <w:p w14:paraId="7966F19C" w14:textId="77777777" w:rsidR="0048290A" w:rsidRDefault="00C741E4">
            <w:pPr>
              <w:pStyle w:val="Jin0"/>
              <w:framePr w:w="8016" w:h="4469" w:wrap="none" w:hAnchor="page" w:x="2306" w:y="5747"/>
              <w:shd w:val="clear" w:color="auto" w:fill="auto"/>
              <w:spacing w:after="0"/>
              <w:ind w:firstLine="840"/>
              <w:jc w:val="both"/>
              <w:rPr>
                <w:sz w:val="8"/>
                <w:szCs w:val="8"/>
              </w:rPr>
            </w:pPr>
            <w:r>
              <w:rPr>
                <w:b/>
                <w:bCs/>
                <w:color w:val="3C3B3D"/>
                <w:sz w:val="8"/>
                <w:szCs w:val="8"/>
              </w:rPr>
              <w:t>1 750,84 Kč</w:t>
            </w:r>
          </w:p>
        </w:tc>
        <w:tc>
          <w:tcPr>
            <w:tcW w:w="715" w:type="dxa"/>
            <w:shd w:val="clear" w:color="auto" w:fill="FFFFFF"/>
            <w:vAlign w:val="bottom"/>
          </w:tcPr>
          <w:p w14:paraId="7D4FE8ED" w14:textId="77777777" w:rsidR="0048290A" w:rsidRDefault="00C741E4">
            <w:pPr>
              <w:pStyle w:val="Jin0"/>
              <w:framePr w:w="8016" w:h="4469" w:wrap="none" w:hAnchor="page" w:x="2306" w:y="5747"/>
              <w:shd w:val="clear" w:color="auto" w:fill="auto"/>
              <w:spacing w:after="0"/>
              <w:jc w:val="both"/>
              <w:rPr>
                <w:sz w:val="8"/>
                <w:szCs w:val="8"/>
              </w:rPr>
            </w:pPr>
            <w:r>
              <w:rPr>
                <w:b/>
                <w:bCs/>
                <w:color w:val="3C3B3D"/>
                <w:sz w:val="8"/>
                <w:szCs w:val="8"/>
              </w:rPr>
              <w:t>11,000 ks</w:t>
            </w:r>
          </w:p>
        </w:tc>
        <w:tc>
          <w:tcPr>
            <w:tcW w:w="523" w:type="dxa"/>
            <w:shd w:val="clear" w:color="auto" w:fill="FFFFFF"/>
            <w:vAlign w:val="bottom"/>
          </w:tcPr>
          <w:p w14:paraId="7DA7C4A7" w14:textId="77777777" w:rsidR="0048290A" w:rsidRDefault="00C741E4">
            <w:pPr>
              <w:pStyle w:val="Jin0"/>
              <w:framePr w:w="8016" w:h="4469" w:wrap="none" w:hAnchor="page" w:x="2306" w:y="5747"/>
              <w:shd w:val="clear" w:color="auto" w:fill="auto"/>
              <w:spacing w:after="0"/>
              <w:ind w:firstLine="240"/>
              <w:jc w:val="both"/>
              <w:rPr>
                <w:sz w:val="8"/>
                <w:szCs w:val="8"/>
              </w:rPr>
            </w:pPr>
            <w:proofErr w:type="gramStart"/>
            <w:r>
              <w:rPr>
                <w:b/>
                <w:bCs/>
                <w:color w:val="3C3B3D"/>
                <w:sz w:val="8"/>
                <w:szCs w:val="8"/>
              </w:rPr>
              <w:t>21%</w:t>
            </w:r>
            <w:proofErr w:type="gramEnd"/>
          </w:p>
        </w:tc>
        <w:tc>
          <w:tcPr>
            <w:tcW w:w="706" w:type="dxa"/>
            <w:shd w:val="clear" w:color="auto" w:fill="FFFFFF"/>
            <w:vAlign w:val="bottom"/>
          </w:tcPr>
          <w:p w14:paraId="283044EA" w14:textId="77777777" w:rsidR="0048290A" w:rsidRDefault="00C741E4">
            <w:pPr>
              <w:pStyle w:val="Jin0"/>
              <w:framePr w:w="8016" w:h="4469" w:wrap="none" w:hAnchor="page" w:x="2306" w:y="5747"/>
              <w:shd w:val="clear" w:color="auto" w:fill="auto"/>
              <w:spacing w:after="0"/>
              <w:jc w:val="both"/>
              <w:rPr>
                <w:sz w:val="8"/>
                <w:szCs w:val="8"/>
              </w:rPr>
            </w:pPr>
            <w:r>
              <w:rPr>
                <w:b/>
                <w:bCs/>
                <w:color w:val="3C3B3D"/>
                <w:sz w:val="8"/>
                <w:szCs w:val="8"/>
              </w:rPr>
              <w:t xml:space="preserve">34,32 </w:t>
            </w:r>
            <w:r>
              <w:rPr>
                <w:b/>
                <w:bCs/>
                <w:color w:val="515152"/>
                <w:sz w:val="8"/>
                <w:szCs w:val="8"/>
              </w:rPr>
              <w:t>%</w:t>
            </w:r>
          </w:p>
        </w:tc>
        <w:tc>
          <w:tcPr>
            <w:tcW w:w="1056" w:type="dxa"/>
            <w:shd w:val="clear" w:color="auto" w:fill="FFFFFF"/>
            <w:vAlign w:val="bottom"/>
          </w:tcPr>
          <w:p w14:paraId="5ED07D6D" w14:textId="77777777" w:rsidR="0048290A" w:rsidRDefault="00C741E4">
            <w:pPr>
              <w:pStyle w:val="Jin0"/>
              <w:framePr w:w="8016" w:h="4469" w:wrap="none" w:hAnchor="page" w:x="2306" w:y="5747"/>
              <w:shd w:val="clear" w:color="auto" w:fill="auto"/>
              <w:spacing w:after="0"/>
              <w:jc w:val="right"/>
              <w:rPr>
                <w:sz w:val="11"/>
                <w:szCs w:val="11"/>
              </w:rPr>
            </w:pPr>
            <w:r>
              <w:rPr>
                <w:color w:val="3C3B3D"/>
                <w:sz w:val="11"/>
                <w:szCs w:val="11"/>
              </w:rPr>
              <w:t>12 650,00 Kč</w:t>
            </w:r>
          </w:p>
        </w:tc>
      </w:tr>
      <w:tr w:rsidR="0048290A" w14:paraId="69EC83BC" w14:textId="77777777">
        <w:tblPrEx>
          <w:tblCellMar>
            <w:top w:w="0" w:type="dxa"/>
            <w:bottom w:w="0" w:type="dxa"/>
          </w:tblCellMar>
        </w:tblPrEx>
        <w:trPr>
          <w:trHeight w:hRule="exact" w:val="178"/>
        </w:trPr>
        <w:tc>
          <w:tcPr>
            <w:tcW w:w="782" w:type="dxa"/>
            <w:shd w:val="clear" w:color="auto" w:fill="FFFFFF"/>
          </w:tcPr>
          <w:p w14:paraId="6F21FF04" w14:textId="77777777" w:rsidR="0048290A" w:rsidRDefault="00C741E4">
            <w:pPr>
              <w:pStyle w:val="Jin0"/>
              <w:framePr w:w="8016" w:h="4469" w:wrap="none" w:hAnchor="page" w:x="2306" w:y="5747"/>
              <w:shd w:val="clear" w:color="auto" w:fill="auto"/>
              <w:spacing w:after="0"/>
              <w:jc w:val="both"/>
              <w:rPr>
                <w:sz w:val="8"/>
                <w:szCs w:val="8"/>
              </w:rPr>
            </w:pPr>
            <w:r>
              <w:rPr>
                <w:b/>
                <w:bCs/>
                <w:color w:val="3C3B3D"/>
                <w:sz w:val="8"/>
                <w:szCs w:val="8"/>
              </w:rPr>
              <w:t>500086593</w:t>
            </w:r>
          </w:p>
        </w:tc>
        <w:tc>
          <w:tcPr>
            <w:tcW w:w="2736" w:type="dxa"/>
            <w:shd w:val="clear" w:color="auto" w:fill="FFFFFF"/>
          </w:tcPr>
          <w:p w14:paraId="0641237C" w14:textId="77777777" w:rsidR="0048290A" w:rsidRDefault="00C741E4">
            <w:pPr>
              <w:pStyle w:val="Jin0"/>
              <w:framePr w:w="8016" w:h="4469" w:wrap="none" w:hAnchor="page" w:x="2306" w:y="5747"/>
              <w:shd w:val="clear" w:color="auto" w:fill="auto"/>
              <w:spacing w:after="0"/>
              <w:ind w:firstLine="240"/>
              <w:rPr>
                <w:sz w:val="8"/>
                <w:szCs w:val="8"/>
              </w:rPr>
            </w:pPr>
            <w:r>
              <w:rPr>
                <w:b/>
                <w:bCs/>
                <w:color w:val="3C3B3D"/>
                <w:sz w:val="8"/>
                <w:szCs w:val="8"/>
              </w:rPr>
              <w:t>FILTR ADBLUE</w:t>
            </w:r>
          </w:p>
        </w:tc>
        <w:tc>
          <w:tcPr>
            <w:tcW w:w="1498" w:type="dxa"/>
            <w:shd w:val="clear" w:color="auto" w:fill="FFFFFF"/>
            <w:vAlign w:val="bottom"/>
          </w:tcPr>
          <w:p w14:paraId="0BFAF63C" w14:textId="77777777" w:rsidR="0048290A" w:rsidRDefault="00C741E4">
            <w:pPr>
              <w:pStyle w:val="Jin0"/>
              <w:framePr w:w="8016" w:h="4469" w:wrap="none" w:hAnchor="page" w:x="2306" w:y="5747"/>
              <w:shd w:val="clear" w:color="auto" w:fill="auto"/>
              <w:spacing w:after="0"/>
              <w:ind w:firstLine="840"/>
              <w:jc w:val="both"/>
              <w:rPr>
                <w:sz w:val="8"/>
                <w:szCs w:val="8"/>
              </w:rPr>
            </w:pPr>
            <w:r>
              <w:rPr>
                <w:b/>
                <w:bCs/>
                <w:color w:val="3C3B3D"/>
                <w:sz w:val="8"/>
                <w:szCs w:val="8"/>
              </w:rPr>
              <w:t>1 619,80 Kč</w:t>
            </w:r>
          </w:p>
        </w:tc>
        <w:tc>
          <w:tcPr>
            <w:tcW w:w="715" w:type="dxa"/>
            <w:shd w:val="clear" w:color="auto" w:fill="FFFFFF"/>
            <w:vAlign w:val="bottom"/>
          </w:tcPr>
          <w:p w14:paraId="35C51964" w14:textId="77777777" w:rsidR="0048290A" w:rsidRDefault="00C741E4">
            <w:pPr>
              <w:pStyle w:val="Jin0"/>
              <w:framePr w:w="8016" w:h="4469" w:wrap="none" w:hAnchor="page" w:x="2306" w:y="5747"/>
              <w:shd w:val="clear" w:color="auto" w:fill="auto"/>
              <w:spacing w:after="0"/>
              <w:jc w:val="both"/>
              <w:rPr>
                <w:sz w:val="8"/>
                <w:szCs w:val="8"/>
              </w:rPr>
            </w:pPr>
            <w:r>
              <w:rPr>
                <w:b/>
                <w:bCs/>
                <w:color w:val="3C3B3D"/>
                <w:sz w:val="8"/>
                <w:szCs w:val="8"/>
              </w:rPr>
              <w:t>8,000 ks</w:t>
            </w:r>
          </w:p>
        </w:tc>
        <w:tc>
          <w:tcPr>
            <w:tcW w:w="523" w:type="dxa"/>
            <w:shd w:val="clear" w:color="auto" w:fill="FFFFFF"/>
            <w:vAlign w:val="bottom"/>
          </w:tcPr>
          <w:p w14:paraId="656BD0A4" w14:textId="77777777" w:rsidR="0048290A" w:rsidRDefault="00C741E4">
            <w:pPr>
              <w:pStyle w:val="Jin0"/>
              <w:framePr w:w="8016" w:h="4469" w:wrap="none" w:hAnchor="page" w:x="2306" w:y="5747"/>
              <w:shd w:val="clear" w:color="auto" w:fill="auto"/>
              <w:spacing w:after="0"/>
              <w:ind w:firstLine="240"/>
              <w:jc w:val="both"/>
              <w:rPr>
                <w:sz w:val="8"/>
                <w:szCs w:val="8"/>
              </w:rPr>
            </w:pPr>
            <w:proofErr w:type="gramStart"/>
            <w:r>
              <w:rPr>
                <w:b/>
                <w:bCs/>
                <w:color w:val="515152"/>
                <w:sz w:val="8"/>
                <w:szCs w:val="8"/>
              </w:rPr>
              <w:t>21%</w:t>
            </w:r>
            <w:proofErr w:type="gramEnd"/>
          </w:p>
        </w:tc>
        <w:tc>
          <w:tcPr>
            <w:tcW w:w="706" w:type="dxa"/>
            <w:shd w:val="clear" w:color="auto" w:fill="FFFFFF"/>
            <w:vAlign w:val="bottom"/>
          </w:tcPr>
          <w:p w14:paraId="74301012" w14:textId="77777777" w:rsidR="0048290A" w:rsidRDefault="00C741E4">
            <w:pPr>
              <w:pStyle w:val="Jin0"/>
              <w:framePr w:w="8016" w:h="4469" w:wrap="none" w:hAnchor="page" w:x="2306" w:y="5747"/>
              <w:shd w:val="clear" w:color="auto" w:fill="auto"/>
              <w:spacing w:after="0"/>
              <w:jc w:val="both"/>
              <w:rPr>
                <w:sz w:val="8"/>
                <w:szCs w:val="8"/>
              </w:rPr>
            </w:pPr>
            <w:r>
              <w:rPr>
                <w:b/>
                <w:bCs/>
                <w:color w:val="3C3B3D"/>
                <w:sz w:val="8"/>
                <w:szCs w:val="8"/>
              </w:rPr>
              <w:t xml:space="preserve">24,00 </w:t>
            </w:r>
            <w:r>
              <w:rPr>
                <w:b/>
                <w:bCs/>
                <w:color w:val="515152"/>
                <w:sz w:val="8"/>
                <w:szCs w:val="8"/>
              </w:rPr>
              <w:t>%</w:t>
            </w:r>
          </w:p>
        </w:tc>
        <w:tc>
          <w:tcPr>
            <w:tcW w:w="1056" w:type="dxa"/>
            <w:shd w:val="clear" w:color="auto" w:fill="FFFFFF"/>
            <w:vAlign w:val="bottom"/>
          </w:tcPr>
          <w:p w14:paraId="72E58357" w14:textId="77777777" w:rsidR="0048290A" w:rsidRDefault="00C741E4">
            <w:pPr>
              <w:pStyle w:val="Jin0"/>
              <w:framePr w:w="8016" w:h="4469" w:wrap="none" w:hAnchor="page" w:x="2306" w:y="5747"/>
              <w:shd w:val="clear" w:color="auto" w:fill="auto"/>
              <w:spacing w:after="0"/>
              <w:jc w:val="right"/>
              <w:rPr>
                <w:sz w:val="11"/>
                <w:szCs w:val="11"/>
              </w:rPr>
            </w:pPr>
            <w:r>
              <w:rPr>
                <w:color w:val="3C3B3D"/>
                <w:sz w:val="11"/>
                <w:szCs w:val="11"/>
              </w:rPr>
              <w:t>9 848,40 Kč</w:t>
            </w:r>
          </w:p>
        </w:tc>
      </w:tr>
      <w:tr w:rsidR="0048290A" w14:paraId="0AC4F1FB" w14:textId="77777777">
        <w:tblPrEx>
          <w:tblCellMar>
            <w:top w:w="0" w:type="dxa"/>
            <w:bottom w:w="0" w:type="dxa"/>
          </w:tblCellMar>
        </w:tblPrEx>
        <w:trPr>
          <w:trHeight w:hRule="exact" w:val="187"/>
        </w:trPr>
        <w:tc>
          <w:tcPr>
            <w:tcW w:w="782" w:type="dxa"/>
            <w:shd w:val="clear" w:color="auto" w:fill="FFFFFF"/>
          </w:tcPr>
          <w:p w14:paraId="3186A920" w14:textId="77777777" w:rsidR="0048290A" w:rsidRDefault="00C741E4">
            <w:pPr>
              <w:pStyle w:val="Jin0"/>
              <w:framePr w:w="8016" w:h="4469" w:wrap="none" w:hAnchor="page" w:x="2306" w:y="5747"/>
              <w:shd w:val="clear" w:color="auto" w:fill="auto"/>
              <w:spacing w:after="0"/>
              <w:jc w:val="both"/>
              <w:rPr>
                <w:sz w:val="8"/>
                <w:szCs w:val="8"/>
              </w:rPr>
            </w:pPr>
            <w:r>
              <w:rPr>
                <w:b/>
                <w:bCs/>
                <w:color w:val="3C3B3D"/>
                <w:sz w:val="8"/>
                <w:szCs w:val="8"/>
              </w:rPr>
              <w:t>504153481</w:t>
            </w:r>
          </w:p>
        </w:tc>
        <w:tc>
          <w:tcPr>
            <w:tcW w:w="2736" w:type="dxa"/>
            <w:shd w:val="clear" w:color="auto" w:fill="FFFFFF"/>
          </w:tcPr>
          <w:p w14:paraId="161304B3" w14:textId="77777777" w:rsidR="0048290A" w:rsidRDefault="00C741E4">
            <w:pPr>
              <w:pStyle w:val="Jin0"/>
              <w:framePr w:w="8016" w:h="4469" w:wrap="none" w:hAnchor="page" w:x="2306" w:y="5747"/>
              <w:shd w:val="clear" w:color="auto" w:fill="auto"/>
              <w:spacing w:after="0"/>
              <w:ind w:firstLine="240"/>
              <w:rPr>
                <w:sz w:val="8"/>
                <w:szCs w:val="8"/>
              </w:rPr>
            </w:pPr>
            <w:r>
              <w:rPr>
                <w:b/>
                <w:bCs/>
                <w:color w:val="3C3B3D"/>
                <w:sz w:val="8"/>
                <w:szCs w:val="8"/>
              </w:rPr>
              <w:t>FILTR ODVĚTRÁNÍ MOTORU CUR</w:t>
            </w:r>
          </w:p>
        </w:tc>
        <w:tc>
          <w:tcPr>
            <w:tcW w:w="1498" w:type="dxa"/>
            <w:shd w:val="clear" w:color="auto" w:fill="FFFFFF"/>
            <w:vAlign w:val="center"/>
          </w:tcPr>
          <w:p w14:paraId="72A7F2DC" w14:textId="77777777" w:rsidR="0048290A" w:rsidRDefault="00C741E4">
            <w:pPr>
              <w:pStyle w:val="Jin0"/>
              <w:framePr w:w="8016" w:h="4469" w:wrap="none" w:hAnchor="page" w:x="2306" w:y="5747"/>
              <w:shd w:val="clear" w:color="auto" w:fill="auto"/>
              <w:spacing w:after="0"/>
              <w:jc w:val="right"/>
              <w:rPr>
                <w:sz w:val="8"/>
                <w:szCs w:val="8"/>
              </w:rPr>
            </w:pPr>
            <w:r>
              <w:rPr>
                <w:b/>
                <w:bCs/>
                <w:color w:val="3C3B3D"/>
                <w:sz w:val="8"/>
                <w:szCs w:val="8"/>
              </w:rPr>
              <w:t>748,28 Kč</w:t>
            </w:r>
          </w:p>
        </w:tc>
        <w:tc>
          <w:tcPr>
            <w:tcW w:w="715" w:type="dxa"/>
            <w:shd w:val="clear" w:color="auto" w:fill="FFFFFF"/>
            <w:vAlign w:val="center"/>
          </w:tcPr>
          <w:p w14:paraId="301CC5BA" w14:textId="77777777" w:rsidR="0048290A" w:rsidRDefault="00C741E4">
            <w:pPr>
              <w:pStyle w:val="Jin0"/>
              <w:framePr w:w="8016" w:h="4469" w:wrap="none" w:hAnchor="page" w:x="2306" w:y="5747"/>
              <w:shd w:val="clear" w:color="auto" w:fill="auto"/>
              <w:spacing w:after="0"/>
              <w:jc w:val="both"/>
              <w:rPr>
                <w:sz w:val="8"/>
                <w:szCs w:val="8"/>
              </w:rPr>
            </w:pPr>
            <w:r>
              <w:rPr>
                <w:b/>
                <w:bCs/>
                <w:color w:val="3C3B3D"/>
                <w:sz w:val="8"/>
                <w:szCs w:val="8"/>
              </w:rPr>
              <w:t>8,000 ks</w:t>
            </w:r>
          </w:p>
        </w:tc>
        <w:tc>
          <w:tcPr>
            <w:tcW w:w="523" w:type="dxa"/>
            <w:shd w:val="clear" w:color="auto" w:fill="FFFFFF"/>
            <w:vAlign w:val="center"/>
          </w:tcPr>
          <w:p w14:paraId="5ADA484F" w14:textId="77777777" w:rsidR="0048290A" w:rsidRDefault="00C741E4">
            <w:pPr>
              <w:pStyle w:val="Jin0"/>
              <w:framePr w:w="8016" w:h="4469" w:wrap="none" w:hAnchor="page" w:x="2306" w:y="5747"/>
              <w:shd w:val="clear" w:color="auto" w:fill="auto"/>
              <w:spacing w:after="0"/>
              <w:ind w:firstLine="240"/>
              <w:jc w:val="both"/>
              <w:rPr>
                <w:sz w:val="8"/>
                <w:szCs w:val="8"/>
              </w:rPr>
            </w:pPr>
            <w:proofErr w:type="gramStart"/>
            <w:r>
              <w:rPr>
                <w:b/>
                <w:bCs/>
                <w:color w:val="515152"/>
                <w:sz w:val="8"/>
                <w:szCs w:val="8"/>
              </w:rPr>
              <w:t>21%</w:t>
            </w:r>
            <w:proofErr w:type="gramEnd"/>
          </w:p>
        </w:tc>
        <w:tc>
          <w:tcPr>
            <w:tcW w:w="706" w:type="dxa"/>
            <w:shd w:val="clear" w:color="auto" w:fill="FFFFFF"/>
            <w:vAlign w:val="center"/>
          </w:tcPr>
          <w:p w14:paraId="0314F371" w14:textId="77777777" w:rsidR="0048290A" w:rsidRDefault="00C741E4">
            <w:pPr>
              <w:pStyle w:val="Jin0"/>
              <w:framePr w:w="8016" w:h="4469" w:wrap="none" w:hAnchor="page" w:x="2306" w:y="5747"/>
              <w:shd w:val="clear" w:color="auto" w:fill="auto"/>
              <w:spacing w:after="0"/>
              <w:jc w:val="both"/>
              <w:rPr>
                <w:sz w:val="8"/>
                <w:szCs w:val="8"/>
              </w:rPr>
            </w:pPr>
            <w:proofErr w:type="gramStart"/>
            <w:r>
              <w:rPr>
                <w:b/>
                <w:bCs/>
                <w:color w:val="515152"/>
                <w:sz w:val="8"/>
                <w:szCs w:val="8"/>
              </w:rPr>
              <w:t>20,00%</w:t>
            </w:r>
            <w:proofErr w:type="gramEnd"/>
          </w:p>
        </w:tc>
        <w:tc>
          <w:tcPr>
            <w:tcW w:w="1056" w:type="dxa"/>
            <w:shd w:val="clear" w:color="auto" w:fill="FFFFFF"/>
            <w:vAlign w:val="bottom"/>
          </w:tcPr>
          <w:p w14:paraId="55CBE960" w14:textId="77777777" w:rsidR="0048290A" w:rsidRDefault="00C741E4">
            <w:pPr>
              <w:pStyle w:val="Jin0"/>
              <w:framePr w:w="8016" w:h="4469" w:wrap="none" w:hAnchor="page" w:x="2306" w:y="5747"/>
              <w:shd w:val="clear" w:color="auto" w:fill="auto"/>
              <w:spacing w:after="0"/>
              <w:jc w:val="right"/>
              <w:rPr>
                <w:sz w:val="11"/>
                <w:szCs w:val="11"/>
              </w:rPr>
            </w:pPr>
            <w:r>
              <w:rPr>
                <w:color w:val="3C3B3D"/>
                <w:sz w:val="11"/>
                <w:szCs w:val="11"/>
              </w:rPr>
              <w:t>4 788,96 Kč</w:t>
            </w:r>
          </w:p>
        </w:tc>
      </w:tr>
      <w:tr w:rsidR="0048290A" w14:paraId="7B061DF7" w14:textId="77777777">
        <w:tblPrEx>
          <w:tblCellMar>
            <w:top w:w="0" w:type="dxa"/>
            <w:bottom w:w="0" w:type="dxa"/>
          </w:tblCellMar>
        </w:tblPrEx>
        <w:trPr>
          <w:trHeight w:hRule="exact" w:val="182"/>
        </w:trPr>
        <w:tc>
          <w:tcPr>
            <w:tcW w:w="782" w:type="dxa"/>
            <w:shd w:val="clear" w:color="auto" w:fill="FFFFFF"/>
          </w:tcPr>
          <w:p w14:paraId="4083D618" w14:textId="77777777" w:rsidR="0048290A" w:rsidRDefault="00C741E4">
            <w:pPr>
              <w:pStyle w:val="Jin0"/>
              <w:framePr w:w="8016" w:h="4469" w:wrap="none" w:hAnchor="page" w:x="2306" w:y="5747"/>
              <w:shd w:val="clear" w:color="auto" w:fill="auto"/>
              <w:spacing w:after="0"/>
              <w:jc w:val="both"/>
              <w:rPr>
                <w:sz w:val="8"/>
                <w:szCs w:val="8"/>
              </w:rPr>
            </w:pPr>
            <w:r>
              <w:rPr>
                <w:b/>
                <w:bCs/>
                <w:color w:val="3C3B3D"/>
                <w:sz w:val="8"/>
                <w:szCs w:val="8"/>
              </w:rPr>
              <w:t>5801415504</w:t>
            </w:r>
          </w:p>
        </w:tc>
        <w:tc>
          <w:tcPr>
            <w:tcW w:w="2736" w:type="dxa"/>
            <w:shd w:val="clear" w:color="auto" w:fill="FFFFFF"/>
          </w:tcPr>
          <w:p w14:paraId="1CB91B21" w14:textId="77777777" w:rsidR="0048290A" w:rsidRDefault="00C741E4">
            <w:pPr>
              <w:pStyle w:val="Jin0"/>
              <w:framePr w:w="8016" w:h="4469" w:wrap="none" w:hAnchor="page" w:x="2306" w:y="5747"/>
              <w:shd w:val="clear" w:color="auto" w:fill="auto"/>
              <w:spacing w:after="0"/>
              <w:ind w:firstLine="240"/>
              <w:rPr>
                <w:sz w:val="8"/>
                <w:szCs w:val="8"/>
              </w:rPr>
            </w:pPr>
            <w:r>
              <w:rPr>
                <w:b/>
                <w:bCs/>
                <w:color w:val="3C3B3D"/>
                <w:sz w:val="8"/>
                <w:szCs w:val="8"/>
              </w:rPr>
              <w:t xml:space="preserve">FILTR OLEJE STR </w:t>
            </w:r>
            <w:r>
              <w:rPr>
                <w:b/>
                <w:bCs/>
                <w:color w:val="3C3B3D"/>
                <w:sz w:val="8"/>
                <w:szCs w:val="8"/>
              </w:rPr>
              <w:t>E6</w:t>
            </w:r>
          </w:p>
        </w:tc>
        <w:tc>
          <w:tcPr>
            <w:tcW w:w="1498" w:type="dxa"/>
            <w:shd w:val="clear" w:color="auto" w:fill="FFFFFF"/>
            <w:vAlign w:val="center"/>
          </w:tcPr>
          <w:p w14:paraId="0452949D" w14:textId="77777777" w:rsidR="0048290A" w:rsidRDefault="00C741E4">
            <w:pPr>
              <w:pStyle w:val="Jin0"/>
              <w:framePr w:w="8016" w:h="4469" w:wrap="none" w:hAnchor="page" w:x="2306" w:y="5747"/>
              <w:shd w:val="clear" w:color="auto" w:fill="auto"/>
              <w:spacing w:after="0"/>
              <w:ind w:firstLine="840"/>
              <w:jc w:val="both"/>
              <w:rPr>
                <w:sz w:val="8"/>
                <w:szCs w:val="8"/>
              </w:rPr>
            </w:pPr>
            <w:r>
              <w:rPr>
                <w:b/>
                <w:bCs/>
                <w:color w:val="3C3B3D"/>
                <w:sz w:val="8"/>
                <w:szCs w:val="8"/>
              </w:rPr>
              <w:t>1 934,40 Kč</w:t>
            </w:r>
          </w:p>
        </w:tc>
        <w:tc>
          <w:tcPr>
            <w:tcW w:w="715" w:type="dxa"/>
            <w:shd w:val="clear" w:color="auto" w:fill="FFFFFF"/>
            <w:vAlign w:val="center"/>
          </w:tcPr>
          <w:p w14:paraId="6F1BF36B" w14:textId="77777777" w:rsidR="0048290A" w:rsidRDefault="00C741E4">
            <w:pPr>
              <w:pStyle w:val="Jin0"/>
              <w:framePr w:w="8016" w:h="4469" w:wrap="none" w:hAnchor="page" w:x="2306" w:y="5747"/>
              <w:shd w:val="clear" w:color="auto" w:fill="auto"/>
              <w:spacing w:after="0"/>
              <w:jc w:val="both"/>
              <w:rPr>
                <w:sz w:val="8"/>
                <w:szCs w:val="8"/>
              </w:rPr>
            </w:pPr>
            <w:r>
              <w:rPr>
                <w:b/>
                <w:bCs/>
                <w:color w:val="515152"/>
                <w:sz w:val="8"/>
                <w:szCs w:val="8"/>
              </w:rPr>
              <w:t>10,000 ks</w:t>
            </w:r>
          </w:p>
        </w:tc>
        <w:tc>
          <w:tcPr>
            <w:tcW w:w="523" w:type="dxa"/>
            <w:shd w:val="clear" w:color="auto" w:fill="FFFFFF"/>
            <w:vAlign w:val="center"/>
          </w:tcPr>
          <w:p w14:paraId="1E564C68" w14:textId="77777777" w:rsidR="0048290A" w:rsidRDefault="00C741E4">
            <w:pPr>
              <w:pStyle w:val="Jin0"/>
              <w:framePr w:w="8016" w:h="4469" w:wrap="none" w:hAnchor="page" w:x="2306" w:y="5747"/>
              <w:shd w:val="clear" w:color="auto" w:fill="auto"/>
              <w:spacing w:after="0"/>
              <w:ind w:firstLine="240"/>
              <w:jc w:val="both"/>
              <w:rPr>
                <w:sz w:val="8"/>
                <w:szCs w:val="8"/>
              </w:rPr>
            </w:pPr>
            <w:proofErr w:type="gramStart"/>
            <w:r>
              <w:rPr>
                <w:b/>
                <w:bCs/>
                <w:color w:val="515152"/>
                <w:sz w:val="8"/>
                <w:szCs w:val="8"/>
              </w:rPr>
              <w:t>21%</w:t>
            </w:r>
            <w:proofErr w:type="gramEnd"/>
          </w:p>
        </w:tc>
        <w:tc>
          <w:tcPr>
            <w:tcW w:w="706" w:type="dxa"/>
            <w:shd w:val="clear" w:color="auto" w:fill="FFFFFF"/>
            <w:vAlign w:val="center"/>
          </w:tcPr>
          <w:p w14:paraId="6FBDE10F" w14:textId="77777777" w:rsidR="0048290A" w:rsidRDefault="00C741E4">
            <w:pPr>
              <w:pStyle w:val="Jin0"/>
              <w:framePr w:w="8016" w:h="4469" w:wrap="none" w:hAnchor="page" w:x="2306" w:y="5747"/>
              <w:shd w:val="clear" w:color="auto" w:fill="auto"/>
              <w:spacing w:after="0"/>
              <w:jc w:val="both"/>
              <w:rPr>
                <w:sz w:val="8"/>
                <w:szCs w:val="8"/>
              </w:rPr>
            </w:pPr>
            <w:r>
              <w:rPr>
                <w:b/>
                <w:bCs/>
                <w:color w:val="515152"/>
                <w:sz w:val="8"/>
                <w:szCs w:val="8"/>
              </w:rPr>
              <w:t>22,00 %</w:t>
            </w:r>
          </w:p>
        </w:tc>
        <w:tc>
          <w:tcPr>
            <w:tcW w:w="1056" w:type="dxa"/>
            <w:shd w:val="clear" w:color="auto" w:fill="FFFFFF"/>
            <w:vAlign w:val="bottom"/>
          </w:tcPr>
          <w:p w14:paraId="626FEDE4" w14:textId="77777777" w:rsidR="0048290A" w:rsidRDefault="00C741E4">
            <w:pPr>
              <w:pStyle w:val="Jin0"/>
              <w:framePr w:w="8016" w:h="4469" w:wrap="none" w:hAnchor="page" w:x="2306" w:y="5747"/>
              <w:shd w:val="clear" w:color="auto" w:fill="auto"/>
              <w:spacing w:after="0"/>
              <w:jc w:val="right"/>
              <w:rPr>
                <w:sz w:val="11"/>
                <w:szCs w:val="11"/>
              </w:rPr>
            </w:pPr>
            <w:r>
              <w:rPr>
                <w:color w:val="3C3B3D"/>
                <w:sz w:val="11"/>
                <w:szCs w:val="11"/>
              </w:rPr>
              <w:t>15 088,30 Kč</w:t>
            </w:r>
          </w:p>
        </w:tc>
      </w:tr>
      <w:tr w:rsidR="0048290A" w14:paraId="52FEAC56" w14:textId="77777777">
        <w:tblPrEx>
          <w:tblCellMar>
            <w:top w:w="0" w:type="dxa"/>
            <w:bottom w:w="0" w:type="dxa"/>
          </w:tblCellMar>
        </w:tblPrEx>
        <w:trPr>
          <w:trHeight w:hRule="exact" w:val="178"/>
        </w:trPr>
        <w:tc>
          <w:tcPr>
            <w:tcW w:w="782" w:type="dxa"/>
            <w:shd w:val="clear" w:color="auto" w:fill="FFFFFF"/>
          </w:tcPr>
          <w:p w14:paraId="34B87A47" w14:textId="77777777" w:rsidR="0048290A" w:rsidRDefault="00C741E4">
            <w:pPr>
              <w:pStyle w:val="Jin0"/>
              <w:framePr w:w="8016" w:h="4469" w:wrap="none" w:hAnchor="page" w:x="2306" w:y="5747"/>
              <w:shd w:val="clear" w:color="auto" w:fill="auto"/>
              <w:spacing w:after="0"/>
              <w:jc w:val="both"/>
              <w:rPr>
                <w:sz w:val="8"/>
                <w:szCs w:val="8"/>
              </w:rPr>
            </w:pPr>
            <w:r>
              <w:rPr>
                <w:b/>
                <w:bCs/>
                <w:color w:val="3C3B3D"/>
                <w:sz w:val="8"/>
                <w:szCs w:val="8"/>
              </w:rPr>
              <w:t>5801516883</w:t>
            </w:r>
          </w:p>
        </w:tc>
        <w:tc>
          <w:tcPr>
            <w:tcW w:w="2736" w:type="dxa"/>
            <w:shd w:val="clear" w:color="auto" w:fill="FFFFFF"/>
          </w:tcPr>
          <w:p w14:paraId="2437BEDA" w14:textId="77777777" w:rsidR="0048290A" w:rsidRDefault="00C741E4">
            <w:pPr>
              <w:pStyle w:val="Jin0"/>
              <w:framePr w:w="8016" w:h="4469" w:wrap="none" w:hAnchor="page" w:x="2306" w:y="5747"/>
              <w:shd w:val="clear" w:color="auto" w:fill="auto"/>
              <w:spacing w:after="0"/>
              <w:ind w:firstLine="240"/>
              <w:rPr>
                <w:sz w:val="8"/>
                <w:szCs w:val="8"/>
              </w:rPr>
            </w:pPr>
            <w:r>
              <w:rPr>
                <w:b/>
                <w:bCs/>
                <w:color w:val="3C3B3D"/>
                <w:sz w:val="8"/>
                <w:szCs w:val="8"/>
              </w:rPr>
              <w:t>FILTR PALIVA JEMNÝ</w:t>
            </w:r>
          </w:p>
        </w:tc>
        <w:tc>
          <w:tcPr>
            <w:tcW w:w="1498" w:type="dxa"/>
            <w:shd w:val="clear" w:color="auto" w:fill="FFFFFF"/>
            <w:vAlign w:val="bottom"/>
          </w:tcPr>
          <w:p w14:paraId="09A1687F" w14:textId="77777777" w:rsidR="0048290A" w:rsidRDefault="00C741E4">
            <w:pPr>
              <w:pStyle w:val="Jin0"/>
              <w:framePr w:w="8016" w:h="4469" w:wrap="none" w:hAnchor="page" w:x="2306" w:y="5747"/>
              <w:shd w:val="clear" w:color="auto" w:fill="auto"/>
              <w:spacing w:after="0"/>
              <w:ind w:firstLine="840"/>
              <w:jc w:val="both"/>
              <w:rPr>
                <w:sz w:val="8"/>
                <w:szCs w:val="8"/>
              </w:rPr>
            </w:pPr>
            <w:r>
              <w:rPr>
                <w:b/>
                <w:bCs/>
                <w:color w:val="3C3B3D"/>
                <w:sz w:val="8"/>
                <w:szCs w:val="8"/>
              </w:rPr>
              <w:t>1 509,56 Kč</w:t>
            </w:r>
          </w:p>
        </w:tc>
        <w:tc>
          <w:tcPr>
            <w:tcW w:w="715" w:type="dxa"/>
            <w:shd w:val="clear" w:color="auto" w:fill="FFFFFF"/>
            <w:vAlign w:val="bottom"/>
          </w:tcPr>
          <w:p w14:paraId="10328590" w14:textId="77777777" w:rsidR="0048290A" w:rsidRDefault="00C741E4">
            <w:pPr>
              <w:pStyle w:val="Jin0"/>
              <w:framePr w:w="8016" w:h="4469" w:wrap="none" w:hAnchor="page" w:x="2306" w:y="5747"/>
              <w:shd w:val="clear" w:color="auto" w:fill="auto"/>
              <w:spacing w:after="0"/>
              <w:jc w:val="both"/>
              <w:rPr>
                <w:sz w:val="8"/>
                <w:szCs w:val="8"/>
              </w:rPr>
            </w:pPr>
            <w:r>
              <w:rPr>
                <w:b/>
                <w:bCs/>
                <w:color w:val="515152"/>
                <w:sz w:val="8"/>
                <w:szCs w:val="8"/>
              </w:rPr>
              <w:t>10,000 ks</w:t>
            </w:r>
          </w:p>
        </w:tc>
        <w:tc>
          <w:tcPr>
            <w:tcW w:w="523" w:type="dxa"/>
            <w:shd w:val="clear" w:color="auto" w:fill="FFFFFF"/>
            <w:vAlign w:val="bottom"/>
          </w:tcPr>
          <w:p w14:paraId="7D3AAC57" w14:textId="77777777" w:rsidR="0048290A" w:rsidRDefault="00C741E4">
            <w:pPr>
              <w:pStyle w:val="Jin0"/>
              <w:framePr w:w="8016" w:h="4469" w:wrap="none" w:hAnchor="page" w:x="2306" w:y="5747"/>
              <w:shd w:val="clear" w:color="auto" w:fill="auto"/>
              <w:spacing w:after="0"/>
              <w:ind w:firstLine="240"/>
              <w:jc w:val="both"/>
              <w:rPr>
                <w:sz w:val="8"/>
                <w:szCs w:val="8"/>
              </w:rPr>
            </w:pPr>
            <w:proofErr w:type="gramStart"/>
            <w:r>
              <w:rPr>
                <w:b/>
                <w:bCs/>
                <w:color w:val="515152"/>
                <w:sz w:val="8"/>
                <w:szCs w:val="8"/>
              </w:rPr>
              <w:t>21%</w:t>
            </w:r>
            <w:proofErr w:type="gramEnd"/>
          </w:p>
        </w:tc>
        <w:tc>
          <w:tcPr>
            <w:tcW w:w="706" w:type="dxa"/>
            <w:shd w:val="clear" w:color="auto" w:fill="FFFFFF"/>
            <w:vAlign w:val="bottom"/>
          </w:tcPr>
          <w:p w14:paraId="4EF28D4D" w14:textId="77777777" w:rsidR="0048290A" w:rsidRDefault="00C741E4">
            <w:pPr>
              <w:pStyle w:val="Jin0"/>
              <w:framePr w:w="8016" w:h="4469" w:wrap="none" w:hAnchor="page" w:x="2306" w:y="5747"/>
              <w:shd w:val="clear" w:color="auto" w:fill="auto"/>
              <w:spacing w:after="0"/>
              <w:jc w:val="both"/>
              <w:rPr>
                <w:sz w:val="8"/>
                <w:szCs w:val="8"/>
              </w:rPr>
            </w:pPr>
            <w:r>
              <w:rPr>
                <w:b/>
                <w:bCs/>
                <w:color w:val="3C3B3D"/>
                <w:sz w:val="8"/>
                <w:szCs w:val="8"/>
              </w:rPr>
              <w:t xml:space="preserve">24,48 </w:t>
            </w:r>
            <w:r>
              <w:rPr>
                <w:b/>
                <w:bCs/>
                <w:color w:val="515152"/>
                <w:sz w:val="8"/>
                <w:szCs w:val="8"/>
              </w:rPr>
              <w:t>%</w:t>
            </w:r>
          </w:p>
        </w:tc>
        <w:tc>
          <w:tcPr>
            <w:tcW w:w="1056" w:type="dxa"/>
            <w:shd w:val="clear" w:color="auto" w:fill="FFFFFF"/>
            <w:vAlign w:val="bottom"/>
          </w:tcPr>
          <w:p w14:paraId="4A239B03" w14:textId="77777777" w:rsidR="0048290A" w:rsidRDefault="00C741E4">
            <w:pPr>
              <w:pStyle w:val="Jin0"/>
              <w:framePr w:w="8016" w:h="4469" w:wrap="none" w:hAnchor="page" w:x="2306" w:y="5747"/>
              <w:shd w:val="clear" w:color="auto" w:fill="auto"/>
              <w:spacing w:after="0"/>
              <w:jc w:val="right"/>
              <w:rPr>
                <w:sz w:val="11"/>
                <w:szCs w:val="11"/>
              </w:rPr>
            </w:pPr>
            <w:r>
              <w:rPr>
                <w:color w:val="3C3B3D"/>
                <w:sz w:val="11"/>
                <w:szCs w:val="11"/>
              </w:rPr>
              <w:t>11 400,00 Kč</w:t>
            </w:r>
          </w:p>
        </w:tc>
      </w:tr>
      <w:tr w:rsidR="0048290A" w14:paraId="52F23AD4" w14:textId="77777777">
        <w:tblPrEx>
          <w:tblCellMar>
            <w:top w:w="0" w:type="dxa"/>
            <w:bottom w:w="0" w:type="dxa"/>
          </w:tblCellMar>
        </w:tblPrEx>
        <w:trPr>
          <w:trHeight w:hRule="exact" w:val="182"/>
        </w:trPr>
        <w:tc>
          <w:tcPr>
            <w:tcW w:w="782" w:type="dxa"/>
            <w:shd w:val="clear" w:color="auto" w:fill="FFFFFF"/>
          </w:tcPr>
          <w:p w14:paraId="0F264ED0" w14:textId="77777777" w:rsidR="0048290A" w:rsidRDefault="00C741E4">
            <w:pPr>
              <w:pStyle w:val="Jin0"/>
              <w:framePr w:w="8016" w:h="4469" w:wrap="none" w:hAnchor="page" w:x="2306" w:y="5747"/>
              <w:shd w:val="clear" w:color="auto" w:fill="auto"/>
              <w:spacing w:after="0"/>
              <w:jc w:val="both"/>
              <w:rPr>
                <w:sz w:val="8"/>
                <w:szCs w:val="8"/>
              </w:rPr>
            </w:pPr>
            <w:r>
              <w:rPr>
                <w:b/>
                <w:bCs/>
                <w:color w:val="3C3B3D"/>
                <w:sz w:val="8"/>
                <w:szCs w:val="8"/>
              </w:rPr>
              <w:t>5801745445</w:t>
            </w:r>
          </w:p>
        </w:tc>
        <w:tc>
          <w:tcPr>
            <w:tcW w:w="2736" w:type="dxa"/>
            <w:shd w:val="clear" w:color="auto" w:fill="FFFFFF"/>
          </w:tcPr>
          <w:p w14:paraId="4BAA46CC" w14:textId="77777777" w:rsidR="0048290A" w:rsidRDefault="00C741E4">
            <w:pPr>
              <w:pStyle w:val="Jin0"/>
              <w:framePr w:w="8016" w:h="4469" w:wrap="none" w:hAnchor="page" w:x="2306" w:y="5747"/>
              <w:shd w:val="clear" w:color="auto" w:fill="auto"/>
              <w:spacing w:after="0"/>
              <w:ind w:firstLine="240"/>
              <w:rPr>
                <w:sz w:val="8"/>
                <w:szCs w:val="8"/>
              </w:rPr>
            </w:pPr>
            <w:r>
              <w:rPr>
                <w:b/>
                <w:bCs/>
                <w:color w:val="3C3B3D"/>
                <w:sz w:val="8"/>
                <w:szCs w:val="8"/>
              </w:rPr>
              <w:t>SVĚTLOMET PŘEDNÍ LEVÝ</w:t>
            </w:r>
          </w:p>
        </w:tc>
        <w:tc>
          <w:tcPr>
            <w:tcW w:w="1498" w:type="dxa"/>
            <w:shd w:val="clear" w:color="auto" w:fill="FFFFFF"/>
            <w:vAlign w:val="bottom"/>
          </w:tcPr>
          <w:p w14:paraId="5E6AD3A7" w14:textId="77777777" w:rsidR="0048290A" w:rsidRDefault="00C741E4">
            <w:pPr>
              <w:pStyle w:val="Jin0"/>
              <w:framePr w:w="8016" w:h="4469" w:wrap="none" w:hAnchor="page" w:x="2306" w:y="5747"/>
              <w:shd w:val="clear" w:color="auto" w:fill="auto"/>
              <w:spacing w:after="0"/>
              <w:jc w:val="right"/>
              <w:rPr>
                <w:sz w:val="8"/>
                <w:szCs w:val="8"/>
              </w:rPr>
            </w:pPr>
            <w:r>
              <w:rPr>
                <w:b/>
                <w:bCs/>
                <w:color w:val="201F22"/>
                <w:sz w:val="8"/>
                <w:szCs w:val="8"/>
              </w:rPr>
              <w:t xml:space="preserve">11 </w:t>
            </w:r>
            <w:r>
              <w:rPr>
                <w:b/>
                <w:bCs/>
                <w:color w:val="515152"/>
                <w:sz w:val="8"/>
                <w:szCs w:val="8"/>
              </w:rPr>
              <w:t>013,60 Kč</w:t>
            </w:r>
          </w:p>
        </w:tc>
        <w:tc>
          <w:tcPr>
            <w:tcW w:w="715" w:type="dxa"/>
            <w:shd w:val="clear" w:color="auto" w:fill="FFFFFF"/>
            <w:vAlign w:val="bottom"/>
          </w:tcPr>
          <w:p w14:paraId="43469BD0" w14:textId="77777777" w:rsidR="0048290A" w:rsidRDefault="00C741E4">
            <w:pPr>
              <w:pStyle w:val="Jin0"/>
              <w:framePr w:w="8016" w:h="4469" w:wrap="none" w:hAnchor="page" w:x="2306" w:y="5747"/>
              <w:shd w:val="clear" w:color="auto" w:fill="auto"/>
              <w:spacing w:after="0"/>
              <w:jc w:val="both"/>
              <w:rPr>
                <w:sz w:val="8"/>
                <w:szCs w:val="8"/>
              </w:rPr>
            </w:pPr>
            <w:r>
              <w:rPr>
                <w:b/>
                <w:bCs/>
                <w:color w:val="3C3B3D"/>
                <w:sz w:val="8"/>
                <w:szCs w:val="8"/>
              </w:rPr>
              <w:t>1,000 ks</w:t>
            </w:r>
          </w:p>
        </w:tc>
        <w:tc>
          <w:tcPr>
            <w:tcW w:w="523" w:type="dxa"/>
            <w:shd w:val="clear" w:color="auto" w:fill="FFFFFF"/>
            <w:vAlign w:val="bottom"/>
          </w:tcPr>
          <w:p w14:paraId="06D454DB" w14:textId="77777777" w:rsidR="0048290A" w:rsidRDefault="00C741E4">
            <w:pPr>
              <w:pStyle w:val="Jin0"/>
              <w:framePr w:w="8016" w:h="4469" w:wrap="none" w:hAnchor="page" w:x="2306" w:y="5747"/>
              <w:shd w:val="clear" w:color="auto" w:fill="auto"/>
              <w:spacing w:after="0"/>
              <w:ind w:firstLine="240"/>
              <w:jc w:val="both"/>
              <w:rPr>
                <w:sz w:val="8"/>
                <w:szCs w:val="8"/>
              </w:rPr>
            </w:pPr>
            <w:proofErr w:type="gramStart"/>
            <w:r>
              <w:rPr>
                <w:b/>
                <w:bCs/>
                <w:color w:val="515152"/>
                <w:sz w:val="8"/>
                <w:szCs w:val="8"/>
              </w:rPr>
              <w:t>21%</w:t>
            </w:r>
            <w:proofErr w:type="gramEnd"/>
          </w:p>
        </w:tc>
        <w:tc>
          <w:tcPr>
            <w:tcW w:w="706" w:type="dxa"/>
            <w:shd w:val="clear" w:color="auto" w:fill="FFFFFF"/>
            <w:vAlign w:val="bottom"/>
          </w:tcPr>
          <w:p w14:paraId="1AC80451" w14:textId="77777777" w:rsidR="0048290A" w:rsidRDefault="00C741E4">
            <w:pPr>
              <w:pStyle w:val="Jin0"/>
              <w:framePr w:w="8016" w:h="4469" w:wrap="none" w:hAnchor="page" w:x="2306" w:y="5747"/>
              <w:shd w:val="clear" w:color="auto" w:fill="auto"/>
              <w:spacing w:after="0"/>
              <w:jc w:val="both"/>
              <w:rPr>
                <w:sz w:val="8"/>
                <w:szCs w:val="8"/>
              </w:rPr>
            </w:pPr>
            <w:proofErr w:type="gramStart"/>
            <w:r>
              <w:rPr>
                <w:b/>
                <w:bCs/>
                <w:color w:val="515152"/>
                <w:sz w:val="8"/>
                <w:szCs w:val="8"/>
              </w:rPr>
              <w:t>25,00%</w:t>
            </w:r>
            <w:proofErr w:type="gramEnd"/>
          </w:p>
        </w:tc>
        <w:tc>
          <w:tcPr>
            <w:tcW w:w="1056" w:type="dxa"/>
            <w:shd w:val="clear" w:color="auto" w:fill="FFFFFF"/>
            <w:vAlign w:val="bottom"/>
          </w:tcPr>
          <w:p w14:paraId="065A5818" w14:textId="77777777" w:rsidR="0048290A" w:rsidRDefault="00C741E4">
            <w:pPr>
              <w:pStyle w:val="Jin0"/>
              <w:framePr w:w="8016" w:h="4469" w:wrap="none" w:hAnchor="page" w:x="2306" w:y="5747"/>
              <w:shd w:val="clear" w:color="auto" w:fill="auto"/>
              <w:spacing w:after="0"/>
              <w:jc w:val="right"/>
              <w:rPr>
                <w:sz w:val="11"/>
                <w:szCs w:val="11"/>
              </w:rPr>
            </w:pPr>
            <w:r>
              <w:rPr>
                <w:color w:val="3C3B3D"/>
                <w:sz w:val="11"/>
                <w:szCs w:val="11"/>
              </w:rPr>
              <w:t>8 260,20 Kč</w:t>
            </w:r>
          </w:p>
        </w:tc>
      </w:tr>
      <w:tr w:rsidR="0048290A" w14:paraId="5FF7A324" w14:textId="77777777">
        <w:tblPrEx>
          <w:tblCellMar>
            <w:top w:w="0" w:type="dxa"/>
            <w:bottom w:w="0" w:type="dxa"/>
          </w:tblCellMar>
        </w:tblPrEx>
        <w:trPr>
          <w:trHeight w:hRule="exact" w:val="182"/>
        </w:trPr>
        <w:tc>
          <w:tcPr>
            <w:tcW w:w="782" w:type="dxa"/>
            <w:shd w:val="clear" w:color="auto" w:fill="FFFFFF"/>
          </w:tcPr>
          <w:p w14:paraId="31C7B401" w14:textId="77777777" w:rsidR="0048290A" w:rsidRDefault="00C741E4">
            <w:pPr>
              <w:pStyle w:val="Jin0"/>
              <w:framePr w:w="8016" w:h="4469" w:wrap="none" w:hAnchor="page" w:x="2306" w:y="5747"/>
              <w:shd w:val="clear" w:color="auto" w:fill="auto"/>
              <w:spacing w:after="0"/>
              <w:jc w:val="both"/>
              <w:rPr>
                <w:sz w:val="8"/>
                <w:szCs w:val="8"/>
              </w:rPr>
            </w:pPr>
            <w:r>
              <w:rPr>
                <w:b/>
                <w:bCs/>
                <w:color w:val="3C3B3D"/>
                <w:sz w:val="8"/>
                <w:szCs w:val="8"/>
              </w:rPr>
              <w:t>5801745446</w:t>
            </w:r>
          </w:p>
        </w:tc>
        <w:tc>
          <w:tcPr>
            <w:tcW w:w="2736" w:type="dxa"/>
            <w:shd w:val="clear" w:color="auto" w:fill="FFFFFF"/>
          </w:tcPr>
          <w:p w14:paraId="55514DCC" w14:textId="77777777" w:rsidR="0048290A" w:rsidRDefault="00C741E4">
            <w:pPr>
              <w:pStyle w:val="Jin0"/>
              <w:framePr w:w="8016" w:h="4469" w:wrap="none" w:hAnchor="page" w:x="2306" w:y="5747"/>
              <w:shd w:val="clear" w:color="auto" w:fill="auto"/>
              <w:spacing w:after="0"/>
              <w:ind w:firstLine="240"/>
              <w:rPr>
                <w:sz w:val="8"/>
                <w:szCs w:val="8"/>
              </w:rPr>
            </w:pPr>
            <w:r>
              <w:rPr>
                <w:b/>
                <w:bCs/>
                <w:color w:val="3C3B3D"/>
                <w:sz w:val="8"/>
                <w:szCs w:val="8"/>
              </w:rPr>
              <w:t>SVĚTLOMET</w:t>
            </w:r>
          </w:p>
        </w:tc>
        <w:tc>
          <w:tcPr>
            <w:tcW w:w="1498" w:type="dxa"/>
            <w:shd w:val="clear" w:color="auto" w:fill="FFFFFF"/>
            <w:vAlign w:val="bottom"/>
          </w:tcPr>
          <w:p w14:paraId="2B22773C" w14:textId="77777777" w:rsidR="0048290A" w:rsidRDefault="00C741E4">
            <w:pPr>
              <w:pStyle w:val="Jin0"/>
              <w:framePr w:w="8016" w:h="4469" w:wrap="none" w:hAnchor="page" w:x="2306" w:y="5747"/>
              <w:shd w:val="clear" w:color="auto" w:fill="auto"/>
              <w:spacing w:after="0"/>
              <w:jc w:val="right"/>
              <w:rPr>
                <w:sz w:val="8"/>
                <w:szCs w:val="8"/>
              </w:rPr>
            </w:pPr>
            <w:r>
              <w:rPr>
                <w:b/>
                <w:bCs/>
                <w:color w:val="3C3B3D"/>
                <w:sz w:val="8"/>
                <w:szCs w:val="8"/>
              </w:rPr>
              <w:t>11 013,60 Kč</w:t>
            </w:r>
          </w:p>
        </w:tc>
        <w:tc>
          <w:tcPr>
            <w:tcW w:w="715" w:type="dxa"/>
            <w:shd w:val="clear" w:color="auto" w:fill="FFFFFF"/>
            <w:vAlign w:val="bottom"/>
          </w:tcPr>
          <w:p w14:paraId="6444F064" w14:textId="77777777" w:rsidR="0048290A" w:rsidRDefault="00C741E4">
            <w:pPr>
              <w:pStyle w:val="Jin0"/>
              <w:framePr w:w="8016" w:h="4469" w:wrap="none" w:hAnchor="page" w:x="2306" w:y="5747"/>
              <w:shd w:val="clear" w:color="auto" w:fill="auto"/>
              <w:spacing w:after="0"/>
              <w:jc w:val="both"/>
              <w:rPr>
                <w:sz w:val="8"/>
                <w:szCs w:val="8"/>
              </w:rPr>
            </w:pPr>
            <w:r>
              <w:rPr>
                <w:b/>
                <w:bCs/>
                <w:color w:val="3C3B3D"/>
                <w:sz w:val="8"/>
                <w:szCs w:val="8"/>
              </w:rPr>
              <w:t>1,000 ks</w:t>
            </w:r>
          </w:p>
        </w:tc>
        <w:tc>
          <w:tcPr>
            <w:tcW w:w="523" w:type="dxa"/>
            <w:shd w:val="clear" w:color="auto" w:fill="FFFFFF"/>
            <w:vAlign w:val="bottom"/>
          </w:tcPr>
          <w:p w14:paraId="43C723FD" w14:textId="77777777" w:rsidR="0048290A" w:rsidRDefault="00C741E4">
            <w:pPr>
              <w:pStyle w:val="Jin0"/>
              <w:framePr w:w="8016" w:h="4469" w:wrap="none" w:hAnchor="page" w:x="2306" w:y="5747"/>
              <w:shd w:val="clear" w:color="auto" w:fill="auto"/>
              <w:spacing w:after="0"/>
              <w:ind w:firstLine="240"/>
              <w:jc w:val="both"/>
              <w:rPr>
                <w:sz w:val="8"/>
                <w:szCs w:val="8"/>
              </w:rPr>
            </w:pPr>
            <w:proofErr w:type="gramStart"/>
            <w:r>
              <w:rPr>
                <w:b/>
                <w:bCs/>
                <w:color w:val="515152"/>
                <w:sz w:val="8"/>
                <w:szCs w:val="8"/>
              </w:rPr>
              <w:t>21%</w:t>
            </w:r>
            <w:proofErr w:type="gramEnd"/>
          </w:p>
        </w:tc>
        <w:tc>
          <w:tcPr>
            <w:tcW w:w="706" w:type="dxa"/>
            <w:shd w:val="clear" w:color="auto" w:fill="FFFFFF"/>
            <w:vAlign w:val="bottom"/>
          </w:tcPr>
          <w:p w14:paraId="49BC7DD2" w14:textId="77777777" w:rsidR="0048290A" w:rsidRDefault="00C741E4">
            <w:pPr>
              <w:pStyle w:val="Jin0"/>
              <w:framePr w:w="8016" w:h="4469" w:wrap="none" w:hAnchor="page" w:x="2306" w:y="5747"/>
              <w:shd w:val="clear" w:color="auto" w:fill="auto"/>
              <w:spacing w:after="0"/>
              <w:jc w:val="both"/>
              <w:rPr>
                <w:sz w:val="8"/>
                <w:szCs w:val="8"/>
              </w:rPr>
            </w:pPr>
            <w:proofErr w:type="gramStart"/>
            <w:r>
              <w:rPr>
                <w:b/>
                <w:bCs/>
                <w:color w:val="515152"/>
                <w:sz w:val="8"/>
                <w:szCs w:val="8"/>
              </w:rPr>
              <w:t>25,00%</w:t>
            </w:r>
            <w:proofErr w:type="gramEnd"/>
          </w:p>
        </w:tc>
        <w:tc>
          <w:tcPr>
            <w:tcW w:w="1056" w:type="dxa"/>
            <w:shd w:val="clear" w:color="auto" w:fill="FFFFFF"/>
            <w:vAlign w:val="bottom"/>
          </w:tcPr>
          <w:p w14:paraId="5F33C41E" w14:textId="77777777" w:rsidR="0048290A" w:rsidRDefault="00C741E4">
            <w:pPr>
              <w:pStyle w:val="Jin0"/>
              <w:framePr w:w="8016" w:h="4469" w:wrap="none" w:hAnchor="page" w:x="2306" w:y="5747"/>
              <w:shd w:val="clear" w:color="auto" w:fill="auto"/>
              <w:spacing w:after="0"/>
              <w:jc w:val="right"/>
              <w:rPr>
                <w:sz w:val="11"/>
                <w:szCs w:val="11"/>
              </w:rPr>
            </w:pPr>
            <w:r>
              <w:rPr>
                <w:color w:val="3C3B3D"/>
                <w:sz w:val="11"/>
                <w:szCs w:val="11"/>
              </w:rPr>
              <w:t>8 260,20 Kč</w:t>
            </w:r>
          </w:p>
        </w:tc>
      </w:tr>
      <w:tr w:rsidR="0048290A" w14:paraId="4FDCCFFD" w14:textId="77777777">
        <w:tblPrEx>
          <w:tblCellMar>
            <w:top w:w="0" w:type="dxa"/>
            <w:bottom w:w="0" w:type="dxa"/>
          </w:tblCellMar>
        </w:tblPrEx>
        <w:trPr>
          <w:trHeight w:hRule="exact" w:val="182"/>
        </w:trPr>
        <w:tc>
          <w:tcPr>
            <w:tcW w:w="782" w:type="dxa"/>
            <w:shd w:val="clear" w:color="auto" w:fill="FFFFFF"/>
          </w:tcPr>
          <w:p w14:paraId="3A3A79AA" w14:textId="77777777" w:rsidR="0048290A" w:rsidRDefault="00C741E4">
            <w:pPr>
              <w:pStyle w:val="Jin0"/>
              <w:framePr w:w="8016" w:h="4469" w:wrap="none" w:hAnchor="page" w:x="2306" w:y="5747"/>
              <w:shd w:val="clear" w:color="auto" w:fill="auto"/>
              <w:spacing w:after="0"/>
              <w:jc w:val="both"/>
              <w:rPr>
                <w:sz w:val="8"/>
                <w:szCs w:val="8"/>
              </w:rPr>
            </w:pPr>
            <w:r>
              <w:rPr>
                <w:b/>
                <w:bCs/>
                <w:color w:val="3C3B3D"/>
                <w:sz w:val="8"/>
                <w:szCs w:val="8"/>
              </w:rPr>
              <w:t>5803208328</w:t>
            </w:r>
          </w:p>
        </w:tc>
        <w:tc>
          <w:tcPr>
            <w:tcW w:w="2736" w:type="dxa"/>
            <w:shd w:val="clear" w:color="auto" w:fill="FFFFFF"/>
          </w:tcPr>
          <w:p w14:paraId="705A4393" w14:textId="77777777" w:rsidR="0048290A" w:rsidRDefault="00C741E4">
            <w:pPr>
              <w:pStyle w:val="Jin0"/>
              <w:framePr w:w="8016" w:h="4469" w:wrap="none" w:hAnchor="page" w:x="2306" w:y="5747"/>
              <w:shd w:val="clear" w:color="auto" w:fill="auto"/>
              <w:spacing w:after="0"/>
              <w:ind w:firstLine="240"/>
              <w:rPr>
                <w:sz w:val="8"/>
                <w:szCs w:val="8"/>
              </w:rPr>
            </w:pPr>
            <w:r>
              <w:rPr>
                <w:b/>
                <w:bCs/>
                <w:color w:val="3C3B3D"/>
                <w:sz w:val="8"/>
                <w:szCs w:val="8"/>
              </w:rPr>
              <w:t>AIR DRYER CARTRIDGE</w:t>
            </w:r>
          </w:p>
        </w:tc>
        <w:tc>
          <w:tcPr>
            <w:tcW w:w="1498" w:type="dxa"/>
            <w:shd w:val="clear" w:color="auto" w:fill="FFFFFF"/>
            <w:vAlign w:val="bottom"/>
          </w:tcPr>
          <w:p w14:paraId="51DF4FEB" w14:textId="77777777" w:rsidR="0048290A" w:rsidRDefault="00C741E4">
            <w:pPr>
              <w:pStyle w:val="Jin0"/>
              <w:framePr w:w="8016" w:h="4469" w:wrap="none" w:hAnchor="page" w:x="2306" w:y="5747"/>
              <w:shd w:val="clear" w:color="auto" w:fill="auto"/>
              <w:spacing w:after="0"/>
              <w:ind w:firstLine="840"/>
              <w:jc w:val="both"/>
              <w:rPr>
                <w:sz w:val="8"/>
                <w:szCs w:val="8"/>
              </w:rPr>
            </w:pPr>
            <w:r>
              <w:rPr>
                <w:b/>
                <w:bCs/>
                <w:color w:val="3C3B3D"/>
                <w:sz w:val="8"/>
                <w:szCs w:val="8"/>
              </w:rPr>
              <w:t>3 021,98 Kč</w:t>
            </w:r>
          </w:p>
        </w:tc>
        <w:tc>
          <w:tcPr>
            <w:tcW w:w="715" w:type="dxa"/>
            <w:shd w:val="clear" w:color="auto" w:fill="FFFFFF"/>
            <w:vAlign w:val="bottom"/>
          </w:tcPr>
          <w:p w14:paraId="7F09CB66" w14:textId="77777777" w:rsidR="0048290A" w:rsidRDefault="00C741E4">
            <w:pPr>
              <w:pStyle w:val="Jin0"/>
              <w:framePr w:w="8016" w:h="4469" w:wrap="none" w:hAnchor="page" w:x="2306" w:y="5747"/>
              <w:shd w:val="clear" w:color="auto" w:fill="auto"/>
              <w:spacing w:after="0"/>
              <w:jc w:val="both"/>
              <w:rPr>
                <w:sz w:val="8"/>
                <w:szCs w:val="8"/>
              </w:rPr>
            </w:pPr>
            <w:r>
              <w:rPr>
                <w:b/>
                <w:bCs/>
                <w:color w:val="515152"/>
                <w:sz w:val="8"/>
                <w:szCs w:val="8"/>
              </w:rPr>
              <w:t>20,000 Ks</w:t>
            </w:r>
          </w:p>
        </w:tc>
        <w:tc>
          <w:tcPr>
            <w:tcW w:w="523" w:type="dxa"/>
            <w:shd w:val="clear" w:color="auto" w:fill="FFFFFF"/>
            <w:vAlign w:val="bottom"/>
          </w:tcPr>
          <w:p w14:paraId="35CD10E0" w14:textId="77777777" w:rsidR="0048290A" w:rsidRDefault="00C741E4">
            <w:pPr>
              <w:pStyle w:val="Jin0"/>
              <w:framePr w:w="8016" w:h="4469" w:wrap="none" w:hAnchor="page" w:x="2306" w:y="5747"/>
              <w:shd w:val="clear" w:color="auto" w:fill="auto"/>
              <w:spacing w:after="0"/>
              <w:ind w:firstLine="240"/>
              <w:jc w:val="both"/>
              <w:rPr>
                <w:sz w:val="8"/>
                <w:szCs w:val="8"/>
              </w:rPr>
            </w:pPr>
            <w:proofErr w:type="gramStart"/>
            <w:r>
              <w:rPr>
                <w:b/>
                <w:bCs/>
                <w:color w:val="3C3B3D"/>
                <w:sz w:val="8"/>
                <w:szCs w:val="8"/>
              </w:rPr>
              <w:t>21%</w:t>
            </w:r>
            <w:proofErr w:type="gramEnd"/>
          </w:p>
        </w:tc>
        <w:tc>
          <w:tcPr>
            <w:tcW w:w="706" w:type="dxa"/>
            <w:shd w:val="clear" w:color="auto" w:fill="FFFFFF"/>
            <w:vAlign w:val="bottom"/>
          </w:tcPr>
          <w:p w14:paraId="170D2EEE" w14:textId="77777777" w:rsidR="0048290A" w:rsidRDefault="00C741E4">
            <w:pPr>
              <w:pStyle w:val="Jin0"/>
              <w:framePr w:w="8016" w:h="4469" w:wrap="none" w:hAnchor="page" w:x="2306" w:y="5747"/>
              <w:shd w:val="clear" w:color="auto" w:fill="auto"/>
              <w:spacing w:after="0"/>
              <w:jc w:val="both"/>
              <w:rPr>
                <w:sz w:val="8"/>
                <w:szCs w:val="8"/>
              </w:rPr>
            </w:pPr>
            <w:r>
              <w:rPr>
                <w:b/>
                <w:bCs/>
                <w:color w:val="515152"/>
                <w:sz w:val="8"/>
                <w:szCs w:val="8"/>
              </w:rPr>
              <w:t>67,00 %</w:t>
            </w:r>
          </w:p>
        </w:tc>
        <w:tc>
          <w:tcPr>
            <w:tcW w:w="1056" w:type="dxa"/>
            <w:shd w:val="clear" w:color="auto" w:fill="FFFFFF"/>
            <w:vAlign w:val="bottom"/>
          </w:tcPr>
          <w:p w14:paraId="6FCE13DC" w14:textId="77777777" w:rsidR="0048290A" w:rsidRDefault="00C741E4">
            <w:pPr>
              <w:pStyle w:val="Jin0"/>
              <w:framePr w:w="8016" w:h="4469" w:wrap="none" w:hAnchor="page" w:x="2306" w:y="5747"/>
              <w:shd w:val="clear" w:color="auto" w:fill="auto"/>
              <w:spacing w:after="0"/>
              <w:jc w:val="right"/>
              <w:rPr>
                <w:sz w:val="11"/>
                <w:szCs w:val="11"/>
              </w:rPr>
            </w:pPr>
            <w:r>
              <w:rPr>
                <w:color w:val="3C3B3D"/>
                <w:sz w:val="11"/>
                <w:szCs w:val="11"/>
              </w:rPr>
              <w:t>19 945,00 Kč</w:t>
            </w:r>
          </w:p>
        </w:tc>
      </w:tr>
      <w:tr w:rsidR="0048290A" w14:paraId="765EDB33" w14:textId="77777777">
        <w:tblPrEx>
          <w:tblCellMar>
            <w:top w:w="0" w:type="dxa"/>
            <w:bottom w:w="0" w:type="dxa"/>
          </w:tblCellMar>
        </w:tblPrEx>
        <w:trPr>
          <w:trHeight w:hRule="exact" w:val="250"/>
        </w:trPr>
        <w:tc>
          <w:tcPr>
            <w:tcW w:w="782" w:type="dxa"/>
            <w:shd w:val="clear" w:color="auto" w:fill="FFFFFF"/>
          </w:tcPr>
          <w:p w14:paraId="6523FA7E" w14:textId="77777777" w:rsidR="0048290A" w:rsidRDefault="00C741E4">
            <w:pPr>
              <w:pStyle w:val="Jin0"/>
              <w:framePr w:w="8016" w:h="4469" w:wrap="none" w:hAnchor="page" w:x="2306" w:y="5747"/>
              <w:shd w:val="clear" w:color="auto" w:fill="auto"/>
              <w:spacing w:after="0"/>
              <w:jc w:val="both"/>
              <w:rPr>
                <w:sz w:val="8"/>
                <w:szCs w:val="8"/>
              </w:rPr>
            </w:pPr>
            <w:r>
              <w:rPr>
                <w:b/>
                <w:bCs/>
                <w:color w:val="3C3B3D"/>
                <w:sz w:val="8"/>
                <w:szCs w:val="8"/>
              </w:rPr>
              <w:t>99489022</w:t>
            </w:r>
          </w:p>
        </w:tc>
        <w:tc>
          <w:tcPr>
            <w:tcW w:w="2736" w:type="dxa"/>
            <w:shd w:val="clear" w:color="auto" w:fill="FFFFFF"/>
          </w:tcPr>
          <w:p w14:paraId="304DAEF5" w14:textId="77777777" w:rsidR="0048290A" w:rsidRDefault="00C741E4">
            <w:pPr>
              <w:pStyle w:val="Jin0"/>
              <w:framePr w:w="8016" w:h="4469" w:wrap="none" w:hAnchor="page" w:x="2306" w:y="5747"/>
              <w:shd w:val="clear" w:color="auto" w:fill="auto"/>
              <w:spacing w:after="0"/>
              <w:ind w:firstLine="240"/>
              <w:rPr>
                <w:sz w:val="8"/>
                <w:szCs w:val="8"/>
              </w:rPr>
            </w:pPr>
            <w:r>
              <w:rPr>
                <w:b/>
                <w:bCs/>
                <w:color w:val="3C3B3D"/>
                <w:sz w:val="8"/>
                <w:szCs w:val="8"/>
              </w:rPr>
              <w:t>TÍSNĚNÍ ZÁTKY OLEJ.VANY</w:t>
            </w:r>
          </w:p>
        </w:tc>
        <w:tc>
          <w:tcPr>
            <w:tcW w:w="1498" w:type="dxa"/>
            <w:shd w:val="clear" w:color="auto" w:fill="FFFFFF"/>
            <w:vAlign w:val="center"/>
          </w:tcPr>
          <w:p w14:paraId="2F3DB829" w14:textId="77777777" w:rsidR="0048290A" w:rsidRDefault="00C741E4">
            <w:pPr>
              <w:pStyle w:val="Jin0"/>
              <w:framePr w:w="8016" w:h="4469" w:wrap="none" w:hAnchor="page" w:x="2306" w:y="5747"/>
              <w:shd w:val="clear" w:color="auto" w:fill="auto"/>
              <w:spacing w:after="0"/>
              <w:ind w:firstLine="920"/>
              <w:jc w:val="both"/>
              <w:rPr>
                <w:sz w:val="8"/>
                <w:szCs w:val="8"/>
              </w:rPr>
            </w:pPr>
            <w:r>
              <w:rPr>
                <w:b/>
                <w:bCs/>
                <w:color w:val="3C3B3D"/>
                <w:sz w:val="8"/>
                <w:szCs w:val="8"/>
              </w:rPr>
              <w:t>185,38 Kč</w:t>
            </w:r>
          </w:p>
        </w:tc>
        <w:tc>
          <w:tcPr>
            <w:tcW w:w="715" w:type="dxa"/>
            <w:shd w:val="clear" w:color="auto" w:fill="FFFFFF"/>
            <w:vAlign w:val="center"/>
          </w:tcPr>
          <w:p w14:paraId="6DCEB77C" w14:textId="77777777" w:rsidR="0048290A" w:rsidRDefault="00C741E4">
            <w:pPr>
              <w:pStyle w:val="Jin0"/>
              <w:framePr w:w="8016" w:h="4469" w:wrap="none" w:hAnchor="page" w:x="2306" w:y="5747"/>
              <w:shd w:val="clear" w:color="auto" w:fill="auto"/>
              <w:spacing w:after="0"/>
              <w:jc w:val="both"/>
              <w:rPr>
                <w:sz w:val="8"/>
                <w:szCs w:val="8"/>
              </w:rPr>
            </w:pPr>
            <w:r>
              <w:rPr>
                <w:b/>
                <w:bCs/>
                <w:color w:val="3C3B3D"/>
                <w:sz w:val="8"/>
                <w:szCs w:val="8"/>
              </w:rPr>
              <w:t>15,000 ks</w:t>
            </w:r>
          </w:p>
        </w:tc>
        <w:tc>
          <w:tcPr>
            <w:tcW w:w="523" w:type="dxa"/>
            <w:shd w:val="clear" w:color="auto" w:fill="FFFFFF"/>
            <w:vAlign w:val="center"/>
          </w:tcPr>
          <w:p w14:paraId="2E6211E6" w14:textId="77777777" w:rsidR="0048290A" w:rsidRDefault="00C741E4">
            <w:pPr>
              <w:pStyle w:val="Jin0"/>
              <w:framePr w:w="8016" w:h="4469" w:wrap="none" w:hAnchor="page" w:x="2306" w:y="5747"/>
              <w:shd w:val="clear" w:color="auto" w:fill="auto"/>
              <w:spacing w:after="0"/>
              <w:ind w:firstLine="240"/>
              <w:jc w:val="both"/>
              <w:rPr>
                <w:sz w:val="8"/>
                <w:szCs w:val="8"/>
              </w:rPr>
            </w:pPr>
            <w:proofErr w:type="gramStart"/>
            <w:r>
              <w:rPr>
                <w:b/>
                <w:bCs/>
                <w:color w:val="515152"/>
                <w:sz w:val="8"/>
                <w:szCs w:val="8"/>
              </w:rPr>
              <w:t>21%</w:t>
            </w:r>
            <w:proofErr w:type="gramEnd"/>
          </w:p>
        </w:tc>
        <w:tc>
          <w:tcPr>
            <w:tcW w:w="706" w:type="dxa"/>
            <w:tcBorders>
              <w:bottom w:val="single" w:sz="4" w:space="0" w:color="auto"/>
            </w:tcBorders>
            <w:shd w:val="clear" w:color="auto" w:fill="FFFFFF"/>
            <w:vAlign w:val="center"/>
          </w:tcPr>
          <w:p w14:paraId="03557628" w14:textId="77777777" w:rsidR="0048290A" w:rsidRDefault="00C741E4">
            <w:pPr>
              <w:pStyle w:val="Jin0"/>
              <w:framePr w:w="8016" w:h="4469" w:wrap="none" w:hAnchor="page" w:x="2306" w:y="5747"/>
              <w:shd w:val="clear" w:color="auto" w:fill="auto"/>
              <w:spacing w:after="0"/>
              <w:jc w:val="both"/>
              <w:rPr>
                <w:sz w:val="8"/>
                <w:szCs w:val="8"/>
              </w:rPr>
            </w:pPr>
            <w:proofErr w:type="gramStart"/>
            <w:r>
              <w:rPr>
                <w:b/>
                <w:bCs/>
                <w:color w:val="515152"/>
                <w:sz w:val="8"/>
                <w:szCs w:val="8"/>
              </w:rPr>
              <w:t>29,00%</w:t>
            </w:r>
            <w:proofErr w:type="gramEnd"/>
          </w:p>
        </w:tc>
        <w:tc>
          <w:tcPr>
            <w:tcW w:w="1056" w:type="dxa"/>
            <w:tcBorders>
              <w:bottom w:val="single" w:sz="4" w:space="0" w:color="auto"/>
            </w:tcBorders>
            <w:shd w:val="clear" w:color="auto" w:fill="FFFFFF"/>
            <w:vAlign w:val="bottom"/>
          </w:tcPr>
          <w:p w14:paraId="00A28898" w14:textId="77777777" w:rsidR="0048290A" w:rsidRDefault="00C741E4">
            <w:pPr>
              <w:pStyle w:val="Jin0"/>
              <w:framePr w:w="8016" w:h="4469" w:wrap="none" w:hAnchor="page" w:x="2306" w:y="5747"/>
              <w:shd w:val="clear" w:color="auto" w:fill="auto"/>
              <w:spacing w:after="0"/>
              <w:jc w:val="right"/>
              <w:rPr>
                <w:sz w:val="11"/>
                <w:szCs w:val="11"/>
              </w:rPr>
            </w:pPr>
            <w:r>
              <w:rPr>
                <w:color w:val="3C3B3D"/>
                <w:sz w:val="11"/>
                <w:szCs w:val="11"/>
              </w:rPr>
              <w:t>1 974,30 Kč</w:t>
            </w:r>
          </w:p>
        </w:tc>
      </w:tr>
    </w:tbl>
    <w:p w14:paraId="300C2545" w14:textId="77777777" w:rsidR="0048290A" w:rsidRDefault="0048290A">
      <w:pPr>
        <w:framePr w:w="8016" w:h="4469" w:wrap="none" w:hAnchor="page" w:x="2306" w:y="5747"/>
        <w:spacing w:line="1" w:lineRule="exact"/>
      </w:pPr>
    </w:p>
    <w:p w14:paraId="5CFEA31A" w14:textId="77777777" w:rsidR="0048290A" w:rsidRDefault="00C741E4">
      <w:pPr>
        <w:spacing w:line="360" w:lineRule="exact"/>
      </w:pPr>
      <w:r>
        <w:rPr>
          <w:noProof/>
        </w:rPr>
        <w:drawing>
          <wp:anchor distT="0" distB="0" distL="0" distR="0" simplePos="0" relativeHeight="62914690" behindDoc="1" locked="0" layoutInCell="1" allowOverlap="1" wp14:anchorId="36D0301D" wp14:editId="6BD28766">
            <wp:simplePos x="0" y="0"/>
            <wp:positionH relativeFrom="page">
              <wp:posOffset>1061085</wp:posOffset>
            </wp:positionH>
            <wp:positionV relativeFrom="margin">
              <wp:posOffset>533400</wp:posOffset>
            </wp:positionV>
            <wp:extent cx="5523230" cy="7772400"/>
            <wp:effectExtent l="0" t="0" r="0" b="0"/>
            <wp:wrapNone/>
            <wp:docPr id="3" name="Shape 3"/>
            <wp:cNvGraphicFramePr/>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8"/>
                    <a:stretch/>
                  </pic:blipFill>
                  <pic:spPr>
                    <a:xfrm>
                      <a:off x="0" y="0"/>
                      <a:ext cx="5523230" cy="7772400"/>
                    </a:xfrm>
                    <a:prstGeom prst="rect">
                      <a:avLst/>
                    </a:prstGeom>
                  </pic:spPr>
                </pic:pic>
              </a:graphicData>
            </a:graphic>
          </wp:anchor>
        </w:drawing>
      </w:r>
      <w:r>
        <w:rPr>
          <w:noProof/>
        </w:rPr>
        <w:drawing>
          <wp:anchor distT="0" distB="0" distL="0" distR="0" simplePos="0" relativeHeight="62914691" behindDoc="1" locked="0" layoutInCell="1" allowOverlap="1" wp14:anchorId="06A13D1C" wp14:editId="72B201C2">
            <wp:simplePos x="0" y="0"/>
            <wp:positionH relativeFrom="page">
              <wp:posOffset>2539365</wp:posOffset>
            </wp:positionH>
            <wp:positionV relativeFrom="margin">
              <wp:posOffset>1642745</wp:posOffset>
            </wp:positionV>
            <wp:extent cx="255905" cy="133985"/>
            <wp:effectExtent l="0" t="0" r="0" b="0"/>
            <wp:wrapNone/>
            <wp:docPr id="5" name="Shape 5"/>
            <wp:cNvGraphicFramePr/>
            <a:graphic xmlns:a="http://schemas.openxmlformats.org/drawingml/2006/main">
              <a:graphicData uri="http://schemas.openxmlformats.org/drawingml/2006/picture">
                <pic:pic xmlns:pic="http://schemas.openxmlformats.org/drawingml/2006/picture">
                  <pic:nvPicPr>
                    <pic:cNvPr id="6" name="Picture box 6"/>
                    <pic:cNvPicPr/>
                  </pic:nvPicPr>
                  <pic:blipFill>
                    <a:blip r:embed="rId9"/>
                    <a:stretch/>
                  </pic:blipFill>
                  <pic:spPr>
                    <a:xfrm>
                      <a:off x="0" y="0"/>
                      <a:ext cx="255905" cy="133985"/>
                    </a:xfrm>
                    <a:prstGeom prst="rect">
                      <a:avLst/>
                    </a:prstGeom>
                  </pic:spPr>
                </pic:pic>
              </a:graphicData>
            </a:graphic>
          </wp:anchor>
        </w:drawing>
      </w:r>
      <w:r>
        <w:rPr>
          <w:noProof/>
        </w:rPr>
        <w:drawing>
          <wp:anchor distT="0" distB="0" distL="0" distR="0" simplePos="0" relativeHeight="62914692" behindDoc="1" locked="0" layoutInCell="1" allowOverlap="1" wp14:anchorId="31FA5E39" wp14:editId="6CFD762A">
            <wp:simplePos x="0" y="0"/>
            <wp:positionH relativeFrom="page">
              <wp:posOffset>3923030</wp:posOffset>
            </wp:positionH>
            <wp:positionV relativeFrom="margin">
              <wp:posOffset>1697990</wp:posOffset>
            </wp:positionV>
            <wp:extent cx="231775" cy="316865"/>
            <wp:effectExtent l="0" t="0" r="0" b="0"/>
            <wp:wrapNone/>
            <wp:docPr id="7" name="Shape 7"/>
            <wp:cNvGraphicFramePr/>
            <a:graphic xmlns:a="http://schemas.openxmlformats.org/drawingml/2006/main">
              <a:graphicData uri="http://schemas.openxmlformats.org/drawingml/2006/picture">
                <pic:pic xmlns:pic="http://schemas.openxmlformats.org/drawingml/2006/picture">
                  <pic:nvPicPr>
                    <pic:cNvPr id="8" name="Picture box 8"/>
                    <pic:cNvPicPr/>
                  </pic:nvPicPr>
                  <pic:blipFill>
                    <a:blip r:embed="rId10"/>
                    <a:stretch/>
                  </pic:blipFill>
                  <pic:spPr>
                    <a:xfrm>
                      <a:off x="0" y="0"/>
                      <a:ext cx="231775" cy="316865"/>
                    </a:xfrm>
                    <a:prstGeom prst="rect">
                      <a:avLst/>
                    </a:prstGeom>
                  </pic:spPr>
                </pic:pic>
              </a:graphicData>
            </a:graphic>
          </wp:anchor>
        </w:drawing>
      </w:r>
    </w:p>
    <w:p w14:paraId="2FC410E3" w14:textId="77777777" w:rsidR="0048290A" w:rsidRDefault="0048290A">
      <w:pPr>
        <w:spacing w:line="360" w:lineRule="exact"/>
      </w:pPr>
    </w:p>
    <w:p w14:paraId="0FC89249" w14:textId="77777777" w:rsidR="0048290A" w:rsidRDefault="0048290A">
      <w:pPr>
        <w:spacing w:line="360" w:lineRule="exact"/>
      </w:pPr>
    </w:p>
    <w:p w14:paraId="1CA0A861" w14:textId="77777777" w:rsidR="0048290A" w:rsidRDefault="0048290A">
      <w:pPr>
        <w:spacing w:line="360" w:lineRule="exact"/>
      </w:pPr>
    </w:p>
    <w:p w14:paraId="5A684B02" w14:textId="77777777" w:rsidR="0048290A" w:rsidRDefault="0048290A">
      <w:pPr>
        <w:spacing w:line="360" w:lineRule="exact"/>
      </w:pPr>
    </w:p>
    <w:p w14:paraId="6E126749" w14:textId="77777777" w:rsidR="0048290A" w:rsidRDefault="0048290A">
      <w:pPr>
        <w:spacing w:line="360" w:lineRule="exact"/>
      </w:pPr>
    </w:p>
    <w:p w14:paraId="53115A5F" w14:textId="77777777" w:rsidR="0048290A" w:rsidRDefault="0048290A">
      <w:pPr>
        <w:spacing w:line="360" w:lineRule="exact"/>
      </w:pPr>
    </w:p>
    <w:p w14:paraId="5BC4DC48" w14:textId="77777777" w:rsidR="0048290A" w:rsidRDefault="0048290A">
      <w:pPr>
        <w:spacing w:line="360" w:lineRule="exact"/>
      </w:pPr>
    </w:p>
    <w:p w14:paraId="2A4393F8" w14:textId="77777777" w:rsidR="0048290A" w:rsidRDefault="0048290A">
      <w:pPr>
        <w:spacing w:line="360" w:lineRule="exact"/>
      </w:pPr>
    </w:p>
    <w:p w14:paraId="7D905473" w14:textId="77777777" w:rsidR="0048290A" w:rsidRDefault="0048290A">
      <w:pPr>
        <w:spacing w:line="360" w:lineRule="exact"/>
      </w:pPr>
    </w:p>
    <w:p w14:paraId="2504CB4C" w14:textId="77777777" w:rsidR="0048290A" w:rsidRDefault="0048290A">
      <w:pPr>
        <w:spacing w:line="360" w:lineRule="exact"/>
      </w:pPr>
    </w:p>
    <w:p w14:paraId="43F7DE7A" w14:textId="77777777" w:rsidR="0048290A" w:rsidRDefault="0048290A">
      <w:pPr>
        <w:spacing w:line="360" w:lineRule="exact"/>
      </w:pPr>
    </w:p>
    <w:p w14:paraId="171ECD2F" w14:textId="77777777" w:rsidR="0048290A" w:rsidRDefault="0048290A">
      <w:pPr>
        <w:spacing w:line="360" w:lineRule="exact"/>
      </w:pPr>
    </w:p>
    <w:p w14:paraId="13B235E8" w14:textId="77777777" w:rsidR="0048290A" w:rsidRDefault="0048290A">
      <w:pPr>
        <w:spacing w:line="360" w:lineRule="exact"/>
      </w:pPr>
    </w:p>
    <w:p w14:paraId="36CAB0BE" w14:textId="77777777" w:rsidR="0048290A" w:rsidRDefault="0048290A">
      <w:pPr>
        <w:spacing w:line="360" w:lineRule="exact"/>
      </w:pPr>
    </w:p>
    <w:p w14:paraId="18EB29FD" w14:textId="77777777" w:rsidR="0048290A" w:rsidRDefault="0048290A">
      <w:pPr>
        <w:spacing w:line="360" w:lineRule="exact"/>
      </w:pPr>
    </w:p>
    <w:p w14:paraId="10B694E5" w14:textId="77777777" w:rsidR="0048290A" w:rsidRDefault="0048290A">
      <w:pPr>
        <w:spacing w:line="360" w:lineRule="exact"/>
      </w:pPr>
    </w:p>
    <w:p w14:paraId="477AE1B1" w14:textId="77777777" w:rsidR="0048290A" w:rsidRDefault="0048290A">
      <w:pPr>
        <w:spacing w:line="360" w:lineRule="exact"/>
      </w:pPr>
    </w:p>
    <w:p w14:paraId="50312E99" w14:textId="77777777" w:rsidR="0048290A" w:rsidRDefault="0048290A">
      <w:pPr>
        <w:spacing w:line="360" w:lineRule="exact"/>
      </w:pPr>
    </w:p>
    <w:p w14:paraId="09D5819F" w14:textId="77777777" w:rsidR="0048290A" w:rsidRDefault="0048290A">
      <w:pPr>
        <w:spacing w:line="360" w:lineRule="exact"/>
      </w:pPr>
    </w:p>
    <w:p w14:paraId="5EDA62AA" w14:textId="77777777" w:rsidR="0048290A" w:rsidRDefault="0048290A">
      <w:pPr>
        <w:spacing w:line="360" w:lineRule="exact"/>
      </w:pPr>
    </w:p>
    <w:p w14:paraId="7B07EC8B" w14:textId="77777777" w:rsidR="0048290A" w:rsidRDefault="0048290A">
      <w:pPr>
        <w:spacing w:line="360" w:lineRule="exact"/>
      </w:pPr>
    </w:p>
    <w:p w14:paraId="7A0A9A10" w14:textId="77777777" w:rsidR="0048290A" w:rsidRDefault="0048290A">
      <w:pPr>
        <w:spacing w:line="360" w:lineRule="exact"/>
      </w:pPr>
    </w:p>
    <w:p w14:paraId="03C5448A" w14:textId="77777777" w:rsidR="0048290A" w:rsidRDefault="0048290A">
      <w:pPr>
        <w:spacing w:line="360" w:lineRule="exact"/>
      </w:pPr>
    </w:p>
    <w:p w14:paraId="41E304D3" w14:textId="77777777" w:rsidR="0048290A" w:rsidRDefault="0048290A">
      <w:pPr>
        <w:spacing w:line="360" w:lineRule="exact"/>
      </w:pPr>
    </w:p>
    <w:p w14:paraId="3D3CF050" w14:textId="77777777" w:rsidR="0048290A" w:rsidRDefault="0048290A">
      <w:pPr>
        <w:spacing w:line="360" w:lineRule="exact"/>
      </w:pPr>
    </w:p>
    <w:p w14:paraId="65DC08D9" w14:textId="77777777" w:rsidR="0048290A" w:rsidRDefault="0048290A">
      <w:pPr>
        <w:spacing w:line="360" w:lineRule="exact"/>
      </w:pPr>
    </w:p>
    <w:p w14:paraId="454C5A3A" w14:textId="77777777" w:rsidR="0048290A" w:rsidRDefault="0048290A">
      <w:pPr>
        <w:spacing w:line="360" w:lineRule="exact"/>
      </w:pPr>
    </w:p>
    <w:p w14:paraId="1D2E4468" w14:textId="77777777" w:rsidR="0048290A" w:rsidRDefault="0048290A">
      <w:pPr>
        <w:spacing w:line="360" w:lineRule="exact"/>
      </w:pPr>
    </w:p>
    <w:p w14:paraId="1302FB63" w14:textId="77777777" w:rsidR="0048290A" w:rsidRDefault="0048290A">
      <w:pPr>
        <w:spacing w:line="360" w:lineRule="exact"/>
      </w:pPr>
    </w:p>
    <w:p w14:paraId="7472C1E1" w14:textId="77777777" w:rsidR="0048290A" w:rsidRDefault="0048290A">
      <w:pPr>
        <w:spacing w:line="360" w:lineRule="exact"/>
      </w:pPr>
    </w:p>
    <w:p w14:paraId="7184C86D" w14:textId="77777777" w:rsidR="0048290A" w:rsidRDefault="0048290A">
      <w:pPr>
        <w:spacing w:line="360" w:lineRule="exact"/>
      </w:pPr>
    </w:p>
    <w:p w14:paraId="0E09E8D3" w14:textId="77777777" w:rsidR="0048290A" w:rsidRDefault="0048290A">
      <w:pPr>
        <w:spacing w:line="360" w:lineRule="exact"/>
      </w:pPr>
    </w:p>
    <w:p w14:paraId="2D35976F" w14:textId="77777777" w:rsidR="0048290A" w:rsidRDefault="0048290A">
      <w:pPr>
        <w:spacing w:line="360" w:lineRule="exact"/>
      </w:pPr>
    </w:p>
    <w:p w14:paraId="7BFF3A50" w14:textId="77777777" w:rsidR="0048290A" w:rsidRDefault="0048290A">
      <w:pPr>
        <w:spacing w:line="360" w:lineRule="exact"/>
      </w:pPr>
    </w:p>
    <w:p w14:paraId="096D09B9" w14:textId="77777777" w:rsidR="0048290A" w:rsidRDefault="0048290A">
      <w:pPr>
        <w:spacing w:after="479" w:line="1" w:lineRule="exact"/>
      </w:pPr>
    </w:p>
    <w:p w14:paraId="371ABF05" w14:textId="77777777" w:rsidR="0048290A" w:rsidRDefault="0048290A">
      <w:pPr>
        <w:spacing w:line="1" w:lineRule="exact"/>
      </w:pPr>
    </w:p>
    <w:sectPr w:rsidR="0048290A">
      <w:pgSz w:w="11900" w:h="16840"/>
      <w:pgMar w:top="332" w:right="1531" w:bottom="332" w:left="1383"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18D4A5" w14:textId="77777777" w:rsidR="00C741E4" w:rsidRDefault="00C741E4">
      <w:r>
        <w:separator/>
      </w:r>
    </w:p>
  </w:endnote>
  <w:endnote w:type="continuationSeparator" w:id="0">
    <w:p w14:paraId="18865DC6" w14:textId="77777777" w:rsidR="00C741E4" w:rsidRDefault="00C74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D32EB0" w14:textId="77777777" w:rsidR="0048290A" w:rsidRDefault="0048290A"/>
  </w:footnote>
  <w:footnote w:type="continuationSeparator" w:id="0">
    <w:p w14:paraId="2738BE69" w14:textId="77777777" w:rsidR="0048290A" w:rsidRDefault="0048290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B832A2"/>
    <w:multiLevelType w:val="multilevel"/>
    <w:tmpl w:val="5B1A825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82B6559"/>
    <w:multiLevelType w:val="multilevel"/>
    <w:tmpl w:val="AA6A2904"/>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37448066">
    <w:abstractNumId w:val="1"/>
  </w:num>
  <w:num w:numId="2" w16cid:durableId="18001507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90A"/>
    <w:rsid w:val="0048290A"/>
    <w:rsid w:val="00C741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CFC91"/>
  <w15:docId w15:val="{028C0F39-DF20-4D2F-91F0-093278204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2"/>
      <w:szCs w:val="22"/>
      <w:u w:val="none"/>
    </w:rPr>
  </w:style>
  <w:style w:type="character" w:customStyle="1" w:styleId="Zkladntext5">
    <w:name w:val="Základní text (5)_"/>
    <w:basedOn w:val="Standardnpsmoodstavce"/>
    <w:link w:val="Zkladntext50"/>
    <w:rPr>
      <w:rFonts w:ascii="Arial" w:eastAsia="Arial" w:hAnsi="Arial" w:cs="Arial"/>
      <w:b/>
      <w:bCs/>
      <w:i w:val="0"/>
      <w:iCs w:val="0"/>
      <w:smallCaps w:val="0"/>
      <w:strike w:val="0"/>
      <w:color w:val="3A3E59"/>
      <w:sz w:val="30"/>
      <w:szCs w:val="30"/>
      <w:u w:val="none"/>
    </w:rPr>
  </w:style>
  <w:style w:type="character" w:customStyle="1" w:styleId="Nadpis1">
    <w:name w:val="Nadpis #1_"/>
    <w:basedOn w:val="Standardnpsmoodstavce"/>
    <w:link w:val="Nadpis10"/>
    <w:rPr>
      <w:rFonts w:ascii="Arial" w:eastAsia="Arial" w:hAnsi="Arial" w:cs="Arial"/>
      <w:b/>
      <w:bCs/>
      <w:i w:val="0"/>
      <w:iCs w:val="0"/>
      <w:smallCaps w:val="0"/>
      <w:strike w:val="0"/>
      <w:sz w:val="40"/>
      <w:szCs w:val="40"/>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20"/>
      <w:szCs w:val="20"/>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2"/>
      <w:szCs w:val="22"/>
      <w:u w:val="none"/>
    </w:rPr>
  </w:style>
  <w:style w:type="character" w:customStyle="1" w:styleId="Nadpis2">
    <w:name w:val="Nadpis #2_"/>
    <w:basedOn w:val="Standardnpsmoodstavce"/>
    <w:link w:val="Nadpis20"/>
    <w:rPr>
      <w:rFonts w:ascii="Arial" w:eastAsia="Arial" w:hAnsi="Arial" w:cs="Arial"/>
      <w:b/>
      <w:bCs/>
      <w:i w:val="0"/>
      <w:iCs w:val="0"/>
      <w:smallCaps w:val="0"/>
      <w:strike w:val="0"/>
      <w:sz w:val="22"/>
      <w:szCs w:val="22"/>
      <w:u w:val="none"/>
    </w:rPr>
  </w:style>
  <w:style w:type="character" w:customStyle="1" w:styleId="Titulekobrzku">
    <w:name w:val="Titulek obrázku_"/>
    <w:basedOn w:val="Standardnpsmoodstavce"/>
    <w:link w:val="Titulekobrzku0"/>
    <w:rPr>
      <w:rFonts w:ascii="Arial" w:eastAsia="Arial" w:hAnsi="Arial" w:cs="Arial"/>
      <w:b w:val="0"/>
      <w:bCs w:val="0"/>
      <w:i/>
      <w:iCs/>
      <w:smallCaps w:val="0"/>
      <w:strike w:val="0"/>
      <w:color w:val="3C3B3D"/>
      <w:sz w:val="10"/>
      <w:szCs w:val="10"/>
      <w:u w:val="none"/>
    </w:rPr>
  </w:style>
  <w:style w:type="character" w:customStyle="1" w:styleId="Zkladntext2">
    <w:name w:val="Základní text (2)_"/>
    <w:basedOn w:val="Standardnpsmoodstavce"/>
    <w:link w:val="Zkladntext20"/>
    <w:rPr>
      <w:rFonts w:ascii="Arial" w:eastAsia="Arial" w:hAnsi="Arial" w:cs="Arial"/>
      <w:b w:val="0"/>
      <w:bCs w:val="0"/>
      <w:i/>
      <w:iCs/>
      <w:smallCaps w:val="0"/>
      <w:strike w:val="0"/>
      <w:color w:val="3C3B3D"/>
      <w:sz w:val="10"/>
      <w:szCs w:val="10"/>
      <w:u w:val="none"/>
    </w:rPr>
  </w:style>
  <w:style w:type="character" w:customStyle="1" w:styleId="Zkladntext6">
    <w:name w:val="Základní text (6)_"/>
    <w:basedOn w:val="Standardnpsmoodstavce"/>
    <w:link w:val="Zkladntext60"/>
    <w:rPr>
      <w:rFonts w:ascii="Arial" w:eastAsia="Arial" w:hAnsi="Arial" w:cs="Arial"/>
      <w:b w:val="0"/>
      <w:bCs w:val="0"/>
      <w:i/>
      <w:iCs/>
      <w:smallCaps w:val="0"/>
      <w:strike w:val="0"/>
      <w:color w:val="201F22"/>
      <w:sz w:val="12"/>
      <w:szCs w:val="12"/>
      <w:u w:val="none"/>
    </w:rPr>
  </w:style>
  <w:style w:type="character" w:customStyle="1" w:styleId="Zkladntext3">
    <w:name w:val="Základní text (3)_"/>
    <w:basedOn w:val="Standardnpsmoodstavce"/>
    <w:link w:val="Zkladntext30"/>
    <w:rPr>
      <w:rFonts w:ascii="Tahoma" w:eastAsia="Tahoma" w:hAnsi="Tahoma" w:cs="Tahoma"/>
      <w:b/>
      <w:bCs/>
      <w:i w:val="0"/>
      <w:iCs w:val="0"/>
      <w:smallCaps w:val="0"/>
      <w:strike w:val="0"/>
      <w:color w:val="201F22"/>
      <w:sz w:val="10"/>
      <w:szCs w:val="10"/>
      <w:u w:val="none"/>
    </w:rPr>
  </w:style>
  <w:style w:type="character" w:customStyle="1" w:styleId="Zkladntext4">
    <w:name w:val="Základní text (4)_"/>
    <w:basedOn w:val="Standardnpsmoodstavce"/>
    <w:link w:val="Zkladntext40"/>
    <w:rPr>
      <w:rFonts w:ascii="Tahoma" w:eastAsia="Tahoma" w:hAnsi="Tahoma" w:cs="Tahoma"/>
      <w:b/>
      <w:bCs/>
      <w:i w:val="0"/>
      <w:iCs w:val="0"/>
      <w:smallCaps w:val="0"/>
      <w:strike w:val="0"/>
      <w:color w:val="201F22"/>
      <w:sz w:val="14"/>
      <w:szCs w:val="14"/>
      <w:u w:val="none"/>
    </w:rPr>
  </w:style>
  <w:style w:type="paragraph" w:customStyle="1" w:styleId="Zkladntext1">
    <w:name w:val="Základní text1"/>
    <w:basedOn w:val="Normln"/>
    <w:link w:val="Zkladntext"/>
    <w:pPr>
      <w:shd w:val="clear" w:color="auto" w:fill="FFFFFF"/>
      <w:spacing w:after="240"/>
    </w:pPr>
    <w:rPr>
      <w:rFonts w:ascii="Arial" w:eastAsia="Arial" w:hAnsi="Arial" w:cs="Arial"/>
      <w:sz w:val="22"/>
      <w:szCs w:val="22"/>
    </w:rPr>
  </w:style>
  <w:style w:type="paragraph" w:customStyle="1" w:styleId="Zkladntext50">
    <w:name w:val="Základní text (5)"/>
    <w:basedOn w:val="Normln"/>
    <w:link w:val="Zkladntext5"/>
    <w:pPr>
      <w:shd w:val="clear" w:color="auto" w:fill="FFFFFF"/>
      <w:spacing w:after="330"/>
      <w:ind w:left="2510"/>
    </w:pPr>
    <w:rPr>
      <w:rFonts w:ascii="Arial" w:eastAsia="Arial" w:hAnsi="Arial" w:cs="Arial"/>
      <w:b/>
      <w:bCs/>
      <w:color w:val="3A3E59"/>
      <w:sz w:val="30"/>
      <w:szCs w:val="30"/>
    </w:rPr>
  </w:style>
  <w:style w:type="paragraph" w:customStyle="1" w:styleId="Nadpis10">
    <w:name w:val="Nadpis #1"/>
    <w:basedOn w:val="Normln"/>
    <w:link w:val="Nadpis1"/>
    <w:pPr>
      <w:shd w:val="clear" w:color="auto" w:fill="FFFFFF"/>
      <w:ind w:left="2460"/>
      <w:outlineLvl w:val="0"/>
    </w:pPr>
    <w:rPr>
      <w:rFonts w:ascii="Arial" w:eastAsia="Arial" w:hAnsi="Arial" w:cs="Arial"/>
      <w:b/>
      <w:bCs/>
      <w:sz w:val="40"/>
      <w:szCs w:val="40"/>
    </w:rPr>
  </w:style>
  <w:style w:type="paragraph" w:customStyle="1" w:styleId="Titulektabulky0">
    <w:name w:val="Titulek tabulky"/>
    <w:basedOn w:val="Normln"/>
    <w:link w:val="Titulektabulky"/>
    <w:pPr>
      <w:shd w:val="clear" w:color="auto" w:fill="FFFFFF"/>
    </w:pPr>
    <w:rPr>
      <w:rFonts w:ascii="Arial" w:eastAsia="Arial" w:hAnsi="Arial" w:cs="Arial"/>
      <w:sz w:val="20"/>
      <w:szCs w:val="20"/>
    </w:rPr>
  </w:style>
  <w:style w:type="paragraph" w:customStyle="1" w:styleId="Jin0">
    <w:name w:val="Jiné"/>
    <w:basedOn w:val="Normln"/>
    <w:link w:val="Jin"/>
    <w:pPr>
      <w:shd w:val="clear" w:color="auto" w:fill="FFFFFF"/>
      <w:spacing w:after="240"/>
    </w:pPr>
    <w:rPr>
      <w:rFonts w:ascii="Arial" w:eastAsia="Arial" w:hAnsi="Arial" w:cs="Arial"/>
      <w:sz w:val="22"/>
      <w:szCs w:val="22"/>
    </w:rPr>
  </w:style>
  <w:style w:type="paragraph" w:customStyle="1" w:styleId="Nadpis20">
    <w:name w:val="Nadpis #2"/>
    <w:basedOn w:val="Normln"/>
    <w:link w:val="Nadpis2"/>
    <w:pPr>
      <w:shd w:val="clear" w:color="auto" w:fill="FFFFFF"/>
      <w:ind w:firstLine="310"/>
      <w:outlineLvl w:val="1"/>
    </w:pPr>
    <w:rPr>
      <w:rFonts w:ascii="Arial" w:eastAsia="Arial" w:hAnsi="Arial" w:cs="Arial"/>
      <w:b/>
      <w:bCs/>
      <w:sz w:val="22"/>
      <w:szCs w:val="22"/>
    </w:rPr>
  </w:style>
  <w:style w:type="paragraph" w:customStyle="1" w:styleId="Titulekobrzku0">
    <w:name w:val="Titulek obrázku"/>
    <w:basedOn w:val="Normln"/>
    <w:link w:val="Titulekobrzku"/>
    <w:pPr>
      <w:shd w:val="clear" w:color="auto" w:fill="FFFFFF"/>
    </w:pPr>
    <w:rPr>
      <w:rFonts w:ascii="Arial" w:eastAsia="Arial" w:hAnsi="Arial" w:cs="Arial"/>
      <w:i/>
      <w:iCs/>
      <w:color w:val="3C3B3D"/>
      <w:sz w:val="10"/>
      <w:szCs w:val="10"/>
    </w:rPr>
  </w:style>
  <w:style w:type="paragraph" w:customStyle="1" w:styleId="Zkladntext20">
    <w:name w:val="Základní text (2)"/>
    <w:basedOn w:val="Normln"/>
    <w:link w:val="Zkladntext2"/>
    <w:pPr>
      <w:shd w:val="clear" w:color="auto" w:fill="FFFFFF"/>
      <w:spacing w:line="302" w:lineRule="auto"/>
    </w:pPr>
    <w:rPr>
      <w:rFonts w:ascii="Arial" w:eastAsia="Arial" w:hAnsi="Arial" w:cs="Arial"/>
      <w:i/>
      <w:iCs/>
      <w:color w:val="3C3B3D"/>
      <w:sz w:val="10"/>
      <w:szCs w:val="10"/>
    </w:rPr>
  </w:style>
  <w:style w:type="paragraph" w:customStyle="1" w:styleId="Zkladntext60">
    <w:name w:val="Základní text (6)"/>
    <w:basedOn w:val="Normln"/>
    <w:link w:val="Zkladntext6"/>
    <w:pPr>
      <w:shd w:val="clear" w:color="auto" w:fill="FFFFFF"/>
    </w:pPr>
    <w:rPr>
      <w:rFonts w:ascii="Arial" w:eastAsia="Arial" w:hAnsi="Arial" w:cs="Arial"/>
      <w:i/>
      <w:iCs/>
      <w:color w:val="201F22"/>
      <w:sz w:val="12"/>
      <w:szCs w:val="12"/>
    </w:rPr>
  </w:style>
  <w:style w:type="paragraph" w:customStyle="1" w:styleId="Zkladntext30">
    <w:name w:val="Základní text (3)"/>
    <w:basedOn w:val="Normln"/>
    <w:link w:val="Zkladntext3"/>
    <w:pPr>
      <w:shd w:val="clear" w:color="auto" w:fill="FFFFFF"/>
      <w:spacing w:line="295" w:lineRule="auto"/>
    </w:pPr>
    <w:rPr>
      <w:rFonts w:ascii="Tahoma" w:eastAsia="Tahoma" w:hAnsi="Tahoma" w:cs="Tahoma"/>
      <w:b/>
      <w:bCs/>
      <w:color w:val="201F22"/>
      <w:sz w:val="10"/>
      <w:szCs w:val="10"/>
    </w:rPr>
  </w:style>
  <w:style w:type="paragraph" w:customStyle="1" w:styleId="Zkladntext40">
    <w:name w:val="Základní text (4)"/>
    <w:basedOn w:val="Normln"/>
    <w:link w:val="Zkladntext4"/>
    <w:pPr>
      <w:shd w:val="clear" w:color="auto" w:fill="FFFFFF"/>
    </w:pPr>
    <w:rPr>
      <w:rFonts w:ascii="Tahoma" w:eastAsia="Tahoma" w:hAnsi="Tahoma" w:cs="Tahoma"/>
      <w:b/>
      <w:bCs/>
      <w:color w:val="201F22"/>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www.financnianalytickyurad.cz/files/20220412-ukr-blr.xls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1582</Words>
  <Characters>9338</Characters>
  <Application>Microsoft Office Word</Application>
  <DocSecurity>0</DocSecurity>
  <Lines>77</Lines>
  <Paragraphs>21</Paragraphs>
  <ScaleCrop>false</ScaleCrop>
  <Company/>
  <LinksUpToDate>false</LinksUpToDate>
  <CharactersWithSpaces>10899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U P N Í    S M L O U V A</dc:title>
  <dc:subject/>
  <dc:creator>Radomir Fuksa</dc:creator>
  <cp:keywords/>
  <cp:lastModifiedBy>Marešová Marie</cp:lastModifiedBy>
  <cp:revision>2</cp:revision>
  <dcterms:created xsi:type="dcterms:W3CDTF">2023-12-08T07:54:00Z</dcterms:created>
  <dcterms:modified xsi:type="dcterms:W3CDTF">2023-12-08T07:55:00Z</dcterms:modified>
</cp:coreProperties>
</file>