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F1" w:rsidRDefault="001A3980" w:rsidP="009F1BB0">
      <w:pPr>
        <w:spacing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obchodní smlouvy dle evidence objednatele: 2016/01/11-1</w:t>
      </w:r>
    </w:p>
    <w:p w:rsidR="001A3980" w:rsidRDefault="001A3980" w:rsidP="009F1BB0">
      <w:pPr>
        <w:spacing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obchodní smlouvy dle evidence zhotovitele: </w:t>
      </w:r>
      <w:proofErr w:type="spellStart"/>
      <w:r>
        <w:rPr>
          <w:rFonts w:ascii="Times New Roman" w:hAnsi="Times New Roman" w:cs="Times New Roman"/>
        </w:rPr>
        <w:t>RaO</w:t>
      </w:r>
      <w:proofErr w:type="spellEnd"/>
      <w:r>
        <w:rPr>
          <w:rFonts w:ascii="Times New Roman" w:hAnsi="Times New Roman" w:cs="Times New Roman"/>
        </w:rPr>
        <w:t>-001</w:t>
      </w:r>
    </w:p>
    <w:p w:rsidR="001A3980" w:rsidRDefault="001A3980" w:rsidP="009F1BB0">
      <w:pPr>
        <w:spacing w:after="40" w:line="240" w:lineRule="auto"/>
        <w:jc w:val="both"/>
        <w:rPr>
          <w:rFonts w:ascii="Times New Roman" w:hAnsi="Times New Roman" w:cs="Times New Roman"/>
        </w:rPr>
      </w:pPr>
    </w:p>
    <w:p w:rsidR="001A3980" w:rsidRDefault="001A3980" w:rsidP="009F1BB0">
      <w:pPr>
        <w:spacing w:after="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SERVISNÍ SMLOUVA</w:t>
      </w:r>
    </w:p>
    <w:p w:rsidR="001A3980" w:rsidRDefault="001A3980" w:rsidP="009F1BB0">
      <w:pPr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servisu, údržbě a opravách</w:t>
      </w:r>
    </w:p>
    <w:p w:rsidR="001A3980" w:rsidRPr="001A3980" w:rsidRDefault="001A3980" w:rsidP="009F1BB0">
      <w:pPr>
        <w:spacing w:after="40" w:line="240" w:lineRule="auto"/>
        <w:jc w:val="center"/>
        <w:rPr>
          <w:rFonts w:ascii="Times New Roman" w:hAnsi="Times New Roman" w:cs="Times New Roman"/>
        </w:rPr>
      </w:pPr>
      <w:r w:rsidRPr="001A3980">
        <w:rPr>
          <w:rFonts w:ascii="Times New Roman" w:hAnsi="Times New Roman" w:cs="Times New Roman"/>
        </w:rPr>
        <w:t xml:space="preserve">uzavřená podle § 269 odst. 2 zák. č. 513/1991 Sb., obchodní zákoník, ve znění pozdějších předpisů </w:t>
      </w:r>
      <w:proofErr w:type="gramStart"/>
      <w:r w:rsidRPr="001A3980">
        <w:rPr>
          <w:rFonts w:ascii="Times New Roman" w:hAnsi="Times New Roman" w:cs="Times New Roman"/>
        </w:rPr>
        <w:t>mezi</w:t>
      </w:r>
      <w:proofErr w:type="gramEnd"/>
    </w:p>
    <w:p w:rsidR="001A3980" w:rsidRDefault="001A3980" w:rsidP="009F1BB0">
      <w:pPr>
        <w:spacing w:after="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980" w:rsidRDefault="001A3980" w:rsidP="009F1BB0">
      <w:pPr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Objednavatelem: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Centrum sociálních služeb Znojmo příspěvková organizace</w:t>
      </w:r>
    </w:p>
    <w:p w:rsidR="001A3980" w:rsidRDefault="001A3980" w:rsidP="009F1BB0">
      <w:pPr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U Lesíka 3547/11</w:t>
      </w:r>
    </w:p>
    <w:p w:rsidR="001A3980" w:rsidRDefault="001A3980" w:rsidP="009F1BB0">
      <w:pPr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669 02 Znojmo</w:t>
      </w:r>
    </w:p>
    <w:p w:rsidR="001A3980" w:rsidRDefault="001A3980" w:rsidP="009F1BB0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Bc. Roland Fila, ředitel</w:t>
      </w:r>
    </w:p>
    <w:p w:rsidR="001A3980" w:rsidRDefault="001A3980" w:rsidP="009F1BB0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45671770</w:t>
      </w:r>
    </w:p>
    <w:p w:rsidR="001A3980" w:rsidRDefault="001A3980" w:rsidP="009F1BB0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</w:p>
    <w:p w:rsidR="001A3980" w:rsidRDefault="001A3980" w:rsidP="009F1BB0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29 334 – 741/0100</w:t>
      </w:r>
    </w:p>
    <w:p w:rsidR="001A3980" w:rsidRDefault="001A3980" w:rsidP="009F1BB0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980" w:rsidRDefault="001A3980" w:rsidP="009F1BB0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(dále jen objednatel)</w:t>
      </w:r>
    </w:p>
    <w:p w:rsidR="001A3980" w:rsidRDefault="001A3980" w:rsidP="009F1BB0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1A3980" w:rsidRDefault="001A3980" w:rsidP="009F1BB0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1A3980" w:rsidRDefault="001A3980" w:rsidP="009F1BB0">
      <w:pPr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1A3980" w:rsidRDefault="001A3980" w:rsidP="009F1BB0">
      <w:pPr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Zhotovitelem: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INSTASTAV HELÁN, s.r.o.</w:t>
      </w:r>
    </w:p>
    <w:p w:rsidR="001A3980" w:rsidRDefault="001A3980" w:rsidP="009F1BB0">
      <w:pPr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U Rybníka 18</w:t>
      </w:r>
    </w:p>
    <w:p w:rsidR="001A3980" w:rsidRDefault="001A3980" w:rsidP="009F1BB0">
      <w:pPr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664 41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Troubsko</w:t>
      </w:r>
      <w:proofErr w:type="spellEnd"/>
    </w:p>
    <w:p w:rsidR="001A3980" w:rsidRDefault="001A3980" w:rsidP="009F1BB0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Zapsána u Krajského soudu v Brně, oddíl C, vložka 39199</w:t>
      </w:r>
    </w:p>
    <w:p w:rsidR="001A3980" w:rsidRDefault="001A3980" w:rsidP="009F1BB0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p. Janem </w:t>
      </w:r>
      <w:proofErr w:type="spellStart"/>
      <w:r>
        <w:rPr>
          <w:rFonts w:ascii="Times New Roman" w:hAnsi="Times New Roman" w:cs="Times New Roman"/>
          <w:sz w:val="24"/>
          <w:szCs w:val="24"/>
        </w:rPr>
        <w:t>Helánem</w:t>
      </w:r>
      <w:proofErr w:type="spellEnd"/>
    </w:p>
    <w:p w:rsidR="001A3980" w:rsidRDefault="001A3980" w:rsidP="009F1BB0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jednatelem</w:t>
      </w:r>
    </w:p>
    <w:p w:rsidR="001A3980" w:rsidRDefault="001A3980" w:rsidP="009F1BB0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26238152</w:t>
      </w:r>
    </w:p>
    <w:p w:rsidR="001A3980" w:rsidRDefault="001A3980" w:rsidP="009F1BB0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CZ26238152</w:t>
      </w:r>
    </w:p>
    <w:p w:rsidR="001A3980" w:rsidRDefault="001A3980" w:rsidP="009F1BB0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Volksbank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a.s., č. </w:t>
      </w:r>
      <w:proofErr w:type="spellStart"/>
      <w:r>
        <w:rPr>
          <w:rFonts w:ascii="Times New Roman" w:hAnsi="Times New Roman" w:cs="Times New Roman"/>
          <w:sz w:val="24"/>
          <w:szCs w:val="24"/>
        </w:rPr>
        <w:t>ú</w:t>
      </w:r>
      <w:proofErr w:type="spellEnd"/>
      <w:r>
        <w:rPr>
          <w:rFonts w:ascii="Times New Roman" w:hAnsi="Times New Roman" w:cs="Times New Roman"/>
          <w:sz w:val="24"/>
          <w:szCs w:val="24"/>
        </w:rPr>
        <w:t>. 4060021004/6800</w:t>
      </w:r>
    </w:p>
    <w:p w:rsidR="001A3980" w:rsidRDefault="001A3980" w:rsidP="009F1BB0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3980" w:rsidRDefault="001A3980" w:rsidP="009F1BB0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(dále jen zhotovitel)</w:t>
      </w:r>
    </w:p>
    <w:p w:rsidR="001A3980" w:rsidRDefault="001A3980" w:rsidP="009F1BB0">
      <w:pPr>
        <w:spacing w:after="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980" w:rsidRDefault="001A3980" w:rsidP="009F1BB0">
      <w:pPr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Předmět a místo plnění</w:t>
      </w:r>
    </w:p>
    <w:p w:rsidR="002051CE" w:rsidRDefault="002051CE" w:rsidP="009F1BB0">
      <w:pPr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980" w:rsidRDefault="001A3980" w:rsidP="009F1BB0">
      <w:pPr>
        <w:pStyle w:val="Odstavecseseznamem"/>
        <w:numPr>
          <w:ilvl w:val="0"/>
          <w:numId w:val="1"/>
        </w:numPr>
        <w:tabs>
          <w:tab w:val="left" w:pos="426"/>
        </w:tabs>
        <w:spacing w:after="4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Předmětem plnění podle této smlouvy je povinnost zhotovitele provádět pro objednatele</w:t>
      </w:r>
    </w:p>
    <w:p w:rsidR="001A3980" w:rsidRDefault="001A3980" w:rsidP="009F1BB0">
      <w:pPr>
        <w:pStyle w:val="Odstavecseseznamem"/>
        <w:tabs>
          <w:tab w:val="left" w:pos="426"/>
        </w:tabs>
        <w:spacing w:after="4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a servisní služby /</w:t>
      </w:r>
      <w:r>
        <w:rPr>
          <w:rFonts w:ascii="Times New Roman" w:hAnsi="Times New Roman" w:cs="Times New Roman"/>
          <w:b/>
          <w:sz w:val="24"/>
          <w:szCs w:val="24"/>
        </w:rPr>
        <w:t xml:space="preserve">periodické prohlídky/ </w:t>
      </w:r>
      <w:r>
        <w:rPr>
          <w:rFonts w:ascii="Times New Roman" w:hAnsi="Times New Roman" w:cs="Times New Roman"/>
          <w:sz w:val="24"/>
          <w:szCs w:val="24"/>
        </w:rPr>
        <w:t xml:space="preserve">na rozvodech </w:t>
      </w:r>
      <w:r w:rsidR="009F1BB0">
        <w:rPr>
          <w:rFonts w:ascii="Times New Roman" w:hAnsi="Times New Roman" w:cs="Times New Roman"/>
          <w:b/>
          <w:sz w:val="24"/>
          <w:szCs w:val="24"/>
        </w:rPr>
        <w:t>ZTI a</w:t>
      </w:r>
      <w:r>
        <w:rPr>
          <w:rFonts w:ascii="Times New Roman" w:hAnsi="Times New Roman" w:cs="Times New Roman"/>
          <w:b/>
          <w:sz w:val="24"/>
          <w:szCs w:val="24"/>
        </w:rPr>
        <w:t xml:space="preserve"> ÚT </w:t>
      </w:r>
      <w:r>
        <w:rPr>
          <w:rFonts w:ascii="Times New Roman" w:hAnsi="Times New Roman" w:cs="Times New Roman"/>
          <w:sz w:val="24"/>
          <w:szCs w:val="24"/>
        </w:rPr>
        <w:t xml:space="preserve">akci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Domov pro seniory ve Znojmě, U Lesíka</w:t>
      </w:r>
      <w:r>
        <w:rPr>
          <w:rFonts w:ascii="Times New Roman" w:hAnsi="Times New Roman" w:cs="Times New Roman"/>
          <w:b/>
          <w:sz w:val="24"/>
          <w:szCs w:val="24"/>
        </w:rPr>
        <w:t>“.</w:t>
      </w:r>
    </w:p>
    <w:p w:rsidR="009F1BB0" w:rsidRPr="001A3980" w:rsidRDefault="009F1BB0" w:rsidP="009F1BB0">
      <w:pPr>
        <w:pStyle w:val="Odstavecseseznamem"/>
        <w:tabs>
          <w:tab w:val="left" w:pos="426"/>
        </w:tabs>
        <w:spacing w:after="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A3980" w:rsidRDefault="009F1BB0" w:rsidP="009F1BB0">
      <w:pPr>
        <w:pStyle w:val="Odstavecseseznamem"/>
        <w:numPr>
          <w:ilvl w:val="0"/>
          <w:numId w:val="1"/>
        </w:numPr>
        <w:tabs>
          <w:tab w:val="left" w:pos="426"/>
        </w:tabs>
        <w:spacing w:after="4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plnění sestává z následujících činností:</w:t>
      </w:r>
    </w:p>
    <w:p w:rsidR="009F1BB0" w:rsidRDefault="009F1BB0" w:rsidP="009F1BB0">
      <w:pPr>
        <w:pStyle w:val="Odstavecseseznamem"/>
        <w:numPr>
          <w:ilvl w:val="0"/>
          <w:numId w:val="2"/>
        </w:num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prevence závad </w:t>
      </w:r>
      <w:r>
        <w:rPr>
          <w:rFonts w:ascii="Times New Roman" w:hAnsi="Times New Roman" w:cs="Times New Roman"/>
          <w:sz w:val="24"/>
          <w:szCs w:val="24"/>
        </w:rPr>
        <w:t xml:space="preserve"> - pravidelné roční prohlídky systému zdravotechniky a vytápění za účelem snížení možnosti vzniku závad a zajištění stálé účinnosti zařízení /zajištění autorizovaných servisních prohlídek strojů a zařízení, kontrola potrubních systémů, funkčnost armatur a měřících prvků, čištění filtrů/</w:t>
      </w:r>
    </w:p>
    <w:p w:rsidR="00C65A28" w:rsidRDefault="00C65A28" w:rsidP="00C65A28">
      <w:pPr>
        <w:pStyle w:val="Odstavecseseznamem"/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BB0" w:rsidRDefault="009F1BB0" w:rsidP="009F1BB0">
      <w:pPr>
        <w:pStyle w:val="Odstavecseseznamem"/>
        <w:numPr>
          <w:ilvl w:val="0"/>
          <w:numId w:val="2"/>
        </w:num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odstraňování závad </w:t>
      </w:r>
      <w:r>
        <w:rPr>
          <w:rFonts w:ascii="Times New Roman" w:hAnsi="Times New Roman" w:cs="Times New Roman"/>
          <w:sz w:val="24"/>
          <w:szCs w:val="24"/>
        </w:rPr>
        <w:t>– vč. Opravy vadných prvků na instalovaných zařízeních</w:t>
      </w:r>
    </w:p>
    <w:p w:rsidR="00C65A28" w:rsidRDefault="00C65A28" w:rsidP="00C65A28">
      <w:pPr>
        <w:pStyle w:val="Odstavecseseznamem"/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BB0" w:rsidRDefault="009F1BB0" w:rsidP="009F1BB0">
      <w:pPr>
        <w:pStyle w:val="Odstavecseseznamem"/>
        <w:numPr>
          <w:ilvl w:val="0"/>
          <w:numId w:val="2"/>
        </w:num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odstranění havarijních závad </w:t>
      </w:r>
      <w:r>
        <w:rPr>
          <w:rFonts w:ascii="Times New Roman" w:hAnsi="Times New Roman" w:cs="Times New Roman"/>
          <w:sz w:val="24"/>
          <w:szCs w:val="24"/>
        </w:rPr>
        <w:t>– rychlé odstranění stavu zařízení, které ohrožuje bezpečnost provozu, životy a zdraví.</w:t>
      </w:r>
    </w:p>
    <w:p w:rsidR="009F1BB0" w:rsidRPr="009F1BB0" w:rsidRDefault="009F1BB0" w:rsidP="009F1BB0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BB0" w:rsidRDefault="009F1BB0" w:rsidP="009F1BB0">
      <w:pPr>
        <w:pStyle w:val="Odstavecseseznamem"/>
        <w:numPr>
          <w:ilvl w:val="0"/>
          <w:numId w:val="1"/>
        </w:numPr>
        <w:tabs>
          <w:tab w:val="left" w:pos="426"/>
        </w:tabs>
        <w:spacing w:after="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Místem plnění je: Domov pro seniory, Znojmo, U Lesíka 3547/11</w:t>
      </w:r>
    </w:p>
    <w:p w:rsidR="009F1BB0" w:rsidRDefault="009F1BB0" w:rsidP="009F1BB0">
      <w:pPr>
        <w:pStyle w:val="Odstavecseseznamem"/>
        <w:tabs>
          <w:tab w:val="left" w:pos="426"/>
        </w:tabs>
        <w:spacing w:after="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osoby: Bc. Roland Fila, ředitel</w:t>
      </w:r>
    </w:p>
    <w:p w:rsidR="009F1BB0" w:rsidRDefault="009F1BB0" w:rsidP="009F1BB0">
      <w:pPr>
        <w:pStyle w:val="Odstavecseseznamem"/>
        <w:tabs>
          <w:tab w:val="left" w:pos="426"/>
        </w:tabs>
        <w:spacing w:after="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: Martin Šrámek, údržba</w:t>
      </w:r>
    </w:p>
    <w:p w:rsidR="009F1BB0" w:rsidRPr="009F1BB0" w:rsidRDefault="009F1BB0" w:rsidP="009F1BB0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s uvedením odpovědných osob zastupujících objednatele při preventivních prohlídkách včetně tel. kontaktu).</w:t>
      </w:r>
    </w:p>
    <w:p w:rsidR="009F1BB0" w:rsidRDefault="009F1BB0" w:rsidP="009F1BB0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BB0" w:rsidRDefault="009F1BB0" w:rsidP="009F1BB0">
      <w:pPr>
        <w:tabs>
          <w:tab w:val="left" w:pos="426"/>
        </w:tabs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Lhůty plnění</w:t>
      </w:r>
    </w:p>
    <w:p w:rsidR="009F1BB0" w:rsidRDefault="009F1BB0" w:rsidP="009F1BB0">
      <w:pPr>
        <w:tabs>
          <w:tab w:val="left" w:pos="426"/>
        </w:tabs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1BB0" w:rsidRDefault="009F1BB0" w:rsidP="009F1BB0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Plnění podle čl. I. bod 2. se zhotovitel zavazuje uskutečňovat:</w:t>
      </w:r>
    </w:p>
    <w:p w:rsidR="009F1BB0" w:rsidRDefault="009F1BB0" w:rsidP="009F1BB0">
      <w:pPr>
        <w:pStyle w:val="Odstavecseseznamem"/>
        <w:numPr>
          <w:ilvl w:val="0"/>
          <w:numId w:val="4"/>
        </w:num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prevence závad</w:t>
      </w:r>
      <w:r>
        <w:rPr>
          <w:rFonts w:ascii="Times New Roman" w:hAnsi="Times New Roman" w:cs="Times New Roman"/>
          <w:sz w:val="24"/>
          <w:szCs w:val="24"/>
        </w:rPr>
        <w:t xml:space="preserve"> - /preventivní prohlídky/ pravidelně, jedenkrát za rok v termínu po dohodě s objednatelem. Termíny prohlídek hlídá zhotovitel. Realizace prohlídky se uskuteční do jednoho týdne po vzájemném odsouhlasení vhodného termínu. Případné nutné opravy zjištěné při preventivní prohlídce budou prováděny po dohodě s objednatelem.</w:t>
      </w:r>
    </w:p>
    <w:p w:rsidR="00C65A28" w:rsidRDefault="00C65A28" w:rsidP="00C65A28">
      <w:pPr>
        <w:pStyle w:val="Odstavecseseznamem"/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BB0" w:rsidRDefault="009F1BB0" w:rsidP="009F1BB0">
      <w:pPr>
        <w:pStyle w:val="Odstavecseseznamem"/>
        <w:numPr>
          <w:ilvl w:val="0"/>
          <w:numId w:val="4"/>
        </w:num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odstraňování závad</w:t>
      </w:r>
      <w:r>
        <w:rPr>
          <w:rFonts w:ascii="Times New Roman" w:hAnsi="Times New Roman" w:cs="Times New Roman"/>
          <w:sz w:val="24"/>
          <w:szCs w:val="24"/>
        </w:rPr>
        <w:t xml:space="preserve"> (opravy) – nástup po dohodě s objednatelem /uživatelem/</w:t>
      </w:r>
    </w:p>
    <w:p w:rsidR="00C65A28" w:rsidRDefault="00C65A28" w:rsidP="00C65A28">
      <w:pPr>
        <w:pStyle w:val="Odstavecseseznamem"/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BB0" w:rsidRDefault="009F1BB0" w:rsidP="009F1BB0">
      <w:pPr>
        <w:pStyle w:val="Odstavecseseznamem"/>
        <w:numPr>
          <w:ilvl w:val="0"/>
          <w:numId w:val="4"/>
        </w:num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odstranění havarijního stavu</w:t>
      </w:r>
      <w:r>
        <w:rPr>
          <w:rFonts w:ascii="Times New Roman" w:hAnsi="Times New Roman" w:cs="Times New Roman"/>
          <w:sz w:val="24"/>
          <w:szCs w:val="24"/>
        </w:rPr>
        <w:t xml:space="preserve"> – termín provedení zásahu v případě takové závady zařízení, která ohrožuje bezpečnost provozu, životy nebo zdraví lidí, je v pracovní době zhotovitele tj. v Po-Pá 7,00-17,00 do 12 hodin, (mimo pracovní dobu do 24 hodin) od nahlášení havárie.</w:t>
      </w:r>
    </w:p>
    <w:p w:rsidR="009F1BB0" w:rsidRDefault="00C30931" w:rsidP="00C30931">
      <w:pPr>
        <w:pStyle w:val="Odstavecseseznamem"/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Ukončení prací (havárie) bude provedeno v návaznosti na lhůty dodání náhradních dílů.</w:t>
      </w:r>
    </w:p>
    <w:p w:rsidR="00C65A28" w:rsidRDefault="00C65A28" w:rsidP="00C30931">
      <w:pPr>
        <w:pStyle w:val="Odstavecseseznamem"/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A28" w:rsidRDefault="00C65A28" w:rsidP="00C65A28">
      <w:pPr>
        <w:pStyle w:val="Odstavecseseznamem"/>
        <w:tabs>
          <w:tab w:val="left" w:pos="426"/>
        </w:tabs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Ceny plnění</w:t>
      </w:r>
    </w:p>
    <w:p w:rsidR="00C65A28" w:rsidRDefault="00C65A28" w:rsidP="00C65A28">
      <w:pPr>
        <w:tabs>
          <w:tab w:val="left" w:pos="426"/>
        </w:tabs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A28" w:rsidRPr="0039673A" w:rsidRDefault="00C65A28" w:rsidP="00F47B14">
      <w:pPr>
        <w:pStyle w:val="Odstavecseseznamem"/>
        <w:numPr>
          <w:ilvl w:val="0"/>
          <w:numId w:val="5"/>
        </w:numPr>
        <w:tabs>
          <w:tab w:val="left" w:pos="426"/>
        </w:tabs>
        <w:spacing w:after="4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Cena plnění podle </w:t>
      </w:r>
      <w:r>
        <w:rPr>
          <w:rFonts w:ascii="Times New Roman" w:hAnsi="Times New Roman" w:cs="Times New Roman"/>
          <w:sz w:val="24"/>
          <w:szCs w:val="24"/>
        </w:rPr>
        <w:t>čl. I bod 2. Odstavce a) až c) bude stanovena zhotovitelem na základě vykonané práce a použitého materiálu a to:</w:t>
      </w:r>
    </w:p>
    <w:p w:rsidR="0039673A" w:rsidRDefault="0039673A" w:rsidP="0039673A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73A" w:rsidRDefault="0039673A" w:rsidP="0039673A">
      <w:pPr>
        <w:pStyle w:val="Odstavecseseznamem"/>
        <w:numPr>
          <w:ilvl w:val="0"/>
          <w:numId w:val="6"/>
        </w:num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provedení preventivní prohlídky pevnou částkou dle dohody smluvních stran v rozsahu prací uvedených </w:t>
      </w:r>
      <w:r>
        <w:rPr>
          <w:rFonts w:ascii="Times New Roman" w:hAnsi="Times New Roman" w:cs="Times New Roman"/>
          <w:b/>
          <w:sz w:val="24"/>
          <w:szCs w:val="24"/>
        </w:rPr>
        <w:t>Příloze č. 1.</w:t>
      </w:r>
    </w:p>
    <w:p w:rsidR="0039673A" w:rsidRDefault="0039673A" w:rsidP="0039673A">
      <w:pPr>
        <w:pStyle w:val="Odstavecseseznamem"/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73A" w:rsidRPr="00A61ABF" w:rsidRDefault="0039673A" w:rsidP="0039673A">
      <w:pPr>
        <w:pStyle w:val="Odstavecseseznamem"/>
        <w:numPr>
          <w:ilvl w:val="0"/>
          <w:numId w:val="6"/>
        </w:num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cenových nabídek prací a dodávek předem odsouhlasených objednatelem.</w:t>
      </w:r>
    </w:p>
    <w:p w:rsidR="0039673A" w:rsidRPr="00A61ABF" w:rsidRDefault="0039673A" w:rsidP="0039673A">
      <w:pPr>
        <w:pStyle w:val="Odstavecseseznamem"/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73A" w:rsidRPr="00A61ABF" w:rsidRDefault="0039673A" w:rsidP="0039673A">
      <w:pPr>
        <w:pStyle w:val="Odstavecseseznamem"/>
        <w:numPr>
          <w:ilvl w:val="0"/>
          <w:numId w:val="6"/>
        </w:num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cenovou kalkulací stanovenou pro odstraňování havárií dle následujícího postupu:</w:t>
      </w:r>
    </w:p>
    <w:p w:rsidR="0039673A" w:rsidRPr="00A61ABF" w:rsidRDefault="0039673A" w:rsidP="0039673A">
      <w:pPr>
        <w:pStyle w:val="Odstavecseseznamem"/>
        <w:numPr>
          <w:ilvl w:val="0"/>
          <w:numId w:val="7"/>
        </w:num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kalkulace bude stanovena jako součin skutečně odpracovaných hodin a hodinové zúčtovací sazby (420,-Kč). Uvedené hodinové sazby se zvyšují o 50% za práce prováděné v mimopracovní době (</w:t>
      </w:r>
      <w:proofErr w:type="gramStart"/>
      <w:r>
        <w:rPr>
          <w:rFonts w:ascii="Times New Roman" w:hAnsi="Times New Roman" w:cs="Times New Roman"/>
          <w:sz w:val="24"/>
          <w:szCs w:val="24"/>
        </w:rPr>
        <w:t>Po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Pá 17,00 – 7,00 hod.) a o 100% za práci o svátcích, sobotách a nedělích.</w:t>
      </w:r>
    </w:p>
    <w:p w:rsidR="0039673A" w:rsidRPr="00A61ABF" w:rsidRDefault="0039673A" w:rsidP="0039673A">
      <w:pPr>
        <w:tabs>
          <w:tab w:val="left" w:pos="426"/>
        </w:tabs>
        <w:spacing w:after="4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61ABF">
        <w:rPr>
          <w:rFonts w:ascii="Times New Roman" w:hAnsi="Times New Roman" w:cs="Times New Roman"/>
          <w:sz w:val="24"/>
          <w:szCs w:val="24"/>
        </w:rPr>
        <w:t>K vypočtené ceně je zhotovitel oprávněn účtovat cenu dopravy, použitého a zabudovaného materiálu.</w:t>
      </w:r>
    </w:p>
    <w:p w:rsidR="0039673A" w:rsidRDefault="0039673A" w:rsidP="0039673A">
      <w:pPr>
        <w:tabs>
          <w:tab w:val="left" w:pos="426"/>
        </w:tabs>
        <w:spacing w:after="4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A61ABF">
        <w:rPr>
          <w:rFonts w:ascii="Times New Roman" w:hAnsi="Times New Roman" w:cs="Times New Roman"/>
          <w:sz w:val="24"/>
          <w:szCs w:val="24"/>
        </w:rPr>
        <w:t>Takto provedená kalkulace bude po vykonání prací odsouhlasena zástupcem objednatele např. v servisním listu, stavebním deníku, apod.</w:t>
      </w:r>
    </w:p>
    <w:p w:rsidR="0039673A" w:rsidRPr="001D3B4B" w:rsidRDefault="0039673A" w:rsidP="0039673A">
      <w:pPr>
        <w:tabs>
          <w:tab w:val="left" w:pos="426"/>
        </w:tabs>
        <w:spacing w:after="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marného výjezdu zhotovitele, tj. v případě, že zařízení je funkční, nebo jeho nefunkčnost způsobuje závada jiného zařízení, aniž zde existuje příčinná souvislost, má </w:t>
      </w:r>
      <w:r>
        <w:rPr>
          <w:rFonts w:ascii="Times New Roman" w:hAnsi="Times New Roman" w:cs="Times New Roman"/>
          <w:sz w:val="24"/>
          <w:szCs w:val="24"/>
        </w:rPr>
        <w:lastRenderedPageBreak/>
        <w:t>poskytovatel právo účtovat dobu potřebnou k diagnostice příčiny závady podle principů uvedených v bodě 1. odstavce c) tohoto článku.</w:t>
      </w:r>
    </w:p>
    <w:p w:rsidR="0039673A" w:rsidRPr="0039673A" w:rsidRDefault="0039673A" w:rsidP="0039673A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73A" w:rsidRPr="0039673A" w:rsidRDefault="0039673A" w:rsidP="00F47B14">
      <w:pPr>
        <w:pStyle w:val="Odstavecseseznamem"/>
        <w:numPr>
          <w:ilvl w:val="0"/>
          <w:numId w:val="5"/>
        </w:numPr>
        <w:tabs>
          <w:tab w:val="left" w:pos="426"/>
        </w:tabs>
        <w:spacing w:after="4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Doprava pracovníků a materiálu bude účtována sazbou 12,- Kč za každý ujetý km z místa sídla společnosti.</w:t>
      </w:r>
    </w:p>
    <w:p w:rsidR="0039673A" w:rsidRPr="0039673A" w:rsidRDefault="0039673A" w:rsidP="0039673A">
      <w:pPr>
        <w:pStyle w:val="Odstavecseseznamem"/>
        <w:tabs>
          <w:tab w:val="left" w:pos="426"/>
        </w:tabs>
        <w:spacing w:after="4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73A" w:rsidRPr="0039673A" w:rsidRDefault="0039673A" w:rsidP="00F47B14">
      <w:pPr>
        <w:pStyle w:val="Odstavecseseznamem"/>
        <w:numPr>
          <w:ilvl w:val="0"/>
          <w:numId w:val="5"/>
        </w:numPr>
        <w:tabs>
          <w:tab w:val="left" w:pos="426"/>
        </w:tabs>
        <w:spacing w:after="4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uplatní zhotovitel v sazbách platných v den uskutečnění zdanitelného plnění.</w:t>
      </w:r>
    </w:p>
    <w:p w:rsidR="0039673A" w:rsidRPr="0039673A" w:rsidRDefault="0039673A" w:rsidP="0039673A">
      <w:pPr>
        <w:pStyle w:val="Odstavecseseznamem"/>
        <w:tabs>
          <w:tab w:val="left" w:pos="426"/>
        </w:tabs>
        <w:spacing w:after="4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73A" w:rsidRPr="00C65A28" w:rsidRDefault="0039673A" w:rsidP="00F47B14">
      <w:pPr>
        <w:pStyle w:val="Odstavecseseznamem"/>
        <w:numPr>
          <w:ilvl w:val="0"/>
          <w:numId w:val="5"/>
        </w:numPr>
        <w:tabs>
          <w:tab w:val="left" w:pos="426"/>
        </w:tabs>
        <w:spacing w:after="4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Zhotovitel je oprávněn </w:t>
      </w:r>
      <w:r>
        <w:rPr>
          <w:rFonts w:ascii="Times New Roman" w:hAnsi="Times New Roman" w:cs="Times New Roman"/>
          <w:b/>
          <w:sz w:val="24"/>
          <w:szCs w:val="24"/>
        </w:rPr>
        <w:t>navrhovat</w:t>
      </w:r>
      <w:r>
        <w:rPr>
          <w:rFonts w:ascii="Times New Roman" w:hAnsi="Times New Roman" w:cs="Times New Roman"/>
          <w:sz w:val="24"/>
          <w:szCs w:val="24"/>
        </w:rPr>
        <w:t xml:space="preserve"> změny cen svého plnění v závislosti na míře inflace dle údajů ČSÚ.</w:t>
      </w:r>
    </w:p>
    <w:p w:rsidR="000E6DA9" w:rsidRDefault="000E6DA9" w:rsidP="000E6DA9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6DA9" w:rsidRDefault="000E6DA9" w:rsidP="000E6DA9">
      <w:pPr>
        <w:tabs>
          <w:tab w:val="left" w:pos="426"/>
        </w:tabs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Platební podmínky</w:t>
      </w:r>
    </w:p>
    <w:p w:rsidR="002051CE" w:rsidRDefault="002051CE" w:rsidP="000E6DA9">
      <w:pPr>
        <w:tabs>
          <w:tab w:val="left" w:pos="426"/>
        </w:tabs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6DA9" w:rsidRDefault="000E6DA9" w:rsidP="004D4395">
      <w:pPr>
        <w:pStyle w:val="Odstavecseseznamem"/>
        <w:numPr>
          <w:ilvl w:val="0"/>
          <w:numId w:val="8"/>
        </w:numPr>
        <w:tabs>
          <w:tab w:val="left" w:pos="426"/>
        </w:tabs>
        <w:spacing w:after="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Daňový doklad na poskytnuté plnění podle čl. III bod 1 odstavce a) je zhotovitel oprávněn vystavit nejdříve v den řádného předání a převzetí příslušného plnění, tj. předložením zápisu z vykonané prohlídky, schváleného soupisu prací nebo potvrzeného servisního listu.</w:t>
      </w:r>
    </w:p>
    <w:p w:rsidR="000E6DA9" w:rsidRDefault="000E6DA9" w:rsidP="004D4395">
      <w:pPr>
        <w:pStyle w:val="Odstavecseseznamem"/>
        <w:tabs>
          <w:tab w:val="left" w:pos="426"/>
        </w:tabs>
        <w:spacing w:after="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E6DA9" w:rsidRDefault="000E6DA9" w:rsidP="004D4395">
      <w:pPr>
        <w:pStyle w:val="Odstavecseseznamem"/>
        <w:numPr>
          <w:ilvl w:val="0"/>
          <w:numId w:val="8"/>
        </w:numPr>
        <w:tabs>
          <w:tab w:val="left" w:pos="426"/>
        </w:tabs>
        <w:spacing w:after="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Splatnost daňového dokladu je </w:t>
      </w:r>
      <w:r>
        <w:rPr>
          <w:rFonts w:ascii="Times New Roman" w:hAnsi="Times New Roman" w:cs="Times New Roman"/>
          <w:b/>
          <w:sz w:val="24"/>
          <w:szCs w:val="24"/>
        </w:rPr>
        <w:t xml:space="preserve">90 </w:t>
      </w:r>
      <w:r>
        <w:rPr>
          <w:rFonts w:ascii="Times New Roman" w:hAnsi="Times New Roman" w:cs="Times New Roman"/>
          <w:sz w:val="24"/>
          <w:szCs w:val="24"/>
        </w:rPr>
        <w:t xml:space="preserve">dnů od doručení objednateli. V případě pochybností se </w:t>
      </w:r>
      <w:proofErr w:type="gramStart"/>
      <w:r>
        <w:rPr>
          <w:rFonts w:ascii="Times New Roman" w:hAnsi="Times New Roman" w:cs="Times New Roman"/>
          <w:sz w:val="24"/>
          <w:szCs w:val="24"/>
        </w:rPr>
        <w:t>má zato</w:t>
      </w:r>
      <w:proofErr w:type="gramEnd"/>
      <w:r>
        <w:rPr>
          <w:rFonts w:ascii="Times New Roman" w:hAnsi="Times New Roman" w:cs="Times New Roman"/>
          <w:sz w:val="24"/>
          <w:szCs w:val="24"/>
        </w:rPr>
        <w:t>, že daňový doklad byl doručen 4. den po odevzdání k poštovní přepravě.</w:t>
      </w:r>
    </w:p>
    <w:p w:rsidR="000E6DA9" w:rsidRDefault="000E6DA9" w:rsidP="004D4395">
      <w:pPr>
        <w:pStyle w:val="Odstavecseseznamem"/>
        <w:tabs>
          <w:tab w:val="left" w:pos="426"/>
        </w:tabs>
        <w:spacing w:after="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E6DA9" w:rsidRDefault="000E6DA9" w:rsidP="004D4395">
      <w:pPr>
        <w:pStyle w:val="Odstavecseseznamem"/>
        <w:numPr>
          <w:ilvl w:val="0"/>
          <w:numId w:val="8"/>
        </w:numPr>
        <w:tabs>
          <w:tab w:val="left" w:pos="426"/>
        </w:tabs>
        <w:spacing w:after="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Povinnost zaplatit je splněna odesláním příslušné částky z účtu objednavatele ve prospěch účtu zhotovitele.</w:t>
      </w:r>
    </w:p>
    <w:p w:rsidR="000E6DA9" w:rsidRDefault="000E6DA9" w:rsidP="004D4395">
      <w:pPr>
        <w:pStyle w:val="Odstavecseseznamem"/>
        <w:tabs>
          <w:tab w:val="left" w:pos="426"/>
        </w:tabs>
        <w:spacing w:after="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E6DA9" w:rsidRDefault="000E6DA9" w:rsidP="004D4395">
      <w:pPr>
        <w:pStyle w:val="Odstavecseseznamem"/>
        <w:numPr>
          <w:ilvl w:val="0"/>
          <w:numId w:val="8"/>
        </w:numPr>
        <w:tabs>
          <w:tab w:val="left" w:pos="426"/>
        </w:tabs>
        <w:spacing w:after="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Úhradu prací a dodávek je možné provést i v hotovosti.</w:t>
      </w:r>
    </w:p>
    <w:p w:rsidR="000E6DA9" w:rsidRDefault="000E6DA9" w:rsidP="000E6DA9">
      <w:pPr>
        <w:tabs>
          <w:tab w:val="left" w:pos="426"/>
        </w:tabs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0E6DA9" w:rsidRDefault="000E6DA9" w:rsidP="000E6DA9">
      <w:pPr>
        <w:tabs>
          <w:tab w:val="left" w:pos="426"/>
        </w:tabs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Hlášení závad</w:t>
      </w:r>
    </w:p>
    <w:p w:rsidR="000E6DA9" w:rsidRDefault="000E6DA9" w:rsidP="000E6DA9">
      <w:pPr>
        <w:tabs>
          <w:tab w:val="left" w:pos="426"/>
        </w:tabs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6DA9" w:rsidRDefault="000E6DA9" w:rsidP="004D4395">
      <w:pPr>
        <w:pStyle w:val="Odstavecseseznamem"/>
        <w:numPr>
          <w:ilvl w:val="0"/>
          <w:numId w:val="9"/>
        </w:numPr>
        <w:tabs>
          <w:tab w:val="left" w:pos="426"/>
        </w:tabs>
        <w:spacing w:after="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ohlašování závad a přebírání provedených prací jsou na straně objednatele oprávněny následující osoby:</w:t>
      </w:r>
      <w:r>
        <w:rPr>
          <w:rFonts w:ascii="Times New Roman" w:hAnsi="Times New Roman" w:cs="Times New Roman"/>
          <w:sz w:val="24"/>
          <w:szCs w:val="24"/>
        </w:rPr>
        <w:tab/>
        <w:t>Bc. Roland Fila, ředitel, 515 225 367, 739 389 024</w:t>
      </w:r>
    </w:p>
    <w:p w:rsidR="000E6DA9" w:rsidRDefault="000E6DA9" w:rsidP="004D4395">
      <w:pPr>
        <w:tabs>
          <w:tab w:val="left" w:pos="426"/>
        </w:tabs>
        <w:spacing w:after="4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 Šrámek, údržba, 515 225 367</w:t>
      </w:r>
    </w:p>
    <w:p w:rsidR="000E6DA9" w:rsidRDefault="000E6DA9" w:rsidP="004D4395">
      <w:pPr>
        <w:tabs>
          <w:tab w:val="left" w:pos="426"/>
        </w:tabs>
        <w:spacing w:after="4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Roman Miklík, údržba, 515 225 367</w:t>
      </w:r>
    </w:p>
    <w:p w:rsidR="000E6DA9" w:rsidRDefault="000E6DA9" w:rsidP="004D4395">
      <w:pPr>
        <w:tabs>
          <w:tab w:val="left" w:pos="426"/>
        </w:tabs>
        <w:spacing w:after="4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Olga Sklenářová, ekonom, 515 225</w:t>
      </w:r>
      <w:r w:rsidR="004D439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367</w:t>
      </w:r>
    </w:p>
    <w:p w:rsidR="004D4395" w:rsidRDefault="004D4395" w:rsidP="004D4395">
      <w:pPr>
        <w:tabs>
          <w:tab w:val="left" w:pos="426"/>
        </w:tabs>
        <w:spacing w:after="4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E6DA9" w:rsidRDefault="000E6DA9" w:rsidP="004D4395">
      <w:pPr>
        <w:pStyle w:val="Odstavecseseznamem"/>
        <w:numPr>
          <w:ilvl w:val="0"/>
          <w:numId w:val="9"/>
        </w:numPr>
        <w:tabs>
          <w:tab w:val="left" w:pos="426"/>
        </w:tabs>
        <w:spacing w:after="4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spojení zhotovitele:</w:t>
      </w:r>
    </w:p>
    <w:p w:rsidR="000E6DA9" w:rsidRDefault="000E6DA9" w:rsidP="004D4395">
      <w:pPr>
        <w:pStyle w:val="Odstavecseseznamem"/>
        <w:numPr>
          <w:ilvl w:val="0"/>
          <w:numId w:val="10"/>
        </w:num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pracovní době (</w:t>
      </w:r>
      <w:proofErr w:type="gramStart"/>
      <w:r>
        <w:rPr>
          <w:rFonts w:ascii="Times New Roman" w:hAnsi="Times New Roman" w:cs="Times New Roman"/>
          <w:sz w:val="24"/>
          <w:szCs w:val="24"/>
        </w:rPr>
        <w:t>Po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Pá 7,00 – 17,00):</w:t>
      </w:r>
    </w:p>
    <w:p w:rsidR="000E6DA9" w:rsidRDefault="000E6DA9" w:rsidP="004D4395">
      <w:pPr>
        <w:pStyle w:val="Odstavecseseznamem"/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00420 547 228 211</w:t>
      </w:r>
    </w:p>
    <w:p w:rsidR="000E6DA9" w:rsidRDefault="000E6DA9" w:rsidP="004D4395">
      <w:pPr>
        <w:pStyle w:val="Odstavecseseznamem"/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fax: 00420 547 215 018</w:t>
      </w:r>
    </w:p>
    <w:p w:rsidR="000E6DA9" w:rsidRDefault="000E6DA9" w:rsidP="004D4395">
      <w:pPr>
        <w:pStyle w:val="Odstavecseseznamem"/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Pr="004D4395">
        <w:rPr>
          <w:rFonts w:ascii="Times New Roman" w:hAnsi="Times New Roman" w:cs="Times New Roman"/>
          <w:b/>
          <w:sz w:val="24"/>
          <w:szCs w:val="24"/>
        </w:rPr>
        <w:t>info@instastav.cz</w:t>
      </w:r>
    </w:p>
    <w:p w:rsidR="000E6DA9" w:rsidRDefault="000E6DA9" w:rsidP="004D4395">
      <w:pPr>
        <w:pStyle w:val="Odstavecseseznamem"/>
        <w:numPr>
          <w:ilvl w:val="0"/>
          <w:numId w:val="10"/>
        </w:num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DA9">
        <w:rPr>
          <w:rFonts w:ascii="Times New Roman" w:hAnsi="Times New Roman" w:cs="Times New Roman"/>
          <w:sz w:val="24"/>
          <w:szCs w:val="24"/>
        </w:rPr>
        <w:t>mimo pracní dobu v pracovních dnech a mimopracovních dnech:</w:t>
      </w:r>
    </w:p>
    <w:p w:rsidR="000E6DA9" w:rsidRPr="000E6DA9" w:rsidRDefault="000E6DA9" w:rsidP="004D4395">
      <w:pPr>
        <w:pStyle w:val="Odstavecseseznamem"/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mobil: +420 602 781 665 </w:t>
      </w:r>
      <w:r>
        <w:rPr>
          <w:rFonts w:ascii="Times New Roman" w:hAnsi="Times New Roman" w:cs="Times New Roman"/>
          <w:sz w:val="24"/>
          <w:szCs w:val="24"/>
        </w:rPr>
        <w:t xml:space="preserve">(Sedlák Zdeněk st.), </w:t>
      </w:r>
      <w:r>
        <w:rPr>
          <w:rFonts w:ascii="Times New Roman" w:hAnsi="Times New Roman" w:cs="Times New Roman"/>
          <w:b/>
          <w:sz w:val="24"/>
          <w:szCs w:val="24"/>
        </w:rPr>
        <w:t xml:space="preserve">+420 602 710 238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Helán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Jan st.)</w:t>
      </w:r>
    </w:p>
    <w:p w:rsidR="000E6DA9" w:rsidRPr="000E6DA9" w:rsidRDefault="000E6DA9" w:rsidP="004D4395">
      <w:pPr>
        <w:pStyle w:val="Odstavecseseznamem"/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DA9" w:rsidRDefault="004D4395" w:rsidP="004D4395">
      <w:pPr>
        <w:pStyle w:val="Odstavecseseznamem"/>
        <w:numPr>
          <w:ilvl w:val="0"/>
          <w:numId w:val="9"/>
        </w:numPr>
        <w:tabs>
          <w:tab w:val="left" w:pos="426"/>
        </w:tabs>
        <w:spacing w:after="4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Způsob nahlášení servisního zásahu:</w:t>
      </w:r>
    </w:p>
    <w:p w:rsidR="004D4395" w:rsidRDefault="004D4395" w:rsidP="004D4395">
      <w:pPr>
        <w:pStyle w:val="Odstavecseseznamem"/>
        <w:numPr>
          <w:ilvl w:val="0"/>
          <w:numId w:val="7"/>
        </w:num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395">
        <w:rPr>
          <w:rFonts w:ascii="Times New Roman" w:hAnsi="Times New Roman" w:cs="Times New Roman"/>
          <w:sz w:val="24"/>
          <w:szCs w:val="24"/>
          <w:u w:val="single"/>
        </w:rPr>
        <w:t>závady</w:t>
      </w:r>
      <w:r>
        <w:rPr>
          <w:rFonts w:ascii="Times New Roman" w:hAnsi="Times New Roman" w:cs="Times New Roman"/>
          <w:sz w:val="24"/>
          <w:szCs w:val="24"/>
        </w:rPr>
        <w:t xml:space="preserve"> – písemně doručení faxem, osobně, poštou a e-mailem se zpětným potvrzením,</w:t>
      </w:r>
    </w:p>
    <w:p w:rsidR="004D4395" w:rsidRDefault="004D4395" w:rsidP="004D4395">
      <w:pPr>
        <w:pStyle w:val="Odstavecseseznamem"/>
        <w:numPr>
          <w:ilvl w:val="0"/>
          <w:numId w:val="7"/>
        </w:num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395">
        <w:rPr>
          <w:rFonts w:ascii="Times New Roman" w:hAnsi="Times New Roman" w:cs="Times New Roman"/>
          <w:sz w:val="24"/>
          <w:szCs w:val="24"/>
          <w:u w:val="single"/>
        </w:rPr>
        <w:t>havárie</w:t>
      </w:r>
      <w:r>
        <w:rPr>
          <w:rFonts w:ascii="Times New Roman" w:hAnsi="Times New Roman" w:cs="Times New Roman"/>
          <w:sz w:val="24"/>
          <w:szCs w:val="24"/>
        </w:rPr>
        <w:t xml:space="preserve"> – telefonem, faxem, mobilním telefonem.</w:t>
      </w:r>
    </w:p>
    <w:p w:rsidR="004D4395" w:rsidRDefault="004D4395" w:rsidP="004D4395">
      <w:pPr>
        <w:tabs>
          <w:tab w:val="left" w:pos="426"/>
        </w:tabs>
        <w:spacing w:after="40" w:line="240" w:lineRule="auto"/>
        <w:rPr>
          <w:rFonts w:ascii="Times New Roman" w:hAnsi="Times New Roman" w:cs="Times New Roman"/>
          <w:sz w:val="24"/>
          <w:szCs w:val="24"/>
        </w:rPr>
      </w:pPr>
    </w:p>
    <w:p w:rsidR="004D4395" w:rsidRDefault="004D4395" w:rsidP="004D4395">
      <w:pPr>
        <w:tabs>
          <w:tab w:val="left" w:pos="426"/>
        </w:tabs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395" w:rsidRDefault="004D4395" w:rsidP="004D4395">
      <w:pPr>
        <w:tabs>
          <w:tab w:val="left" w:pos="426"/>
        </w:tabs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VI. Součinnost</w:t>
      </w:r>
    </w:p>
    <w:p w:rsidR="004D4395" w:rsidRPr="004D4395" w:rsidRDefault="004D4395" w:rsidP="004D4395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BB0" w:rsidRDefault="004D4395" w:rsidP="004D4395">
      <w:pPr>
        <w:pStyle w:val="Odstavecseseznamem"/>
        <w:numPr>
          <w:ilvl w:val="0"/>
          <w:numId w:val="11"/>
        </w:numPr>
        <w:tabs>
          <w:tab w:val="left" w:pos="426"/>
        </w:tabs>
        <w:spacing w:after="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se zavazuje zpřístupnit zaměstnancům zhotovitele příslušné technologické prostory v místě plnění a umožní jim plynulé provedení práce. Zhotovitel není v prodlení, nesplní-li objednatel tuto povinnost. V případě nesplnění této povinnosti zaplatí objednatel zhotoviteli penále za marnou jízdu ve výši nákladů na tuto jízdu.</w:t>
      </w:r>
    </w:p>
    <w:p w:rsidR="004D4395" w:rsidRDefault="004D4395" w:rsidP="004D4395">
      <w:pPr>
        <w:pStyle w:val="Odstavecseseznamem"/>
        <w:numPr>
          <w:ilvl w:val="0"/>
          <w:numId w:val="11"/>
        </w:numPr>
        <w:tabs>
          <w:tab w:val="left" w:pos="426"/>
        </w:tabs>
        <w:spacing w:after="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 se dle vlastní potřeby zavazuje seznámit zaměstnance zhotovitele s bezpečnostními a dalšími předpisy objednatele upravující pohyb osob v objektu. Na vyžádání objednatele předloží za tím účelem zhotovitel, do 7 dnů od podpisu této smlouvy, seznam 3 až 5 svých zaměstnanců, kteří budou výše uvedené činnosti u objednatele vykonávat.</w:t>
      </w:r>
    </w:p>
    <w:p w:rsidR="004D4395" w:rsidRDefault="004D4395" w:rsidP="004D4395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395" w:rsidRDefault="004D4395" w:rsidP="004D4395">
      <w:pPr>
        <w:tabs>
          <w:tab w:val="left" w:pos="426"/>
        </w:tabs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Mlčenlivost</w:t>
      </w:r>
    </w:p>
    <w:p w:rsidR="00704502" w:rsidRDefault="00704502" w:rsidP="00704502">
      <w:pPr>
        <w:tabs>
          <w:tab w:val="left" w:pos="426"/>
        </w:tabs>
        <w:spacing w:after="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4395" w:rsidRDefault="004D4395" w:rsidP="004D4395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se zavazuje zajistit, že jeho zaměstnanci, kteří se budou na plnění podle této smlouvy podílet, zachovají mlčenlivost o všech skutečnostech, se kterými se v rámci plnění seznámí.</w:t>
      </w:r>
    </w:p>
    <w:p w:rsidR="00E85E20" w:rsidRDefault="00E85E20" w:rsidP="004D4395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E20" w:rsidRDefault="00E85E20" w:rsidP="00E85E20">
      <w:pPr>
        <w:tabs>
          <w:tab w:val="left" w:pos="426"/>
        </w:tabs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 Smluvní pokuty</w:t>
      </w:r>
    </w:p>
    <w:p w:rsidR="00E85E20" w:rsidRDefault="00E85E20" w:rsidP="00083C8A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5E20" w:rsidRDefault="00E85E20" w:rsidP="00083C8A">
      <w:pPr>
        <w:pStyle w:val="Odstavecseseznamem"/>
        <w:numPr>
          <w:ilvl w:val="0"/>
          <w:numId w:val="12"/>
        </w:numPr>
        <w:tabs>
          <w:tab w:val="left" w:pos="426"/>
        </w:tabs>
        <w:spacing w:after="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prodlení zhotovitele o 1 den ve lhůtách podle čl. II odstavce a) je objednatel oprávněn požadovat smluvní pokutu ve výši 500,-</w:t>
      </w:r>
      <w:r w:rsidR="00083C8A">
        <w:rPr>
          <w:rFonts w:ascii="Times New Roman" w:hAnsi="Times New Roman" w:cs="Times New Roman"/>
          <w:sz w:val="24"/>
          <w:szCs w:val="24"/>
        </w:rPr>
        <w:t xml:space="preserve"> Kč za každý další den prodlení.</w:t>
      </w:r>
    </w:p>
    <w:p w:rsidR="00083C8A" w:rsidRDefault="00083C8A" w:rsidP="00083C8A">
      <w:pPr>
        <w:pStyle w:val="Odstavecseseznamem"/>
        <w:tabs>
          <w:tab w:val="left" w:pos="426"/>
        </w:tabs>
        <w:spacing w:after="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83C8A" w:rsidRDefault="00083C8A" w:rsidP="00083C8A">
      <w:pPr>
        <w:pStyle w:val="Odstavecseseznamem"/>
        <w:numPr>
          <w:ilvl w:val="0"/>
          <w:numId w:val="12"/>
        </w:numPr>
        <w:tabs>
          <w:tab w:val="left" w:pos="426"/>
        </w:tabs>
        <w:spacing w:after="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prodlení zhotovitele o 1 hodinu ve lhůtách stanovených v čl. II odstavec b) je objednatel oprávněn požadovat smluvní pokutu ve výši 500,- Kč za každý další den prodlení.</w:t>
      </w:r>
    </w:p>
    <w:p w:rsidR="00083C8A" w:rsidRDefault="00083C8A" w:rsidP="00083C8A">
      <w:pPr>
        <w:pStyle w:val="Odstavecseseznamem"/>
        <w:tabs>
          <w:tab w:val="left" w:pos="426"/>
        </w:tabs>
        <w:spacing w:after="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83C8A" w:rsidRDefault="00083C8A" w:rsidP="00083C8A">
      <w:pPr>
        <w:pStyle w:val="Odstavecseseznamem"/>
        <w:numPr>
          <w:ilvl w:val="0"/>
          <w:numId w:val="12"/>
        </w:numPr>
        <w:tabs>
          <w:tab w:val="left" w:pos="426"/>
        </w:tabs>
        <w:spacing w:after="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prodlení zhotovitele o 1 hodinu ve lhůtách stanovených v čl. II odstavec c) je objednatel oprávněn požadovat smluvní pokutu ve výši 500,- Kč za každou další započatou hodinu.</w:t>
      </w:r>
    </w:p>
    <w:p w:rsidR="00083C8A" w:rsidRDefault="00083C8A" w:rsidP="00083C8A">
      <w:pPr>
        <w:pStyle w:val="Odstavecseseznamem"/>
        <w:tabs>
          <w:tab w:val="left" w:pos="426"/>
        </w:tabs>
        <w:spacing w:after="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83C8A" w:rsidRDefault="00083C8A" w:rsidP="00083C8A">
      <w:pPr>
        <w:pStyle w:val="Odstavecseseznamem"/>
        <w:numPr>
          <w:ilvl w:val="0"/>
          <w:numId w:val="12"/>
        </w:numPr>
        <w:tabs>
          <w:tab w:val="left" w:pos="426"/>
        </w:tabs>
        <w:spacing w:after="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prodlení objednatele s úrodou daňových dokladů je poskytovatel oprávněn požadovat smluvní pokutu ve výši 1% z dlužné částky za každý den prodlení.</w:t>
      </w:r>
    </w:p>
    <w:p w:rsidR="00083C8A" w:rsidRDefault="00083C8A" w:rsidP="00083C8A">
      <w:pPr>
        <w:pStyle w:val="Odstavecseseznamem"/>
        <w:tabs>
          <w:tab w:val="left" w:pos="426"/>
        </w:tabs>
        <w:spacing w:after="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83C8A" w:rsidRDefault="00083C8A" w:rsidP="00083C8A">
      <w:pPr>
        <w:pStyle w:val="Odstavecseseznamem"/>
        <w:numPr>
          <w:ilvl w:val="0"/>
          <w:numId w:val="12"/>
        </w:numPr>
        <w:tabs>
          <w:tab w:val="left" w:pos="426"/>
        </w:tabs>
        <w:spacing w:after="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pokutou není dotčen nárok na náhradu škody, která prokazatelně vznikla v přímém nedodržení stanovených termínů.</w:t>
      </w:r>
    </w:p>
    <w:p w:rsidR="00D35FB1" w:rsidRDefault="00D35FB1" w:rsidP="00D35FB1">
      <w:pPr>
        <w:pStyle w:val="Odstavecseseznamem"/>
        <w:tabs>
          <w:tab w:val="left" w:pos="426"/>
        </w:tabs>
        <w:spacing w:after="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D35FB1" w:rsidRDefault="00D35FB1" w:rsidP="00083C8A">
      <w:pPr>
        <w:pStyle w:val="Odstavecseseznamem"/>
        <w:numPr>
          <w:ilvl w:val="0"/>
          <w:numId w:val="12"/>
        </w:numPr>
        <w:tabs>
          <w:tab w:val="left" w:pos="426"/>
        </w:tabs>
        <w:spacing w:after="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mohou uzavřít dohodu, jejímž předmětem bude prominutí části smluvní pokuty nebo celá smluvní pokuta, na níž vzniká nárok na základě této smlouvy.</w:t>
      </w:r>
    </w:p>
    <w:p w:rsidR="002051CE" w:rsidRDefault="002051CE" w:rsidP="002051CE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1CE" w:rsidRDefault="002051CE" w:rsidP="002051CE">
      <w:pPr>
        <w:tabs>
          <w:tab w:val="left" w:pos="426"/>
        </w:tabs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IX. Odstoupení</w:t>
      </w:r>
    </w:p>
    <w:p w:rsidR="00704502" w:rsidRDefault="00704502" w:rsidP="002051CE">
      <w:pPr>
        <w:tabs>
          <w:tab w:val="left" w:pos="426"/>
        </w:tabs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1CE" w:rsidRPr="00704502" w:rsidRDefault="00704502" w:rsidP="00704502">
      <w:pPr>
        <w:pStyle w:val="Odstavecseseznamem"/>
        <w:numPr>
          <w:ilvl w:val="0"/>
          <w:numId w:val="13"/>
        </w:numPr>
        <w:tabs>
          <w:tab w:val="left" w:pos="426"/>
        </w:tabs>
        <w:spacing w:after="4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Každá smluvní strana je oprávněna odstoupit od smlouvy v případě, že druhá smluvní strana poruší podstatné povinnosti vyplývající pro ni z této smlouvy.</w:t>
      </w:r>
    </w:p>
    <w:p w:rsidR="00704502" w:rsidRPr="00704502" w:rsidRDefault="00704502" w:rsidP="00704502">
      <w:pPr>
        <w:pStyle w:val="Odstavecseseznamem"/>
        <w:numPr>
          <w:ilvl w:val="0"/>
          <w:numId w:val="13"/>
        </w:numPr>
        <w:tabs>
          <w:tab w:val="left" w:pos="426"/>
        </w:tabs>
        <w:spacing w:after="4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porušení podstatných povinností se považuje:</w:t>
      </w:r>
    </w:p>
    <w:p w:rsidR="00704502" w:rsidRPr="00704502" w:rsidRDefault="00704502" w:rsidP="00704502">
      <w:pPr>
        <w:pStyle w:val="Odstavecseseznamem"/>
        <w:numPr>
          <w:ilvl w:val="0"/>
          <w:numId w:val="14"/>
        </w:num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strany zhotovitele:</w:t>
      </w:r>
    </w:p>
    <w:p w:rsidR="00704502" w:rsidRPr="00704502" w:rsidRDefault="00704502" w:rsidP="00704502">
      <w:pPr>
        <w:pStyle w:val="Odstavecseseznamem"/>
        <w:numPr>
          <w:ilvl w:val="0"/>
          <w:numId w:val="7"/>
        </w:num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prodlení ve lhůtě zahájení opravy podle č. II odstavce c) o více než 24 hod.</w:t>
      </w:r>
    </w:p>
    <w:p w:rsidR="00704502" w:rsidRPr="00704502" w:rsidRDefault="00704502" w:rsidP="00704502">
      <w:pPr>
        <w:pStyle w:val="Odstavecseseznamem"/>
        <w:numPr>
          <w:ilvl w:val="0"/>
          <w:numId w:val="7"/>
        </w:num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porušení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čl.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VII.</w:t>
      </w:r>
    </w:p>
    <w:p w:rsidR="00704502" w:rsidRPr="00704502" w:rsidRDefault="00704502" w:rsidP="00704502">
      <w:pPr>
        <w:pStyle w:val="Odstavecseseznamem"/>
        <w:numPr>
          <w:ilvl w:val="0"/>
          <w:numId w:val="14"/>
        </w:num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ze strany objednatele:</w:t>
      </w:r>
    </w:p>
    <w:p w:rsidR="00704502" w:rsidRDefault="00704502" w:rsidP="00704502">
      <w:pPr>
        <w:pStyle w:val="Odstavecseseznamem"/>
        <w:numPr>
          <w:ilvl w:val="0"/>
          <w:numId w:val="7"/>
        </w:num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prodlení ve lhůtě úhrady daňového dokladu delší než </w:t>
      </w:r>
      <w:r>
        <w:rPr>
          <w:rFonts w:ascii="Times New Roman" w:hAnsi="Times New Roman" w:cs="Times New Roman"/>
          <w:b/>
          <w:sz w:val="24"/>
          <w:szCs w:val="24"/>
        </w:rPr>
        <w:t>90 dní</w:t>
      </w:r>
    </w:p>
    <w:p w:rsidR="00704502" w:rsidRPr="00704502" w:rsidRDefault="00704502" w:rsidP="00704502">
      <w:pPr>
        <w:pStyle w:val="Odstavecseseznamem"/>
        <w:numPr>
          <w:ilvl w:val="0"/>
          <w:numId w:val="7"/>
        </w:num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502">
        <w:rPr>
          <w:rFonts w:ascii="Times New Roman" w:hAnsi="Times New Roman" w:cs="Times New Roman"/>
          <w:sz w:val="24"/>
          <w:szCs w:val="24"/>
        </w:rPr>
        <w:t>nezajištění přístupu k místu plnění.</w:t>
      </w:r>
    </w:p>
    <w:p w:rsidR="00704502" w:rsidRDefault="00704502" w:rsidP="00704502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502" w:rsidRDefault="00704502" w:rsidP="00704502">
      <w:pPr>
        <w:tabs>
          <w:tab w:val="left" w:pos="426"/>
        </w:tabs>
        <w:spacing w:after="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X. Závěrečná ustanovení</w:t>
      </w:r>
    </w:p>
    <w:p w:rsidR="00704502" w:rsidRDefault="00704502" w:rsidP="00704502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502" w:rsidRDefault="00704502" w:rsidP="00704502">
      <w:pPr>
        <w:pStyle w:val="Odstavecseseznamem"/>
        <w:numPr>
          <w:ilvl w:val="0"/>
          <w:numId w:val="15"/>
        </w:numPr>
        <w:tabs>
          <w:tab w:val="left" w:pos="426"/>
        </w:tabs>
        <w:spacing w:after="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se uzavírá na dobu neurčitou s měsíční výpovědní lhůtou, jejíž běh počíná prvním dnem měsíce následujícího po doručení písemné výpovědi druhé smluvní straně.</w:t>
      </w:r>
    </w:p>
    <w:p w:rsidR="00704502" w:rsidRDefault="00704502" w:rsidP="00704502">
      <w:pPr>
        <w:pStyle w:val="Odstavecseseznamem"/>
        <w:tabs>
          <w:tab w:val="left" w:pos="426"/>
        </w:tabs>
        <w:spacing w:after="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04502" w:rsidRDefault="00704502" w:rsidP="00704502">
      <w:pPr>
        <w:pStyle w:val="Odstavecseseznamem"/>
        <w:numPr>
          <w:ilvl w:val="0"/>
          <w:numId w:val="15"/>
        </w:numPr>
        <w:tabs>
          <w:tab w:val="left" w:pos="426"/>
        </w:tabs>
        <w:spacing w:after="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vstupuje v platnost a stává se účinnou dnem podpisu oběma smluvními stranami. </w:t>
      </w:r>
    </w:p>
    <w:p w:rsidR="00704502" w:rsidRDefault="00704502" w:rsidP="00704502">
      <w:pPr>
        <w:pStyle w:val="Odstavecseseznamem"/>
        <w:tabs>
          <w:tab w:val="left" w:pos="426"/>
        </w:tabs>
        <w:spacing w:after="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04502" w:rsidRDefault="00704502" w:rsidP="00704502">
      <w:pPr>
        <w:pStyle w:val="Odstavecseseznamem"/>
        <w:numPr>
          <w:ilvl w:val="0"/>
          <w:numId w:val="15"/>
        </w:numPr>
        <w:tabs>
          <w:tab w:val="left" w:pos="426"/>
        </w:tabs>
        <w:spacing w:after="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může být měněna nebo doplňována pouze písemnými, oboustranně podepsanými dodatky. </w:t>
      </w:r>
    </w:p>
    <w:p w:rsidR="00704502" w:rsidRDefault="00704502" w:rsidP="00704502">
      <w:pPr>
        <w:pStyle w:val="Odstavecseseznamem"/>
        <w:tabs>
          <w:tab w:val="left" w:pos="426"/>
        </w:tabs>
        <w:spacing w:after="4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04502" w:rsidRDefault="00704502" w:rsidP="00704502">
      <w:pPr>
        <w:pStyle w:val="Odstavecseseznamem"/>
        <w:numPr>
          <w:ilvl w:val="0"/>
          <w:numId w:val="15"/>
        </w:numPr>
        <w:tabs>
          <w:tab w:val="left" w:pos="426"/>
        </w:tabs>
        <w:spacing w:after="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obsahuje 5 stran, je sepsána ve 4 vyhotoveních, z nichž po 2 obdrží objednatel a po 2 zhotovitel.</w:t>
      </w:r>
    </w:p>
    <w:p w:rsidR="00B33D74" w:rsidRDefault="00B33D74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D74" w:rsidRPr="00B33D74" w:rsidRDefault="00B33D74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33D74">
        <w:rPr>
          <w:rFonts w:ascii="Times New Roman" w:hAnsi="Times New Roman" w:cs="Times New Roman"/>
          <w:b/>
          <w:sz w:val="24"/>
          <w:szCs w:val="24"/>
          <w:u w:val="single"/>
        </w:rPr>
        <w:t>Přílohy:</w:t>
      </w:r>
    </w:p>
    <w:p w:rsidR="00B33D74" w:rsidRDefault="00B33D74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3D74" w:rsidRDefault="00B33D74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1: Pevná částka za preventivní prohlídky</w:t>
      </w: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B33D74">
      <w:pPr>
        <w:tabs>
          <w:tab w:val="left" w:pos="426"/>
        </w:tabs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6B27" w:rsidRDefault="00336B27" w:rsidP="00336B27">
      <w:pPr>
        <w:tabs>
          <w:tab w:val="left" w:pos="426"/>
        </w:tabs>
        <w:spacing w:after="4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36B27">
        <w:rPr>
          <w:rFonts w:ascii="Times New Roman" w:hAnsi="Times New Roman" w:cs="Times New Roman"/>
          <w:sz w:val="20"/>
          <w:szCs w:val="20"/>
        </w:rPr>
        <w:t>Příloha č. 1</w:t>
      </w:r>
    </w:p>
    <w:p w:rsidR="00336B27" w:rsidRDefault="00336B27" w:rsidP="00336B27">
      <w:pPr>
        <w:tabs>
          <w:tab w:val="left" w:pos="426"/>
        </w:tabs>
        <w:spacing w:after="40" w:line="240" w:lineRule="auto"/>
        <w:rPr>
          <w:rFonts w:ascii="Times New Roman" w:hAnsi="Times New Roman" w:cs="Times New Roman"/>
          <w:sz w:val="20"/>
          <w:szCs w:val="20"/>
        </w:rPr>
      </w:pPr>
    </w:p>
    <w:p w:rsidR="00336B27" w:rsidRPr="00336B27" w:rsidRDefault="00336B27" w:rsidP="00336B27">
      <w:pPr>
        <w:tabs>
          <w:tab w:val="left" w:pos="426"/>
        </w:tabs>
        <w:spacing w:after="4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>
            <wp:extent cx="6053682" cy="8311135"/>
            <wp:effectExtent l="19050" t="0" r="4218" b="0"/>
            <wp:docPr id="1" name="Obrázek 0" descr="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4090" cy="831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6B27" w:rsidRPr="00336B27" w:rsidSect="00995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979"/>
    <w:multiLevelType w:val="hybridMultilevel"/>
    <w:tmpl w:val="AD041030"/>
    <w:lvl w:ilvl="0" w:tplc="0DEA450E">
      <w:start w:val="1"/>
      <w:numFmt w:val="bullet"/>
      <w:lvlText w:val="-"/>
      <w:lvlJc w:val="left"/>
      <w:pPr>
        <w:ind w:left="249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023C5E33"/>
    <w:multiLevelType w:val="hybridMultilevel"/>
    <w:tmpl w:val="92D8D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62F73"/>
    <w:multiLevelType w:val="hybridMultilevel"/>
    <w:tmpl w:val="5742F4A2"/>
    <w:lvl w:ilvl="0" w:tplc="9D4883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37984"/>
    <w:multiLevelType w:val="hybridMultilevel"/>
    <w:tmpl w:val="92D8D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34387"/>
    <w:multiLevelType w:val="hybridMultilevel"/>
    <w:tmpl w:val="8A3EE258"/>
    <w:lvl w:ilvl="0" w:tplc="F97223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E541B"/>
    <w:multiLevelType w:val="hybridMultilevel"/>
    <w:tmpl w:val="48F8B3CE"/>
    <w:lvl w:ilvl="0" w:tplc="0CFA13C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6C31CD7"/>
    <w:multiLevelType w:val="hybridMultilevel"/>
    <w:tmpl w:val="4788C4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37BB1"/>
    <w:multiLevelType w:val="hybridMultilevel"/>
    <w:tmpl w:val="F5B0E2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C3EBD"/>
    <w:multiLevelType w:val="hybridMultilevel"/>
    <w:tmpl w:val="275EC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A6784"/>
    <w:multiLevelType w:val="hybridMultilevel"/>
    <w:tmpl w:val="A246C9C8"/>
    <w:lvl w:ilvl="0" w:tplc="992466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13BBD"/>
    <w:multiLevelType w:val="hybridMultilevel"/>
    <w:tmpl w:val="275EC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E3377"/>
    <w:multiLevelType w:val="hybridMultilevel"/>
    <w:tmpl w:val="58C628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D81F98"/>
    <w:multiLevelType w:val="hybridMultilevel"/>
    <w:tmpl w:val="66E496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B6291A"/>
    <w:multiLevelType w:val="hybridMultilevel"/>
    <w:tmpl w:val="D15AEB6A"/>
    <w:lvl w:ilvl="0" w:tplc="F698A5E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9E34C22"/>
    <w:multiLevelType w:val="hybridMultilevel"/>
    <w:tmpl w:val="A114273A"/>
    <w:lvl w:ilvl="0" w:tplc="47DAF68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14"/>
  </w:num>
  <w:num w:numId="11">
    <w:abstractNumId w:val="10"/>
  </w:num>
  <w:num w:numId="12">
    <w:abstractNumId w:val="11"/>
  </w:num>
  <w:num w:numId="13">
    <w:abstractNumId w:val="9"/>
  </w:num>
  <w:num w:numId="14">
    <w:abstractNumId w:val="1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3980"/>
    <w:rsid w:val="00024A49"/>
    <w:rsid w:val="00083C8A"/>
    <w:rsid w:val="000E6DA9"/>
    <w:rsid w:val="001A3980"/>
    <w:rsid w:val="001D3B4B"/>
    <w:rsid w:val="002051CE"/>
    <w:rsid w:val="00336B27"/>
    <w:rsid w:val="0039673A"/>
    <w:rsid w:val="004D4395"/>
    <w:rsid w:val="00704502"/>
    <w:rsid w:val="00995CF1"/>
    <w:rsid w:val="009F1BB0"/>
    <w:rsid w:val="00A61ABF"/>
    <w:rsid w:val="00B33D74"/>
    <w:rsid w:val="00B95749"/>
    <w:rsid w:val="00C30931"/>
    <w:rsid w:val="00C65A28"/>
    <w:rsid w:val="00D35FB1"/>
    <w:rsid w:val="00E85E20"/>
    <w:rsid w:val="00F47B14"/>
    <w:rsid w:val="00F60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C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398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E6DA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1235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2017-05-16T06:43:00Z</dcterms:created>
  <dcterms:modified xsi:type="dcterms:W3CDTF">2017-05-16T12:04:00Z</dcterms:modified>
</cp:coreProperties>
</file>