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893"/>
          <w:tab w:val="left" w:pos="4353"/>
        </w:tabs>
        <w:spacing w:before="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PPD - Propočet projektové dokumentace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Ceník:	</w:t>
      </w:r>
      <w:r>
        <w:rPr lang="cs-CZ" sz="10" baseline="0" dirty="0">
          <w:jc w:val="left"/>
          <w:rFonts w:ascii="Calibri" w:hAnsi="Calibri" w:cs="Calibri"/>
          <w:color w:val="000000"/>
          <w:spacing w:val="-1"/>
          <w:sz w:val="10"/>
          <w:szCs w:val="10"/>
        </w:rPr>
        <w:t>¤ VP TEMO 2021 -2022.10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</w:tabs>
        <w:spacing w:before="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Název stavby:	</w:t>
      </w:r>
      <w:r>
        <w:rPr lang="cs-CZ" sz="10" baseline="0" dirty="0">
          <w:jc w:val="left"/>
          <w:rFonts w:ascii="Calibri" w:hAnsi="Calibri" w:cs="Calibri"/>
          <w:b/>
          <w:bCs/>
          <w:color w:val="000000"/>
          <w:spacing w:val="-1"/>
          <w:sz w:val="10"/>
          <w:szCs w:val="10"/>
        </w:rPr>
        <w:t>VPI_ KAMPUS ALBERTOV BIOCENTRUM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Číslo SPP prvku: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16010-058879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Zhotovitel PD: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FORTEL s.r.o.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6"/>
        </w:tabs>
        <w:spacing w:before="135" w:after="0" w:line="129" w:lineRule="exact"/>
        <w:ind w:left="509" w:right="695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Rekapitulace nákladů:</w:t>
      </w:r>
      <w:r>
        <w:rPr>
          <w:rFonts w:ascii="Times New Roman" w:hAnsi="Times New Roman" w:cs="Times New Roman"/>
          <w:sz w:val="10"/>
          <w:szCs w:val="10"/>
        </w:rPr>
        <w:t> </w:t>
      </w:r>
      <w:r>
        <w:br w:type="textWrapping" w:clear="all"/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PŘÍPRAVA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25 898,08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6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ZEMNÍ PRÁCE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55 689,83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6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MONTÁŽ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65 582,55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6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GEODETICKÉ PRÁCE REALIZACE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10 091,27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86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VĚCNÁ BŘEMENA PŘÍPRAVA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6 912,08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6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VĚCNÁ BŘEMENA REALIZACE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18 147,00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61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PROVOZNÍ PRÁCE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370,48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86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MATERIÁL 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8 563,74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6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MATERIÁL ZHOTOVITELE 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17 807,89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6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POPLATKY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10 000,00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85"/>
        </w:tabs>
        <w:spacing w:before="158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Celkové náklady: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219 062,92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81"/>
        </w:tabs>
        <w:spacing w:before="40" w:after="0" w:line="87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b/>
          <w:bCs/>
          <w:color w:val="000000"/>
          <w:sz w:val="10"/>
          <w:szCs w:val="10"/>
        </w:rPr>
        <w:t>Celkové náklady (cena po zaokrouhlení ) :	</w:t>
      </w:r>
      <w:r>
        <w:rPr lang="cs-CZ" sz="10" baseline="0" dirty="0">
          <w:jc w:val="left"/>
          <w:rFonts w:ascii="Calibri" w:hAnsi="Calibri" w:cs="Calibri"/>
          <w:b/>
          <w:bCs/>
          <w:color w:val="000000"/>
          <w:spacing w:val="-2"/>
          <w:sz w:val="10"/>
          <w:szCs w:val="10"/>
        </w:rPr>
        <w:t>219 063,00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6"/>
        </w:tabs>
        <w:spacing w:before="159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PŘÍPRAVA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25 898,08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86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VĚCNÁ BŘEMENA PŘÍPRAVA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6 912,08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1"/>
        </w:tabs>
        <w:spacing w:before="40" w:after="0" w:line="87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b/>
          <w:bCs/>
          <w:color w:val="000000"/>
          <w:sz w:val="10"/>
          <w:szCs w:val="10"/>
        </w:rPr>
        <w:t>Příprava celkem	</w:t>
      </w:r>
      <w:r>
        <w:rPr lang="cs-CZ" sz="10" baseline="0" dirty="0">
          <w:jc w:val="left"/>
          <w:rFonts w:ascii="Calibri" w:hAnsi="Calibri" w:cs="Calibri"/>
          <w:b/>
          <w:bCs/>
          <w:color w:val="000000"/>
          <w:spacing w:val="-2"/>
          <w:sz w:val="10"/>
          <w:szCs w:val="10"/>
        </w:rPr>
        <w:t>32 810,16 Kč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1" w:lineRule="exact"/>
        <w:ind w:left="2380" w:right="7473" w:firstLine="0"/>
        <w:jc w:val="right"/>
      </w:pPr>
      <w:r/>
      <w:r>
        <w:rPr lang="cs-CZ" sz="10" baseline="0" dirty="0">
          <w:jc w:val="left"/>
          <w:rFonts w:ascii="Calibri" w:hAnsi="Calibri" w:cs="Calibri"/>
          <w:color w:val="000000"/>
          <w:spacing w:val="-1"/>
          <w:sz w:val="10"/>
          <w:szCs w:val="10"/>
        </w:rPr>
        <w:t>S e z n a m   p o l o ž e k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9"/>
          <w:tab w:val="left" w:pos="3259"/>
          <w:tab w:val="left" w:pos="4353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Číslo SAP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Stavební činnost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Název položky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Množství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PŘÍPRAVA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80"/>
          <w:tab w:val="left" w:pos="4274"/>
        </w:tabs>
        <w:spacing w:before="20" w:after="0" w:line="101" w:lineRule="exact"/>
        <w:ind w:left="1581" w:right="6248" w:firstLine="0"/>
        <w:jc w:val="right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958084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Návrh cenový a technický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80"/>
          <w:tab w:val="left" w:pos="4273"/>
        </w:tabs>
        <w:spacing w:before="20" w:after="0" w:line="101" w:lineRule="exact"/>
        <w:ind w:left="1581" w:right="6040" w:firstLine="0"/>
        <w:jc w:val="right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953634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Projekt tlkm liniové metalické sítě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15036.24 JV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8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ZEMNÍ PRÁCE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5" w:after="0" w:line="129" w:lineRule="exact"/>
        <w:ind w:left="1661" w:right="6122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95497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0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Pokládka PE nebo vrapované chráničky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16.00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95236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7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Pokládka žlabů TK1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4.00 m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0" w:after="0" w:line="129" w:lineRule="exact"/>
        <w:ind w:left="1661" w:right="6122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95855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4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Práce zemní do 50 m-ostatní činnosti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95557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7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Rýha v chodníku  35/50-70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40.00 m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0" w:after="0" w:line="129" w:lineRule="exact"/>
        <w:ind w:left="1661" w:right="6122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95235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7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Rýha v chodníku moz.35/50-70rozš.o 10cm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95236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1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Rýha v chodníku mozaika 35/50-70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10.00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95495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6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Rýha vjezd kostky 35/70-90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6.00 m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4"/>
        </w:tabs>
        <w:spacing w:before="0" w:after="0" w:line="129" w:lineRule="exact"/>
        <w:ind w:left="1661" w:right="6122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95505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3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Vytyčení trasy v zastavěném terénu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56.00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95134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Zřízení a odstr.přech.lávky z ocel.desky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4.00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MONTÁŽ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5" w:after="0" w:line="129" w:lineRule="exact"/>
        <w:ind w:left="1661" w:right="6169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95508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Demontáž rozvaděče skříň.obezd.do 50 čty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1385320</wp:posOffset>
            </wp:positionH>
            <wp:positionV relativeFrom="line">
              <wp:posOffset>15239</wp:posOffset>
            </wp:positionV>
            <wp:extent cx="2006528" cy="260731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85320" y="15239"/>
                      <a:ext cx="1892228" cy="1464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99"/>
                          </w:tabs>
                          <w:spacing w:before="0" w:after="0" w:line="129" w:lineRule="exact"/>
                          <w:ind w:left="0" w:right="0" w:firstLine="2692"/>
                        </w:pP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0"/>
                            <w:szCs w:val="10"/>
                          </w:rPr>
                          <w:t>3.00 ks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95265</w:t>
                        </w: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pacing w:val="4"/>
                            <w:sz w:val="10"/>
                            <w:szCs w:val="10"/>
                          </w:rPr>
                          <w:t>0 </w:t>
                        </w: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S	</w:t>
                        </w: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Měření stejnosměrné během stavby - další čtyřka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95264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Měření stejnosměrné během stavby- první čtyřka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16" w:after="0" w:line="129" w:lineRule="exact"/>
        <w:ind w:left="1661" w:right="6117" w:firstLine="2692"/>
        <w:jc w:val="both"/>
      </w:pPr>
      <w:r/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90.00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95264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4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Měření střídavé během stavby - další čtyřka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88.00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95264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3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Měření střídavé během stavby - první čtyřka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0" w:after="0" w:line="129" w:lineRule="exact"/>
        <w:ind w:left="1661" w:right="6012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95264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7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Měření útlumu během stavby- první čtyřka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95499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Montáž jedné čtyřky s jednostr.číslování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45.00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95529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3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Montáž rozvaděče skříň.zasek. nad 50 čt.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95528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2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Montáž spojky smrštitelné  nad 50 čtyřek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95499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0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Montáž úložných kabelů do 15 XN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95499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1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Montáž úložných kabelů do 50 XN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20.00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95530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3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Montáž uzemnění venkovního rozvaděče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95859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2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Provádění PEW v maintenance window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95498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0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Překládka trubky úložné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36.00 m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0" w:after="0" w:line="129" w:lineRule="exact"/>
        <w:ind w:left="1661" w:right="6012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95529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8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Ukončení jedné čtyřky v rozvaděči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48.00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95525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Ukončení kabelu v rozvaděči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20" w:after="0" w:line="101" w:lineRule="exact"/>
        <w:ind w:left="1661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95846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Uvedení stavby do provozu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5580.00 JV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135" w:after="0" w:line="129" w:lineRule="exact"/>
        <w:ind w:left="1661" w:right="6118" w:firstLine="0"/>
        <w:jc w:val="both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95563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0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Vyhledání průběhu tlk. kabelu při výstavbě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95855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5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Zpracování dok. skut. provedení do 50 m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95506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7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Zrušení spojky smrštitelné nad 50 čtyř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95508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1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Zrušení ukončení jedné čtyřky v rozvad.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59.00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0" w:after="0" w:line="129" w:lineRule="exact"/>
        <w:ind w:left="1661" w:right="6168" w:firstLine="0"/>
        <w:jc w:val="both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95508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3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Zrušení ukončení kabelu v rozvaděči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5.00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95509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7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Zrušení uzemnění venkovního rozvaděče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GEODETICKÉ PRÁCE REALIZACE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80"/>
          <w:tab w:val="left" w:pos="4273"/>
        </w:tabs>
        <w:spacing w:before="20" w:after="0" w:line="101" w:lineRule="exact"/>
        <w:ind w:left="1581" w:right="6248" w:firstLine="0"/>
        <w:jc w:val="right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95519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8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Plán geom.pro VBŘ do 200m vč.(kus=100m)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80"/>
          <w:tab w:val="left" w:pos="4273"/>
        </w:tabs>
        <w:spacing w:before="20" w:after="0" w:line="101" w:lineRule="exact"/>
        <w:ind w:left="1581" w:right="6248" w:firstLine="0"/>
        <w:jc w:val="right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95628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4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Zaměření trasy pro stavbu do 100m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VĚCNÁ BŘEMENA PŘÍPRAVA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80"/>
          <w:tab w:val="left" w:pos="4273"/>
        </w:tabs>
        <w:spacing w:before="20" w:after="0" w:line="101" w:lineRule="exact"/>
        <w:ind w:left="1581" w:right="6248" w:firstLine="0"/>
        <w:jc w:val="right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955313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Uzavření sml. o SB o VBŘ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VĚCNÁ BŘEMENA REALIZACE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80"/>
        </w:tabs>
        <w:spacing w:before="20" w:after="0" w:line="101" w:lineRule="exact"/>
        <w:ind w:left="1581" w:right="6484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3095242</wp:posOffset>
            </wp:positionH>
            <wp:positionV relativeFrom="line">
              <wp:posOffset>-635</wp:posOffset>
            </wp:positionV>
            <wp:extent cx="396634" cy="17843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095242" y="-635"/>
                      <a:ext cx="282334" cy="6413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01" w:lineRule="exact"/>
                          <w:ind w:left="0" w:right="0" w:firstLine="0"/>
                        </w:pP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10"/>
                            <w:szCs w:val="10"/>
                          </w:rPr>
                          <w:t>7100.00 JV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954830	</w:t>
      </w:r>
      <w:r>
        <w:rPr lang="cs-CZ" sz="10" baseline="0" dirty="0">
          <w:jc w:val="left"/>
          <w:rFonts w:ascii="Calibri" w:hAnsi="Calibri" w:cs="Calibri"/>
          <w:color w:val="000000"/>
          <w:spacing w:val="-1"/>
          <w:sz w:val="10"/>
          <w:szCs w:val="10"/>
        </w:rPr>
        <w:t>Projednání Smlouvy o zřízení věcného břemene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01" w:lineRule="exact"/>
        <w:ind w:left="199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náhrada VBŘ+kolek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20" w:after="0" w:line="101" w:lineRule="exact"/>
        <w:ind w:left="1661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955315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Uzavření sml.na zákl.SSB a přípr.vkl.VBŘ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</w:tabs>
        <w:spacing w:before="20" w:after="0" w:line="101" w:lineRule="exact"/>
        <w:ind w:left="166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3095242</wp:posOffset>
            </wp:positionH>
            <wp:positionV relativeFrom="line">
              <wp:posOffset>12700</wp:posOffset>
            </wp:positionV>
            <wp:extent cx="296606" cy="17843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095242" y="12700"/>
                      <a:ext cx="182306" cy="6413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01" w:lineRule="exact"/>
                          <w:ind w:left="0" w:right="0" w:firstLine="0"/>
                        </w:pP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0"/>
                            <w:szCs w:val="10"/>
                          </w:rPr>
                          <w:t>2.00 ks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958085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Zajištění vkladu/výmazu věcného břemene do/z KN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PROVOZNÍ PRÁCE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5" w:after="0" w:line="129" w:lineRule="exact"/>
        <w:ind w:left="1661" w:right="6169" w:firstLine="0"/>
        <w:jc w:val="both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95520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8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Zřízení převodu v rozvaděči-Zřízení-1. pár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95520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Zřízení převodu v rozvaděči-Zřízení-další pár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9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POPLATKY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29" w:after="0" w:line="101" w:lineRule="exact"/>
        <w:ind w:left="1661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955367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Poplatky k podzemním tratím síť.metalic.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10000.00 JV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1" w:lineRule="exact"/>
        <w:ind w:left="2380" w:right="7348" w:firstLine="0"/>
        <w:jc w:val="right"/>
      </w:pPr>
      <w:r/>
      <w:r>
        <w:rPr lang="cs-CZ" sz="10" baseline="0" dirty="0">
          <w:jc w:val="left"/>
          <w:rFonts w:ascii="Calibri" w:hAnsi="Calibri" w:cs="Calibri"/>
          <w:color w:val="000000"/>
          <w:spacing w:val="-1"/>
          <w:sz w:val="10"/>
          <w:szCs w:val="10"/>
        </w:rPr>
        <w:t>L i m i t k a   m a t e r i á l u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9"/>
          <w:tab w:val="left" w:pos="3259"/>
          <w:tab w:val="left" w:pos="4353"/>
        </w:tabs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Číslo SAP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Stavební činnost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Název položky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Množství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MATERIÁL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80"/>
        </w:tabs>
        <w:spacing w:before="20" w:after="0" w:line="101" w:lineRule="exact"/>
        <w:ind w:left="1581" w:right="6412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1385320</wp:posOffset>
            </wp:positionH>
            <wp:positionV relativeFrom="line">
              <wp:posOffset>-635</wp:posOffset>
            </wp:positionV>
            <wp:extent cx="2006528" cy="26073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85320" y="-635"/>
                      <a:ext cx="1892228" cy="1464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99"/>
                            <w:tab w:val="left" w:pos="2692"/>
                          </w:tabs>
                          <w:spacing w:before="0" w:after="0" w:line="129" w:lineRule="exact"/>
                          <w:ind w:left="0" w:right="0" w:firstLine="2692"/>
                          <w:jc w:val="right"/>
                        </w:pP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0"/>
                            <w:szCs w:val="10"/>
                          </w:rPr>
                          <w:t>1.00 ks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40757</w:t>
                        </w: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pacing w:val="4"/>
                            <w:sz w:val="10"/>
                            <w:szCs w:val="10"/>
                          </w:rPr>
                          <w:t>8 </w:t>
                        </w: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S	</w:t>
                        </w: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Souprava čistící 4413L	</w:t>
                        </w:r>
                        <w:r>
                          <w:rPr lang="cs-CZ" sz="10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0"/>
                            <w:szCs w:val="10"/>
                          </w:rPr>
                          <w:t>1.00 ks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30616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8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pacing w:val="-1"/>
          <w:sz w:val="10"/>
          <w:szCs w:val="10"/>
        </w:rPr>
        <w:t>Skříň rozváděče MIS 300-QT 200-300p na i pod o.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8" w:after="0" w:line="101" w:lineRule="exact"/>
        <w:ind w:left="509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pacing w:val="-1"/>
          <w:sz w:val="10"/>
          <w:szCs w:val="10"/>
        </w:rPr>
        <w:t>MATERIÁL ZHOTOVITELE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5" w:after="0" w:line="129" w:lineRule="exact"/>
        <w:ind w:left="1661" w:right="6118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30391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8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Deska krycí plast. 300x1000 mm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51.00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30991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2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Deska zemnicí 2000x250x3 s přivař. pásem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30381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3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Fólie výstražná 330mm PE oranžová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57.00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30377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7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Fólie výstražná 80mm PE červenobílá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25.00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30010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Kabel plastový TCEPKPFLE 50x4x0,4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20.00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31241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7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Modul konektor. 4000-25P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4.00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0" w:after="0" w:line="129" w:lineRule="exact"/>
        <w:ind w:left="1661" w:right="6118" w:firstLine="0"/>
        <w:jc w:val="both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30533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8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Poklop žlabu beton 50x17x4 cm k TK 1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8.00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31288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0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Rámeček štít. SID 10-párový 79156-51600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31918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4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Spona trubkySYSPRO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40.00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0"/>
          <w:tab w:val="left" w:pos="4353"/>
        </w:tabs>
        <w:spacing w:before="0" w:after="0" w:line="129" w:lineRule="exact"/>
        <w:ind w:left="1661" w:right="6118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30997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4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Svorka zemnicí SR 02 pro pásek 30x4 mm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30938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0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Svorkovnice zář. rozp.SID-C 79103-53400	</w:t>
      </w:r>
      <w:r>
        <w:rPr lang="cs-CZ" sz="10" baseline="0" dirty="0">
          <w:jc w:val="left"/>
          <w:rFonts w:ascii="Calibri" w:hAnsi="Calibri" w:cs="Calibri"/>
          <w:color w:val="000000"/>
          <w:spacing w:val="-3"/>
          <w:sz w:val="10"/>
          <w:szCs w:val="10"/>
        </w:rPr>
        <w:t>10.00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31920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Trubka dělená SYSPRO 160/110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10.00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30242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3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Trubka vrapovaná 110/94 s lankem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6.00 m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30979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9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Vana mont. SID-C 150P+zem 30175-151 CZ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30620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6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Vložka speciální 2008/1 Praha-24573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1.00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30324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0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Vodič prop. SMclip-autok. C2 10114-C2L50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2.00 ks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31550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2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Vodič sděl. nf U 2x0,5	</w:t>
      </w:r>
      <w:r>
        <w:rPr lang="cs-CZ" sz="10" baseline="0" dirty="0">
          <w:jc w:val="left"/>
          <w:rFonts w:ascii="Calibri" w:hAnsi="Calibri" w:cs="Calibri"/>
          <w:color w:val="000000"/>
          <w:spacing w:val="-2"/>
          <w:sz w:val="10"/>
          <w:szCs w:val="10"/>
        </w:rPr>
        <w:t>50.00 m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2460"/>
          <w:tab w:val="left" w:pos="4353"/>
        </w:tabs>
        <w:spacing w:before="20" w:after="0" w:line="101" w:lineRule="exact"/>
        <w:ind w:left="1661" w:right="0" w:firstLine="0"/>
      </w:pPr>
      <w:r/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30519</w:t>
      </w:r>
      <w:r>
        <w:rPr lang="cs-CZ" sz="10" baseline="0" dirty="0">
          <w:jc w:val="left"/>
          <w:rFonts w:ascii="Calibri" w:hAnsi="Calibri" w:cs="Calibri"/>
          <w:color w:val="000000"/>
          <w:spacing w:val="4"/>
          <w:sz w:val="10"/>
          <w:szCs w:val="10"/>
        </w:rPr>
        <w:t>5 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S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Žlab kabelový beton 100x17x14 cm TK 1	</w:t>
      </w:r>
      <w:r>
        <w:rPr lang="cs-CZ" sz="10" baseline="0" dirty="0">
          <w:jc w:val="left"/>
          <w:rFonts w:ascii="Calibri" w:hAnsi="Calibri" w:cs="Calibri"/>
          <w:color w:val="000000"/>
          <w:sz w:val="10"/>
          <w:szCs w:val="10"/>
        </w:rPr>
        <w:t>4.00 ks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2023-12-07T16:32:18Z</dcterms:created>
  <dcterms:modified xsi:type="dcterms:W3CDTF">2023-12-07T16:32:18Z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