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22C4B06E" w14:textId="77777777" w:rsidR="00C51565" w:rsidRPr="009B6AE6" w:rsidRDefault="00985903" w:rsidP="00C51565">
      <w:pPr>
        <w:rPr>
          <w:rFonts w:eastAsia="Calibri"/>
          <w:b/>
          <w:color w:val="000000"/>
        </w:rPr>
      </w:pPr>
      <w:r>
        <w:t xml:space="preserve">1. Odběratel:  </w:t>
      </w:r>
      <w:r w:rsidR="00C51565" w:rsidRPr="00EB28B6">
        <w:rPr>
          <w:b/>
        </w:rPr>
        <w:t>Město Jindřichův Hradec</w:t>
      </w:r>
    </w:p>
    <w:p w14:paraId="6EB12F65" w14:textId="77777777" w:rsidR="00C51565" w:rsidRDefault="00C51565" w:rsidP="00C51565">
      <w:pPr>
        <w:ind w:left="708" w:firstLine="708"/>
        <w:rPr>
          <w:rFonts w:eastAsia="Calibri"/>
          <w:color w:val="000000"/>
        </w:rPr>
      </w:pPr>
      <w:r>
        <w:rPr>
          <w:rFonts w:eastAsia="Calibri"/>
          <w:color w:val="000000"/>
        </w:rPr>
        <w:t>Klášterská 135/II</w:t>
      </w:r>
    </w:p>
    <w:p w14:paraId="1E7421D1" w14:textId="77777777" w:rsidR="00C51565" w:rsidRDefault="00C51565" w:rsidP="00C51565">
      <w:pPr>
        <w:ind w:left="708" w:firstLine="708"/>
        <w:rPr>
          <w:rFonts w:eastAsia="Calibri"/>
          <w:color w:val="000000"/>
        </w:rPr>
      </w:pPr>
      <w:r>
        <w:rPr>
          <w:rFonts w:eastAsia="Calibri"/>
          <w:color w:val="000000"/>
        </w:rPr>
        <w:t>377 01  Jindřichův Hradec</w:t>
      </w:r>
    </w:p>
    <w:p w14:paraId="68420698" w14:textId="77777777" w:rsidR="00C51565" w:rsidRPr="009B6AE6" w:rsidRDefault="00C51565" w:rsidP="00C51565">
      <w:pPr>
        <w:ind w:left="708" w:firstLine="708"/>
        <w:rPr>
          <w:rFonts w:eastAsia="Calibri"/>
          <w:color w:val="000000"/>
        </w:rPr>
      </w:pPr>
      <w:r>
        <w:rPr>
          <w:rFonts w:eastAsia="Calibri"/>
          <w:color w:val="000000"/>
        </w:rPr>
        <w:t xml:space="preserve">IČO:00246875, DIČ: CZ00246875, </w:t>
      </w:r>
    </w:p>
    <w:p w14:paraId="4803F3D9" w14:textId="77777777" w:rsidR="00C51565" w:rsidRPr="009B6AE6" w:rsidRDefault="00C51565" w:rsidP="00C51565">
      <w:pPr>
        <w:ind w:left="708" w:firstLine="708"/>
        <w:rPr>
          <w:rFonts w:eastAsia="Calibri"/>
          <w:color w:val="000000"/>
        </w:rPr>
      </w:pPr>
      <w:r>
        <w:rPr>
          <w:rFonts w:eastAsia="Calibri"/>
          <w:color w:val="000000"/>
        </w:rPr>
        <w:t>Zastoupené: starostou města Mgr.Ing.Michalem Kozárem,MBA</w:t>
      </w:r>
    </w:p>
    <w:p w14:paraId="5AAEA49F" w14:textId="77777777" w:rsidR="00C51565" w:rsidRPr="009B6AE6" w:rsidRDefault="00C51565" w:rsidP="00C51565">
      <w:pPr>
        <w:ind w:left="708" w:firstLine="708"/>
        <w:rPr>
          <w:rFonts w:eastAsia="Calibri"/>
          <w:color w:val="000000"/>
        </w:rPr>
      </w:pPr>
      <w:r w:rsidRPr="009B6AE6">
        <w:rPr>
          <w:rFonts w:eastAsia="Calibri"/>
          <w:color w:val="000000"/>
        </w:rPr>
        <w:t>E-mail:</w:t>
      </w:r>
      <w:r>
        <w:rPr>
          <w:rFonts w:eastAsia="Calibri"/>
          <w:color w:val="000000"/>
        </w:rPr>
        <w:t xml:space="preserve"> bacakova@jh.cz</w:t>
      </w:r>
    </w:p>
    <w:p w14:paraId="78EE4AF7" w14:textId="3F73167F" w:rsidR="00C51565" w:rsidRPr="009B6AE6" w:rsidRDefault="00C51565" w:rsidP="00C51565">
      <w:pPr>
        <w:ind w:left="708" w:firstLine="708"/>
        <w:rPr>
          <w:rFonts w:eastAsia="Calibri"/>
          <w:color w:val="000000"/>
        </w:rPr>
      </w:pPr>
      <w:r>
        <w:rPr>
          <w:rFonts w:eastAsia="Calibri"/>
          <w:color w:val="000000"/>
        </w:rPr>
        <w:t xml:space="preserve">Telefon: </w:t>
      </w:r>
      <w:r w:rsidR="001D7C3E">
        <w:rPr>
          <w:rFonts w:eastAsia="Calibri"/>
          <w:color w:val="000000"/>
        </w:rPr>
        <w:t>xxx</w:t>
      </w:r>
    </w:p>
    <w:p w14:paraId="68BED273" w14:textId="77777777" w:rsidR="00C51565" w:rsidRDefault="00C51565" w:rsidP="00C51565">
      <w:r>
        <w:t xml:space="preserve">                                       (dále jen „pořadatel“)    </w:t>
      </w:r>
    </w:p>
    <w:p w14:paraId="6F54990F" w14:textId="0DC6E826" w:rsidR="0051785B" w:rsidRDefault="0051785B" w:rsidP="00C51565"/>
    <w:p w14:paraId="6B109789" w14:textId="77777777" w:rsidR="0042670B" w:rsidRDefault="0042670B" w:rsidP="0042670B">
      <w:r>
        <w:t xml:space="preserve">                                  </w:t>
      </w:r>
    </w:p>
    <w:p w14:paraId="6C8690FC" w14:textId="77777777" w:rsidR="00E016BB" w:rsidRDefault="0042670B" w:rsidP="00E016BB">
      <w:r>
        <w:t xml:space="preserve">2. Dodavatel:  </w:t>
      </w:r>
      <w:r w:rsidR="00E016BB">
        <w:rPr>
          <w:b/>
          <w:bCs/>
        </w:rPr>
        <w:t>HAMLET PRODUCTION, a.s.</w:t>
      </w:r>
    </w:p>
    <w:p w14:paraId="0174F81B" w14:textId="77777777" w:rsidR="00E016BB" w:rsidRDefault="00E016BB" w:rsidP="00E016BB">
      <w:pPr>
        <w:ind w:left="708" w:firstLine="708"/>
      </w:pPr>
      <w:r>
        <w:t>Jungmannova 22/9, 110 00 Praha 1 –Nové Město</w:t>
      </w:r>
    </w:p>
    <w:p w14:paraId="7F5ECE4A" w14:textId="77777777" w:rsidR="00E016BB" w:rsidRDefault="00E016BB" w:rsidP="00E016BB">
      <w:pPr>
        <w:ind w:left="708" w:firstLine="708"/>
      </w:pPr>
      <w:r>
        <w:t>IČO: 25731262, DIČ: CZ25731262,plátce DPH</w:t>
      </w:r>
    </w:p>
    <w:p w14:paraId="731CECB5" w14:textId="77777777" w:rsidR="00E016BB" w:rsidRDefault="00E016BB" w:rsidP="00E016BB">
      <w:pPr>
        <w:ind w:left="708" w:firstLine="708"/>
      </w:pPr>
      <w:r>
        <w:t>Spisová značka B5758/MSPH Městský soud v Praze</w:t>
      </w:r>
    </w:p>
    <w:p w14:paraId="37B1E2DA" w14:textId="77777777" w:rsidR="00E016BB" w:rsidRDefault="00E016BB" w:rsidP="00E016BB">
      <w:pPr>
        <w:ind w:left="708" w:firstLine="708"/>
      </w:pPr>
      <w:r>
        <w:t xml:space="preserve">Identifikační číslo:25731262 </w:t>
      </w:r>
    </w:p>
    <w:p w14:paraId="3E588BDA" w14:textId="77777777" w:rsidR="00E016BB" w:rsidRDefault="00E016BB" w:rsidP="00E016BB">
      <w:pPr>
        <w:ind w:left="708" w:firstLine="708"/>
      </w:pPr>
      <w:r>
        <w:t>zastoupen: Michalem Kocourkem</w:t>
      </w:r>
    </w:p>
    <w:p w14:paraId="65FA0F0C" w14:textId="1B755B4D" w:rsidR="00E016BB" w:rsidRDefault="00E016BB" w:rsidP="00E016BB">
      <w:pPr>
        <w:ind w:left="708" w:firstLine="708"/>
      </w:pPr>
      <w:r>
        <w:t xml:space="preserve">Tel/fax: </w:t>
      </w:r>
      <w:r w:rsidR="001D7C3E">
        <w:t>xxx</w:t>
      </w:r>
    </w:p>
    <w:p w14:paraId="45202BEE" w14:textId="7801714D" w:rsidR="00E016BB" w:rsidRDefault="00E016BB" w:rsidP="00E016BB">
      <w:r>
        <w:tab/>
      </w:r>
      <w:r>
        <w:tab/>
        <w:t xml:space="preserve">Kontaktní osoby: </w:t>
      </w:r>
      <w:r w:rsidR="001D7C3E">
        <w:t>xxx</w:t>
      </w:r>
    </w:p>
    <w:p w14:paraId="7E422ADD" w14:textId="77777777" w:rsidR="00E016BB" w:rsidRDefault="00E016BB" w:rsidP="00E016B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77777777" w:rsidR="00FD491B" w:rsidRDefault="00FD491B" w:rsidP="00FD491B">
      <w:pPr>
        <w:ind w:left="360"/>
      </w:pPr>
      <w:r>
        <w:t xml:space="preserve">název :      </w:t>
      </w:r>
      <w:r w:rsidR="0071719C">
        <w:rPr>
          <w:b/>
          <w:bCs/>
        </w:rPr>
        <w:t>NIKDY NENÍ POZDĚ</w:t>
      </w:r>
    </w:p>
    <w:p w14:paraId="4439E603" w14:textId="77777777" w:rsidR="00FD491B" w:rsidRDefault="0071719C" w:rsidP="00FD491B">
      <w:pPr>
        <w:ind w:left="360"/>
      </w:pPr>
      <w:r>
        <w:t>autor:        Norm Foster</w:t>
      </w:r>
    </w:p>
    <w:p w14:paraId="7C39C905" w14:textId="77777777" w:rsidR="00FD491B" w:rsidRDefault="0071719C" w:rsidP="00FD491B">
      <w:pPr>
        <w:ind w:left="360"/>
      </w:pPr>
      <w:r>
        <w:t>režie:        Pavel Khek</w:t>
      </w:r>
    </w:p>
    <w:p w14:paraId="4FE1AD0B" w14:textId="77777777" w:rsidR="00FD491B" w:rsidRDefault="00FD491B" w:rsidP="00FD491B">
      <w:pPr>
        <w:ind w:left="360"/>
      </w:pPr>
      <w:r>
        <w:t>Obsazení:  Jana</w:t>
      </w:r>
      <w:r w:rsidR="0071719C">
        <w:t xml:space="preserve"> Paulová a Václav Vydra</w:t>
      </w:r>
    </w:p>
    <w:p w14:paraId="1FB84BF3" w14:textId="77777777" w:rsidR="00FD491B" w:rsidRDefault="00FD491B" w:rsidP="00FD491B">
      <w:pPr>
        <w:ind w:left="360"/>
      </w:pPr>
      <w:r>
        <w:t xml:space="preserve">(dále jen  „DP“)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0D8AE1C9" w14:textId="524C6697" w:rsidR="0042670B" w:rsidRPr="0017438D" w:rsidRDefault="0042670B" w:rsidP="00651DC9">
      <w:pPr>
        <w:ind w:left="360"/>
      </w:pPr>
      <w:r w:rsidRPr="00B33A79">
        <w:t xml:space="preserve">místo (a) představení DP:  </w:t>
      </w:r>
      <w:r>
        <w:tab/>
      </w:r>
      <w:r w:rsidR="00C51565" w:rsidRPr="00EB28B6">
        <w:rPr>
          <w:b/>
        </w:rPr>
        <w:t>Kulturní dům Střelnice</w:t>
      </w:r>
      <w:r w:rsidR="00C51565">
        <w:t>- Masarykovo náměstí 107/I</w:t>
      </w:r>
    </w:p>
    <w:p w14:paraId="2404A1DB" w14:textId="5AAA3CE0" w:rsidR="0042670B" w:rsidRDefault="0042670B" w:rsidP="0042670B">
      <w:pPr>
        <w:ind w:left="360"/>
      </w:pPr>
      <w:r w:rsidRPr="00B33A79">
        <w:t xml:space="preserve">datum a čas počátku DP:   </w:t>
      </w:r>
      <w:r w:rsidRPr="00B33A79">
        <w:tab/>
      </w:r>
      <w:r w:rsidR="00C51565">
        <w:t>16.</w:t>
      </w:r>
      <w:r w:rsidR="0051785B">
        <w:t>1</w:t>
      </w:r>
      <w:r w:rsidR="00C51565">
        <w:t>.2024</w:t>
      </w:r>
      <w:r w:rsidR="00651DC9">
        <w:t xml:space="preserve"> – 19.0</w:t>
      </w:r>
      <w:r>
        <w:t>0 hodin</w:t>
      </w:r>
    </w:p>
    <w:p w14:paraId="7C1502C1" w14:textId="77777777" w:rsidR="0042670B" w:rsidRDefault="0042670B" w:rsidP="0042670B">
      <w:pPr>
        <w:ind w:left="360"/>
      </w:pPr>
      <w:r>
        <w:tab/>
      </w:r>
      <w:r>
        <w:tab/>
      </w: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r>
        <w:rPr>
          <w:b/>
          <w:bCs/>
        </w:rPr>
        <w:lastRenderedPageBreak/>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5B9E5E08" w14:textId="76931DC8" w:rsidR="00FD491B" w:rsidRPr="00FD491B" w:rsidRDefault="00FD491B" w:rsidP="002B64B2">
      <w:pPr>
        <w:ind w:left="3420" w:hanging="3060"/>
      </w:pPr>
      <w:r w:rsidRPr="00FD491B">
        <w:rPr>
          <w:b/>
        </w:rPr>
        <w:t>jeviště, výprava, rekvizity:</w:t>
      </w:r>
      <w:r w:rsidRPr="00FD491B">
        <w:t xml:space="preserve">    </w:t>
      </w:r>
      <w:r w:rsidR="000854BC">
        <w:t xml:space="preserve">    jeviště o min. rozměrech 7x6</w:t>
      </w:r>
      <w:r w:rsidRPr="00FD491B">
        <w:t xml:space="preserve"> m.,min.výška 4m,  šály , event. výkryty, vrtání do podl</w:t>
      </w:r>
      <w:r w:rsidR="002B64B2">
        <w:t>ahy</w:t>
      </w:r>
    </w:p>
    <w:p w14:paraId="658A4B52" w14:textId="01199FFB" w:rsidR="00FD491B" w:rsidRPr="00FD491B" w:rsidRDefault="00FD491B" w:rsidP="002B64B2">
      <w:r w:rsidRPr="00FD491B">
        <w:rPr>
          <w:b/>
        </w:rPr>
        <w:t>zvuk :</w:t>
      </w:r>
      <w:r w:rsidRPr="00FD491B">
        <w:t xml:space="preserve">     </w:t>
      </w:r>
      <w:r w:rsidR="002B64B2">
        <w:t xml:space="preserve">      </w:t>
      </w:r>
      <w:r w:rsidRPr="00FD491B">
        <w:t xml:space="preserve">  mixpult: 2x stereo (LR) input  jack 6,3 (SD Player)</w:t>
      </w:r>
    </w:p>
    <w:p w14:paraId="057887A6" w14:textId="10663CE1" w:rsidR="00FD491B" w:rsidRPr="00FD491B" w:rsidRDefault="00FD491B" w:rsidP="002B64B2">
      <w:pPr>
        <w:ind w:left="3420" w:hanging="2004"/>
      </w:pPr>
      <w:r w:rsidRPr="00FD491B">
        <w:t>1x stereo (LR) output (P.A.)</w:t>
      </w:r>
    </w:p>
    <w:p w14:paraId="7BF88C45" w14:textId="2A648441" w:rsidR="00FD491B" w:rsidRPr="00FD491B" w:rsidRDefault="00FD491B" w:rsidP="002B64B2">
      <w:pPr>
        <w:ind w:left="3420" w:hanging="2004"/>
      </w:pPr>
      <w:r w:rsidRPr="00FD491B">
        <w:t xml:space="preserve">P.A. do sálu min 2x 500 W RMS (cca3W na diváka) </w:t>
      </w:r>
    </w:p>
    <w:p w14:paraId="092A3046" w14:textId="77777777" w:rsidR="00FD491B" w:rsidRPr="00FD491B" w:rsidRDefault="00FD491B" w:rsidP="002B64B2">
      <w:pPr>
        <w:ind w:left="708" w:firstLine="708"/>
      </w:pPr>
      <w:r w:rsidRPr="00FD491B">
        <w:t>SUBWOOFER není podmínkou</w:t>
      </w:r>
    </w:p>
    <w:p w14:paraId="328AB4FD" w14:textId="6D3278CB" w:rsidR="00FD491B" w:rsidRPr="00FD491B" w:rsidRDefault="00FD491B" w:rsidP="002B64B2">
      <w:pPr>
        <w:ind w:left="3420" w:hanging="2004"/>
      </w:pPr>
      <w:r w:rsidRPr="00FD491B">
        <w:t>odposlechové reproduktory na jeviště (přední) – post fader</w:t>
      </w:r>
    </w:p>
    <w:p w14:paraId="0E4E134C" w14:textId="1DCE84DF" w:rsidR="00FD491B" w:rsidRPr="00FD491B" w:rsidRDefault="00FD491B" w:rsidP="002B64B2">
      <w:pPr>
        <w:ind w:left="3420" w:hanging="2004"/>
        <w:rPr>
          <w:b/>
        </w:rPr>
      </w:pPr>
      <w:r w:rsidRPr="00FD491B">
        <w:rPr>
          <w:b/>
        </w:rPr>
        <w:t xml:space="preserve">kontakt na zvukaře </w:t>
      </w:r>
      <w:r w:rsidR="006E7AB2">
        <w:rPr>
          <w:b/>
        </w:rPr>
        <w:t>xxx</w:t>
      </w:r>
    </w:p>
    <w:p w14:paraId="1AC19BB7" w14:textId="77777777" w:rsidR="002B64B2" w:rsidRPr="002B64B2" w:rsidRDefault="00FD491B" w:rsidP="002B64B2">
      <w:pPr>
        <w:pStyle w:val="Prosttext"/>
        <w:rPr>
          <w:rFonts w:ascii="Times New Roman" w:hAnsi="Times New Roman" w:cs="Times New Roman"/>
          <w:sz w:val="24"/>
          <w:szCs w:val="24"/>
        </w:rPr>
      </w:pPr>
      <w:r w:rsidRPr="002B64B2">
        <w:rPr>
          <w:rFonts w:ascii="Times New Roman" w:hAnsi="Times New Roman" w:cs="Times New Roman"/>
          <w:b/>
          <w:sz w:val="24"/>
          <w:szCs w:val="24"/>
        </w:rPr>
        <w:t>světla :</w:t>
      </w:r>
      <w:r w:rsidRPr="00FD491B">
        <w:tab/>
      </w:r>
      <w:r w:rsidR="002B64B2" w:rsidRPr="002B64B2">
        <w:rPr>
          <w:rFonts w:ascii="Times New Roman" w:hAnsi="Times New Roman" w:cs="Times New Roman"/>
          <w:sz w:val="24"/>
          <w:szCs w:val="24"/>
        </w:rPr>
        <w:t>Světla:3 ks - reflektor 1000W (např.typ FHR) levý portál</w:t>
      </w:r>
    </w:p>
    <w:p w14:paraId="107F757A" w14:textId="0185F1BD"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 xml:space="preserve"> 3 ks - reflektor 1000W (např.typ FHR) pravý portál</w:t>
      </w:r>
    </w:p>
    <w:p w14:paraId="04CA936E" w14:textId="0A9783B4"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 xml:space="preserve">4 ks - reflektor 1000W (např. typ FHR) na jevíštním mostu nebo 2ks </w:t>
      </w:r>
    </w:p>
    <w:p w14:paraId="46381007" w14:textId="3A4025C7" w:rsidR="002B64B2" w:rsidRPr="002B64B2" w:rsidRDefault="002B64B2" w:rsidP="002B64B2">
      <w:pPr>
        <w:pStyle w:val="Prosttext"/>
        <w:ind w:left="1416"/>
        <w:rPr>
          <w:rFonts w:ascii="Times New Roman" w:hAnsi="Times New Roman" w:cs="Times New Roman"/>
          <w:sz w:val="24"/>
          <w:szCs w:val="24"/>
        </w:rPr>
      </w:pPr>
      <w:r w:rsidRPr="002B64B2">
        <w:rPr>
          <w:rFonts w:ascii="Times New Roman" w:hAnsi="Times New Roman" w:cs="Times New Roman"/>
          <w:sz w:val="24"/>
          <w:szCs w:val="24"/>
        </w:rPr>
        <w:t xml:space="preserve">vana AHR 1000W s tmavým modrým filtrem na PODMOSTOVÉ BATERII - NEBO DOSTAČNĚ VÝKONÉ LED aparáty  + 2 ks reflektor 1000w (např. typ FHR) </w:t>
      </w:r>
    </w:p>
    <w:p w14:paraId="6FCBA8D1" w14:textId="49F60348"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sz w:val="24"/>
          <w:szCs w:val="24"/>
        </w:rPr>
        <w:t>nebo 2ks AHR 1000W s oranžovým filtrem</w:t>
      </w:r>
    </w:p>
    <w:p w14:paraId="39E72293" w14:textId="77777777" w:rsidR="002B64B2" w:rsidRDefault="002B64B2" w:rsidP="002B64B2">
      <w:pPr>
        <w:pStyle w:val="Prosttext"/>
        <w:ind w:firstLine="708"/>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sidRPr="002B64B2">
        <w:rPr>
          <w:rFonts w:ascii="Times New Roman" w:hAnsi="Times New Roman" w:cs="Times New Roman"/>
          <w:sz w:val="24"/>
          <w:szCs w:val="24"/>
        </w:rPr>
        <w:t>14 ks - reflektor 1000W (např</w:t>
      </w:r>
      <w:r>
        <w:rPr>
          <w:rFonts w:ascii="Times New Roman" w:hAnsi="Times New Roman" w:cs="Times New Roman"/>
          <w:sz w:val="24"/>
          <w:szCs w:val="24"/>
        </w:rPr>
        <w:t xml:space="preserve">. typ FHR ) </w:t>
      </w:r>
    </w:p>
    <w:p w14:paraId="731856AE" w14:textId="73262AD4" w:rsidR="002B64B2" w:rsidRPr="002B64B2" w:rsidRDefault="002B64B2" w:rsidP="002B64B2">
      <w:pPr>
        <w:pStyle w:val="Prosttext"/>
        <w:ind w:left="708" w:firstLine="708"/>
        <w:rPr>
          <w:rFonts w:ascii="Times New Roman" w:hAnsi="Times New Roman" w:cs="Times New Roman"/>
          <w:sz w:val="24"/>
          <w:szCs w:val="24"/>
        </w:rPr>
      </w:pPr>
      <w:r w:rsidRPr="002B64B2">
        <w:rPr>
          <w:rFonts w:ascii="Times New Roman" w:hAnsi="Times New Roman" w:cs="Times New Roman"/>
          <w:b/>
          <w:sz w:val="24"/>
          <w:szCs w:val="24"/>
        </w:rPr>
        <w:t>ze sálu Jeviště :</w:t>
      </w:r>
      <w:r>
        <w:rPr>
          <w:rFonts w:ascii="Times New Roman" w:hAnsi="Times New Roman" w:cs="Times New Roman"/>
          <w:sz w:val="24"/>
          <w:szCs w:val="24"/>
        </w:rPr>
        <w:t xml:space="preserve"> </w:t>
      </w:r>
    </w:p>
    <w:p w14:paraId="07C23BB0" w14:textId="12179DFB" w:rsidR="002B64B2" w:rsidRPr="002B64B2" w:rsidRDefault="002B64B2" w:rsidP="002B64B2">
      <w:pPr>
        <w:pStyle w:val="Prosttext"/>
        <w:ind w:left="1416"/>
        <w:rPr>
          <w:rFonts w:ascii="Times New Roman" w:hAnsi="Times New Roman" w:cs="Times New Roman"/>
          <w:sz w:val="24"/>
          <w:szCs w:val="24"/>
        </w:rPr>
      </w:pPr>
      <w:r>
        <w:rPr>
          <w:rFonts w:ascii="Times New Roman" w:hAnsi="Times New Roman" w:cs="Times New Roman"/>
          <w:sz w:val="24"/>
          <w:szCs w:val="24"/>
        </w:rPr>
        <w:t>5 stmí</w:t>
      </w:r>
      <w:r w:rsidRPr="002B64B2">
        <w:rPr>
          <w:rFonts w:ascii="Times New Roman" w:hAnsi="Times New Roman" w:cs="Times New Roman"/>
          <w:sz w:val="24"/>
          <w:szCs w:val="24"/>
        </w:rPr>
        <w:t>vaných podlahových zásuvek : jedna levý portál , jedna pravý portál a tři vzadu u horizontu</w:t>
      </w:r>
    </w:p>
    <w:p w14:paraId="417886C2" w14:textId="59DA8AE4"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B64B2">
        <w:rPr>
          <w:rFonts w:ascii="Times New Roman" w:hAnsi="Times New Roman" w:cs="Times New Roman"/>
          <w:sz w:val="24"/>
          <w:szCs w:val="24"/>
        </w:rPr>
        <w:t xml:space="preserve">1 x zásuvka 230 V jištění 16 A                                 </w:t>
      </w:r>
    </w:p>
    <w:p w14:paraId="47D6A6AE" w14:textId="124DC04B" w:rsidR="002B64B2" w:rsidRPr="002B64B2" w:rsidRDefault="002B64B2" w:rsidP="002B64B2">
      <w:pPr>
        <w:pStyle w:val="Prosttext"/>
        <w:ind w:left="1416"/>
        <w:rPr>
          <w:rFonts w:ascii="Times New Roman" w:hAnsi="Times New Roman" w:cs="Times New Roman"/>
          <w:sz w:val="24"/>
          <w:szCs w:val="24"/>
        </w:rPr>
      </w:pPr>
      <w:r w:rsidRPr="002B64B2">
        <w:rPr>
          <w:rFonts w:ascii="Times New Roman" w:hAnsi="Times New Roman" w:cs="Times New Roman"/>
          <w:sz w:val="24"/>
          <w:szCs w:val="24"/>
        </w:rPr>
        <w:t xml:space="preserve">Každý reflektor musí být samostatně ovládaný REFLEKTORY NESMÍ     BÝT   TYP PAR !!!!  </w:t>
      </w:r>
    </w:p>
    <w:p w14:paraId="10C531C3" w14:textId="06A276BF"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B64B2">
        <w:rPr>
          <w:rFonts w:ascii="Times New Roman" w:hAnsi="Times New Roman" w:cs="Times New Roman"/>
          <w:sz w:val="24"/>
          <w:szCs w:val="24"/>
        </w:rPr>
        <w:t>Zatemnění sálu</w:t>
      </w:r>
    </w:p>
    <w:p w14:paraId="7812C36E" w14:textId="49743DB4" w:rsidR="002B64B2" w:rsidRPr="002B64B2" w:rsidRDefault="002B64B2" w:rsidP="002B64B2">
      <w:pPr>
        <w:pStyle w:val="Prosttext"/>
        <w:rPr>
          <w:rFonts w:ascii="Times New Roman" w:hAnsi="Times New Roman" w:cs="Times New Roman"/>
          <w:sz w:val="24"/>
          <w:szCs w:val="24"/>
        </w:rPr>
      </w:pPr>
      <w:r w:rsidRPr="002B64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B64B2">
        <w:rPr>
          <w:rFonts w:ascii="Times New Roman" w:hAnsi="Times New Roman" w:cs="Times New Roman"/>
          <w:b/>
          <w:sz w:val="24"/>
          <w:szCs w:val="24"/>
        </w:rPr>
        <w:t>Kabina :</w:t>
      </w:r>
      <w:r w:rsidRPr="002B64B2">
        <w:rPr>
          <w:rFonts w:ascii="Times New Roman" w:hAnsi="Times New Roman" w:cs="Times New Roman"/>
          <w:sz w:val="24"/>
          <w:szCs w:val="24"/>
        </w:rPr>
        <w:t xml:space="preserve"> světelný pult s možností naprogramovat min. 14  submasteru </w:t>
      </w:r>
    </w:p>
    <w:p w14:paraId="6EE9B1C9" w14:textId="2819BA4E" w:rsidR="002B64B2" w:rsidRPr="002B64B2" w:rsidRDefault="002B64B2" w:rsidP="002B64B2">
      <w:pPr>
        <w:pStyle w:val="Prosttext"/>
        <w:ind w:left="1413"/>
        <w:rPr>
          <w:rFonts w:ascii="Times New Roman" w:hAnsi="Times New Roman" w:cs="Times New Roman"/>
          <w:sz w:val="24"/>
          <w:szCs w:val="24"/>
        </w:rPr>
      </w:pPr>
      <w:r w:rsidRPr="002B64B2">
        <w:rPr>
          <w:rFonts w:ascii="Times New Roman" w:hAnsi="Times New Roman" w:cs="Times New Roman"/>
          <w:sz w:val="24"/>
          <w:szCs w:val="24"/>
        </w:rPr>
        <w:t xml:space="preserve">/Faderu/ + technik který umí pult naprogramovat a bude přítomen po celou     dobu svíceni i představení / Kabina s výhledem na jeviště (ne z portálu) - Pokud si pořadatel najme firmu dodávajíci světelný aparát - zajistí aby bylo vše připravené v čase příjezdu uvedeného ve smlouvě.  Případná dohoda o nedodržení technických podmínek musí být potvrzena e-mailem s produkcí div. Kalich       </w:t>
      </w:r>
    </w:p>
    <w:p w14:paraId="16564D6E" w14:textId="4BD8C2FB" w:rsidR="002B64B2" w:rsidRPr="002B64B2" w:rsidRDefault="002B64B2" w:rsidP="002B64B2">
      <w:pPr>
        <w:pStyle w:val="Prosttext"/>
        <w:ind w:left="705" w:firstLine="708"/>
        <w:rPr>
          <w:rFonts w:ascii="Times New Roman" w:hAnsi="Times New Roman" w:cs="Times New Roman"/>
          <w:sz w:val="24"/>
          <w:szCs w:val="24"/>
        </w:rPr>
      </w:pPr>
      <w:r>
        <w:rPr>
          <w:rFonts w:ascii="Times New Roman" w:hAnsi="Times New Roman" w:cs="Times New Roman"/>
          <w:sz w:val="24"/>
          <w:szCs w:val="24"/>
        </w:rPr>
        <w:t>kontakt na osvětlov</w:t>
      </w:r>
      <w:r w:rsidR="00C022E2">
        <w:rPr>
          <w:rFonts w:ascii="Times New Roman" w:hAnsi="Times New Roman" w:cs="Times New Roman"/>
          <w:sz w:val="24"/>
          <w:szCs w:val="24"/>
        </w:rPr>
        <w:t xml:space="preserve">ače </w:t>
      </w:r>
      <w:r w:rsidR="006E7AB2">
        <w:rPr>
          <w:rFonts w:ascii="Times New Roman" w:hAnsi="Times New Roman" w:cs="Times New Roman"/>
          <w:sz w:val="24"/>
          <w:szCs w:val="24"/>
        </w:rPr>
        <w:t>xxx</w:t>
      </w:r>
    </w:p>
    <w:p w14:paraId="07E5449D" w14:textId="784C093C" w:rsidR="002B64B2" w:rsidRPr="002B64B2" w:rsidRDefault="002B64B2" w:rsidP="002B64B2">
      <w:pPr>
        <w:pStyle w:val="Prosttext"/>
        <w:ind w:left="1413"/>
        <w:rPr>
          <w:rFonts w:ascii="Times New Roman" w:hAnsi="Times New Roman" w:cs="Times New Roman"/>
          <w:sz w:val="24"/>
          <w:szCs w:val="24"/>
        </w:rPr>
      </w:pPr>
      <w:r w:rsidRPr="002B64B2">
        <w:rPr>
          <w:rFonts w:ascii="Times New Roman" w:hAnsi="Times New Roman" w:cs="Times New Roman"/>
          <w:sz w:val="24"/>
          <w:szCs w:val="24"/>
        </w:rPr>
        <w:t xml:space="preserve">Telefonovat prosím po 11 hod                                                                                                                                                                                        </w:t>
      </w:r>
      <w:r w:rsidRPr="002B64B2">
        <w:rPr>
          <w:rFonts w:ascii="Times New Roman" w:hAnsi="Times New Roman" w:cs="Times New Roman"/>
          <w:b/>
          <w:sz w:val="24"/>
          <w:szCs w:val="24"/>
        </w:rPr>
        <w:t>Veškerý aparát musí být bez závad</w:t>
      </w:r>
      <w:r w:rsidRPr="002B64B2">
        <w:rPr>
          <w:rFonts w:ascii="Times New Roman" w:hAnsi="Times New Roman" w:cs="Times New Roman"/>
          <w:sz w:val="24"/>
          <w:szCs w:val="24"/>
        </w:rPr>
        <w:t xml:space="preserve"> </w:t>
      </w:r>
    </w:p>
    <w:p w14:paraId="13B3967A" w14:textId="14EA761D" w:rsidR="00FD491B" w:rsidRPr="00FD491B" w:rsidRDefault="00FD491B" w:rsidP="002B64B2">
      <w:pPr>
        <w:ind w:left="3420" w:hanging="3060"/>
      </w:pPr>
    </w:p>
    <w:p w14:paraId="6BA07AFE" w14:textId="2BE8B351" w:rsidR="00FD491B" w:rsidRPr="00FD491B" w:rsidRDefault="00FD491B" w:rsidP="002B64B2">
      <w:pPr>
        <w:rPr>
          <w:b/>
        </w:rPr>
      </w:pPr>
    </w:p>
    <w:p w14:paraId="069B56B7" w14:textId="77777777" w:rsidR="00FD491B" w:rsidRPr="00FD491B" w:rsidRDefault="00FD491B" w:rsidP="00FD491B">
      <w:pPr>
        <w:ind w:left="3420" w:hanging="3060"/>
      </w:pPr>
      <w:r w:rsidRPr="00FD491B">
        <w:rPr>
          <w:b/>
        </w:rPr>
        <w:t>tech. personál:</w:t>
      </w:r>
      <w:r w:rsidRPr="00FD491B">
        <w:t xml:space="preserve">                          1 technik – světla, zvuk, 2 osoby – výpomoc při nakládání/ vykládání kulis,příjezd techniky (kulis) 3 hodiny před začátkem představení</w:t>
      </w:r>
    </w:p>
    <w:p w14:paraId="105A6873" w14:textId="593C80D8" w:rsidR="00FD491B" w:rsidRDefault="00FD491B" w:rsidP="00FD491B">
      <w:pPr>
        <w:ind w:left="3420" w:hanging="3060"/>
      </w:pPr>
      <w:r w:rsidRPr="00FD491B">
        <w:rPr>
          <w:b/>
        </w:rPr>
        <w:t>šatny:</w:t>
      </w:r>
      <w:r w:rsidRPr="00FD491B">
        <w:t xml:space="preserve">                                         </w:t>
      </w:r>
      <w:r w:rsidR="002B64B2">
        <w:t>2</w:t>
      </w:r>
      <w:r>
        <w:t xml:space="preserve"> </w:t>
      </w:r>
      <w:r w:rsidRPr="00FD491B">
        <w:t>šatny co nejblíže jeviště a WC (samostatné toalety pro účinkující), 1-2 sprchy s tekoucí teplou vodou</w:t>
      </w:r>
    </w:p>
    <w:p w14:paraId="7765BF91" w14:textId="77777777" w:rsidR="00FD491B" w:rsidRDefault="00FD491B" w:rsidP="00FD491B">
      <w:pPr>
        <w:ind w:left="3420" w:hanging="3060"/>
        <w:rPr>
          <w:b/>
        </w:rPr>
      </w:pPr>
      <w:r>
        <w:rPr>
          <w:b/>
        </w:rPr>
        <w:tab/>
        <w:t>perlivá a neperlivá voda, káva</w:t>
      </w:r>
    </w:p>
    <w:p w14:paraId="15731BEF" w14:textId="77777777" w:rsidR="002A539C" w:rsidRDefault="002A539C" w:rsidP="00FD491B">
      <w:pPr>
        <w:ind w:left="3420" w:hanging="3060"/>
        <w:rPr>
          <w:b/>
        </w:rPr>
      </w:pPr>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77777777" w:rsidR="002A539C" w:rsidRDefault="002A539C" w:rsidP="002A539C">
      <w:pPr>
        <w:ind w:left="360"/>
      </w:pPr>
      <w:r>
        <w:t xml:space="preserve"> doprava umělců:              </w:t>
      </w:r>
      <w:r w:rsidR="0071719C">
        <w:t xml:space="preserve">         1× osobní vůz á 16</w:t>
      </w:r>
      <w:r>
        <w:t>,- Kč/ km</w:t>
      </w:r>
    </w:p>
    <w:p w14:paraId="0FEBAB00" w14:textId="0EA788F3" w:rsidR="002A539C" w:rsidRDefault="002A539C" w:rsidP="002A539C">
      <w:pPr>
        <w:pStyle w:val="Zkladntextodsazen"/>
      </w:pPr>
      <w:r>
        <w:t xml:space="preserve"> doprava stavby a techniky:       1× nákladní vůz á </w:t>
      </w:r>
      <w:r w:rsidR="0051785B">
        <w:t>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HAMLET PRODUCTION, která je producentem inscenace  divadelního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11845DCB" w:rsidR="0042670B" w:rsidRPr="00D30E7A" w:rsidRDefault="0042670B" w:rsidP="0042670B">
      <w:pPr>
        <w:numPr>
          <w:ilvl w:val="1"/>
          <w:numId w:val="2"/>
        </w:numPr>
        <w:jc w:val="both"/>
      </w:pPr>
      <w:r w:rsidRPr="00D30E7A">
        <w:t>Za realizaci DP a poskytnutí součinnosti zaplatí POŘADATEL společn</w:t>
      </w:r>
      <w:r>
        <w:t>osti HAML</w:t>
      </w:r>
      <w:r w:rsidR="0017438D">
        <w:t>ET PRODUCTION částku 70</w:t>
      </w:r>
      <w:r w:rsidR="00E235AD">
        <w:t>.</w:t>
      </w:r>
      <w:r w:rsidRPr="00D30E7A">
        <w:t>000,- Kč</w:t>
      </w:r>
      <w:r w:rsidR="007050D1">
        <w:t xml:space="preserve"> + 21%DPH </w:t>
      </w:r>
      <w:r w:rsidR="0071719C">
        <w:t>na základě faktury s</w:t>
      </w:r>
      <w:r w:rsidR="00C51565">
        <w:t>platné do 23.1.2024</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5841E484" w:rsidR="0042670B" w:rsidRDefault="0042670B" w:rsidP="0042670B">
      <w:pPr>
        <w:numPr>
          <w:ilvl w:val="1"/>
          <w:numId w:val="2"/>
        </w:numPr>
        <w:jc w:val="both"/>
      </w:pPr>
      <w:r>
        <w:t>Za dopravu specifikovanou ve čl. 5 této smlouvy zaplatí POŘAD</w:t>
      </w:r>
      <w:r w:rsidR="00985903">
        <w:t xml:space="preserve">ATEL HAMLET PRODUCTION </w:t>
      </w:r>
      <w:r>
        <w:t>část</w:t>
      </w:r>
      <w:r w:rsidR="00985903">
        <w:t>ku</w:t>
      </w:r>
      <w:r w:rsidR="00C51565">
        <w:t xml:space="preserve"> ve výši 13.30</w:t>
      </w:r>
      <w:r>
        <w:t>0,- Kč + DPH</w:t>
      </w:r>
      <w:r w:rsidR="00985903">
        <w:t xml:space="preserve"> na základě faktury splatné do </w:t>
      </w:r>
      <w:r w:rsidR="00C51565">
        <w:t>23. 1. 2024</w:t>
      </w:r>
      <w:r>
        <w:t>.</w:t>
      </w:r>
    </w:p>
    <w:p w14:paraId="3E733350" w14:textId="77777777" w:rsidR="0042670B" w:rsidRDefault="0042670B" w:rsidP="0042670B">
      <w:pPr>
        <w:pStyle w:val="Odstavecseseznamem"/>
      </w:pPr>
    </w:p>
    <w:p w14:paraId="648447CC" w14:textId="60DD7959" w:rsidR="00FD491B" w:rsidRP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poplatky,a to </w:t>
      </w:r>
      <w:r w:rsidR="001D1116">
        <w:t>ve výši 14</w:t>
      </w:r>
      <w:r w:rsidR="00971695">
        <w:t>,8</w:t>
      </w:r>
      <w:r w:rsidR="00651DC9">
        <w:t>%  z hrubé tržby Auta-pont</w:t>
      </w:r>
      <w:r w:rsidR="001D1116">
        <w:t xml:space="preserve"> netto </w:t>
      </w:r>
      <w:r w:rsidR="00E235AD">
        <w:t xml:space="preserve"> a</w:t>
      </w:r>
      <w:r w:rsidR="005A6C85">
        <w:t xml:space="preserve">  4</w:t>
      </w:r>
      <w:r w:rsidRPr="00FD491B">
        <w:t xml:space="preserve">%  Hamlet Production </w:t>
      </w:r>
      <w:r w:rsidR="00E235AD">
        <w:t>(hudba)</w:t>
      </w:r>
      <w:r w:rsidRPr="00FD491B">
        <w:t xml:space="preserve"> a to do 7 dnů od data uskutečnění představení.</w:t>
      </w:r>
    </w:p>
    <w:p w14:paraId="41C33EBE" w14:textId="77777777" w:rsidR="0042670B" w:rsidRDefault="0042670B" w:rsidP="00FD491B">
      <w:pPr>
        <w:ind w:left="2160"/>
        <w:jc w:val="both"/>
      </w:pP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w:t>
      </w:r>
      <w:r>
        <w:lastRenderedPageBreak/>
        <w:t xml:space="preserve">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t>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w:t>
      </w:r>
      <w:r>
        <w:lastRenderedPageBreak/>
        <w:t>odmítnout či jej přerušit nebo ukončit. V tomto případě HAMLET PRODUCTION nadále přísluší částka podle čl. 7. odst. a. této smlouvy v 100% výši a dále částka podle čl. 7. odst. b. této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25E408FB" w:rsidR="0042670B" w:rsidRPr="0051785B" w:rsidRDefault="0042670B" w:rsidP="0042670B">
      <w:pPr>
        <w:numPr>
          <w:ilvl w:val="1"/>
          <w:numId w:val="2"/>
        </w:numPr>
        <w:jc w:val="both"/>
      </w:pPr>
      <w:r w:rsidRPr="0051785B">
        <w:t xml:space="preserve">V případě, kdy POŘADATEL zruší realizaci </w:t>
      </w:r>
      <w:r w:rsidR="00D346F7" w:rsidRPr="0051785B">
        <w:t>akce, jejíž součástí je DP, do 14</w:t>
      </w:r>
      <w:r w:rsidRPr="0051785B">
        <w:t xml:space="preserve"> dní před ujednaným termínem této akce, pak HAMLET PRODUCTION náleží částka ve výši 50% z částky specifikované v čl. 7 bodě 1 této smlouvy. V případě, kdy POŘADATEL zruší realizaci akce, jejíž sou</w:t>
      </w:r>
      <w:r w:rsidR="0012410A" w:rsidRPr="0051785B">
        <w:t>částí je DP, v době kratší než 14</w:t>
      </w:r>
      <w:r w:rsidRPr="0051785B">
        <w:t xml:space="preserve">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lastRenderedPageBreak/>
        <w:t>Veškerá dodatečná ujednání smluvních stran musí být vyhotovena v písemné podobě a formou číslovaného dodatku připojena k této 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4BD66FA0" w14:textId="77777777" w:rsidR="002B6504" w:rsidRDefault="002B6504" w:rsidP="0042670B"/>
    <w:p w14:paraId="7C852277" w14:textId="77777777" w:rsidR="002B6504" w:rsidRDefault="002B6504" w:rsidP="0042670B"/>
    <w:p w14:paraId="1A882B2A" w14:textId="77777777" w:rsidR="002B6504" w:rsidRDefault="002B6504" w:rsidP="0042670B"/>
    <w:p w14:paraId="74ECAE84" w14:textId="77777777" w:rsidR="002B6504" w:rsidRDefault="002B6504" w:rsidP="0042670B"/>
    <w:p w14:paraId="36EFEA00" w14:textId="77777777" w:rsidR="002B6504" w:rsidRDefault="002B6504" w:rsidP="0042670B"/>
    <w:p w14:paraId="2CF0D925" w14:textId="18E77F6C" w:rsidR="0042670B" w:rsidRDefault="00985903" w:rsidP="0042670B">
      <w:r>
        <w:t xml:space="preserve">V Praze dne </w:t>
      </w:r>
      <w:r w:rsidR="00C51565">
        <w:t>15. 11</w:t>
      </w:r>
      <w:r w:rsidR="0051785B">
        <w:t>. 2023</w:t>
      </w:r>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Default="0042670B" w:rsidP="0042670B">
      <w:r>
        <w:t>-----------------------------------</w:t>
      </w:r>
      <w:r>
        <w:tab/>
      </w:r>
      <w:r>
        <w:tab/>
      </w:r>
      <w:r>
        <w:tab/>
      </w:r>
      <w:r>
        <w:tab/>
        <w:t>-------------------------------------</w:t>
      </w:r>
    </w:p>
    <w:p w14:paraId="29D53DD0" w14:textId="6520F09A" w:rsidR="0042670B" w:rsidRPr="00FF73DC" w:rsidRDefault="0042670B" w:rsidP="0042670B">
      <w:r>
        <w:t>Za H</w:t>
      </w:r>
      <w:r w:rsidR="00651DC9">
        <w:t>AMLET PRODUCTION,a.s.</w:t>
      </w:r>
      <w:r w:rsidR="00651DC9">
        <w:tab/>
      </w:r>
      <w:r w:rsidR="00651DC9">
        <w:tab/>
      </w:r>
      <w:r w:rsidR="00651DC9" w:rsidRPr="0051785B">
        <w:t xml:space="preserve">      </w:t>
      </w:r>
      <w:r w:rsidR="0051785B" w:rsidRPr="0051785B">
        <w:t xml:space="preserve">            </w:t>
      </w:r>
      <w:r w:rsidR="00651DC9" w:rsidRPr="0051785B">
        <w:t xml:space="preserve"> </w:t>
      </w:r>
      <w:r w:rsidR="00C51565" w:rsidRPr="00C51565">
        <w:t>Město Jindřichův Hradec</w:t>
      </w:r>
    </w:p>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16cid:durableId="1974097807">
    <w:abstractNumId w:val="3"/>
  </w:num>
  <w:num w:numId="2" w16cid:durableId="917709732">
    <w:abstractNumId w:val="2"/>
  </w:num>
  <w:num w:numId="3" w16cid:durableId="1725635744">
    <w:abstractNumId w:val="0"/>
  </w:num>
  <w:num w:numId="4" w16cid:durableId="45707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0B"/>
    <w:rsid w:val="000110F3"/>
    <w:rsid w:val="00011592"/>
    <w:rsid w:val="00016363"/>
    <w:rsid w:val="000521C4"/>
    <w:rsid w:val="0005369D"/>
    <w:rsid w:val="00060844"/>
    <w:rsid w:val="000616D2"/>
    <w:rsid w:val="0006414C"/>
    <w:rsid w:val="000854BC"/>
    <w:rsid w:val="00093711"/>
    <w:rsid w:val="000B165E"/>
    <w:rsid w:val="000B1A9A"/>
    <w:rsid w:val="000B3A03"/>
    <w:rsid w:val="000D2638"/>
    <w:rsid w:val="000D30F8"/>
    <w:rsid w:val="0010210E"/>
    <w:rsid w:val="00106175"/>
    <w:rsid w:val="00117F1E"/>
    <w:rsid w:val="0012410A"/>
    <w:rsid w:val="00124EAD"/>
    <w:rsid w:val="001324D2"/>
    <w:rsid w:val="001438D9"/>
    <w:rsid w:val="001442E2"/>
    <w:rsid w:val="00150842"/>
    <w:rsid w:val="00154DEE"/>
    <w:rsid w:val="00160B97"/>
    <w:rsid w:val="0017438D"/>
    <w:rsid w:val="00182285"/>
    <w:rsid w:val="00187EFC"/>
    <w:rsid w:val="00193730"/>
    <w:rsid w:val="001978B9"/>
    <w:rsid w:val="001B2261"/>
    <w:rsid w:val="001C343B"/>
    <w:rsid w:val="001D1116"/>
    <w:rsid w:val="001D7C3E"/>
    <w:rsid w:val="00200FB5"/>
    <w:rsid w:val="00240FEE"/>
    <w:rsid w:val="0024508E"/>
    <w:rsid w:val="00247A7A"/>
    <w:rsid w:val="00271FB0"/>
    <w:rsid w:val="0027204C"/>
    <w:rsid w:val="00292320"/>
    <w:rsid w:val="00297A2B"/>
    <w:rsid w:val="002A539C"/>
    <w:rsid w:val="002A6896"/>
    <w:rsid w:val="002B0E55"/>
    <w:rsid w:val="002B64B2"/>
    <w:rsid w:val="002B6504"/>
    <w:rsid w:val="002C68A8"/>
    <w:rsid w:val="002E3729"/>
    <w:rsid w:val="002E5AD2"/>
    <w:rsid w:val="002F53C9"/>
    <w:rsid w:val="003033D2"/>
    <w:rsid w:val="0030636D"/>
    <w:rsid w:val="0031098E"/>
    <w:rsid w:val="00310D21"/>
    <w:rsid w:val="00331452"/>
    <w:rsid w:val="00353157"/>
    <w:rsid w:val="00382DB5"/>
    <w:rsid w:val="00397BA8"/>
    <w:rsid w:val="003A3F6B"/>
    <w:rsid w:val="003A5403"/>
    <w:rsid w:val="003B7BBB"/>
    <w:rsid w:val="003D1457"/>
    <w:rsid w:val="003D5296"/>
    <w:rsid w:val="003F12E5"/>
    <w:rsid w:val="00411CD3"/>
    <w:rsid w:val="00412F78"/>
    <w:rsid w:val="00424C73"/>
    <w:rsid w:val="0042670B"/>
    <w:rsid w:val="00431EB4"/>
    <w:rsid w:val="0046781C"/>
    <w:rsid w:val="004702D2"/>
    <w:rsid w:val="00474A98"/>
    <w:rsid w:val="00475A43"/>
    <w:rsid w:val="00481A0F"/>
    <w:rsid w:val="00485967"/>
    <w:rsid w:val="00486653"/>
    <w:rsid w:val="00497A9F"/>
    <w:rsid w:val="004A131F"/>
    <w:rsid w:val="004A49CA"/>
    <w:rsid w:val="004A6AB3"/>
    <w:rsid w:val="004A6CB0"/>
    <w:rsid w:val="004B05BB"/>
    <w:rsid w:val="0051785B"/>
    <w:rsid w:val="0052277C"/>
    <w:rsid w:val="00532610"/>
    <w:rsid w:val="005645A0"/>
    <w:rsid w:val="00565C6F"/>
    <w:rsid w:val="00567B1F"/>
    <w:rsid w:val="00573F4C"/>
    <w:rsid w:val="00575E55"/>
    <w:rsid w:val="005776CC"/>
    <w:rsid w:val="00591D3D"/>
    <w:rsid w:val="0059704E"/>
    <w:rsid w:val="005A3B2F"/>
    <w:rsid w:val="005A6C85"/>
    <w:rsid w:val="005B78F7"/>
    <w:rsid w:val="005D2970"/>
    <w:rsid w:val="00607186"/>
    <w:rsid w:val="00611892"/>
    <w:rsid w:val="006336E4"/>
    <w:rsid w:val="00651DC9"/>
    <w:rsid w:val="00657356"/>
    <w:rsid w:val="00667C66"/>
    <w:rsid w:val="00676C14"/>
    <w:rsid w:val="00676F9F"/>
    <w:rsid w:val="00677773"/>
    <w:rsid w:val="006A2B01"/>
    <w:rsid w:val="006C5F2A"/>
    <w:rsid w:val="006D1268"/>
    <w:rsid w:val="006D3263"/>
    <w:rsid w:val="006D3BB6"/>
    <w:rsid w:val="006E5AC8"/>
    <w:rsid w:val="006E7AB2"/>
    <w:rsid w:val="007050D1"/>
    <w:rsid w:val="00715B37"/>
    <w:rsid w:val="0071719C"/>
    <w:rsid w:val="0074009B"/>
    <w:rsid w:val="0075760D"/>
    <w:rsid w:val="007728F9"/>
    <w:rsid w:val="00780C63"/>
    <w:rsid w:val="00786AC0"/>
    <w:rsid w:val="00794775"/>
    <w:rsid w:val="007A197E"/>
    <w:rsid w:val="007A3AA0"/>
    <w:rsid w:val="007B0B24"/>
    <w:rsid w:val="007C2F16"/>
    <w:rsid w:val="007E6CA9"/>
    <w:rsid w:val="00806FDB"/>
    <w:rsid w:val="00834332"/>
    <w:rsid w:val="00842DE1"/>
    <w:rsid w:val="008B74D2"/>
    <w:rsid w:val="008F1729"/>
    <w:rsid w:val="008F5B71"/>
    <w:rsid w:val="008F6D95"/>
    <w:rsid w:val="009035DA"/>
    <w:rsid w:val="00905A97"/>
    <w:rsid w:val="00950B23"/>
    <w:rsid w:val="00961BA9"/>
    <w:rsid w:val="00963FE1"/>
    <w:rsid w:val="009703BB"/>
    <w:rsid w:val="00971695"/>
    <w:rsid w:val="009720C7"/>
    <w:rsid w:val="00984710"/>
    <w:rsid w:val="00985903"/>
    <w:rsid w:val="00995448"/>
    <w:rsid w:val="009C1327"/>
    <w:rsid w:val="009C3943"/>
    <w:rsid w:val="009D3076"/>
    <w:rsid w:val="009D58D7"/>
    <w:rsid w:val="009F0980"/>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22E2"/>
    <w:rsid w:val="00C03DDC"/>
    <w:rsid w:val="00C05243"/>
    <w:rsid w:val="00C44076"/>
    <w:rsid w:val="00C51565"/>
    <w:rsid w:val="00C66D2F"/>
    <w:rsid w:val="00C72A3A"/>
    <w:rsid w:val="00C77260"/>
    <w:rsid w:val="00C80520"/>
    <w:rsid w:val="00CB7FAA"/>
    <w:rsid w:val="00CD298A"/>
    <w:rsid w:val="00D05AF0"/>
    <w:rsid w:val="00D31849"/>
    <w:rsid w:val="00D32C78"/>
    <w:rsid w:val="00D346F7"/>
    <w:rsid w:val="00D35716"/>
    <w:rsid w:val="00D35E65"/>
    <w:rsid w:val="00D37549"/>
    <w:rsid w:val="00D82F2B"/>
    <w:rsid w:val="00D84066"/>
    <w:rsid w:val="00D92505"/>
    <w:rsid w:val="00DB482C"/>
    <w:rsid w:val="00DE1FFA"/>
    <w:rsid w:val="00DF2F64"/>
    <w:rsid w:val="00DF7975"/>
    <w:rsid w:val="00E016BB"/>
    <w:rsid w:val="00E20DDC"/>
    <w:rsid w:val="00E21781"/>
    <w:rsid w:val="00E235AD"/>
    <w:rsid w:val="00E23853"/>
    <w:rsid w:val="00E25043"/>
    <w:rsid w:val="00E9101D"/>
    <w:rsid w:val="00EB18D4"/>
    <w:rsid w:val="00EC3BDD"/>
    <w:rsid w:val="00ED324B"/>
    <w:rsid w:val="00EF351F"/>
    <w:rsid w:val="00EF598C"/>
    <w:rsid w:val="00F01105"/>
    <w:rsid w:val="00F2448A"/>
    <w:rsid w:val="00F2772C"/>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77CFC-195C-4A0C-ADBD-B353BC3F1398}">
  <ds:schemaRefs>
    <ds:schemaRef ds:uri="http://schemas.microsoft.com/sharepoint/v3/contenttype/forms"/>
  </ds:schemaRefs>
</ds:datastoreItem>
</file>

<file path=customXml/itemProps2.xml><?xml version="1.0" encoding="utf-8"?>
<ds:datastoreItem xmlns:ds="http://schemas.openxmlformats.org/officeDocument/2006/customXml" ds:itemID="{AB3F1F95-6C33-4B95-91BB-FB4FD06E0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Tajmlová, Nikola</cp:lastModifiedBy>
  <cp:revision>4</cp:revision>
  <cp:lastPrinted>2023-11-29T13:23:00Z</cp:lastPrinted>
  <dcterms:created xsi:type="dcterms:W3CDTF">2023-11-29T13:23:00Z</dcterms:created>
  <dcterms:modified xsi:type="dcterms:W3CDTF">2023-12-07T13:33:00Z</dcterms:modified>
</cp:coreProperties>
</file>