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1" w:type="dxa"/>
        <w:jc w:val="left"/>
        <w:tblInd w:w="-2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100"/>
        <w:gridCol w:w="2837"/>
        <w:gridCol w:w="2263"/>
      </w:tblGrid>
      <w:tr>
        <w:trPr>
          <w:trHeight w:val="397" w:hRule="atLeast"/>
        </w:trPr>
        <w:tc>
          <w:tcPr>
            <w:tcW w:w="79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Číslo: </w:t>
            </w:r>
            <w:r>
              <w:rPr>
                <w:sz w:val="20"/>
              </w:rPr>
              <w:t>30405</w:t>
            </w:r>
            <w:r>
              <w:rPr>
                <w:sz w:val="20"/>
              </w:rPr>
              <w:t>/2023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          </w:t>
            </w:r>
          </w:p>
        </w:tc>
      </w:tr>
      <w:tr>
        <w:trPr>
          <w:trHeight w:val="737" w:hRule="atLeast"/>
        </w:trPr>
        <w:tc>
          <w:tcPr>
            <w:tcW w:w="79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113" w:type="dxa"/>
            </w:tcMar>
            <w:vAlign w:val="center"/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5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Objednatel</w:t>
              <w:tab/>
            </w:r>
            <w:r>
              <w:rPr/>
              <w:br/>
            </w:r>
            <w:r>
              <w:rPr>
                <w:sz w:val="20"/>
              </w:rPr>
              <w:t>Nemocnice Pelhřimov</w:t>
            </w:r>
            <w:r>
              <w:rPr/>
              <w:br/>
            </w:r>
            <w:r>
              <w:rPr>
                <w:sz w:val="20"/>
              </w:rPr>
              <w:t>Příspěvková organizace</w:t>
            </w:r>
            <w:r>
              <w:rPr/>
              <w:br/>
            </w:r>
            <w:r>
              <w:rPr>
                <w:sz w:val="20"/>
              </w:rPr>
              <w:t>Slovanského bratrství 710</w:t>
            </w:r>
            <w:r>
              <w:rPr/>
              <w:br/>
            </w:r>
            <w:r>
              <w:rPr>
                <w:sz w:val="20"/>
              </w:rPr>
              <w:t xml:space="preserve">393 01 Pelhřimov </w:t>
            </w:r>
            <w:r>
              <w:rPr/>
              <w:br/>
            </w:r>
            <w:r>
              <w:rPr>
                <w:sz w:val="20"/>
              </w:rPr>
              <w:t xml:space="preserve">IČ:   00511951                      </w:t>
            </w:r>
            <w:r>
              <w:rPr/>
              <w:br/>
            </w:r>
            <w:r>
              <w:rPr>
                <w:sz w:val="20"/>
              </w:rPr>
              <w:t>DIČ: CZ00511951</w:t>
            </w:r>
            <w:r>
              <w:rPr/>
              <w:br/>
            </w:r>
            <w:r>
              <w:rPr>
                <w:sz w:val="20"/>
              </w:rPr>
              <w:t>Č.ú: 174-401202834/0600</w:t>
            </w:r>
            <w:r>
              <w:rPr/>
              <w:br/>
            </w:r>
            <w:r>
              <w:rPr>
                <w:sz w:val="20"/>
              </w:rPr>
              <w:t>Pr 466 vedená u krajského soudu v Českých Budějovicích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Dodavatel</w:t>
            </w:r>
            <w:r>
              <w:rPr/>
              <w:br/>
            </w:r>
            <w:r>
              <w:rPr>
                <w:sz w:val="20"/>
              </w:rPr>
              <w:t>Takeda Pharmaceutical ČR s.r.o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>Škrétova 490/12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>Praha 2- Vinohrady</w:t>
            </w:r>
            <w:r>
              <w:rPr/>
              <w:br/>
            </w:r>
            <w:r>
              <w:rPr>
                <w:sz w:val="20"/>
              </w:rPr>
              <w:t>12000</w:t>
            </w:r>
            <w:r>
              <w:rPr/>
              <w:br/>
            </w:r>
            <w:r>
              <w:rPr>
                <w:sz w:val="20"/>
              </w:rPr>
              <w:t>IČ: 60469803</w:t>
            </w:r>
            <w:r>
              <w:rPr/>
              <w:br/>
            </w:r>
            <w:r>
              <w:rPr>
                <w:sz w:val="20"/>
              </w:rPr>
              <w:t>DIČ: CZ60469803</w:t>
            </w:r>
          </w:p>
        </w:tc>
      </w:tr>
      <w:tr>
        <w:trPr>
          <w:trHeight w:val="1985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Splatnost faktury 30 dnů od jejího doručení objednavateli. Fakturu ve dvou vyhotoveních zašlete na adresu uvedenou v záhlaví.</w:t>
            </w:r>
            <w:r>
              <w:rPr/>
              <w:br/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rPr/>
              <w:br/>
            </w:r>
            <w:r>
              <w:rPr>
                <w:sz w:val="20"/>
              </w:rPr>
              <w:t xml:space="preserve"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rPr/>
              <w:br/>
            </w:r>
            <w:r>
              <w:rPr>
                <w:sz w:val="20"/>
              </w:rPr>
              <w:t>Smluvní strany se dohodly, že zákonnou povinnost dle § 5 odst. 2 zákona o registru smluv splní objednatel</w:t>
            </w:r>
            <w:r>
              <w:rPr/>
              <w:br/>
            </w:r>
          </w:p>
        </w:tc>
      </w:tr>
      <w:tr>
        <w:trPr>
          <w:trHeight w:val="3686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widowControl/>
              <w:ind w:left="0" w:right="0" w:hanging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Dobrý den.</w:t>
            </w:r>
          </w:p>
          <w:p>
            <w:pPr>
              <w:pStyle w:val="Normal"/>
              <w:widowControl/>
              <w:ind w:left="0" w:right="0" w:hanging="0"/>
              <w:rPr>
                <w:rFonts w:ascii="Roboto;Tahoma;Helvetica;sans-serif" w:hAnsi="Roboto;Tahoma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left="0" w:right="0" w:hanging="0"/>
              <w:rPr>
                <w:rFonts w:ascii="Roboto;Tahoma;Helvetica;sans-serif" w:hAnsi="Roboto;Tahoma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Prosím o dodání na TO:</w:t>
            </w:r>
          </w:p>
          <w:p>
            <w:pPr>
              <w:pStyle w:val="Normal"/>
              <w:widowControl/>
              <w:ind w:left="0" w:right="0" w:hanging="0"/>
              <w:rPr>
                <w:rFonts w:ascii="Roboto;Tahoma;Helvetica;sans-serif" w:hAnsi="Roboto;Tahoma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left="0" w:right="0" w:hanging="0"/>
              <w:rPr>
                <w:rFonts w:ascii="Roboto;Tahoma;Helvetica;sans-serif" w:hAnsi="Roboto;Tahoma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left="0" w:right="0" w:hanging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Kiovig 10g       4 x </w:t>
            </w: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br/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Kiovig 5g         8 x </w:t>
            </w: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br/>
            </w:r>
          </w:p>
          <w:p>
            <w:pPr>
              <w:pStyle w:val="Normal"/>
              <w:widowControl/>
              <w:ind w:left="0" w:right="0" w:hanging="0"/>
              <w:rPr>
                <w:rFonts w:ascii="Roboto;Tahoma;Helvetica;sans-serif" w:hAnsi="Roboto;Tahoma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left="0" w:right="0" w:hanging="0"/>
              <w:rPr>
                <w:rFonts w:ascii="Roboto;Tahoma;Helvetica;sans-serif" w:hAnsi="Roboto;Tahoma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Děkuji,</w:t>
            </w:r>
          </w:p>
          <w:p>
            <w:pPr>
              <w:pStyle w:val="Normal"/>
              <w:widowControl/>
              <w:ind w:left="0" w:right="0" w:hanging="0"/>
              <w:rPr>
                <w:rFonts w:ascii="Roboto;Tahoma;Helvetica;sans-serif" w:hAnsi="Roboto;Tahoma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s pozdravem</w:t>
            </w:r>
          </w:p>
          <w:p>
            <w:pPr>
              <w:pStyle w:val="Normal"/>
              <w:widowControl/>
              <w:ind w:left="0" w:right="0" w:hanging="0"/>
              <w:rPr>
                <w:rFonts w:ascii="Roboto;Tahoma;Helvetica;sans-serif" w:hAnsi="Roboto;Tahoma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M.Kušnierová</w:t>
            </w:r>
          </w:p>
          <w:p>
            <w:pPr>
              <w:pStyle w:val="Normal"/>
              <w:widowControl/>
              <w:ind w:left="0" w:right="0" w:hanging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lotextu"/>
              <w:spacing w:before="0" w:after="140"/>
              <w:rPr/>
            </w:pPr>
            <w:r>
              <w:rPr/>
              <w:br/>
            </w:r>
          </w:p>
        </w:tc>
      </w:tr>
      <w:tr>
        <w:trPr>
          <w:trHeight w:val="567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Cena  bez DPH: </w:t>
            </w:r>
            <w:r>
              <w:rPr>
                <w:sz w:val="20"/>
              </w:rPr>
              <w:t>96 000</w:t>
            </w:r>
            <w:r>
              <w:rPr>
                <w:sz w:val="20"/>
              </w:rPr>
              <w:t>,-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Cena s DPH:</w:t>
            </w:r>
            <w:r>
              <w:rPr>
                <w:sz w:val="20"/>
              </w:rPr>
              <w:t>105 600</w:t>
            </w:r>
            <w:r>
              <w:rPr>
                <w:sz w:val="20"/>
              </w:rPr>
              <w:t>,-</w:t>
            </w:r>
          </w:p>
        </w:tc>
      </w:tr>
      <w:tr>
        <w:trPr>
          <w:trHeight w:val="567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138_888229254"/>
            <w:bookmarkStart w:id="1" w:name="__Fieldmark__135_1008089091"/>
            <w:bookmarkStart w:id="2" w:name="__Fieldmark__129_634334727"/>
            <w:bookmarkStart w:id="3" w:name="__Fieldmark__124_1659411431"/>
            <w:bookmarkStart w:id="4" w:name="__Fieldmark__113_1338512924"/>
            <w:bookmarkStart w:id="5" w:name="__Fieldmark__108_1253870889"/>
            <w:bookmarkStart w:id="6" w:name="__Fieldmark__107_1802410325"/>
            <w:bookmarkStart w:id="7" w:name="__Fieldmark__105_1111775904"/>
            <w:bookmarkStart w:id="8" w:name="__Fieldmark__94_241490820"/>
            <w:bookmarkStart w:id="9" w:name="__Fieldmark__156_1662235269"/>
            <w:bookmarkStart w:id="10" w:name="__Fieldmark__83_1306927338"/>
            <w:bookmarkStart w:id="11" w:name="__Fieldmark__73_1200894885"/>
            <w:bookmarkStart w:id="12" w:name="__Fieldmark__77_1402901400"/>
            <w:bookmarkStart w:id="13" w:name="__Fieldmark__84_1294187483"/>
            <w:bookmarkStart w:id="14" w:name="__Fieldmark__70_1017921929"/>
            <w:bookmarkStart w:id="15" w:name="__Fieldmark__75_625763729"/>
            <w:bookmarkStart w:id="16" w:name="__Fieldmark__83_330093423"/>
            <w:bookmarkStart w:id="17" w:name="__Fieldmark__85_179401227"/>
            <w:bookmarkStart w:id="18" w:name="__Fieldmark__95_1453705888"/>
            <w:bookmarkStart w:id="19" w:name="__Fieldmark__92_563113817"/>
            <w:bookmarkStart w:id="20" w:name="__Fieldmark__103_2040128516"/>
            <w:bookmarkStart w:id="21" w:name="__Fieldmark__118_1498196714"/>
            <w:bookmarkStart w:id="22" w:name="__Fieldmark__115_1425225870"/>
            <w:bookmarkStart w:id="23" w:name="__Fieldmark__121_1822621241"/>
            <w:bookmarkStart w:id="24" w:name="__Fieldmark__247_1464906050"/>
            <w:bookmarkStart w:id="25" w:name="__Fieldmark__137_507253128"/>
            <w:bookmarkStart w:id="26" w:name="__Fieldmark__138_888229254"/>
            <w:bookmarkStart w:id="27" w:name="__Fieldmark__138_888229254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7"/>
            <w:r>
              <w:rPr>
                <w:sz w:val="20"/>
              </w:rPr>
            </w:r>
            <w:r>
              <w:fldChar w:fldCharType="end"/>
            </w:r>
            <w:r>
              <w:rPr/>
              <w:t xml:space="preserve">            </w:t>
            </w:r>
            <w:r>
              <w:rPr>
                <w:sz w:val="20"/>
              </w:rPr>
              <w:t xml:space="preserve">NE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" w:name="__Fieldmark__219_888229254"/>
            <w:bookmarkStart w:id="29" w:name="__Fieldmark__213_1008089091"/>
            <w:bookmarkStart w:id="30" w:name="__Fieldmark__201_634334727"/>
            <w:bookmarkStart w:id="31" w:name="__Fieldmark__190_1659411431"/>
            <w:bookmarkStart w:id="32" w:name="__Fieldmark__173_1338512924"/>
            <w:bookmarkStart w:id="33" w:name="__Fieldmark__162_1253870889"/>
            <w:bookmarkStart w:id="34" w:name="__Fieldmark__155_1802410325"/>
            <w:bookmarkStart w:id="35" w:name="__Fieldmark__147_1111775904"/>
            <w:bookmarkStart w:id="36" w:name="__Fieldmark__130_241490820"/>
            <w:bookmarkStart w:id="37" w:name="__Fieldmark__186_1662235269"/>
            <w:bookmarkStart w:id="38" w:name="__Fieldmark__107_1306927338"/>
            <w:bookmarkStart w:id="39" w:name="__Fieldmark__91_1200894885"/>
            <w:bookmarkStart w:id="40" w:name="__Fieldmark__89_1402901400"/>
            <w:bookmarkStart w:id="41" w:name="__Fieldmark__88_1294187483"/>
            <w:bookmarkStart w:id="42" w:name="__Fieldmark__79_1017921929"/>
            <w:bookmarkStart w:id="43" w:name="__Fieldmark__90_625763729"/>
            <w:bookmarkStart w:id="44" w:name="__Fieldmark__104_330093423"/>
            <w:bookmarkStart w:id="45" w:name="__Fieldmark__112_179401227"/>
            <w:bookmarkStart w:id="46" w:name="__Fieldmark__128_1453705888"/>
            <w:bookmarkStart w:id="47" w:name="__Fieldmark__131_563113817"/>
            <w:bookmarkStart w:id="48" w:name="__Fieldmark__148_2040128516"/>
            <w:bookmarkStart w:id="49" w:name="__Fieldmark__169_1498196714"/>
            <w:bookmarkStart w:id="50" w:name="__Fieldmark__172_1425225870"/>
            <w:bookmarkStart w:id="51" w:name="__Fieldmark__184_1822621241"/>
            <w:bookmarkStart w:id="52" w:name="__Fieldmark__316_1464906050"/>
            <w:bookmarkStart w:id="53" w:name="__Fieldmark__212_507253128"/>
            <w:bookmarkStart w:id="54" w:name="__Fieldmark__219_888229254"/>
            <w:bookmarkStart w:id="55" w:name="__Fieldmark__219_888229254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5"/>
            <w:r>
              <w:rPr>
                <w:sz w:val="20"/>
              </w:rPr>
            </w:r>
            <w:r>
              <w:fldChar w:fldCharType="end"/>
            </w:r>
            <w:r>
              <w:rPr/>
              <w:t xml:space="preserve"> </w:t>
            </w:r>
          </w:p>
        </w:tc>
      </w:tr>
      <w:tr>
        <w:trPr>
          <w:trHeight w:val="567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>
        <w:trPr>
          <w:trHeight w:val="2268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Objednatel: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13" w:type="dxa"/>
              <w:left w:w="-10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Dodavatel: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Tahoma"/>
    <w:charset w:val="ee"/>
    <w:family w:val="roman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29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1437</TotalTime>
  <Application>LibreOffice/5.1.5.2$Windows_x86 LibreOffice_project/7a864d8825610a8c07cfc3bc01dd4fce6a9447e5</Application>
  <Pages>1</Pages>
  <Words>210</Words>
  <Characters>1184</Characters>
  <CharactersWithSpaces>1459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2023-12-07T14:12:25Z</dcterms:modified>
  <cp:revision>31</cp:revision>
  <dc:subject/>
  <dc:title/>
</cp:coreProperties>
</file>