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1" w:rsidRDefault="00851125" w:rsidP="00851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o uživatelské podpoře k PC informačnímu systému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Azylák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51125" w:rsidRDefault="00851125" w:rsidP="00851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tbl>
      <w:tblPr>
        <w:tblStyle w:val="Mkatabulky"/>
        <w:tblW w:w="9375" w:type="dxa"/>
        <w:tblLook w:val="04A0"/>
      </w:tblPr>
      <w:tblGrid>
        <w:gridCol w:w="4606"/>
        <w:gridCol w:w="4769"/>
      </w:tblGrid>
      <w:tr w:rsidR="00851125" w:rsidTr="00851125">
        <w:trPr>
          <w:trHeight w:val="1375"/>
        </w:trPr>
        <w:tc>
          <w:tcPr>
            <w:tcW w:w="4606" w:type="dxa"/>
          </w:tcPr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 Zajíc,</w:t>
            </w:r>
          </w:p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Třešňová 622/10</w:t>
            </w:r>
          </w:p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14 Liberec 14</w:t>
            </w:r>
          </w:p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482 74 071, dále jen autor</w:t>
            </w:r>
          </w:p>
        </w:tc>
        <w:tc>
          <w:tcPr>
            <w:tcW w:w="4769" w:type="dxa"/>
          </w:tcPr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sociálních služeb Znojmo, p. o.</w:t>
            </w:r>
          </w:p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Azylový dům pro muže</w:t>
            </w:r>
          </w:p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lesíka 3547/11, 669 02 Znojmo</w:t>
            </w:r>
          </w:p>
          <w:p w:rsidR="00851125" w:rsidRDefault="00851125" w:rsidP="0085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45671770, zastoupené Jarmilou Eliášovou</w:t>
            </w:r>
          </w:p>
        </w:tc>
      </w:tr>
    </w:tbl>
    <w:p w:rsidR="008D443F" w:rsidRDefault="008D443F" w:rsidP="008D443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851125" w:rsidRPr="008D443F" w:rsidRDefault="00851125" w:rsidP="008D443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Vymezení pojmů</w:t>
      </w:r>
    </w:p>
    <w:p w:rsidR="00851125" w:rsidRPr="008D443F" w:rsidRDefault="00851125" w:rsidP="008D443F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Systém „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Azylák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>“ je počítačový informační systém pro vedení agendy související s chodem služby sociální prevence dle zákona 108/2006 Sb. (dále jen program).</w:t>
      </w:r>
    </w:p>
    <w:p w:rsidR="00851125" w:rsidRPr="008D443F" w:rsidRDefault="00851125" w:rsidP="008D443F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Autor je autorem programu ve smyslu § 2 odst. 2) a § 5 odst. 1) zákona č. 12</w:t>
      </w:r>
      <w:r w:rsidR="00271CB8">
        <w:rPr>
          <w:rFonts w:ascii="Times New Roman" w:hAnsi="Times New Roman" w:cs="Times New Roman"/>
          <w:sz w:val="21"/>
          <w:szCs w:val="21"/>
        </w:rPr>
        <w:t>1/2000 Sb., v platném znění (autor</w:t>
      </w:r>
      <w:r w:rsidRPr="008D443F">
        <w:rPr>
          <w:rFonts w:ascii="Times New Roman" w:hAnsi="Times New Roman" w:cs="Times New Roman"/>
          <w:sz w:val="21"/>
          <w:szCs w:val="21"/>
        </w:rPr>
        <w:t>ský zákon).</w:t>
      </w:r>
    </w:p>
    <w:p w:rsidR="00851125" w:rsidRPr="008D443F" w:rsidRDefault="00851125" w:rsidP="008D443F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Uživatel je oprávněn provozovat program na základě faktury č. 11010336 ze dne 26. 10. 2012 na částku 17310,- Kč.</w:t>
      </w:r>
    </w:p>
    <w:p w:rsidR="00851125" w:rsidRPr="008D443F" w:rsidRDefault="00851125" w:rsidP="008D443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Povinnosti smluvních stran</w:t>
      </w:r>
    </w:p>
    <w:p w:rsidR="00851125" w:rsidRPr="008D443F" w:rsidRDefault="00851125" w:rsidP="008D443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 xml:space="preserve">Autor se zavazuje </w:t>
      </w:r>
      <w:r w:rsidRPr="008D443F">
        <w:rPr>
          <w:rFonts w:ascii="Times New Roman" w:hAnsi="Times New Roman" w:cs="Times New Roman"/>
          <w:sz w:val="21"/>
          <w:szCs w:val="21"/>
        </w:rPr>
        <w:t>poskytovat uživatelskou podporu programu. Bude se jednat zejména o:</w:t>
      </w:r>
    </w:p>
    <w:p w:rsidR="009B6295" w:rsidRPr="008D443F" w:rsidRDefault="00851125" w:rsidP="008D443F">
      <w:pPr>
        <w:pStyle w:val="Odstavecseseznamem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Podporu pomocí telefonu ve všední dny od 8 do 16 hodin</w:t>
      </w:r>
    </w:p>
    <w:p w:rsidR="009B6295" w:rsidRPr="008D443F" w:rsidRDefault="00851125" w:rsidP="008D443F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e-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mailovou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podporu, podporu ICQ, 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Skype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a obdobných systémů pro zasílání rychlých zpráv</w:t>
      </w:r>
    </w:p>
    <w:p w:rsidR="009B6295" w:rsidRPr="008D443F" w:rsidRDefault="00851125" w:rsidP="008D443F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vydávání nových verzí programu a jejich zpřístupnění uživateli pomocí sítě internet.</w:t>
      </w:r>
    </w:p>
    <w:p w:rsidR="00851125" w:rsidRPr="008D443F" w:rsidRDefault="00851125" w:rsidP="008D443F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Zasílání CD s aktuální verzí programu, a to minimálně 1x ročně.</w:t>
      </w:r>
    </w:p>
    <w:p w:rsidR="00851125" w:rsidRPr="008D443F" w:rsidRDefault="00851125" w:rsidP="008D443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 xml:space="preserve">Autor se zavazuje </w:t>
      </w:r>
      <w:r w:rsidRPr="008D443F">
        <w:rPr>
          <w:rFonts w:ascii="Times New Roman" w:hAnsi="Times New Roman" w:cs="Times New Roman"/>
          <w:sz w:val="21"/>
          <w:szCs w:val="21"/>
        </w:rPr>
        <w:t xml:space="preserve">poskytnout slevu na případnou práci při úpravách systému podle pokynů uživatele. 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Uator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poskytuje jednorázovou slevu ve </w:t>
      </w:r>
      <w:proofErr w:type="spellStart"/>
      <w:r w:rsidRPr="008D443F">
        <w:rPr>
          <w:rFonts w:ascii="Times New Roman" w:hAnsi="Times New Roman" w:cs="Times New Roman"/>
          <w:sz w:val="21"/>
          <w:szCs w:val="21"/>
        </w:rPr>
        <w:t>výšo</w:t>
      </w:r>
      <w:proofErr w:type="spellEnd"/>
      <w:r w:rsidRPr="008D443F">
        <w:rPr>
          <w:rFonts w:ascii="Times New Roman" w:hAnsi="Times New Roman" w:cs="Times New Roman"/>
          <w:sz w:val="21"/>
          <w:szCs w:val="21"/>
        </w:rPr>
        <w:t xml:space="preserve"> 100% na práci v prvních třech hodinách ročně, v nichž by pracoval během doby platnosti této smlouvy na úpravách programu nebo při školení v jeho používání. Práce, vykonaná během platnosti této smlouvy nad rámec uvedených tří hodin ročně bude zpoplatněna částkou 300,-Kč/hod + DPH. Uživatel může požadovat příto</w:t>
      </w:r>
      <w:r w:rsidR="009B6295" w:rsidRPr="008D443F">
        <w:rPr>
          <w:rFonts w:ascii="Times New Roman" w:hAnsi="Times New Roman" w:cs="Times New Roman"/>
          <w:sz w:val="21"/>
          <w:szCs w:val="21"/>
        </w:rPr>
        <w:t xml:space="preserve">mnost autora ve své provozovně; </w:t>
      </w:r>
      <w:r w:rsidRPr="008D443F">
        <w:rPr>
          <w:rFonts w:ascii="Times New Roman" w:hAnsi="Times New Roman" w:cs="Times New Roman"/>
          <w:sz w:val="21"/>
          <w:szCs w:val="21"/>
        </w:rPr>
        <w:t>obě strany pro tyto případy sjednaly smluvní cestovné ve výši 5,- Kč/km + DPH.</w:t>
      </w:r>
    </w:p>
    <w:p w:rsidR="00851125" w:rsidRPr="008D443F" w:rsidRDefault="00851125" w:rsidP="008D443F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 xml:space="preserve">Uživatel se zavazuje </w:t>
      </w:r>
      <w:r w:rsidRPr="008D443F">
        <w:rPr>
          <w:rFonts w:ascii="Times New Roman" w:hAnsi="Times New Roman" w:cs="Times New Roman"/>
          <w:sz w:val="21"/>
          <w:szCs w:val="21"/>
        </w:rPr>
        <w:t>odebrat služby uvedené v předchozích odstavcích a řádně je zaplatit.</w:t>
      </w:r>
    </w:p>
    <w:p w:rsidR="009B6295" w:rsidRPr="008D443F" w:rsidRDefault="009B6295" w:rsidP="008D443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Cena plnění</w:t>
      </w:r>
    </w:p>
    <w:p w:rsidR="009B6295" w:rsidRPr="008D443F" w:rsidRDefault="009B6295" w:rsidP="008D443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Cena plnění je stanovena na 3300,- Kč + DPH za každých 365 kalendářních dnů.</w:t>
      </w:r>
    </w:p>
    <w:p w:rsidR="009B6295" w:rsidRPr="008D443F" w:rsidRDefault="009B6295" w:rsidP="008D443F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Za období od 26. 10. 2012 do 26. 10. 2013 je plnění dle této smlouvy poskytováno v rámci dodávky programu zdarma.</w:t>
      </w:r>
    </w:p>
    <w:p w:rsidR="009B6295" w:rsidRPr="008D443F" w:rsidRDefault="009B6295" w:rsidP="008D443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D443F">
        <w:rPr>
          <w:rFonts w:ascii="Times New Roman" w:hAnsi="Times New Roman" w:cs="Times New Roman"/>
          <w:b/>
          <w:sz w:val="21"/>
          <w:szCs w:val="21"/>
        </w:rPr>
        <w:t>Další ujednání</w:t>
      </w:r>
    </w:p>
    <w:p w:rsidR="009B6295" w:rsidRPr="008D443F" w:rsidRDefault="009B6295" w:rsidP="008D443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Autor bere na vědomí, že při plnění povinností vyplývajících z této smlouvy se může dostat do styku s osobními údaji nebo s citlivými údaji zpracovávanými uživatelem ve smyslu § 4 odst. Písm. a) a b) zákona č. 101/2000 Sb., v platném znění.</w:t>
      </w:r>
    </w:p>
    <w:p w:rsidR="009B6295" w:rsidRPr="008D443F" w:rsidRDefault="009B6295" w:rsidP="008D443F">
      <w:pPr>
        <w:pStyle w:val="Odstavecseseznamem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Autor se v takovém případě zavazuje zachovávat mlčenlivost ve smyslu § 15 odst. 1) zákona č. 101/2000 Sb.</w:t>
      </w:r>
    </w:p>
    <w:p w:rsidR="009B6295" w:rsidRPr="008D443F" w:rsidRDefault="009B6295" w:rsidP="008D443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8D443F">
        <w:rPr>
          <w:rFonts w:ascii="Times New Roman" w:hAnsi="Times New Roman" w:cs="Times New Roman"/>
          <w:sz w:val="21"/>
          <w:szCs w:val="21"/>
        </w:rPr>
        <w:t>Smluvní strany berou na vědomí, že tato smlouva je neexkluzivní. Autor si vyhrazuje zejména právo uzavřít, neuzavřít, obnovit či neobnovit smlouvou podobného typu s jiným subjektem.</w:t>
      </w:r>
    </w:p>
    <w:p w:rsidR="009B6295" w:rsidRDefault="009B6295" w:rsidP="008D443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Autor si vyhrazuje právo měnit výši platby za technickou podporu – smí být meziročně navýšena o maximální výši 10% z ce</w:t>
      </w:r>
      <w:r w:rsidR="00067D27">
        <w:rPr>
          <w:rFonts w:ascii="Times New Roman" w:hAnsi="Times New Roman" w:cs="Times New Roman"/>
          <w:sz w:val="21"/>
          <w:szCs w:val="21"/>
        </w:rPr>
        <w:t>lkové platby technické podpory předchozího roku.</w:t>
      </w:r>
    </w:p>
    <w:p w:rsidR="009B6295" w:rsidRDefault="009B6295" w:rsidP="008D443F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Autor si vyhrazuje právo dočasně pozastavit poskytování podpory v případě, že uživatel má vůči autorovi závazky po datu splatnosti. Za tyto závazky se považují zejména faktury za dodávky programu či podpory, nebo penále či pokuty z prodlení při nezaplacení těchto faktur.</w:t>
      </w:r>
    </w:p>
    <w:p w:rsidR="009B6295" w:rsidRDefault="009B6295" w:rsidP="008D443F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Doba platnosti smlouvy</w:t>
      </w:r>
    </w:p>
    <w:p w:rsidR="009B6295" w:rsidRPr="009B6295" w:rsidRDefault="009B6295" w:rsidP="008D443F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Tato smlouva je uzavřena na dobu neurčitou, a to od 26. 10. 2012 s měsíční výpovědní lhůtou.</w:t>
      </w:r>
    </w:p>
    <w:p w:rsidR="009B6295" w:rsidRDefault="009B6295" w:rsidP="008D443F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Závěrečná ustanovení</w:t>
      </w:r>
    </w:p>
    <w:p w:rsidR="009B6295" w:rsidRPr="009B6295" w:rsidRDefault="009B6295" w:rsidP="008D443F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6295">
        <w:rPr>
          <w:rFonts w:ascii="Times New Roman" w:hAnsi="Times New Roman" w:cs="Times New Roman"/>
          <w:sz w:val="21"/>
          <w:szCs w:val="21"/>
        </w:rPr>
        <w:t>Smluvní podmínky výslovně neuved</w:t>
      </w:r>
      <w:r w:rsidR="008D443F">
        <w:rPr>
          <w:rFonts w:ascii="Times New Roman" w:hAnsi="Times New Roman" w:cs="Times New Roman"/>
          <w:sz w:val="21"/>
          <w:szCs w:val="21"/>
        </w:rPr>
        <w:t>ené se ří</w:t>
      </w:r>
      <w:r w:rsidRPr="009B6295">
        <w:rPr>
          <w:rFonts w:ascii="Times New Roman" w:hAnsi="Times New Roman" w:cs="Times New Roman"/>
          <w:sz w:val="21"/>
          <w:szCs w:val="21"/>
        </w:rPr>
        <w:t>dí příslušnými ustanoveními obchodního zákoníku a autorského zákona.</w:t>
      </w:r>
    </w:p>
    <w:p w:rsidR="009B6295" w:rsidRDefault="009B6295" w:rsidP="008D443F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B6295">
        <w:rPr>
          <w:rFonts w:ascii="Times New Roman" w:hAnsi="Times New Roman" w:cs="Times New Roman"/>
          <w:sz w:val="21"/>
          <w:szCs w:val="21"/>
        </w:rPr>
        <w:t>Tato smlouva je vyhotovena ve dvou vyhotoveních, z nichž každá smluvní strana obdrží po jednom</w:t>
      </w:r>
      <w:r w:rsidR="008D443F">
        <w:rPr>
          <w:rFonts w:ascii="Times New Roman" w:hAnsi="Times New Roman" w:cs="Times New Roman"/>
          <w:sz w:val="21"/>
          <w:szCs w:val="21"/>
        </w:rPr>
        <w:t>.</w:t>
      </w:r>
    </w:p>
    <w:p w:rsidR="008D443F" w:rsidRPr="009B6295" w:rsidRDefault="008D443F" w:rsidP="008D443F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Účastníci uzavírají smlouvu svobodně, určitě a srozumitelně, jejímu obsahu porozuměli a jako důkaz připojují podpisy.</w:t>
      </w:r>
    </w:p>
    <w:sectPr w:rsidR="008D443F" w:rsidRPr="009B6295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6F8"/>
    <w:multiLevelType w:val="hybridMultilevel"/>
    <w:tmpl w:val="61D458D6"/>
    <w:lvl w:ilvl="0" w:tplc="A65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055"/>
    <w:multiLevelType w:val="hybridMultilevel"/>
    <w:tmpl w:val="B53A17D8"/>
    <w:lvl w:ilvl="0" w:tplc="28245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077"/>
    <w:multiLevelType w:val="hybridMultilevel"/>
    <w:tmpl w:val="AB60EE4A"/>
    <w:lvl w:ilvl="0" w:tplc="33A0E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6513"/>
    <w:multiLevelType w:val="hybridMultilevel"/>
    <w:tmpl w:val="C984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044"/>
    <w:multiLevelType w:val="hybridMultilevel"/>
    <w:tmpl w:val="14C88CAA"/>
    <w:lvl w:ilvl="0" w:tplc="A65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254E"/>
    <w:multiLevelType w:val="hybridMultilevel"/>
    <w:tmpl w:val="C82E3C5E"/>
    <w:lvl w:ilvl="0" w:tplc="4E8A9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1484"/>
    <w:multiLevelType w:val="hybridMultilevel"/>
    <w:tmpl w:val="A04AE506"/>
    <w:lvl w:ilvl="0" w:tplc="0405000F">
      <w:start w:val="1"/>
      <w:numFmt w:val="decimal"/>
      <w:lvlText w:val="%1."/>
      <w:lvlJc w:val="left"/>
      <w:pPr>
        <w:ind w:left="1764" w:hanging="360"/>
      </w:p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>
    <w:nsid w:val="44094428"/>
    <w:multiLevelType w:val="hybridMultilevel"/>
    <w:tmpl w:val="A6127FF2"/>
    <w:lvl w:ilvl="0" w:tplc="A650F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125"/>
    <w:rsid w:val="00067D27"/>
    <w:rsid w:val="00271CB8"/>
    <w:rsid w:val="0031228E"/>
    <w:rsid w:val="004F7DD7"/>
    <w:rsid w:val="00851125"/>
    <w:rsid w:val="008D443F"/>
    <w:rsid w:val="00995CF1"/>
    <w:rsid w:val="009B6295"/>
    <w:rsid w:val="00BD1673"/>
    <w:rsid w:val="00F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1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2017-05-12T08:22:00Z</dcterms:created>
  <dcterms:modified xsi:type="dcterms:W3CDTF">2017-05-12T08:55:00Z</dcterms:modified>
</cp:coreProperties>
</file>