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F04A" w14:textId="77777777" w:rsidR="00434F74" w:rsidRDefault="00000000">
      <w:pPr>
        <w:spacing w:after="460" w:line="248" w:lineRule="auto"/>
        <w:ind w:left="197" w:firstLine="45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EF003B" wp14:editId="7EE8A79A">
            <wp:simplePos x="0" y="0"/>
            <wp:positionH relativeFrom="column">
              <wp:posOffset>124968</wp:posOffset>
            </wp:positionH>
            <wp:positionV relativeFrom="paragraph">
              <wp:posOffset>-428670</wp:posOffset>
            </wp:positionV>
            <wp:extent cx="1895856" cy="1140277"/>
            <wp:effectExtent l="0" t="0" r="0" b="0"/>
            <wp:wrapSquare wrapText="bothSides"/>
            <wp:docPr id="3939" name="Picture 3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" name="Picture 39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114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Mateřská škola, základní škola a střední škola pro sluchově postižené 757 Ol Valašské Meziříčí, Vsetínská 454</w:t>
      </w:r>
    </w:p>
    <w:p w14:paraId="56600DEA" w14:textId="77777777" w:rsidR="00434F74" w:rsidRDefault="00000000">
      <w:pPr>
        <w:spacing w:after="250"/>
        <w:ind w:left="-5" w:right="-360"/>
      </w:pPr>
      <w:r>
        <w:rPr>
          <w:noProof/>
        </w:rPr>
        <mc:AlternateContent>
          <mc:Choice Requires="wpg">
            <w:drawing>
              <wp:inline distT="0" distB="0" distL="0" distR="0" wp14:anchorId="3E72CCC9" wp14:editId="55270F03">
                <wp:extent cx="5827776" cy="12195"/>
                <wp:effectExtent l="0" t="0" r="0" b="0"/>
                <wp:docPr id="3943" name="Group 3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776" cy="12195"/>
                          <a:chOff x="0" y="0"/>
                          <a:chExt cx="5827776" cy="12195"/>
                        </a:xfrm>
                      </wpg:grpSpPr>
                      <wps:wsp>
                        <wps:cNvPr id="3942" name="Shape 3942"/>
                        <wps:cNvSpPr/>
                        <wps:spPr>
                          <a:xfrm>
                            <a:off x="0" y="0"/>
                            <a:ext cx="58277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 h="12195">
                                <a:moveTo>
                                  <a:pt x="0" y="6098"/>
                                </a:moveTo>
                                <a:lnTo>
                                  <a:pt x="582777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43" style="width:458.88pt;height:0.960266pt;mso-position-horizontal-relative:char;mso-position-vertical-relative:line" coordsize="58277,121">
                <v:shape id="Shape 3942" style="position:absolute;width:58277;height:121;left:0;top:0;" coordsize="5827776,12195" path="m0,6098l582777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02AB57" w14:textId="77777777" w:rsidR="00434F74" w:rsidRDefault="00000000">
      <w:pPr>
        <w:spacing w:after="3" w:line="253" w:lineRule="auto"/>
        <w:ind w:left="24" w:right="6518" w:hanging="10"/>
      </w:pPr>
      <w:r>
        <w:rPr>
          <w:rFonts w:ascii="Times New Roman" w:eastAsia="Times New Roman" w:hAnsi="Times New Roman" w:cs="Times New Roman"/>
          <w:sz w:val="24"/>
        </w:rPr>
        <w:t>Růžovka.cz a. s. Růžová 1522/16</w:t>
      </w:r>
    </w:p>
    <w:p w14:paraId="07740093" w14:textId="77777777" w:rsidR="00434F74" w:rsidRDefault="00000000">
      <w:pPr>
        <w:spacing w:after="320" w:line="253" w:lineRule="auto"/>
        <w:ind w:left="24" w:right="3475" w:hanging="10"/>
      </w:pPr>
      <w:r>
        <w:rPr>
          <w:rFonts w:ascii="Times New Roman" w:eastAsia="Times New Roman" w:hAnsi="Times New Roman" w:cs="Times New Roman"/>
          <w:sz w:val="24"/>
        </w:rPr>
        <w:t>110 OO Praha</w:t>
      </w:r>
    </w:p>
    <w:p w14:paraId="0846C453" w14:textId="77777777" w:rsidR="00434F74" w:rsidRDefault="00000000">
      <w:pPr>
        <w:spacing w:after="0" w:line="265" w:lineRule="auto"/>
        <w:ind w:left="10" w:right="835" w:hanging="10"/>
        <w:jc w:val="right"/>
      </w:pPr>
      <w:r>
        <w:rPr>
          <w:rFonts w:ascii="Times New Roman" w:eastAsia="Times New Roman" w:hAnsi="Times New Roman" w:cs="Times New Roman"/>
          <w:sz w:val="24"/>
        </w:rPr>
        <w:t>Valašské Meziříčí 5. 12. 2023</w:t>
      </w:r>
    </w:p>
    <w:p w14:paraId="1DE64B1E" w14:textId="77777777" w:rsidR="00434F74" w:rsidRDefault="00000000">
      <w:pPr>
        <w:spacing w:after="506" w:line="265" w:lineRule="auto"/>
        <w:ind w:left="10" w:right="926" w:hanging="10"/>
        <w:jc w:val="right"/>
      </w:pPr>
      <w:r>
        <w:rPr>
          <w:rFonts w:ascii="Times New Roman" w:eastAsia="Times New Roman" w:hAnsi="Times New Roman" w:cs="Times New Roman"/>
          <w:sz w:val="24"/>
        </w:rPr>
        <w:t>Vyřizuje: Mgr. Kutálek Pavel</w:t>
      </w:r>
    </w:p>
    <w:p w14:paraId="26DC82C2" w14:textId="77777777" w:rsidR="00434F74" w:rsidRDefault="00000000">
      <w:pPr>
        <w:spacing w:after="265" w:line="253" w:lineRule="auto"/>
        <w:ind w:left="24" w:right="3475" w:hanging="10"/>
      </w:pPr>
      <w:r>
        <w:rPr>
          <w:rFonts w:ascii="Times New Roman" w:eastAsia="Times New Roman" w:hAnsi="Times New Roman" w:cs="Times New Roman"/>
          <w:sz w:val="24"/>
        </w:rPr>
        <w:t>Objednávka č. 521/2023</w:t>
      </w:r>
    </w:p>
    <w:p w14:paraId="7491238A" w14:textId="77777777" w:rsidR="00434F74" w:rsidRDefault="00000000">
      <w:pPr>
        <w:spacing w:after="3" w:line="253" w:lineRule="auto"/>
        <w:ind w:left="24" w:right="3475" w:hanging="10"/>
      </w:pPr>
      <w:r>
        <w:rPr>
          <w:rFonts w:ascii="Times New Roman" w:eastAsia="Times New Roman" w:hAnsi="Times New Roman" w:cs="Times New Roman"/>
          <w:sz w:val="24"/>
        </w:rPr>
        <w:t>Objednáváme u Vás učební pomůcky — robotické sady:</w:t>
      </w:r>
    </w:p>
    <w:p w14:paraId="7F0D67E1" w14:textId="77777777" w:rsidR="00434F74" w:rsidRDefault="00000000">
      <w:pPr>
        <w:spacing w:after="317"/>
        <w:ind w:left="5323"/>
      </w:pPr>
      <w:r>
        <w:rPr>
          <w:noProof/>
        </w:rPr>
        <w:drawing>
          <wp:inline distT="0" distB="0" distL="0" distR="0" wp14:anchorId="5677D7AE" wp14:editId="4E9A1623">
            <wp:extent cx="6096" cy="6098"/>
            <wp:effectExtent l="0" t="0" r="0" b="0"/>
            <wp:docPr id="1494" name="Picture 1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14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221" w:type="dxa"/>
        <w:tblInd w:w="1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384"/>
      </w:tblGrid>
      <w:tr w:rsidR="00434F74" w14:paraId="34E956F0" w14:textId="77777777">
        <w:trPr>
          <w:trHeight w:val="22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0572198" w14:textId="77777777" w:rsidR="00434F74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VEX 123 Třídní sada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9B08BA0" w14:textId="042BA941" w:rsidR="00434F74" w:rsidRDefault="00EB0913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ks</w:t>
            </w:r>
          </w:p>
        </w:tc>
      </w:tr>
      <w:tr w:rsidR="00434F74" w14:paraId="4BEE6D52" w14:textId="77777777">
        <w:trPr>
          <w:trHeight w:val="29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6B8F88C" w14:textId="77777777" w:rsidR="00434F74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VEX 123 Žákovská sada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123F804" w14:textId="5FDFB29C" w:rsidR="00434F74" w:rsidRDefault="00EB0913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ks</w:t>
            </w:r>
          </w:p>
        </w:tc>
      </w:tr>
      <w:tr w:rsidR="00434F74" w14:paraId="5A3C3AF5" w14:textId="77777777">
        <w:trPr>
          <w:trHeight w:val="27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4E4C1A7" w14:textId="77777777" w:rsidR="00434F74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VEX GO Třídní sada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6E5D57F" w14:textId="13BFB468" w:rsidR="00434F74" w:rsidRDefault="00000000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B0913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</w:tr>
      <w:tr w:rsidR="00434F74" w14:paraId="38D654CA" w14:textId="77777777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3AEB054" w14:textId="77777777" w:rsidR="00434F74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VEX GO Žákovská sada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FAF72DC" w14:textId="77777777" w:rsidR="00434F74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ks</w:t>
            </w:r>
          </w:p>
        </w:tc>
      </w:tr>
      <w:tr w:rsidR="00434F74" w14:paraId="729CCC05" w14:textId="77777777">
        <w:trPr>
          <w:trHeight w:val="28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17F8E65" w14:textId="77777777" w:rsidR="00434F7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VEX IQ Žákovská sada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5867754" w14:textId="77777777" w:rsidR="00434F74" w:rsidRDefault="00000000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3 ks</w:t>
            </w:r>
          </w:p>
        </w:tc>
      </w:tr>
    </w:tbl>
    <w:p w14:paraId="044BDB59" w14:textId="77777777" w:rsidR="00434F74" w:rsidRDefault="00000000">
      <w:pPr>
        <w:spacing w:after="245" w:line="253" w:lineRule="auto"/>
        <w:ind w:left="24" w:right="3475" w:hanging="10"/>
      </w:pPr>
      <w:r>
        <w:rPr>
          <w:rFonts w:ascii="Times New Roman" w:eastAsia="Times New Roman" w:hAnsi="Times New Roman" w:cs="Times New Roman"/>
          <w:sz w:val="24"/>
        </w:rPr>
        <w:t>cena celkem 161.251,- Kč.</w:t>
      </w:r>
    </w:p>
    <w:p w14:paraId="4BBE5345" w14:textId="77777777" w:rsidR="00EB0913" w:rsidRDefault="00000000" w:rsidP="00EB0913">
      <w:pPr>
        <w:spacing w:after="192" w:line="485" w:lineRule="auto"/>
        <w:ind w:left="24" w:right="498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Nejsme plátci DPH. S</w:t>
      </w:r>
      <w:r w:rsidR="00EB0913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pozdravem</w:t>
      </w:r>
      <w:r w:rsidR="00EB0913">
        <w:rPr>
          <w:rFonts w:ascii="Times New Roman" w:eastAsia="Times New Roman" w:hAnsi="Times New Roman" w:cs="Times New Roman"/>
          <w:sz w:val="24"/>
        </w:rPr>
        <w:tab/>
      </w:r>
      <w:r w:rsidR="00EB0913">
        <w:rPr>
          <w:rFonts w:ascii="Times New Roman" w:eastAsia="Times New Roman" w:hAnsi="Times New Roman" w:cs="Times New Roman"/>
          <w:sz w:val="24"/>
        </w:rPr>
        <w:tab/>
      </w:r>
      <w:r w:rsidR="00EB0913">
        <w:rPr>
          <w:rFonts w:ascii="Times New Roman" w:eastAsia="Times New Roman" w:hAnsi="Times New Roman" w:cs="Times New Roman"/>
          <w:sz w:val="24"/>
        </w:rPr>
        <w:tab/>
      </w:r>
      <w:r w:rsidR="00EB0913">
        <w:rPr>
          <w:rFonts w:ascii="Times New Roman" w:eastAsia="Times New Roman" w:hAnsi="Times New Roman" w:cs="Times New Roman"/>
          <w:sz w:val="24"/>
        </w:rPr>
        <w:tab/>
      </w:r>
      <w:r w:rsidR="00EB0913">
        <w:rPr>
          <w:rFonts w:ascii="Times New Roman" w:eastAsia="Times New Roman" w:hAnsi="Times New Roman" w:cs="Times New Roman"/>
          <w:sz w:val="24"/>
        </w:rPr>
        <w:tab/>
        <w:t>Potvrzujeme objednávku.</w:t>
      </w:r>
    </w:p>
    <w:p w14:paraId="4D6F2592" w14:textId="77777777" w:rsidR="00EB0913" w:rsidRDefault="00EB0913" w:rsidP="00EB0913">
      <w:pPr>
        <w:spacing w:after="192" w:line="485" w:lineRule="auto"/>
        <w:ind w:left="24" w:right="4984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71B0487" w14:textId="1B1453B3" w:rsidR="00434F74" w:rsidRDefault="00EB0913">
      <w:pPr>
        <w:spacing w:after="298"/>
        <w:ind w:left="-149" w:right="-667"/>
      </w:pPr>
      <w:r>
        <w:t>Mgr. Antonín Liebel</w:t>
      </w:r>
    </w:p>
    <w:p w14:paraId="79617393" w14:textId="77777777" w:rsidR="00EB0913" w:rsidRDefault="00EB0913">
      <w:pPr>
        <w:spacing w:after="298"/>
        <w:ind w:left="-149" w:right="-667"/>
      </w:pPr>
    </w:p>
    <w:p w14:paraId="32B72BA5" w14:textId="77777777" w:rsidR="00EB0913" w:rsidRDefault="00EB0913">
      <w:pPr>
        <w:spacing w:after="298"/>
        <w:ind w:left="-149" w:right="-667"/>
      </w:pPr>
    </w:p>
    <w:tbl>
      <w:tblPr>
        <w:tblStyle w:val="TableGrid"/>
        <w:tblW w:w="8707" w:type="dxa"/>
        <w:tblInd w:w="-14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1886"/>
        <w:gridCol w:w="1910"/>
        <w:gridCol w:w="2544"/>
      </w:tblGrid>
      <w:tr w:rsidR="00434F74" w14:paraId="4FDF57DA" w14:textId="77777777">
        <w:trPr>
          <w:trHeight w:val="282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28971CF" w14:textId="3940C69B" w:rsidR="00434F7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Telefon: </w:t>
            </w:r>
            <w:proofErr w:type="spellStart"/>
            <w:r w:rsidR="00EB0913">
              <w:rPr>
                <w:rFonts w:ascii="Times New Roman" w:eastAsia="Times New Roman" w:hAnsi="Times New Roman" w:cs="Times New Roman"/>
                <w:sz w:val="24"/>
              </w:rPr>
              <w:t>xxxxxxxxxx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6DDFBF9A" w14:textId="77777777" w:rsidR="00434F7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3BC679FF" w14:textId="77777777" w:rsidR="00434F74" w:rsidRDefault="00000000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Bankovní spojení: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8431091" w14:textId="422E7662" w:rsidR="00434F74" w:rsidRDefault="00EB0913">
            <w:pPr>
              <w:spacing w:after="0"/>
              <w:ind w:left="941"/>
            </w:pPr>
            <w:r>
              <w:rPr>
                <w:rFonts w:ascii="Times New Roman" w:eastAsia="Times New Roman" w:hAnsi="Times New Roman" w:cs="Times New Roman"/>
                <w:sz w:val="24"/>
              </w:rPr>
              <w:t>IČ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: 00843598</w:t>
            </w:r>
          </w:p>
        </w:tc>
      </w:tr>
      <w:tr w:rsidR="00434F74" w14:paraId="6732C804" w14:textId="77777777">
        <w:trPr>
          <w:trHeight w:val="26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63A237B" w14:textId="00E88D87" w:rsidR="00434F7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Ředitel: </w:t>
            </w:r>
            <w:proofErr w:type="spellStart"/>
            <w:r w:rsidR="00EB0913">
              <w:rPr>
                <w:rFonts w:ascii="Times New Roman" w:eastAsia="Times New Roman" w:hAnsi="Times New Roman" w:cs="Times New Roman"/>
                <w:sz w:val="24"/>
              </w:rPr>
              <w:t>xxxxxxxxxx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3F7004FE" w14:textId="7AE9A54F" w:rsidR="00434F74" w:rsidRDefault="00EB0913">
            <w:pPr>
              <w:spacing w:after="0"/>
              <w:ind w:left="14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477C5FE9" w14:textId="5D1C6A70" w:rsidR="00434F7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ČNB </w:t>
            </w:r>
            <w:proofErr w:type="spellStart"/>
            <w:r w:rsidR="00EB0913">
              <w:rPr>
                <w:rFonts w:ascii="Times New Roman" w:eastAsia="Times New Roman" w:hAnsi="Times New Roman" w:cs="Times New Roman"/>
                <w:sz w:val="24"/>
              </w:rPr>
              <w:t>xxxxxxxxxxx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9784D1B" w14:textId="0B8075E8" w:rsidR="00434F74" w:rsidRDefault="00434F74">
            <w:pPr>
              <w:spacing w:after="0"/>
              <w:jc w:val="right"/>
            </w:pPr>
          </w:p>
        </w:tc>
      </w:tr>
    </w:tbl>
    <w:p w14:paraId="22303F09" w14:textId="75DBCC98" w:rsidR="00434F74" w:rsidRDefault="00434F74">
      <w:pPr>
        <w:spacing w:after="0"/>
        <w:ind w:left="120"/>
      </w:pPr>
    </w:p>
    <w:sectPr w:rsidR="00434F74">
      <w:pgSz w:w="11904" w:h="16834"/>
      <w:pgMar w:top="1440" w:right="1666" w:bottom="302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74"/>
    <w:rsid w:val="00434F74"/>
    <w:rsid w:val="00E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3B2A"/>
  <w15:docId w15:val="{1F8BD80E-3454-4381-9291-A227016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2023-12-07T09:41:00Z</dcterms:created>
  <dcterms:modified xsi:type="dcterms:W3CDTF">2023-12-07T09:41:00Z</dcterms:modified>
</cp:coreProperties>
</file>