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8A" w:rsidRDefault="002B7A24">
      <w:pPr>
        <w:spacing w:after="0" w:line="259" w:lineRule="auto"/>
        <w:ind w:left="0" w:firstLine="0"/>
      </w:pPr>
      <w:r>
        <w:rPr>
          <w:sz w:val="36"/>
        </w:rPr>
        <w:t>Objednávka č.: 23-4389</w:t>
      </w:r>
    </w:p>
    <w:p w:rsidR="00F9168A" w:rsidRDefault="002B7A24">
      <w:pPr>
        <w:spacing w:after="0" w:line="259" w:lineRule="auto"/>
        <w:ind w:left="0" w:firstLine="0"/>
      </w:pPr>
      <w:r>
        <w:rPr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F9168A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>
            <w:pPr>
              <w:spacing w:after="153" w:line="259" w:lineRule="auto"/>
              <w:ind w:left="40" w:firstLine="0"/>
            </w:pPr>
            <w:r>
              <w:rPr>
                <w:sz w:val="24"/>
              </w:rPr>
              <w:t>Národní divadlo</w:t>
            </w:r>
          </w:p>
          <w:p w:rsidR="00F9168A" w:rsidRDefault="002B7A24">
            <w:pPr>
              <w:spacing w:after="72" w:line="259" w:lineRule="auto"/>
              <w:ind w:left="40" w:firstLine="0"/>
            </w:pPr>
            <w:r>
              <w:rPr>
                <w:sz w:val="24"/>
              </w:rPr>
              <w:t>Ostrovní 1</w:t>
            </w:r>
          </w:p>
          <w:p w:rsidR="00F9168A" w:rsidRDefault="002B7A24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t>112 30 Praha 1</w:t>
            </w:r>
          </w:p>
          <w:p w:rsidR="00F9168A" w:rsidRDefault="002B7A24">
            <w:pPr>
              <w:spacing w:after="0" w:line="259" w:lineRule="auto"/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>
            <w:pPr>
              <w:spacing w:after="153" w:line="259" w:lineRule="auto"/>
              <w:ind w:left="0" w:firstLine="0"/>
            </w:pPr>
            <w:r>
              <w:rPr>
                <w:sz w:val="24"/>
              </w:rPr>
              <w:t>INSTALACE PRAHA spol. s r.o.</w:t>
            </w:r>
          </w:p>
          <w:p w:rsidR="00F9168A" w:rsidRDefault="002B7A24">
            <w:pPr>
              <w:spacing w:after="72" w:line="259" w:lineRule="auto"/>
              <w:ind w:left="0" w:firstLine="0"/>
            </w:pPr>
            <w:r>
              <w:rPr>
                <w:sz w:val="24"/>
              </w:rPr>
              <w:t>Truhlářská 1108/3</w:t>
            </w:r>
          </w:p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112 75 Praha 1</w:t>
            </w:r>
          </w:p>
        </w:tc>
      </w:tr>
      <w:tr w:rsidR="00F9168A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>
            <w:pPr>
              <w:tabs>
                <w:tab w:val="center" w:pos="36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>
            <w:pPr>
              <w:tabs>
                <w:tab w:val="right" w:pos="4548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45804371</w:t>
            </w:r>
            <w:r>
              <w:rPr>
                <w:sz w:val="24"/>
              </w:rPr>
              <w:tab/>
              <w:t>DIČ: CZ45804371</w:t>
            </w:r>
          </w:p>
        </w:tc>
      </w:tr>
      <w:tr w:rsidR="00F9168A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 w:rsidP="007A4696">
            <w:pPr>
              <w:tabs>
                <w:tab w:val="center" w:pos="3422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Bank.spojení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 w:rsidR="007A4696">
              <w:rPr>
                <w:sz w:val="24"/>
              </w:rPr>
              <w:t>xxxxx</w:t>
            </w:r>
            <w:proofErr w:type="spellEnd"/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F9168A" w:rsidRDefault="002B7A24" w:rsidP="007A469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Tel: </w:t>
            </w:r>
            <w:proofErr w:type="spellStart"/>
            <w:r w:rsidR="007A4696">
              <w:rPr>
                <w:sz w:val="24"/>
              </w:rPr>
              <w:t>xxx</w:t>
            </w:r>
            <w:proofErr w:type="spellEnd"/>
          </w:p>
        </w:tc>
      </w:tr>
    </w:tbl>
    <w:p w:rsidR="00F9168A" w:rsidRDefault="002B7A24">
      <w:pPr>
        <w:spacing w:after="406" w:line="259" w:lineRule="auto"/>
        <w:ind w:left="5280"/>
      </w:pPr>
      <w:r>
        <w:rPr>
          <w:sz w:val="24"/>
        </w:rPr>
        <w:t xml:space="preserve">E-mail: </w:t>
      </w:r>
      <w:proofErr w:type="spellStart"/>
      <w:r w:rsidR="007A4696">
        <w:rPr>
          <w:sz w:val="24"/>
        </w:rPr>
        <w:t>xxx</w:t>
      </w:r>
      <w:proofErr w:type="spellEnd"/>
    </w:p>
    <w:p w:rsidR="00F9168A" w:rsidRDefault="002B7A24">
      <w:pPr>
        <w:tabs>
          <w:tab w:val="center" w:pos="7540"/>
        </w:tabs>
        <w:spacing w:after="225" w:line="259" w:lineRule="auto"/>
        <w:ind w:left="-15" w:firstLine="0"/>
      </w:pPr>
      <w:r>
        <w:rPr>
          <w:sz w:val="24"/>
        </w:rPr>
        <w:t xml:space="preserve">V Praze dne: 29.11.2023 </w:t>
      </w:r>
      <w:r>
        <w:rPr>
          <w:sz w:val="24"/>
        </w:rPr>
        <w:tab/>
        <w:t xml:space="preserve">E-mail: </w:t>
      </w:r>
      <w:proofErr w:type="spellStart"/>
      <w:r w:rsidR="007A4696">
        <w:rPr>
          <w:sz w:val="24"/>
        </w:rPr>
        <w:t>xxx</w:t>
      </w:r>
      <w:proofErr w:type="spellEnd"/>
    </w:p>
    <w:p w:rsidR="00F9168A" w:rsidRDefault="002B7A24">
      <w:pPr>
        <w:spacing w:after="113" w:line="259" w:lineRule="auto"/>
        <w:ind w:left="-5"/>
      </w:pPr>
      <w:r>
        <w:rPr>
          <w:sz w:val="24"/>
        </w:rPr>
        <w:t xml:space="preserve">Nákladové středisko: 61200 -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</w:t>
      </w:r>
      <w:proofErr w:type="spellStart"/>
      <w:r>
        <w:rPr>
          <w:sz w:val="24"/>
        </w:rPr>
        <w:t>StD</w:t>
      </w:r>
      <w:proofErr w:type="spellEnd"/>
    </w:p>
    <w:p w:rsidR="00F9168A" w:rsidRDefault="002B7A24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F9168A" w:rsidRDefault="002B7A24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4" style="width:523pt;height:0.5pt;position:absolute;z-index:64;mso-position-horizontal-relative:text;mso-position-horizontal:absolute;margin-left:0pt;mso-position-vertical-relative:text;margin-top:10.8432pt;" coordsize="66421,63">
                <v:shape id="Shape 7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:rsidR="00F9168A" w:rsidRDefault="002B7A24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F9168A" w:rsidRDefault="002B7A24">
      <w:pPr>
        <w:spacing w:after="0" w:line="259" w:lineRule="auto"/>
        <w:ind w:left="-5"/>
      </w:pPr>
      <w:r>
        <w:rPr>
          <w:sz w:val="24"/>
        </w:rPr>
        <w:t>Objednáváme u Vás:</w:t>
      </w:r>
    </w:p>
    <w:p w:rsidR="00F9168A" w:rsidRDefault="002B7A24">
      <w:pPr>
        <w:ind w:left="-5"/>
      </w:pPr>
      <w:r>
        <w:t xml:space="preserve">Výměna jednoho kalorimetru chladu a u druhého ověření - kalibrace měření, vše ve Stavovském divadle, dodávka, demontáž, kalibrace, odečty a </w:t>
      </w:r>
      <w:proofErr w:type="spellStart"/>
      <w:r>
        <w:t>montáž.Registrovaná</w:t>
      </w:r>
      <w:proofErr w:type="spellEnd"/>
      <w:r>
        <w:t xml:space="preserve"> zakázka přímého zadání v systému </w:t>
      </w:r>
      <w:proofErr w:type="spellStart"/>
      <w:r>
        <w:t>Tendermarket</w:t>
      </w:r>
      <w:proofErr w:type="spellEnd"/>
      <w:r>
        <w:t xml:space="preserve"> pod číslem T004/23V/0002617.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Kalorimetr </w:t>
      </w:r>
      <w:proofErr w:type="spellStart"/>
      <w:r>
        <w:t>Sharky</w:t>
      </w:r>
      <w:proofErr w:type="spellEnd"/>
      <w:r>
        <w:t xml:space="preserve"> DN32, 6m3/h, L260 (závitový)...............1 ks.....22.249,00 Kč/ks...22.249,00 Kč </w:t>
      </w:r>
    </w:p>
    <w:p w:rsidR="00F9168A" w:rsidRDefault="002B7A24">
      <w:pPr>
        <w:numPr>
          <w:ilvl w:val="0"/>
          <w:numId w:val="1"/>
        </w:numPr>
        <w:ind w:hanging="3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383" name="Picture 2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68A" w:rsidRDefault="002B7A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68A" w:rsidRDefault="002B7A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2" style="width:595pt;height:71pt;position:absolute;mso-position-horizontal-relative:page;mso-position-horizontal:absolute;margin-left:0pt;mso-position-vertical-relative:page;margin-top:0pt;" coordsize="75565,9017">
                <v:shape id="Picture 2383" style="position:absolute;width:75438;height:9022;left:0;top:0;" filled="f">
                  <v:imagedata r:id="rId6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643" name="Group 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384" name="Picture 2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457200" y="57110"/>
                            <a:ext cx="101346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68A" w:rsidRDefault="002B7A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57200" y="194818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3" style="width:595pt;height:68.61pt;position:absolute;mso-position-horizontal-relative:page;mso-position-horizontal:absolute;margin-left:0pt;mso-position-vertical-relative:page;margin-top:773.39pt;" coordsize="75565,8713">
                <v:shape id="Picture 2384" style="position:absolute;width:75438;height:8717;left:0;top:-24;" filled="f">
                  <v:imagedata r:id="rId8"/>
                </v:shape>
                <v:rect id="Rectangle 51" style="position:absolute;width:10134;height:2264;left:4572;top: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Poznámka:</w:t>
                        </w:r>
                      </w:p>
                    </w:txbxContent>
                  </v:textbox>
                </v:rect>
                <v:shape id="Shape 74" style="position:absolute;width:66421;height:0;left:4572;top:1948;" coordsize="6642100,0" path="m0,0l6642100,0">
                  <v:stroke weight="0.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Jímka.............................................................................2 ks..........819,00 Kč/ks....1.638,00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Šroubení D32..................................................................2 ks..........819,00 Kč/ks....1.638,00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M-bus modul..................................................................1 ks.......1.259,00 Kč/ks....1.259,00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Kompletace měřidla vč. parametrizace..............................1 ks.......1.000,00 Kč/ks....1.000,00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Demontáž stávajícího kalorimetru.....................................1 ks.......1.200,00 Kč/ks....1.200,00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Úprava potrubí - jiná stavební délka měřidla......................1 ks.......2.600,00 Kč/ks....2.600,00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Montáž nového průtokoměru a počítadla...........................1 ks.......2.050,00 Kč/ks....2.050,00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Oprava izolací...................................................................1 </w:t>
      </w:r>
      <w:proofErr w:type="spellStart"/>
      <w:r>
        <w:t>kpl</w:t>
      </w:r>
      <w:proofErr w:type="spellEnd"/>
      <w:r>
        <w:t>........800,00 Kč/</w:t>
      </w:r>
      <w:proofErr w:type="spellStart"/>
      <w:r>
        <w:t>kpl</w:t>
      </w:r>
      <w:proofErr w:type="spellEnd"/>
      <w:r>
        <w:t xml:space="preserve">.....800,00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Vypouštění/napouštění, odvzdušnění, zprovoznění............1 </w:t>
      </w:r>
      <w:proofErr w:type="spellStart"/>
      <w:r>
        <w:t>kpl</w:t>
      </w:r>
      <w:proofErr w:type="spellEnd"/>
      <w:r>
        <w:t xml:space="preserve">......1.500,00 Kč/kpl..1.500,00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Demontáž měřiče chladu DN50, přírubový.........................1 ks.......1.300,00 Kč/ks....1.300,00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Ověření měřiče chladu DN50.............................................1 ks.......7.950,00 Kč/ks....7.950,00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Zpětná montáž měřiče chladu (vč. nového těsnění, šroubů)..1 ks......3.100,00 Kč/ks....3.100,00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Oprava kaučukové izolace.................................................1 </w:t>
      </w:r>
      <w:proofErr w:type="spellStart"/>
      <w:r>
        <w:t>kpl</w:t>
      </w:r>
      <w:proofErr w:type="spellEnd"/>
      <w:r>
        <w:t>......1.200,00 Kč/</w:t>
      </w:r>
      <w:proofErr w:type="spellStart"/>
      <w:r>
        <w:t>kpl</w:t>
      </w:r>
      <w:proofErr w:type="spellEnd"/>
      <w:r>
        <w:t xml:space="preserve">...1.200,00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Vypouštění/napouštění, odvzdušnění, zprovoznění.............1 </w:t>
      </w:r>
      <w:proofErr w:type="spellStart"/>
      <w:r>
        <w:t>kpl</w:t>
      </w:r>
      <w:proofErr w:type="spellEnd"/>
      <w:r>
        <w:t xml:space="preserve">.......1.500,00 Kč/kpl..1.500,00 Kč </w:t>
      </w:r>
    </w:p>
    <w:p w:rsidR="00F9168A" w:rsidRDefault="002B7A24">
      <w:pPr>
        <w:numPr>
          <w:ilvl w:val="0"/>
          <w:numId w:val="1"/>
        </w:numPr>
        <w:ind w:hanging="333"/>
      </w:pPr>
      <w:r>
        <w:t xml:space="preserve">Návrh nových měřidel spotřeb vč. zjištění v místě instalace.1 </w:t>
      </w:r>
      <w:proofErr w:type="spellStart"/>
      <w:r>
        <w:t>kpl</w:t>
      </w:r>
      <w:proofErr w:type="spellEnd"/>
      <w:r>
        <w:t xml:space="preserve">.......3.600,00 Kč/kpl..3.600,00 Kč </w:t>
      </w:r>
    </w:p>
    <w:p w:rsidR="00F9168A" w:rsidRDefault="002B7A24">
      <w:pPr>
        <w:numPr>
          <w:ilvl w:val="0"/>
          <w:numId w:val="2"/>
        </w:numPr>
        <w:ind w:hanging="333"/>
      </w:pPr>
      <w:r>
        <w:t xml:space="preserve">Spotřební materiál............................................................1 </w:t>
      </w:r>
      <w:proofErr w:type="spellStart"/>
      <w:r>
        <w:t>kpl</w:t>
      </w:r>
      <w:proofErr w:type="spellEnd"/>
      <w:r>
        <w:t xml:space="preserve">......2.400,00 Kč/kpl..2.400,00 Kč </w:t>
      </w:r>
    </w:p>
    <w:p w:rsidR="00F9168A" w:rsidRDefault="002B7A24">
      <w:pPr>
        <w:numPr>
          <w:ilvl w:val="0"/>
          <w:numId w:val="2"/>
        </w:numPr>
        <w:ind w:hanging="333"/>
      </w:pPr>
      <w:r>
        <w:t xml:space="preserve">Staveništní manipulace......................................................1 </w:t>
      </w:r>
      <w:proofErr w:type="spellStart"/>
      <w:r>
        <w:t>kpl</w:t>
      </w:r>
      <w:proofErr w:type="spellEnd"/>
      <w:r>
        <w:t xml:space="preserve">......1.750,00 Kč/kpl..1.750,00 Kč </w:t>
      </w:r>
    </w:p>
    <w:p w:rsidR="00F9168A" w:rsidRDefault="002B7A24">
      <w:pPr>
        <w:numPr>
          <w:ilvl w:val="0"/>
          <w:numId w:val="2"/>
        </w:numPr>
        <w:ind w:hanging="333"/>
      </w:pPr>
      <w:r>
        <w:t xml:space="preserve">Doprava............................................................................1 ks..........800,00 Kč/ks......800,00 Kč </w:t>
      </w:r>
    </w:p>
    <w:p w:rsidR="00F9168A" w:rsidRDefault="002B7A24">
      <w:pPr>
        <w:ind w:left="-5"/>
      </w:pPr>
      <w:r>
        <w:t xml:space="preserve">Cena celkem bez DPH: 59.534,00 Kč  </w:t>
      </w:r>
    </w:p>
    <w:p w:rsidR="00F9168A" w:rsidRDefault="002B7A24">
      <w:pPr>
        <w:ind w:left="-5"/>
      </w:pPr>
      <w:r>
        <w:t xml:space="preserve">DPH 21%: 12.502,14 Kč  </w:t>
      </w:r>
    </w:p>
    <w:p w:rsidR="00F9168A" w:rsidRDefault="002B7A24">
      <w:pPr>
        <w:ind w:left="-5"/>
      </w:pPr>
      <w:r>
        <w:t xml:space="preserve">Cena celkem včetně DPH: 72.036,14 Kč  </w:t>
      </w:r>
    </w:p>
    <w:p w:rsidR="00F9168A" w:rsidRDefault="002B7A24">
      <w:pPr>
        <w:spacing w:after="51" w:line="313" w:lineRule="auto"/>
        <w:ind w:left="-5" w:right="3308"/>
      </w:pPr>
      <w:r>
        <w:t xml:space="preserve">Bude použit režim přenesené daňové povinnosti, daň odvede objednatel. </w:t>
      </w:r>
      <w:r>
        <w:rPr>
          <w:sz w:val="24"/>
        </w:rPr>
        <w:t>Návrh ceny bez DPH: 59534,00 CZK + sazba DPH: 21,0 %</w:t>
      </w:r>
    </w:p>
    <w:p w:rsidR="00F9168A" w:rsidRDefault="002B7A24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137708</wp:posOffset>
                </wp:positionV>
                <wp:extent cx="6642100" cy="6350"/>
                <wp:effectExtent l="0" t="0" r="0" b="0"/>
                <wp:wrapNone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5" style="width:523pt;height:0.5pt;position:absolute;z-index:66;mso-position-horizontal-relative:text;mso-position-horizontal:absolute;margin-left:0pt;mso-position-vertical-relative:text;margin-top:10.8431pt;" coordsize="66421,63">
                <v:shape id="Shape 7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Další ujednání (např. termín dodání, místo plnění, atd.):</w:t>
      </w:r>
    </w:p>
    <w:p w:rsidR="00F9168A" w:rsidRDefault="002B7A24">
      <w:pPr>
        <w:spacing w:after="0" w:line="259" w:lineRule="auto"/>
        <w:ind w:left="-5"/>
      </w:pPr>
      <w:r>
        <w:rPr>
          <w:sz w:val="18"/>
        </w:rPr>
        <w:t xml:space="preserve">Termín splatnosti faktury 14 dní.  </w:t>
      </w:r>
    </w:p>
    <w:p w:rsidR="00F9168A" w:rsidRDefault="002B7A24">
      <w:pPr>
        <w:spacing w:after="0" w:line="259" w:lineRule="auto"/>
        <w:ind w:left="-5"/>
      </w:pPr>
      <w:r>
        <w:rPr>
          <w:sz w:val="18"/>
        </w:rPr>
        <w:t xml:space="preserve">Termín dodání a realizace do 15.12.2023  </w:t>
      </w:r>
    </w:p>
    <w:p w:rsidR="00F9168A" w:rsidRDefault="002B7A24">
      <w:pPr>
        <w:spacing w:after="0" w:line="259" w:lineRule="auto"/>
        <w:ind w:left="-5"/>
      </w:pPr>
      <w:r>
        <w:rPr>
          <w:sz w:val="18"/>
        </w:rPr>
        <w:t xml:space="preserve">Místo plnění : Stavovské divadlo, Železná 540/11, Praha 1  </w:t>
      </w:r>
    </w:p>
    <w:p w:rsidR="00F9168A" w:rsidRDefault="002B7A24">
      <w:pPr>
        <w:spacing w:after="96" w:line="259" w:lineRule="auto"/>
        <w:ind w:left="-5"/>
      </w:pPr>
      <w:r>
        <w:rPr>
          <w:sz w:val="18"/>
        </w:rPr>
        <w:t xml:space="preserve">Záruka 24 měsíců. </w:t>
      </w:r>
    </w:p>
    <w:p w:rsidR="00F9168A" w:rsidRDefault="002B7A24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:rsidR="00F9168A" w:rsidRDefault="002B7A24">
      <w:pPr>
        <w:spacing w:after="62" w:line="259" w:lineRule="auto"/>
        <w:ind w:left="-5"/>
      </w:pPr>
      <w:r>
        <w:rPr>
          <w:sz w:val="24"/>
        </w:rPr>
        <w:t xml:space="preserve">Bude použit režim přenesené daňové povinnosti, daň odvede </w:t>
      </w:r>
      <w:proofErr w:type="spellStart"/>
      <w:r>
        <w:rPr>
          <w:sz w:val="24"/>
        </w:rPr>
        <w:t>objednatel.Registrovaná</w:t>
      </w:r>
      <w:proofErr w:type="spellEnd"/>
      <w:r>
        <w:rPr>
          <w:sz w:val="24"/>
        </w:rPr>
        <w:t xml:space="preserve"> zakázka</w:t>
      </w:r>
    </w:p>
    <w:p w:rsidR="00F9168A" w:rsidRDefault="002B7A24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F9168A" w:rsidRDefault="002B7A24">
      <w:pPr>
        <w:spacing w:after="0" w:line="259" w:lineRule="auto"/>
        <w:ind w:left="-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85" name="Picture 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" name="Picture 2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9168A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29.11.2023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29.11.2023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29.11.2023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30.11.2023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30.11.2023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  <w:tr w:rsidR="00F9168A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2B7A2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30.11.2023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8A" w:rsidRDefault="00F9168A">
            <w:pPr>
              <w:spacing w:after="0" w:line="259" w:lineRule="auto"/>
              <w:ind w:left="0" w:firstLine="0"/>
            </w:pPr>
          </w:p>
        </w:tc>
      </w:tr>
    </w:tbl>
    <w:p w:rsidR="00F9168A" w:rsidRDefault="002B7A24">
      <w:pPr>
        <w:spacing w:after="81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F9168A" w:rsidRDefault="002B7A24">
      <w:pPr>
        <w:spacing w:after="0" w:line="259" w:lineRule="auto"/>
        <w:ind w:left="-5"/>
      </w:pPr>
      <w:r>
        <w:rPr>
          <w:sz w:val="24"/>
        </w:rPr>
        <w:t>Potvrzujeme přijetí výše uvedené objednávky s tím, že ji akceptujeme v plném rozsahu.</w:t>
      </w:r>
    </w:p>
    <w:p w:rsidR="00F9168A" w:rsidRDefault="002B7A24">
      <w:pPr>
        <w:spacing w:after="161"/>
        <w:ind w:left="-5"/>
      </w:pPr>
      <w:r>
        <w:t>(Zde potvrzenou objednávku zašlete zpět objednateli (faxem, e-mailem) nebo současně s předáním faktury. Dále Vás žádáme o uvádění čísla objednávky na faktuře.)</w:t>
      </w:r>
    </w:p>
    <w:p w:rsidR="00F9168A" w:rsidRDefault="002B7A24">
      <w:pPr>
        <w:spacing w:after="0" w:line="259" w:lineRule="auto"/>
        <w:ind w:left="-5"/>
      </w:pPr>
      <w:r>
        <w:rPr>
          <w:sz w:val="24"/>
        </w:rPr>
        <w:t>V ........................................ dne .............................</w:t>
      </w:r>
    </w:p>
    <w:p w:rsidR="00F9168A" w:rsidRDefault="007A4696">
      <w:pPr>
        <w:spacing w:after="0" w:line="259" w:lineRule="auto"/>
        <w:ind w:left="0" w:firstLine="0"/>
        <w:jc w:val="right"/>
      </w:pPr>
      <w:r>
        <w:rPr>
          <w:sz w:val="24"/>
        </w:rPr>
        <w:t>Podepsáno protistranou 5.12.2023</w:t>
      </w:r>
      <w:bookmarkStart w:id="0" w:name="_GoBack"/>
      <w:bookmarkEnd w:id="0"/>
    </w:p>
    <w:sectPr w:rsidR="00F9168A">
      <w:pgSz w:w="11900" w:h="16840"/>
      <w:pgMar w:top="863" w:right="720" w:bottom="13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921"/>
    <w:multiLevelType w:val="hybridMultilevel"/>
    <w:tmpl w:val="37BEEFA2"/>
    <w:lvl w:ilvl="0" w:tplc="A18AB566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0AF0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E600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4C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819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A89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DA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8EEA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4C4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338D7"/>
    <w:multiLevelType w:val="hybridMultilevel"/>
    <w:tmpl w:val="BDD41D96"/>
    <w:lvl w:ilvl="0" w:tplc="51F0FD3E">
      <w:start w:val="20"/>
      <w:numFmt w:val="decimal"/>
      <w:lvlText w:val="%1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091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4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6B4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E0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A65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871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0B3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DE10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8A"/>
    <w:rsid w:val="002B7A24"/>
    <w:rsid w:val="007A4696"/>
    <w:rsid w:val="00F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D691"/>
  <w15:docId w15:val="{6362E650-394B-4E73-A767-C0128B1B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23OO010100004389</dc:title>
  <dc:subject>Národní divadlo</dc:subject>
  <dc:creator>© 2010 ZAS Group s.r.o.</dc:creator>
  <cp:keywords/>
  <cp:lastModifiedBy>Casková Miroslava</cp:lastModifiedBy>
  <cp:revision>3</cp:revision>
  <dcterms:created xsi:type="dcterms:W3CDTF">2023-12-07T08:27:00Z</dcterms:created>
  <dcterms:modified xsi:type="dcterms:W3CDTF">2023-12-07T08:30:00Z</dcterms:modified>
</cp:coreProperties>
</file>