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8398" w14:textId="77777777" w:rsidR="001334C6" w:rsidRDefault="00000000">
      <w:pPr>
        <w:pStyle w:val="Heading210"/>
        <w:keepNext/>
        <w:keepLines/>
        <w:sectPr w:rsidR="001334C6">
          <w:pgSz w:w="16840" w:h="11900" w:orient="landscape"/>
          <w:pgMar w:top="820" w:right="1285" w:bottom="448" w:left="8154" w:header="392" w:footer="20" w:gutter="0"/>
          <w:pgNumType w:start="1"/>
          <w:cols w:space="720"/>
          <w:noEndnote/>
          <w:docGrid w:linePitch="360"/>
        </w:sectPr>
      </w:pPr>
      <w:bookmarkStart w:id="0" w:name="bookmark0"/>
      <w:r>
        <w:rPr>
          <w:rStyle w:val="Heading21"/>
          <w:b/>
          <w:bCs/>
        </w:rPr>
        <w:t>OVHS-240/2023</w:t>
      </w:r>
      <w:bookmarkEnd w:id="0"/>
    </w:p>
    <w:p w14:paraId="473C17B0" w14:textId="77777777" w:rsidR="001334C6" w:rsidRDefault="001334C6">
      <w:pPr>
        <w:spacing w:line="79" w:lineRule="exact"/>
        <w:rPr>
          <w:sz w:val="6"/>
          <w:szCs w:val="6"/>
        </w:rPr>
      </w:pPr>
    </w:p>
    <w:p w14:paraId="6765A0FD" w14:textId="77777777" w:rsidR="001334C6" w:rsidRDefault="001334C6">
      <w:pPr>
        <w:spacing w:line="1" w:lineRule="exact"/>
        <w:sectPr w:rsidR="001334C6">
          <w:type w:val="continuous"/>
          <w:pgSz w:w="16840" w:h="11900" w:orient="landscape"/>
          <w:pgMar w:top="820" w:right="0" w:bottom="448" w:left="0" w:header="0" w:footer="3" w:gutter="0"/>
          <w:cols w:space="720"/>
          <w:noEndnote/>
          <w:docGrid w:linePitch="360"/>
        </w:sectPr>
      </w:pPr>
    </w:p>
    <w:p w14:paraId="40DDF2E3" w14:textId="77777777" w:rsidR="001334C6" w:rsidRDefault="00000000">
      <w:pPr>
        <w:pStyle w:val="Bodytext10"/>
        <w:framePr w:w="1217" w:h="202" w:wrap="none" w:vAnchor="text" w:hAnchor="page" w:x="12194" w:y="21"/>
        <w:spacing w:line="240" w:lineRule="auto"/>
      </w:pPr>
      <w:r>
        <w:rPr>
          <w:rStyle w:val="Bodytext1"/>
        </w:rPr>
        <w:t>Datum vystavení:</w:t>
      </w:r>
    </w:p>
    <w:p w14:paraId="1DBBB44D" w14:textId="77777777" w:rsidR="001334C6" w:rsidRDefault="00000000">
      <w:pPr>
        <w:pStyle w:val="Bodytext10"/>
        <w:framePr w:w="814" w:h="194" w:wrap="none" w:vAnchor="text" w:hAnchor="page" w:x="13864" w:y="21"/>
        <w:spacing w:line="240" w:lineRule="auto"/>
        <w:jc w:val="right"/>
      </w:pPr>
      <w:r>
        <w:rPr>
          <w:rStyle w:val="Bodytext1"/>
        </w:rPr>
        <w:t>30.11.2023</w:t>
      </w:r>
    </w:p>
    <w:p w14:paraId="4500AC8A" w14:textId="77777777" w:rsidR="001334C6" w:rsidRDefault="00000000">
      <w:pPr>
        <w:pStyle w:val="Bodytext10"/>
        <w:framePr w:w="1008" w:h="216" w:wrap="none" w:vAnchor="text" w:hAnchor="page" w:x="1358" w:y="397"/>
        <w:spacing w:line="240" w:lineRule="auto"/>
        <w:jc w:val="both"/>
      </w:pPr>
      <w:r>
        <w:rPr>
          <w:rStyle w:val="Bodytext1"/>
        </w:rPr>
        <w:t>ODBĚRATEL:</w:t>
      </w:r>
    </w:p>
    <w:p w14:paraId="45E7F74F" w14:textId="77777777" w:rsidR="001334C6" w:rsidRDefault="00000000">
      <w:pPr>
        <w:pStyle w:val="Bodytext20"/>
        <w:framePr w:w="4291" w:h="223" w:wrap="none" w:vAnchor="text" w:hAnchor="page" w:x="1358" w:y="685"/>
        <w:spacing w:after="0"/>
      </w:pPr>
      <w:r>
        <w:rPr>
          <w:rStyle w:val="Bodytext2"/>
        </w:rPr>
        <w:t>Nemocnice s poliklinikou Havířov, příspěvková organizace</w:t>
      </w:r>
    </w:p>
    <w:p w14:paraId="6F076EFB" w14:textId="77777777" w:rsidR="001334C6" w:rsidRDefault="00000000">
      <w:pPr>
        <w:pStyle w:val="Bodytext10"/>
        <w:framePr w:w="5753" w:h="864" w:wrap="none" w:vAnchor="text" w:hAnchor="page" w:x="8155" w:y="426"/>
        <w:spacing w:after="40" w:line="240" w:lineRule="auto"/>
      </w:pPr>
      <w:r>
        <w:rPr>
          <w:rStyle w:val="Bodytext1"/>
        </w:rPr>
        <w:t>DODAVATEL</w:t>
      </w:r>
    </w:p>
    <w:p w14:paraId="0B3998DC" w14:textId="77777777" w:rsidR="001334C6" w:rsidRDefault="00000000">
      <w:pPr>
        <w:pStyle w:val="Heading110"/>
        <w:keepNext/>
        <w:keepLines/>
        <w:framePr w:w="5753" w:h="864" w:wrap="none" w:vAnchor="text" w:hAnchor="page" w:x="8155" w:y="426"/>
        <w:tabs>
          <w:tab w:val="left" w:pos="5638"/>
        </w:tabs>
      </w:pPr>
      <w:bookmarkStart w:id="1" w:name="bookmark2"/>
      <w:r>
        <w:rPr>
          <w:rStyle w:val="Heading11"/>
        </w:rPr>
        <w:t>I</w:t>
      </w:r>
      <w:r>
        <w:rPr>
          <w:rStyle w:val="Heading11"/>
        </w:rPr>
        <w:tab/>
        <w:t>I</w:t>
      </w:r>
      <w:bookmarkEnd w:id="1"/>
    </w:p>
    <w:p w14:paraId="3BA9E532" w14:textId="77777777" w:rsidR="001334C6" w:rsidRDefault="00000000">
      <w:pPr>
        <w:pStyle w:val="Bodytext20"/>
        <w:framePr w:w="5753" w:h="864" w:wrap="none" w:vAnchor="text" w:hAnchor="page" w:x="8155" w:y="426"/>
        <w:spacing w:after="0"/>
      </w:pPr>
      <w:r>
        <w:rPr>
          <w:rStyle w:val="Bodytext2"/>
        </w:rPr>
        <w:t>MSM, spol. s r.o.</w:t>
      </w:r>
    </w:p>
    <w:p w14:paraId="7FCA8E9E" w14:textId="77777777" w:rsidR="001334C6" w:rsidRDefault="00000000">
      <w:pPr>
        <w:pStyle w:val="Bodytext10"/>
        <w:framePr w:w="1778" w:h="634" w:wrap="none" w:vAnchor="text" w:hAnchor="page" w:x="8277" w:y="1585"/>
        <w:spacing w:after="40" w:line="240" w:lineRule="auto"/>
      </w:pPr>
      <w:r>
        <w:rPr>
          <w:rStyle w:val="Bodytext1"/>
        </w:rPr>
        <w:t>Lhota u Příbramě 13</w:t>
      </w:r>
    </w:p>
    <w:p w14:paraId="18CE5357" w14:textId="77777777" w:rsidR="001334C6" w:rsidRDefault="00000000">
      <w:pPr>
        <w:pStyle w:val="Bodytext10"/>
        <w:framePr w:w="1778" w:h="634" w:wrap="none" w:vAnchor="text" w:hAnchor="page" w:x="8277" w:y="1585"/>
        <w:spacing w:after="40" w:line="240" w:lineRule="auto"/>
      </w:pPr>
      <w:r>
        <w:rPr>
          <w:rStyle w:val="Bodytext1"/>
        </w:rPr>
        <w:t>261 01 Lhota u Příbramě</w:t>
      </w:r>
    </w:p>
    <w:p w14:paraId="3E5FE189" w14:textId="77777777" w:rsidR="001334C6" w:rsidRDefault="00000000">
      <w:pPr>
        <w:pStyle w:val="Bodytext10"/>
        <w:framePr w:w="1778" w:h="634" w:wrap="none" w:vAnchor="text" w:hAnchor="page" w:x="8277" w:y="1585"/>
        <w:spacing w:after="40" w:line="240" w:lineRule="auto"/>
      </w:pPr>
      <w:r>
        <w:rPr>
          <w:rStyle w:val="Bodytext1"/>
        </w:rPr>
        <w:t>Česká republika</w:t>
      </w:r>
    </w:p>
    <w:p w14:paraId="7F5C0FB2" w14:textId="77777777" w:rsidR="001334C6" w:rsidRDefault="00000000">
      <w:pPr>
        <w:pStyle w:val="Bodytext10"/>
        <w:framePr w:w="1318" w:h="446" w:wrap="none" w:vAnchor="text" w:hAnchor="page" w:x="11827" w:y="1563"/>
        <w:spacing w:after="40" w:line="240" w:lineRule="auto"/>
      </w:pPr>
      <w:r>
        <w:rPr>
          <w:rStyle w:val="Bodytext1"/>
        </w:rPr>
        <w:t>IČO: 47546999</w:t>
      </w:r>
    </w:p>
    <w:p w14:paraId="09D31215" w14:textId="77777777" w:rsidR="001334C6" w:rsidRDefault="00000000">
      <w:pPr>
        <w:pStyle w:val="Bodytext10"/>
        <w:framePr w:w="1318" w:h="446" w:wrap="none" w:vAnchor="text" w:hAnchor="page" w:x="11827" w:y="1563"/>
        <w:spacing w:line="240" w:lineRule="auto"/>
      </w:pPr>
      <w:r>
        <w:rPr>
          <w:rStyle w:val="Bodytext1"/>
        </w:rPr>
        <w:t>DIČ: CZ47546999</w:t>
      </w:r>
    </w:p>
    <w:p w14:paraId="01697132" w14:textId="77777777" w:rsidR="001334C6" w:rsidRDefault="001334C6">
      <w:pPr>
        <w:spacing w:line="360" w:lineRule="exact"/>
      </w:pPr>
    </w:p>
    <w:p w14:paraId="45283C2B" w14:textId="77777777" w:rsidR="001334C6" w:rsidRDefault="001334C6">
      <w:pPr>
        <w:spacing w:line="360" w:lineRule="exact"/>
      </w:pPr>
    </w:p>
    <w:p w14:paraId="33990F85" w14:textId="77777777" w:rsidR="001334C6" w:rsidRDefault="001334C6">
      <w:pPr>
        <w:spacing w:line="360" w:lineRule="exact"/>
      </w:pPr>
    </w:p>
    <w:p w14:paraId="11F534B7" w14:textId="77777777" w:rsidR="001334C6" w:rsidRDefault="001334C6">
      <w:pPr>
        <w:spacing w:line="360" w:lineRule="exact"/>
      </w:pPr>
    </w:p>
    <w:p w14:paraId="06F40A54" w14:textId="77777777" w:rsidR="001334C6" w:rsidRDefault="001334C6">
      <w:pPr>
        <w:spacing w:line="360" w:lineRule="exact"/>
      </w:pPr>
    </w:p>
    <w:p w14:paraId="5B3CF4AF" w14:textId="77777777" w:rsidR="001334C6" w:rsidRDefault="001334C6">
      <w:pPr>
        <w:spacing w:after="417" w:line="1" w:lineRule="exact"/>
      </w:pPr>
    </w:p>
    <w:p w14:paraId="4C83B1F1" w14:textId="77777777" w:rsidR="001334C6" w:rsidRDefault="001334C6">
      <w:pPr>
        <w:spacing w:line="1" w:lineRule="exact"/>
        <w:sectPr w:rsidR="001334C6">
          <w:type w:val="continuous"/>
          <w:pgSz w:w="16840" w:h="11900" w:orient="landscape"/>
          <w:pgMar w:top="820" w:right="990" w:bottom="448" w:left="1350" w:header="0" w:footer="3" w:gutter="0"/>
          <w:cols w:space="720"/>
          <w:noEndnote/>
          <w:docGrid w:linePitch="360"/>
        </w:sectPr>
      </w:pPr>
    </w:p>
    <w:p w14:paraId="734E589E" w14:textId="77777777" w:rsidR="001334C6" w:rsidRDefault="001334C6">
      <w:pPr>
        <w:spacing w:line="146" w:lineRule="exact"/>
        <w:rPr>
          <w:sz w:val="12"/>
          <w:szCs w:val="12"/>
        </w:rPr>
      </w:pPr>
    </w:p>
    <w:p w14:paraId="1FAA9F16" w14:textId="77777777" w:rsidR="001334C6" w:rsidRDefault="001334C6">
      <w:pPr>
        <w:spacing w:line="1" w:lineRule="exact"/>
        <w:sectPr w:rsidR="001334C6">
          <w:type w:val="continuous"/>
          <w:pgSz w:w="16840" w:h="11900" w:orient="landscape"/>
          <w:pgMar w:top="820" w:right="0" w:bottom="448" w:left="0" w:header="0" w:footer="3" w:gutter="0"/>
          <w:cols w:space="720"/>
          <w:noEndnote/>
          <w:docGrid w:linePitch="360"/>
        </w:sectPr>
      </w:pPr>
    </w:p>
    <w:p w14:paraId="6FA5C1DE" w14:textId="77777777" w:rsidR="001334C6" w:rsidRDefault="00000000">
      <w:pPr>
        <w:pStyle w:val="Bodytext10"/>
        <w:spacing w:after="60" w:line="240" w:lineRule="auto"/>
      </w:pPr>
      <w:r>
        <w:rPr>
          <w:rStyle w:val="Bodytext1"/>
        </w:rPr>
        <w:lastRenderedPageBreak/>
        <w:t>pro odběratele zajišťuje dodávku:</w:t>
      </w:r>
    </w:p>
    <w:tbl>
      <w:tblPr>
        <w:tblpPr w:leftFromText="180" w:rightFromText="180" w:vertAnchor="text" w:horzAnchor="page" w:tblpX="11336" w:tblpY="466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1778"/>
      </w:tblGrid>
      <w:tr w:rsidR="001334C6" w14:paraId="52E30610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tblHeader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0B484D" w14:textId="77777777" w:rsidR="001334C6" w:rsidRDefault="00000000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861E" w14:textId="77777777" w:rsidR="001334C6" w:rsidRDefault="00000000">
            <w:pPr>
              <w:pStyle w:val="Other10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55 265,40</w:t>
            </w:r>
          </w:p>
        </w:tc>
      </w:tr>
      <w:tr w:rsidR="001334C6" w14:paraId="1DF83378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6C737E" w14:textId="77777777" w:rsidR="001334C6" w:rsidRDefault="00000000">
            <w:pPr>
              <w:pStyle w:val="Other10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A740" w14:textId="77777777" w:rsidR="001334C6" w:rsidRDefault="00000000">
            <w:pPr>
              <w:pStyle w:val="Other10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66 800,07</w:t>
            </w:r>
          </w:p>
        </w:tc>
      </w:tr>
    </w:tbl>
    <w:p w14:paraId="55DB47AD" w14:textId="77777777" w:rsidR="001334C6" w:rsidRDefault="00000000">
      <w:pPr>
        <w:pStyle w:val="Bodytext20"/>
        <w:pBdr>
          <w:bottom w:val="single" w:sz="4" w:space="0" w:color="auto"/>
        </w:pBdr>
        <w:spacing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83FC96" wp14:editId="027DD552">
                <wp:simplePos x="0" y="0"/>
                <wp:positionH relativeFrom="page">
                  <wp:posOffset>953135</wp:posOffset>
                </wp:positionH>
                <wp:positionV relativeFrom="paragraph">
                  <wp:posOffset>2997200</wp:posOffset>
                </wp:positionV>
                <wp:extent cx="2738755" cy="3568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946102" w14:textId="77777777" w:rsidR="001334C6" w:rsidRDefault="00000000">
                            <w:pPr>
                              <w:pStyle w:val="Bodytext10"/>
                              <w:spacing w:line="269" w:lineRule="auto"/>
                            </w:pPr>
                            <w:r>
                              <w:rPr>
                                <w:rStyle w:val="Bodytext1"/>
                              </w:rPr>
                              <w:t>Děkujeme za vaší objednávku.</w:t>
                            </w:r>
                          </w:p>
                          <w:p w14:paraId="615A4EF5" w14:textId="77777777" w:rsidR="001334C6" w:rsidRDefault="00000000">
                            <w:pPr>
                              <w:pStyle w:val="Bodytext10"/>
                              <w:spacing w:line="269" w:lineRule="auto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zmocněni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83FC9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5.05pt;margin-top:236pt;width:215.65pt;height:28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" filled="f" stroked="f">
                <v:textbox inset="0,0,0,0">
                  <w:txbxContent>
                    <w:p w14:paraId="12946102" w14:textId="77777777" w:rsidR="001334C6" w:rsidRDefault="00000000">
                      <w:pPr>
                        <w:pStyle w:val="Bodytext10"/>
                        <w:spacing w:line="269" w:lineRule="auto"/>
                      </w:pPr>
                      <w:r>
                        <w:rPr>
                          <w:rStyle w:val="Bodytext1"/>
                        </w:rPr>
                        <w:t>Děkujeme za vaší objednávku.</w:t>
                      </w:r>
                    </w:p>
                    <w:p w14:paraId="615A4EF5" w14:textId="77777777" w:rsidR="001334C6" w:rsidRDefault="00000000">
                      <w:pPr>
                        <w:pStyle w:val="Bodytext10"/>
                        <w:spacing w:line="269" w:lineRule="auto"/>
                      </w:pPr>
                      <w:r>
                        <w:rPr>
                          <w:rStyle w:val="Bodytext1"/>
                        </w:rPr>
                        <w:t>V rámci systému konsignační skladů a zmocněni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>Logistická společnost NemLog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1051"/>
        <w:gridCol w:w="6329"/>
        <w:gridCol w:w="4363"/>
        <w:gridCol w:w="1411"/>
      </w:tblGrid>
      <w:tr w:rsidR="001334C6" w14:paraId="1902CC9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9A3D1" w14:textId="77777777" w:rsidR="001334C6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E7F51" w14:textId="77777777" w:rsidR="001334C6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3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6F99A" w14:textId="77777777" w:rsidR="001334C6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2651B" w14:textId="77777777" w:rsidR="001334C6" w:rsidRDefault="00000000">
            <w:pPr>
              <w:pStyle w:val="Other10"/>
              <w:ind w:right="20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BDB0" w14:textId="77777777" w:rsidR="001334C6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334C6" w14:paraId="0AC1C70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1B6FE43F" w14:textId="77777777" w:rsidR="001334C6" w:rsidRDefault="00000000">
            <w:pPr>
              <w:pStyle w:val="Other10"/>
            </w:pPr>
            <w:r>
              <w:rPr>
                <w:rStyle w:val="Other1"/>
              </w:rPr>
              <w:t>PAJ:121151-27A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2E94167C" w14:textId="77777777" w:rsidR="001334C6" w:rsidRDefault="00000000">
            <w:pPr>
              <w:pStyle w:val="Other10"/>
            </w:pPr>
            <w:r>
              <w:rPr>
                <w:rStyle w:val="Other1"/>
              </w:rPr>
              <w:t>N047210</w:t>
            </w:r>
          </w:p>
        </w:tc>
        <w:tc>
          <w:tcPr>
            <w:tcW w:w="6329" w:type="dxa"/>
            <w:shd w:val="clear" w:color="auto" w:fill="auto"/>
            <w:vAlign w:val="bottom"/>
          </w:tcPr>
          <w:p w14:paraId="022F6579" w14:textId="77777777" w:rsidR="001334C6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JEHLA spinální Sprotte 27G, 90 mm, I</w:t>
            </w:r>
          </w:p>
        </w:tc>
        <w:tc>
          <w:tcPr>
            <w:tcW w:w="4363" w:type="dxa"/>
            <w:shd w:val="clear" w:color="auto" w:fill="auto"/>
            <w:vAlign w:val="bottom"/>
          </w:tcPr>
          <w:p w14:paraId="6F547EF0" w14:textId="77777777" w:rsidR="001334C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2,000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796AEEF" w14:textId="77777777" w:rsidR="001334C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OVH-5193/2023</w:t>
            </w:r>
          </w:p>
        </w:tc>
      </w:tr>
      <w:tr w:rsidR="001334C6" w14:paraId="01E5640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46FD97A9" w14:textId="77777777" w:rsidR="001334C6" w:rsidRDefault="00000000">
            <w:pPr>
              <w:pStyle w:val="Other10"/>
            </w:pPr>
            <w:r>
              <w:rPr>
                <w:rStyle w:val="Other1"/>
              </w:rPr>
              <w:t>SUM:02-7510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09AFFDBF" w14:textId="77777777" w:rsidR="001334C6" w:rsidRDefault="00000000">
            <w:pPr>
              <w:pStyle w:val="Other10"/>
            </w:pPr>
            <w:r>
              <w:rPr>
                <w:rStyle w:val="Other1"/>
              </w:rPr>
              <w:t>N001967</w:t>
            </w:r>
          </w:p>
        </w:tc>
        <w:tc>
          <w:tcPr>
            <w:tcW w:w="6329" w:type="dxa"/>
            <w:shd w:val="clear" w:color="auto" w:fill="auto"/>
            <w:vAlign w:val="bottom"/>
          </w:tcPr>
          <w:p w14:paraId="3FA64993" w14:textId="77777777" w:rsidR="001334C6" w:rsidRDefault="00000000">
            <w:pPr>
              <w:pStyle w:val="Other10"/>
              <w:ind w:firstLine="320"/>
            </w:pPr>
            <w:r>
              <w:rPr>
                <w:rStyle w:val="Other1"/>
              </w:rPr>
              <w:t>ETR s manž.středněd.7,5mm</w:t>
            </w:r>
          </w:p>
        </w:tc>
        <w:tc>
          <w:tcPr>
            <w:tcW w:w="4363" w:type="dxa"/>
            <w:shd w:val="clear" w:color="auto" w:fill="auto"/>
            <w:vAlign w:val="bottom"/>
          </w:tcPr>
          <w:p w14:paraId="6961674A" w14:textId="77777777" w:rsidR="001334C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8C46862" w14:textId="77777777" w:rsidR="001334C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OVH-5215/2023</w:t>
            </w:r>
          </w:p>
        </w:tc>
      </w:tr>
      <w:tr w:rsidR="001334C6" w14:paraId="27FD8AB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583B0DA6" w14:textId="77777777" w:rsidR="001334C6" w:rsidRDefault="00000000">
            <w:pPr>
              <w:pStyle w:val="Other10"/>
            </w:pPr>
            <w:r>
              <w:rPr>
                <w:rStyle w:val="Other1"/>
              </w:rPr>
              <w:t>MEM:RLC-10-038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6C87807B" w14:textId="77777777" w:rsidR="001334C6" w:rsidRDefault="00000000">
            <w:pPr>
              <w:pStyle w:val="Other10"/>
            </w:pPr>
            <w:r>
              <w:rPr>
                <w:rStyle w:val="Other1"/>
              </w:rPr>
              <w:t>N000499</w:t>
            </w:r>
          </w:p>
        </w:tc>
        <w:tc>
          <w:tcPr>
            <w:tcW w:w="6329" w:type="dxa"/>
            <w:shd w:val="clear" w:color="auto" w:fill="auto"/>
            <w:vAlign w:val="bottom"/>
          </w:tcPr>
          <w:p w14:paraId="2558E419" w14:textId="77777777" w:rsidR="001334C6" w:rsidRDefault="00000000">
            <w:pPr>
              <w:pStyle w:val="Other10"/>
              <w:ind w:firstLine="320"/>
            </w:pPr>
            <w:r>
              <w:rPr>
                <w:rStyle w:val="Other1"/>
              </w:rPr>
              <w:t>Locking Catheter RLC-10-038</w:t>
            </w:r>
          </w:p>
        </w:tc>
        <w:tc>
          <w:tcPr>
            <w:tcW w:w="4363" w:type="dxa"/>
            <w:shd w:val="clear" w:color="auto" w:fill="auto"/>
            <w:vAlign w:val="bottom"/>
          </w:tcPr>
          <w:p w14:paraId="5E335ED5" w14:textId="77777777" w:rsidR="001334C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4,000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3CA03B7" w14:textId="77777777" w:rsidR="001334C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OVH-5321/2023</w:t>
            </w:r>
          </w:p>
        </w:tc>
      </w:tr>
      <w:tr w:rsidR="001334C6" w14:paraId="6682E5D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44BFD62A" w14:textId="77777777" w:rsidR="001334C6" w:rsidRDefault="00000000">
            <w:pPr>
              <w:pStyle w:val="Other10"/>
            </w:pPr>
            <w:r>
              <w:rPr>
                <w:rStyle w:val="Other1"/>
              </w:rPr>
              <w:t>OMS:1121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0E87E5DF" w14:textId="77777777" w:rsidR="001334C6" w:rsidRDefault="00000000">
            <w:pPr>
              <w:pStyle w:val="Other10"/>
            </w:pPr>
            <w:r>
              <w:rPr>
                <w:rStyle w:val="Other1"/>
              </w:rPr>
              <w:t>N046714</w:t>
            </w:r>
          </w:p>
        </w:tc>
        <w:tc>
          <w:tcPr>
            <w:tcW w:w="6329" w:type="dxa"/>
            <w:shd w:val="clear" w:color="auto" w:fill="auto"/>
            <w:vAlign w:val="bottom"/>
          </w:tcPr>
          <w:p w14:paraId="0E8A62F9" w14:textId="77777777" w:rsidR="001334C6" w:rsidRDefault="00000000">
            <w:pPr>
              <w:pStyle w:val="Other10"/>
              <w:ind w:firstLine="320"/>
            </w:pPr>
            <w:r>
              <w:rPr>
                <w:rStyle w:val="Other1"/>
              </w:rPr>
              <w:t>Gel lubrikační OptiLube, tuba 42g</w:t>
            </w:r>
          </w:p>
        </w:tc>
        <w:tc>
          <w:tcPr>
            <w:tcW w:w="4363" w:type="dxa"/>
            <w:shd w:val="clear" w:color="auto" w:fill="auto"/>
            <w:vAlign w:val="bottom"/>
          </w:tcPr>
          <w:p w14:paraId="6E039E74" w14:textId="77777777" w:rsidR="001334C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BE2CA98" w14:textId="77777777" w:rsidR="001334C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OVH-5399/2023</w:t>
            </w:r>
          </w:p>
        </w:tc>
      </w:tr>
      <w:tr w:rsidR="001334C6" w14:paraId="2A48C87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46B81A8F" w14:textId="77777777" w:rsidR="001334C6" w:rsidRDefault="00000000">
            <w:pPr>
              <w:pStyle w:val="Other10"/>
            </w:pPr>
            <w:r>
              <w:rPr>
                <w:rStyle w:val="Other1"/>
              </w:rPr>
              <w:t>OMS:1121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1FDFB54B" w14:textId="77777777" w:rsidR="001334C6" w:rsidRDefault="00000000">
            <w:pPr>
              <w:pStyle w:val="Other10"/>
            </w:pPr>
            <w:r>
              <w:rPr>
                <w:rStyle w:val="Other1"/>
              </w:rPr>
              <w:t>N046714</w:t>
            </w:r>
          </w:p>
        </w:tc>
        <w:tc>
          <w:tcPr>
            <w:tcW w:w="6329" w:type="dxa"/>
            <w:shd w:val="clear" w:color="auto" w:fill="auto"/>
            <w:vAlign w:val="bottom"/>
          </w:tcPr>
          <w:p w14:paraId="643AD3D0" w14:textId="77777777" w:rsidR="001334C6" w:rsidRDefault="00000000">
            <w:pPr>
              <w:pStyle w:val="Other10"/>
              <w:ind w:firstLine="320"/>
            </w:pPr>
            <w:r>
              <w:rPr>
                <w:rStyle w:val="Other1"/>
              </w:rPr>
              <w:t>Gel lubrikační OptiLube, tuba 42g</w:t>
            </w:r>
          </w:p>
        </w:tc>
        <w:tc>
          <w:tcPr>
            <w:tcW w:w="4363" w:type="dxa"/>
            <w:shd w:val="clear" w:color="auto" w:fill="auto"/>
            <w:vAlign w:val="bottom"/>
          </w:tcPr>
          <w:p w14:paraId="3FDCBD09" w14:textId="77777777" w:rsidR="001334C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2,000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24CE062" w14:textId="77777777" w:rsidR="001334C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OVH-5405/2023</w:t>
            </w:r>
          </w:p>
        </w:tc>
      </w:tr>
    </w:tbl>
    <w:p w14:paraId="453F9EA0" w14:textId="77777777" w:rsidR="001334C6" w:rsidRDefault="001334C6">
      <w:pPr>
        <w:spacing w:after="3159" w:line="1" w:lineRule="exact"/>
      </w:pPr>
    </w:p>
    <w:p w14:paraId="34B543B5" w14:textId="77777777" w:rsidR="001334C6" w:rsidRDefault="00000000">
      <w:pPr>
        <w:pStyle w:val="Bodytext10"/>
        <w:spacing w:line="276" w:lineRule="auto"/>
        <w:ind w:left="1420"/>
      </w:pPr>
      <w:r>
        <w:rPr>
          <w:rStyle w:val="Bodytext1"/>
        </w:rPr>
        <w:t>Nemtog a.s.</w:t>
      </w:r>
    </w:p>
    <w:p w14:paraId="28F33997" w14:textId="77777777" w:rsidR="001334C6" w:rsidRDefault="00000000">
      <w:pPr>
        <w:pStyle w:val="Bodytext10"/>
        <w:spacing w:line="276" w:lineRule="auto"/>
        <w:jc w:val="center"/>
      </w:pPr>
      <w:r>
        <w:rPr>
          <w:rStyle w:val="Bodytext1"/>
        </w:rPr>
        <w:t>Jakubská 647/2.110 00 Praha 1</w:t>
      </w:r>
      <w:r>
        <w:rPr>
          <w:rStyle w:val="Bodytext1"/>
        </w:rPr>
        <w:br/>
        <w:t>DIČ: CZ27642241</w:t>
      </w:r>
    </w:p>
    <w:p w14:paraId="15F53099" w14:textId="77777777" w:rsidR="001334C6" w:rsidRDefault="00000000">
      <w:pPr>
        <w:pStyle w:val="Bodytext10"/>
        <w:spacing w:line="276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B, vložka 11437</w:t>
      </w:r>
    </w:p>
    <w:p w14:paraId="7A560FC8" w14:textId="77777777" w:rsidR="001334C6" w:rsidRDefault="00000000">
      <w:pPr>
        <w:pStyle w:val="Bodytext10"/>
        <w:spacing w:after="600" w:line="269" w:lineRule="auto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p w14:paraId="52A86052" w14:textId="77777777" w:rsidR="001334C6" w:rsidRDefault="00000000">
      <w:pPr>
        <w:pStyle w:val="Bodytext30"/>
        <w:pBdr>
          <w:top w:val="single" w:sz="4" w:space="0" w:color="auto"/>
        </w:pBdr>
      </w:pPr>
      <w:r>
        <w:rPr>
          <w:rStyle w:val="Bodytext3"/>
        </w:rPr>
        <w:t>Vystaveno v systému ABRA</w:t>
      </w:r>
    </w:p>
    <w:sectPr w:rsidR="001334C6">
      <w:pgSz w:w="16840" w:h="11900" w:orient="landscape"/>
      <w:pgMar w:top="820" w:right="990" w:bottom="448" w:left="1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7557" w14:textId="77777777" w:rsidR="003D4027" w:rsidRDefault="003D4027">
      <w:r>
        <w:separator/>
      </w:r>
    </w:p>
  </w:endnote>
  <w:endnote w:type="continuationSeparator" w:id="0">
    <w:p w14:paraId="19E3D47E" w14:textId="77777777" w:rsidR="003D4027" w:rsidRDefault="003D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AFEE" w14:textId="77777777" w:rsidR="003D4027" w:rsidRDefault="003D4027"/>
  </w:footnote>
  <w:footnote w:type="continuationSeparator" w:id="0">
    <w:p w14:paraId="6DE37874" w14:textId="77777777" w:rsidR="003D4027" w:rsidRDefault="003D40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C6"/>
    <w:rsid w:val="001334C6"/>
    <w:rsid w:val="003D4027"/>
    <w:rsid w:val="00C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949B"/>
  <w15:docId w15:val="{3E833380-B048-461D-9DB7-F7D8B3B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Heading210">
    <w:name w:val="Heading #2|1"/>
    <w:basedOn w:val="Normln"/>
    <w:link w:val="Heading21"/>
    <w:pPr>
      <w:jc w:val="righ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10">
    <w:name w:val="Body text|1"/>
    <w:basedOn w:val="Normln"/>
    <w:link w:val="Bodytext1"/>
    <w:pPr>
      <w:spacing w:line="254" w:lineRule="auto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30"/>
    </w:pPr>
    <w:rPr>
      <w:rFonts w:ascii="Arial" w:eastAsia="Arial" w:hAnsi="Arial" w:cs="Arial"/>
      <w:sz w:val="16"/>
      <w:szCs w:val="16"/>
    </w:rPr>
  </w:style>
  <w:style w:type="paragraph" w:customStyle="1" w:styleId="Heading110">
    <w:name w:val="Heading #1|1"/>
    <w:basedOn w:val="Normln"/>
    <w:link w:val="Heading11"/>
    <w:pPr>
      <w:spacing w:line="194" w:lineRule="auto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2023-12-06T13:59:00Z</dcterms:created>
  <dcterms:modified xsi:type="dcterms:W3CDTF">2023-12-06T13:59:00Z</dcterms:modified>
</cp:coreProperties>
</file>