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proofErr w:type="gramStart"/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>.</w:t>
      </w:r>
      <w:proofErr w:type="gramEnd"/>
      <w:r>
        <w:rPr>
          <w:b/>
          <w:caps/>
          <w:snapToGrid w:val="0"/>
          <w:sz w:val="28"/>
        </w:rPr>
        <w:t xml:space="preserve"> </w:t>
      </w:r>
      <w:r w:rsidR="004002BA">
        <w:rPr>
          <w:b/>
          <w:caps/>
          <w:snapToGrid w:val="0"/>
          <w:sz w:val="28"/>
        </w:rPr>
        <w:t>0</w:t>
      </w:r>
      <w:r w:rsidR="00DF45A0">
        <w:rPr>
          <w:b/>
          <w:caps/>
          <w:snapToGrid w:val="0"/>
          <w:sz w:val="28"/>
        </w:rPr>
        <w:t>31</w:t>
      </w:r>
      <w:r>
        <w:rPr>
          <w:b/>
          <w:caps/>
          <w:snapToGrid w:val="0"/>
          <w:sz w:val="28"/>
        </w:rPr>
        <w:t>20</w:t>
      </w:r>
      <w:r w:rsidR="006A721B">
        <w:rPr>
          <w:b/>
          <w:caps/>
          <w:snapToGrid w:val="0"/>
          <w:sz w:val="28"/>
        </w:rPr>
        <w:t>2</w:t>
      </w:r>
      <w:r w:rsidR="00464BA7">
        <w:rPr>
          <w:b/>
          <w:caps/>
          <w:snapToGrid w:val="0"/>
          <w:sz w:val="28"/>
        </w:rPr>
        <w:t>3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r>
        <w:rPr>
          <w:b/>
          <w:sz w:val="21"/>
          <w:szCs w:val="21"/>
          <w:lang w:val="cs-CZ"/>
        </w:rPr>
        <w:t xml:space="preserve">Ing. Zdeňkem </w:t>
      </w:r>
      <w:proofErr w:type="spellStart"/>
      <w:r>
        <w:rPr>
          <w:b/>
          <w:sz w:val="21"/>
          <w:szCs w:val="21"/>
          <w:lang w:val="cs-CZ"/>
        </w:rPr>
        <w:t>Ondrejechem</w:t>
      </w:r>
      <w:proofErr w:type="spellEnd"/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ředitelem</w:t>
      </w:r>
      <w:r w:rsidRPr="000726EC">
        <w:rPr>
          <w:b/>
          <w:sz w:val="21"/>
          <w:szCs w:val="21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DF45A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proofErr w:type="spellStart"/>
      <w:r>
        <w:rPr>
          <w:b/>
          <w:bCs/>
          <w:sz w:val="22"/>
          <w:szCs w:val="22"/>
        </w:rPr>
        <w:t>Rybář</w:t>
      </w:r>
      <w:proofErr w:type="spellEnd"/>
      <w:r>
        <w:rPr>
          <w:b/>
          <w:bCs/>
          <w:sz w:val="22"/>
          <w:szCs w:val="22"/>
        </w:rPr>
        <w:t xml:space="preserve"> tech</w:t>
      </w:r>
      <w:r w:rsidR="00463787">
        <w:rPr>
          <w:b/>
          <w:bCs/>
          <w:sz w:val="22"/>
          <w:szCs w:val="22"/>
        </w:rPr>
        <w:t xml:space="preserve"> </w:t>
      </w:r>
      <w:proofErr w:type="spellStart"/>
      <w:r w:rsidR="00463787">
        <w:rPr>
          <w:b/>
          <w:bCs/>
          <w:sz w:val="22"/>
          <w:szCs w:val="22"/>
        </w:rPr>
        <w:t>s</w:t>
      </w:r>
      <w:r w:rsidR="00F476C8">
        <w:rPr>
          <w:b/>
          <w:bCs/>
          <w:sz w:val="22"/>
          <w:szCs w:val="22"/>
        </w:rPr>
        <w:t>.</w:t>
      </w:r>
      <w:r w:rsidR="00463787">
        <w:rPr>
          <w:b/>
          <w:bCs/>
          <w:sz w:val="22"/>
          <w:szCs w:val="22"/>
        </w:rPr>
        <w:t>r.o</w:t>
      </w:r>
      <w:proofErr w:type="spellEnd"/>
      <w:r w:rsidR="00463787">
        <w:rPr>
          <w:b/>
          <w:bCs/>
          <w:sz w:val="22"/>
          <w:szCs w:val="22"/>
        </w:rPr>
        <w:t>.</w:t>
      </w:r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DF45A0">
        <w:rPr>
          <w:b/>
          <w:bCs/>
          <w:sz w:val="22"/>
          <w:szCs w:val="22"/>
          <w:lang w:val="cs-CZ"/>
        </w:rPr>
        <w:t>Suchdol 22</w:t>
      </w:r>
      <w:r w:rsidR="00463787">
        <w:rPr>
          <w:b/>
          <w:bCs/>
          <w:sz w:val="22"/>
          <w:szCs w:val="22"/>
          <w:lang w:val="cs-CZ"/>
        </w:rPr>
        <w:t>,</w:t>
      </w:r>
      <w:r>
        <w:rPr>
          <w:b/>
          <w:bCs/>
          <w:sz w:val="22"/>
          <w:szCs w:val="22"/>
          <w:lang w:val="cs-CZ"/>
        </w:rPr>
        <w:t xml:space="preserve"> </w:t>
      </w:r>
      <w:r w:rsidR="00DF45A0">
        <w:rPr>
          <w:b/>
          <w:bCs/>
          <w:sz w:val="22"/>
          <w:szCs w:val="22"/>
          <w:lang w:val="cs-CZ"/>
        </w:rPr>
        <w:t>Vavřinec</w:t>
      </w:r>
      <w:r>
        <w:rPr>
          <w:b/>
          <w:bCs/>
          <w:sz w:val="22"/>
          <w:szCs w:val="22"/>
          <w:lang w:val="cs-CZ"/>
        </w:rPr>
        <w:t xml:space="preserve">, PSČ </w:t>
      </w:r>
      <w:r w:rsidR="00DF45A0">
        <w:rPr>
          <w:b/>
          <w:bCs/>
          <w:sz w:val="22"/>
          <w:szCs w:val="22"/>
          <w:lang w:val="cs-CZ"/>
        </w:rPr>
        <w:t>679 13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DF45A0">
        <w:rPr>
          <w:snapToGrid w:val="0"/>
          <w:sz w:val="21"/>
          <w:szCs w:val="21"/>
          <w:lang w:val="cs-CZ"/>
        </w:rPr>
        <w:t>Romanem Rybářem</w:t>
      </w:r>
      <w:r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>–</w:t>
      </w:r>
      <w:r>
        <w:rPr>
          <w:snapToGrid w:val="0"/>
          <w:sz w:val="21"/>
          <w:szCs w:val="21"/>
          <w:lang w:val="cs-CZ"/>
        </w:rPr>
        <w:t xml:space="preserve"> </w:t>
      </w:r>
      <w:r w:rsidR="009959B3">
        <w:rPr>
          <w:snapToGrid w:val="0"/>
          <w:sz w:val="21"/>
          <w:szCs w:val="21"/>
          <w:lang w:val="cs-CZ"/>
        </w:rPr>
        <w:t>jednatel,</w:t>
      </w:r>
      <w:r w:rsidR="00122E66">
        <w:rPr>
          <w:snapToGrid w:val="0"/>
          <w:sz w:val="21"/>
          <w:szCs w:val="21"/>
          <w:lang w:val="cs-CZ"/>
        </w:rPr>
        <w:t xml:space="preserve"> tel.: </w:t>
      </w:r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DF45A0">
        <w:rPr>
          <w:snapToGrid w:val="0"/>
          <w:sz w:val="21"/>
          <w:szCs w:val="21"/>
        </w:rPr>
        <w:t>277 30 000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 xml:space="preserve">CZ </w:t>
      </w:r>
      <w:r w:rsidR="00DF45A0">
        <w:rPr>
          <w:snapToGrid w:val="0"/>
          <w:sz w:val="21"/>
          <w:szCs w:val="21"/>
          <w:lang w:val="cs-CZ"/>
        </w:rPr>
        <w:t>277 30 000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</w:t>
      </w:r>
      <w:r w:rsidR="0086188D">
        <w:rPr>
          <w:b/>
          <w:snapToGrid w:val="0"/>
          <w:color w:val="auto"/>
          <w:sz w:val="21"/>
          <w:szCs w:val="21"/>
          <w:lang w:val="cs-CZ"/>
        </w:rPr>
        <w:t>dodavatel</w:t>
      </w:r>
      <w:r w:rsidRPr="000726EC">
        <w:rPr>
          <w:b/>
          <w:snapToGrid w:val="0"/>
          <w:color w:val="auto"/>
          <w:sz w:val="21"/>
          <w:szCs w:val="21"/>
          <w:lang w:val="cs-CZ"/>
        </w:rPr>
        <w:t>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86188D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Dodavatel</w:t>
      </w:r>
      <w:r w:rsidR="007A7660" w:rsidRPr="000726EC">
        <w:rPr>
          <w:snapToGrid w:val="0"/>
          <w:sz w:val="21"/>
          <w:szCs w:val="21"/>
          <w:lang w:val="cs-CZ"/>
        </w:rPr>
        <w:t xml:space="preserve"> se zavazuje, </w:t>
      </w:r>
      <w:r w:rsidR="00ED04F9">
        <w:rPr>
          <w:snapToGrid w:val="0"/>
          <w:sz w:val="21"/>
          <w:szCs w:val="21"/>
          <w:lang w:val="cs-CZ"/>
        </w:rPr>
        <w:t>na základě platného živnostenského oprávnění</w:t>
      </w:r>
      <w:r w:rsidR="00BE6F3E">
        <w:rPr>
          <w:snapToGrid w:val="0"/>
          <w:sz w:val="21"/>
          <w:szCs w:val="21"/>
          <w:lang w:val="cs-CZ"/>
        </w:rPr>
        <w:t>,</w:t>
      </w:r>
      <w:r w:rsidR="00ED04F9">
        <w:rPr>
          <w:snapToGrid w:val="0"/>
          <w:sz w:val="21"/>
          <w:szCs w:val="21"/>
          <w:lang w:val="cs-CZ"/>
        </w:rPr>
        <w:t xml:space="preserve"> </w:t>
      </w:r>
      <w:r>
        <w:rPr>
          <w:snapToGrid w:val="0"/>
          <w:sz w:val="21"/>
          <w:szCs w:val="21"/>
          <w:lang w:val="cs-CZ"/>
        </w:rPr>
        <w:t>dodat</w:t>
      </w:r>
      <w:r w:rsidR="007A7660" w:rsidRPr="000726EC">
        <w:rPr>
          <w:snapToGrid w:val="0"/>
          <w:sz w:val="21"/>
          <w:szCs w:val="21"/>
          <w:lang w:val="cs-CZ"/>
        </w:rPr>
        <w:t xml:space="preserve"> objednatel</w:t>
      </w:r>
      <w:r>
        <w:rPr>
          <w:snapToGrid w:val="0"/>
          <w:sz w:val="21"/>
          <w:szCs w:val="21"/>
          <w:lang w:val="cs-CZ"/>
        </w:rPr>
        <w:t>i</w:t>
      </w:r>
      <w:r w:rsidR="007A7660" w:rsidRPr="000726EC">
        <w:rPr>
          <w:snapToGrid w:val="0"/>
          <w:sz w:val="21"/>
          <w:szCs w:val="21"/>
          <w:lang w:val="cs-CZ"/>
        </w:rPr>
        <w:t xml:space="preserve"> 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 w:rsidR="007A7660">
        <w:rPr>
          <w:snapToGrid w:val="0"/>
          <w:color w:val="auto"/>
          <w:sz w:val="21"/>
          <w:szCs w:val="21"/>
          <w:lang w:val="cs-CZ"/>
        </w:rPr>
        <w:t>objednávkou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 </w:t>
      </w:r>
      <w:r>
        <w:rPr>
          <w:snapToGrid w:val="0"/>
          <w:color w:val="auto"/>
          <w:sz w:val="21"/>
          <w:szCs w:val="21"/>
          <w:lang w:val="cs-CZ"/>
        </w:rPr>
        <w:t>t</w:t>
      </w:r>
      <w:r w:rsidR="003C3635">
        <w:rPr>
          <w:snapToGrid w:val="0"/>
          <w:color w:val="auto"/>
          <w:sz w:val="21"/>
          <w:szCs w:val="21"/>
          <w:lang w:val="cs-CZ"/>
        </w:rPr>
        <w:t>y</w:t>
      </w:r>
      <w:r>
        <w:rPr>
          <w:snapToGrid w:val="0"/>
          <w:color w:val="auto"/>
          <w:sz w:val="21"/>
          <w:szCs w:val="21"/>
          <w:lang w:val="cs-CZ"/>
        </w:rPr>
        <w:t xml:space="preserve">to </w:t>
      </w:r>
      <w:r w:rsidR="00DE71BE">
        <w:rPr>
          <w:snapToGrid w:val="0"/>
          <w:color w:val="auto"/>
          <w:sz w:val="21"/>
          <w:szCs w:val="21"/>
          <w:lang w:val="cs-CZ"/>
        </w:rPr>
        <w:t>díly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: </w:t>
      </w:r>
    </w:p>
    <w:p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 w:rsidR="003C3635">
        <w:rPr>
          <w:b/>
          <w:color w:val="auto"/>
          <w:sz w:val="21"/>
          <w:szCs w:val="21"/>
          <w:lang w:val="cs-CZ"/>
        </w:rPr>
        <w:t xml:space="preserve">1 ks </w:t>
      </w:r>
      <w:r w:rsidR="00DE71BE">
        <w:rPr>
          <w:b/>
          <w:color w:val="auto"/>
          <w:sz w:val="21"/>
          <w:szCs w:val="21"/>
          <w:lang w:val="cs-CZ"/>
        </w:rPr>
        <w:t>nůžky sekačky RSR 37-42, 1300-3</w:t>
      </w:r>
      <w:r w:rsidR="003C3635">
        <w:rPr>
          <w:b/>
          <w:color w:val="auto"/>
          <w:sz w:val="21"/>
          <w:szCs w:val="21"/>
          <w:lang w:val="cs-CZ"/>
        </w:rPr>
        <w:t>“</w:t>
      </w:r>
      <w:r w:rsidR="00E70ABE">
        <w:rPr>
          <w:b/>
          <w:color w:val="auto"/>
          <w:sz w:val="21"/>
          <w:szCs w:val="21"/>
          <w:lang w:val="cs-CZ"/>
        </w:rPr>
        <w:t xml:space="preserve"> </w:t>
      </w:r>
    </w:p>
    <w:p w:rsidR="003C3635" w:rsidRDefault="003C3635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:rsidR="007A7660" w:rsidRPr="000726EC" w:rsidRDefault="003C3635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Dodavatel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 se zavazuje provést </w:t>
      </w:r>
      <w:r>
        <w:rPr>
          <w:snapToGrid w:val="0"/>
          <w:color w:val="auto"/>
          <w:sz w:val="21"/>
          <w:szCs w:val="21"/>
          <w:lang w:val="cs-CZ"/>
        </w:rPr>
        <w:t>dodávku</w:t>
      </w:r>
      <w:r w:rsidR="00DE71BE">
        <w:rPr>
          <w:snapToGrid w:val="0"/>
          <w:color w:val="auto"/>
          <w:sz w:val="21"/>
          <w:szCs w:val="21"/>
          <w:lang w:val="cs-CZ"/>
        </w:rPr>
        <w:t xml:space="preserve"> objednaných</w:t>
      </w:r>
      <w:r>
        <w:rPr>
          <w:snapToGrid w:val="0"/>
          <w:color w:val="auto"/>
          <w:sz w:val="21"/>
          <w:szCs w:val="21"/>
          <w:lang w:val="cs-CZ"/>
        </w:rPr>
        <w:t xml:space="preserve"> dílů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 </w:t>
      </w:r>
      <w:r>
        <w:rPr>
          <w:snapToGrid w:val="0"/>
          <w:color w:val="auto"/>
          <w:sz w:val="21"/>
          <w:szCs w:val="21"/>
          <w:lang w:val="cs-CZ"/>
        </w:rPr>
        <w:t xml:space="preserve">sjednané 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touto </w:t>
      </w:r>
      <w:r w:rsidR="007A7660">
        <w:rPr>
          <w:snapToGrid w:val="0"/>
          <w:color w:val="auto"/>
          <w:sz w:val="21"/>
          <w:szCs w:val="21"/>
          <w:lang w:val="cs-CZ"/>
        </w:rPr>
        <w:t>objednávkou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 vlastním</w:t>
      </w:r>
      <w:r w:rsidR="007A7660"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 w:rsidRPr="000726EC">
        <w:rPr>
          <w:snapToGrid w:val="0"/>
          <w:sz w:val="21"/>
          <w:szCs w:val="21"/>
          <w:lang w:val="cs-CZ"/>
        </w:rPr>
        <w:t>2.l</w:t>
      </w:r>
      <w:proofErr w:type="gramEnd"/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do </w:t>
      </w:r>
      <w:r w:rsidR="00DE71BE">
        <w:rPr>
          <w:snapToGrid w:val="0"/>
          <w:color w:val="auto"/>
          <w:sz w:val="21"/>
          <w:szCs w:val="21"/>
          <w:lang w:val="cs-CZ"/>
        </w:rPr>
        <w:t>22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3C3635">
        <w:rPr>
          <w:snapToGrid w:val="0"/>
          <w:color w:val="auto"/>
          <w:sz w:val="21"/>
          <w:szCs w:val="21"/>
          <w:lang w:val="cs-CZ"/>
        </w:rPr>
        <w:t>1</w:t>
      </w:r>
      <w:r w:rsidR="00DE71BE">
        <w:rPr>
          <w:snapToGrid w:val="0"/>
          <w:color w:val="auto"/>
          <w:sz w:val="21"/>
          <w:szCs w:val="21"/>
          <w:lang w:val="cs-CZ"/>
        </w:rPr>
        <w:t>2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7E0339">
        <w:rPr>
          <w:snapToGrid w:val="0"/>
          <w:color w:val="auto"/>
          <w:sz w:val="21"/>
          <w:szCs w:val="21"/>
          <w:lang w:val="cs-CZ"/>
        </w:rPr>
        <w:t>3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 w:rsidRPr="000726EC">
        <w:rPr>
          <w:snapToGrid w:val="0"/>
          <w:sz w:val="21"/>
          <w:szCs w:val="21"/>
          <w:lang w:val="cs-CZ"/>
        </w:rPr>
        <w:t>3.l</w:t>
      </w:r>
      <w:proofErr w:type="gramEnd"/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DE71BE">
        <w:rPr>
          <w:snapToGrid w:val="0"/>
          <w:sz w:val="21"/>
          <w:szCs w:val="21"/>
          <w:lang w:val="cs-CZ"/>
        </w:rPr>
        <w:t>78</w:t>
      </w:r>
      <w:r w:rsidR="00CC23D7">
        <w:rPr>
          <w:snapToGrid w:val="0"/>
          <w:sz w:val="21"/>
          <w:szCs w:val="21"/>
          <w:lang w:val="cs-CZ"/>
        </w:rPr>
        <w:t>.</w:t>
      </w:r>
      <w:r w:rsidR="00B45EAE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00</w:t>
      </w:r>
      <w:r w:rsidR="007F7E65">
        <w:rPr>
          <w:snapToGrid w:val="0"/>
          <w:sz w:val="21"/>
          <w:szCs w:val="21"/>
          <w:lang w:val="cs-CZ"/>
        </w:rPr>
        <w:t>,- Kč</w:t>
      </w:r>
      <w:r w:rsidR="00F77B3F">
        <w:rPr>
          <w:snapToGrid w:val="0"/>
          <w:sz w:val="21"/>
          <w:szCs w:val="21"/>
          <w:lang w:val="cs-CZ"/>
        </w:rPr>
        <w:t xml:space="preserve"> bez DPH</w:t>
      </w:r>
      <w:r w:rsidR="007F7E65">
        <w:rPr>
          <w:snapToGrid w:val="0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</w:t>
      </w:r>
      <w:r w:rsidR="00F77B3F">
        <w:rPr>
          <w:snapToGrid w:val="0"/>
          <w:color w:val="auto"/>
          <w:sz w:val="21"/>
          <w:szCs w:val="21"/>
          <w:lang w:val="cs-CZ"/>
        </w:rPr>
        <w:t>jímu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provedení a předání </w:t>
      </w:r>
      <w:r w:rsidR="003C3635">
        <w:rPr>
          <w:snapToGrid w:val="0"/>
          <w:color w:val="auto"/>
          <w:sz w:val="21"/>
          <w:szCs w:val="21"/>
          <w:lang w:val="cs-CZ"/>
        </w:rPr>
        <w:t>dodavatel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</w:t>
      </w:r>
      <w:r w:rsidR="003C3635">
        <w:rPr>
          <w:snapToGrid w:val="0"/>
          <w:color w:val="auto"/>
          <w:sz w:val="21"/>
          <w:szCs w:val="21"/>
          <w:lang w:val="cs-CZ"/>
        </w:rPr>
        <w:t xml:space="preserve">dodáním </w:t>
      </w:r>
      <w:r w:rsidR="00DE71BE">
        <w:rPr>
          <w:snapToGrid w:val="0"/>
          <w:color w:val="auto"/>
          <w:sz w:val="21"/>
          <w:szCs w:val="21"/>
          <w:lang w:val="cs-CZ"/>
        </w:rPr>
        <w:t>objednaných</w:t>
      </w:r>
      <w:r w:rsidR="003C3635">
        <w:rPr>
          <w:snapToGrid w:val="0"/>
          <w:color w:val="auto"/>
          <w:sz w:val="21"/>
          <w:szCs w:val="21"/>
          <w:lang w:val="cs-CZ"/>
        </w:rPr>
        <w:t xml:space="preserve"> dílů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  <w:proofErr w:type="gramEnd"/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</w:t>
      </w:r>
      <w:r w:rsidR="003C3635">
        <w:rPr>
          <w:snapToGrid w:val="0"/>
          <w:color w:val="auto"/>
          <w:sz w:val="21"/>
          <w:szCs w:val="21"/>
          <w:lang w:val="cs-CZ"/>
        </w:rPr>
        <w:t>provedené 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bude objednatelem prováděna na základě faktur</w:t>
      </w:r>
      <w:r w:rsidR="00F77B3F">
        <w:rPr>
          <w:snapToGrid w:val="0"/>
          <w:color w:val="auto"/>
          <w:sz w:val="21"/>
          <w:szCs w:val="21"/>
          <w:lang w:val="cs-CZ"/>
        </w:rPr>
        <w:t>y a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doložen</w:t>
      </w:r>
      <w:r w:rsidR="00F77B3F">
        <w:rPr>
          <w:snapToGrid w:val="0"/>
          <w:color w:val="auto"/>
          <w:sz w:val="21"/>
          <w:szCs w:val="21"/>
          <w:lang w:val="cs-CZ"/>
        </w:rPr>
        <w:t>é</w:t>
      </w:r>
      <w:r w:rsidRPr="000726EC">
        <w:rPr>
          <w:snapToGrid w:val="0"/>
          <w:color w:val="auto"/>
          <w:sz w:val="21"/>
          <w:szCs w:val="21"/>
          <w:lang w:val="cs-CZ"/>
        </w:rPr>
        <w:t>h</w:t>
      </w:r>
      <w:r w:rsidR="00F77B3F">
        <w:rPr>
          <w:snapToGrid w:val="0"/>
          <w:color w:val="auto"/>
          <w:sz w:val="21"/>
          <w:szCs w:val="21"/>
          <w:lang w:val="cs-CZ"/>
        </w:rPr>
        <w:t>o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soupis</w:t>
      </w:r>
      <w:r w:rsidR="00F77B3F">
        <w:rPr>
          <w:snapToGrid w:val="0"/>
          <w:color w:val="auto"/>
          <w:sz w:val="21"/>
          <w:szCs w:val="21"/>
          <w:lang w:val="cs-CZ"/>
        </w:rPr>
        <w:t>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</w:t>
      </w:r>
      <w:r w:rsidR="003C3635">
        <w:rPr>
          <w:snapToGrid w:val="0"/>
          <w:color w:val="auto"/>
          <w:sz w:val="21"/>
          <w:szCs w:val="21"/>
          <w:lang w:val="cs-CZ"/>
        </w:rPr>
        <w:t xml:space="preserve">dodaných </w:t>
      </w:r>
      <w:r w:rsidR="00DE71BE">
        <w:rPr>
          <w:snapToGrid w:val="0"/>
          <w:color w:val="auto"/>
          <w:sz w:val="21"/>
          <w:szCs w:val="21"/>
          <w:lang w:val="cs-CZ"/>
        </w:rPr>
        <w:t>objednaných</w:t>
      </w:r>
      <w:r w:rsidR="003C3635">
        <w:rPr>
          <w:snapToGrid w:val="0"/>
          <w:color w:val="auto"/>
          <w:sz w:val="21"/>
          <w:szCs w:val="21"/>
          <w:lang w:val="cs-CZ"/>
        </w:rPr>
        <w:t xml:space="preserve"> dílů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  <w:r>
        <w:rPr>
          <w:snapToGrid w:val="0"/>
          <w:color w:val="auto"/>
          <w:sz w:val="21"/>
          <w:szCs w:val="21"/>
          <w:lang w:val="cs-CZ"/>
        </w:rPr>
        <w:t>Faktur</w:t>
      </w:r>
      <w:r w:rsidR="00F77B3F">
        <w:rPr>
          <w:snapToGrid w:val="0"/>
          <w:color w:val="auto"/>
          <w:sz w:val="21"/>
          <w:szCs w:val="21"/>
          <w:lang w:val="cs-CZ"/>
        </w:rPr>
        <w:t>u se splatností 14 dní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vyhotoví </w:t>
      </w:r>
      <w:r w:rsidR="003C3635">
        <w:rPr>
          <w:snapToGrid w:val="0"/>
          <w:color w:val="auto"/>
          <w:sz w:val="21"/>
          <w:szCs w:val="21"/>
          <w:lang w:val="cs-CZ"/>
        </w:rPr>
        <w:t>dodavatel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 a předá ji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objednavateli.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proofErr w:type="gramStart"/>
      <w:r w:rsidR="00532CFA">
        <w:rPr>
          <w:snapToGrid w:val="0"/>
          <w:sz w:val="21"/>
          <w:szCs w:val="21"/>
          <w:lang w:val="cs-CZ"/>
        </w:rPr>
        <w:t>07</w:t>
      </w:r>
      <w:r>
        <w:rPr>
          <w:snapToGrid w:val="0"/>
          <w:sz w:val="21"/>
          <w:szCs w:val="21"/>
          <w:lang w:val="cs-CZ"/>
        </w:rPr>
        <w:t>.</w:t>
      </w:r>
      <w:r w:rsidR="00DE71BE">
        <w:rPr>
          <w:snapToGrid w:val="0"/>
          <w:sz w:val="21"/>
          <w:szCs w:val="21"/>
          <w:lang w:val="cs-CZ"/>
        </w:rPr>
        <w:t>1</w:t>
      </w:r>
      <w:r w:rsidR="00532CFA">
        <w:rPr>
          <w:snapToGrid w:val="0"/>
          <w:sz w:val="21"/>
          <w:szCs w:val="21"/>
          <w:lang w:val="cs-CZ"/>
        </w:rPr>
        <w:t>2</w:t>
      </w:r>
      <w:r>
        <w:rPr>
          <w:snapToGrid w:val="0"/>
          <w:sz w:val="21"/>
          <w:szCs w:val="21"/>
          <w:lang w:val="cs-CZ"/>
        </w:rPr>
        <w:t>.20</w:t>
      </w:r>
      <w:r w:rsidR="0099157A">
        <w:rPr>
          <w:snapToGrid w:val="0"/>
          <w:sz w:val="21"/>
          <w:szCs w:val="21"/>
          <w:lang w:val="cs-CZ"/>
        </w:rPr>
        <w:t>2</w:t>
      </w:r>
      <w:r w:rsidR="007E0339">
        <w:rPr>
          <w:snapToGrid w:val="0"/>
          <w:sz w:val="21"/>
          <w:szCs w:val="21"/>
          <w:lang w:val="cs-CZ"/>
        </w:rPr>
        <w:t>3</w:t>
      </w:r>
      <w:proofErr w:type="gramEnd"/>
    </w:p>
    <w:p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 xml:space="preserve">Ing. Zdeněk </w:t>
      </w:r>
      <w:proofErr w:type="spellStart"/>
      <w:r w:rsidRPr="00582941">
        <w:rPr>
          <w:snapToGrid w:val="0"/>
          <w:sz w:val="21"/>
          <w:szCs w:val="21"/>
          <w:lang w:val="cs-CZ"/>
        </w:rPr>
        <w:t>Ondrejech</w:t>
      </w:r>
      <w:proofErr w:type="spellEnd"/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="00DF45A0">
        <w:rPr>
          <w:snapToGrid w:val="0"/>
          <w:sz w:val="21"/>
          <w:szCs w:val="21"/>
          <w:lang w:val="cs-CZ"/>
        </w:rPr>
        <w:t>Ro</w:t>
      </w:r>
      <w:bookmarkStart w:id="0" w:name="_GoBack"/>
      <w:bookmarkEnd w:id="0"/>
      <w:r w:rsidR="00DF45A0">
        <w:rPr>
          <w:snapToGrid w:val="0"/>
          <w:sz w:val="21"/>
          <w:szCs w:val="21"/>
          <w:lang w:val="cs-CZ"/>
        </w:rPr>
        <w:t>man Rybář</w:t>
      </w:r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29" w:rsidRDefault="003C1929">
      <w:r>
        <w:separator/>
      </w:r>
    </w:p>
  </w:endnote>
  <w:endnote w:type="continuationSeparator" w:id="0">
    <w:p w:rsidR="003C1929" w:rsidRDefault="003C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3C192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C" w:rsidRDefault="003C192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29" w:rsidRDefault="003C1929">
      <w:r>
        <w:separator/>
      </w:r>
    </w:p>
  </w:footnote>
  <w:footnote w:type="continuationSeparator" w:id="0">
    <w:p w:rsidR="003C1929" w:rsidRDefault="003C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60"/>
    <w:rsid w:val="0002742C"/>
    <w:rsid w:val="000513E1"/>
    <w:rsid w:val="00052672"/>
    <w:rsid w:val="000556C6"/>
    <w:rsid w:val="0006178F"/>
    <w:rsid w:val="000C7F04"/>
    <w:rsid w:val="000D3A96"/>
    <w:rsid w:val="00122E66"/>
    <w:rsid w:val="00136F56"/>
    <w:rsid w:val="00183640"/>
    <w:rsid w:val="00185E93"/>
    <w:rsid w:val="00227D1A"/>
    <w:rsid w:val="00241D1E"/>
    <w:rsid w:val="00255E46"/>
    <w:rsid w:val="002711F7"/>
    <w:rsid w:val="00341828"/>
    <w:rsid w:val="00343EC7"/>
    <w:rsid w:val="0038697D"/>
    <w:rsid w:val="003B1370"/>
    <w:rsid w:val="003C1929"/>
    <w:rsid w:val="003C3635"/>
    <w:rsid w:val="004002BA"/>
    <w:rsid w:val="004057A8"/>
    <w:rsid w:val="00426F1D"/>
    <w:rsid w:val="0043602F"/>
    <w:rsid w:val="00436FF1"/>
    <w:rsid w:val="00440A0F"/>
    <w:rsid w:val="00463787"/>
    <w:rsid w:val="00464BA7"/>
    <w:rsid w:val="005212B6"/>
    <w:rsid w:val="00532CFA"/>
    <w:rsid w:val="005B28A4"/>
    <w:rsid w:val="005E09EC"/>
    <w:rsid w:val="005E23AB"/>
    <w:rsid w:val="006250D5"/>
    <w:rsid w:val="006A721B"/>
    <w:rsid w:val="006C58BD"/>
    <w:rsid w:val="006E621E"/>
    <w:rsid w:val="006F2753"/>
    <w:rsid w:val="00716474"/>
    <w:rsid w:val="00752E44"/>
    <w:rsid w:val="00761F7D"/>
    <w:rsid w:val="00766605"/>
    <w:rsid w:val="007866CD"/>
    <w:rsid w:val="00795934"/>
    <w:rsid w:val="007A7660"/>
    <w:rsid w:val="007E0339"/>
    <w:rsid w:val="007E74F8"/>
    <w:rsid w:val="007F7E65"/>
    <w:rsid w:val="0081467B"/>
    <w:rsid w:val="00855CF1"/>
    <w:rsid w:val="0086188D"/>
    <w:rsid w:val="008700AA"/>
    <w:rsid w:val="008B2736"/>
    <w:rsid w:val="009125EF"/>
    <w:rsid w:val="009145E0"/>
    <w:rsid w:val="009449F1"/>
    <w:rsid w:val="00946989"/>
    <w:rsid w:val="0095541C"/>
    <w:rsid w:val="0099157A"/>
    <w:rsid w:val="009959B3"/>
    <w:rsid w:val="00A068EA"/>
    <w:rsid w:val="00A3699F"/>
    <w:rsid w:val="00A41CBC"/>
    <w:rsid w:val="00A53F98"/>
    <w:rsid w:val="00AD179F"/>
    <w:rsid w:val="00AD5F5B"/>
    <w:rsid w:val="00AE1BE8"/>
    <w:rsid w:val="00B13BEF"/>
    <w:rsid w:val="00B45EAE"/>
    <w:rsid w:val="00B83F48"/>
    <w:rsid w:val="00B87976"/>
    <w:rsid w:val="00BE6F3E"/>
    <w:rsid w:val="00C56F9C"/>
    <w:rsid w:val="00C915DB"/>
    <w:rsid w:val="00CC23D7"/>
    <w:rsid w:val="00CE13C3"/>
    <w:rsid w:val="00D012A2"/>
    <w:rsid w:val="00D073B4"/>
    <w:rsid w:val="00D35F44"/>
    <w:rsid w:val="00D37F06"/>
    <w:rsid w:val="00D665DA"/>
    <w:rsid w:val="00D974DD"/>
    <w:rsid w:val="00DA68F0"/>
    <w:rsid w:val="00DC520B"/>
    <w:rsid w:val="00DE71BE"/>
    <w:rsid w:val="00DF45A0"/>
    <w:rsid w:val="00E41146"/>
    <w:rsid w:val="00E44B95"/>
    <w:rsid w:val="00E70ABE"/>
    <w:rsid w:val="00E8352B"/>
    <w:rsid w:val="00EC64A8"/>
    <w:rsid w:val="00ED04F9"/>
    <w:rsid w:val="00ED5974"/>
    <w:rsid w:val="00EE34EC"/>
    <w:rsid w:val="00F216CF"/>
    <w:rsid w:val="00F476C8"/>
    <w:rsid w:val="00F54AA5"/>
    <w:rsid w:val="00F60BA9"/>
    <w:rsid w:val="00F66F2E"/>
    <w:rsid w:val="00F73E60"/>
    <w:rsid w:val="00F77B3F"/>
    <w:rsid w:val="00F91C42"/>
    <w:rsid w:val="00F91DFA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DELL</cp:lastModifiedBy>
  <cp:revision>4</cp:revision>
  <cp:lastPrinted>2023-09-08T10:22:00Z</cp:lastPrinted>
  <dcterms:created xsi:type="dcterms:W3CDTF">2023-11-21T12:03:00Z</dcterms:created>
  <dcterms:modified xsi:type="dcterms:W3CDTF">2023-12-07T07:18:00Z</dcterms:modified>
</cp:coreProperties>
</file>