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0D" w:rsidRDefault="003B4D99">
      <w:r>
        <w:rPr>
          <w:noProof/>
          <w:snapToGrid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0</wp:posOffset>
            </wp:positionV>
            <wp:extent cx="1509395" cy="315595"/>
            <wp:effectExtent l="0" t="0" r="0" b="8255"/>
            <wp:wrapNone/>
            <wp:docPr id="3" name="obrázek 3" descr="logot_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_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58" b="19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31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50D" w:rsidRDefault="0067750D"/>
    <w:p w:rsidR="0067750D" w:rsidRDefault="0067750D"/>
    <w:p w:rsidR="0067750D" w:rsidRDefault="003B4D99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62865</wp:posOffset>
                </wp:positionV>
                <wp:extent cx="5210175" cy="11430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0175" cy="1143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DDDDDD"/>
                            </a:gs>
                            <a:gs pos="100000">
                              <a:srgbClr val="DDDDDD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254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5DCEB" id="Rectangle 5" o:spid="_x0000_s1026" style="position:absolute;margin-left:22.85pt;margin-top:4.95pt;width:410.25pt;height:9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" fillcolor="#ddd" strokeweight="2pt">
                <v:fill color2="#666" focusposition=".5,.5" focussize="" focus="100%" type="gradientRadial"/>
                <v:stroke dashstyle="1 1" endcap="round"/>
              </v:rect>
            </w:pict>
          </mc:Fallback>
        </mc:AlternateContent>
      </w:r>
    </w:p>
    <w:p w:rsidR="0067750D" w:rsidRDefault="0067750D"/>
    <w:p w:rsidR="0067750D" w:rsidRDefault="0067750D"/>
    <w:p w:rsidR="00B217A8" w:rsidRDefault="0067750D">
      <w:pPr>
        <w:pStyle w:val="Zkladntext2"/>
        <w:rPr>
          <w:sz w:val="26"/>
        </w:rPr>
      </w:pPr>
      <w:r>
        <w:rPr>
          <w:sz w:val="26"/>
        </w:rPr>
        <w:t>NABÍDKA INSTALACE Zařízení PRO přenos pož</w:t>
      </w:r>
      <w:r w:rsidR="009C7544">
        <w:rPr>
          <w:sz w:val="26"/>
        </w:rPr>
        <w:t xml:space="preserve">árního poplachu NA VýSTUP EPS </w:t>
      </w:r>
      <w:r w:rsidR="006F3195">
        <w:rPr>
          <w:sz w:val="26"/>
        </w:rPr>
        <w:t>DLE NOVÉHO SIAŘ HZS ČR</w:t>
      </w:r>
      <w:r w:rsidR="00C05993">
        <w:rPr>
          <w:sz w:val="26"/>
        </w:rPr>
        <w:t>:</w:t>
      </w:r>
    </w:p>
    <w:p w:rsidR="0067750D" w:rsidRDefault="0067750D">
      <w:pPr>
        <w:pStyle w:val="Zkladntext2"/>
      </w:pPr>
    </w:p>
    <w:p w:rsidR="0067750D" w:rsidRDefault="0067750D">
      <w:pPr>
        <w:pStyle w:val="Zhlav"/>
        <w:tabs>
          <w:tab w:val="clear" w:pos="4536"/>
          <w:tab w:val="clear" w:pos="9072"/>
        </w:tabs>
        <w:rPr>
          <w:caps/>
        </w:rPr>
      </w:pPr>
    </w:p>
    <w:p w:rsidR="009C7544" w:rsidRDefault="009C7544">
      <w:pPr>
        <w:pStyle w:val="Zhlav"/>
        <w:tabs>
          <w:tab w:val="clear" w:pos="4536"/>
          <w:tab w:val="clear" w:pos="9072"/>
        </w:tabs>
        <w:rPr>
          <w:caps/>
        </w:rPr>
      </w:pPr>
    </w:p>
    <w:p w:rsidR="009C7544" w:rsidRDefault="009C7544">
      <w:pPr>
        <w:pStyle w:val="Zhlav"/>
        <w:tabs>
          <w:tab w:val="clear" w:pos="4536"/>
          <w:tab w:val="clear" w:pos="9072"/>
        </w:tabs>
        <w:rPr>
          <w:caps/>
        </w:rPr>
      </w:pPr>
    </w:p>
    <w:p w:rsidR="009C7544" w:rsidRDefault="009C7544">
      <w:pPr>
        <w:pStyle w:val="Zhlav"/>
        <w:tabs>
          <w:tab w:val="clear" w:pos="4536"/>
          <w:tab w:val="clear" w:pos="9072"/>
        </w:tabs>
        <w:rPr>
          <w:caps/>
        </w:rPr>
      </w:pPr>
    </w:p>
    <w:p w:rsidR="0067750D" w:rsidRDefault="00982E1C">
      <w:pPr>
        <w:pStyle w:val="Nadpis2"/>
      </w:pPr>
      <w:r>
        <w:t>Technické</w:t>
      </w:r>
      <w:r w:rsidR="0067750D">
        <w:t xml:space="preserve"> řešení </w:t>
      </w:r>
    </w:p>
    <w:p w:rsidR="0067750D" w:rsidRDefault="0067750D">
      <w:pPr>
        <w:rPr>
          <w:b/>
          <w:bCs/>
          <w:smallCaps/>
          <w:u w:val="single"/>
        </w:rPr>
      </w:pPr>
    </w:p>
    <w:p w:rsidR="0067750D" w:rsidRDefault="0067750D">
      <w:pPr>
        <w:rPr>
          <w:b/>
          <w:bCs/>
          <w:smallCaps/>
          <w:u w:val="single"/>
        </w:rPr>
      </w:pPr>
    </w:p>
    <w:p w:rsidR="00802193" w:rsidRDefault="00802193" w:rsidP="00802193">
      <w:pPr>
        <w:jc w:val="both"/>
      </w:pPr>
      <w:r w:rsidRPr="009C7544">
        <w:t xml:space="preserve">                            </w:t>
      </w:r>
      <w:r w:rsidR="00982E1C">
        <w:t>Z důvodu schválení</w:t>
      </w:r>
      <w:r w:rsidRPr="000305C8">
        <w:t xml:space="preserve"> nov</w:t>
      </w:r>
      <w:r>
        <w:t xml:space="preserve">ého </w:t>
      </w:r>
      <w:r w:rsidRPr="000305C8">
        <w:t xml:space="preserve"> SIAŘ HZS</w:t>
      </w:r>
      <w:r>
        <w:t xml:space="preserve"> ČR</w:t>
      </w:r>
      <w:r w:rsidR="00FF6604">
        <w:t xml:space="preserve"> částka 40/2018 </w:t>
      </w:r>
      <w:r>
        <w:t xml:space="preserve"> platného od 1.</w:t>
      </w:r>
      <w:r w:rsidR="00982E1C">
        <w:t xml:space="preserve"> </w:t>
      </w:r>
      <w:r>
        <w:t>9.</w:t>
      </w:r>
      <w:r w:rsidR="00982E1C">
        <w:t xml:space="preserve"> 2018, </w:t>
      </w:r>
      <w:r w:rsidRPr="000305C8">
        <w:t>kde se mimo jiné mění</w:t>
      </w:r>
      <w:r w:rsidR="00982E1C">
        <w:t xml:space="preserve"> podmínky u </w:t>
      </w:r>
      <w:r w:rsidR="000528DC">
        <w:t xml:space="preserve">nově </w:t>
      </w:r>
      <w:r w:rsidRPr="000305C8">
        <w:t>instalovan</w:t>
      </w:r>
      <w:r w:rsidR="000528DC">
        <w:t xml:space="preserve">ých i stávajících </w:t>
      </w:r>
      <w:r w:rsidRPr="000305C8">
        <w:t xml:space="preserve">zařízení ZDP </w:t>
      </w:r>
      <w:r w:rsidR="00982E1C">
        <w:t xml:space="preserve">a to tak, </w:t>
      </w:r>
      <w:r w:rsidRPr="000305C8">
        <w:t>že musí být přenos informací zabe</w:t>
      </w:r>
      <w:r>
        <w:t xml:space="preserve">zpečen dvěma nezávislými kanály </w:t>
      </w:r>
      <w:r w:rsidR="000528DC">
        <w:t xml:space="preserve">a </w:t>
      </w:r>
      <w:r>
        <w:t xml:space="preserve">je </w:t>
      </w:r>
      <w:r w:rsidR="000528DC">
        <w:t xml:space="preserve">tedy </w:t>
      </w:r>
      <w:r>
        <w:t>nutno naplnit tyto podmínky a provést výměnu stávajícího vysílacího zařízení ZDP</w:t>
      </w:r>
      <w:r w:rsidR="000528DC">
        <w:t xml:space="preserve"> do 31.</w:t>
      </w:r>
      <w:r w:rsidR="00982E1C">
        <w:t xml:space="preserve"> </w:t>
      </w:r>
      <w:r w:rsidR="0052525C">
        <w:t>08</w:t>
      </w:r>
      <w:r w:rsidR="000528DC">
        <w:t>.</w:t>
      </w:r>
      <w:r w:rsidR="00982E1C">
        <w:t xml:space="preserve"> </w:t>
      </w:r>
      <w:r w:rsidR="0052525C">
        <w:t>2021</w:t>
      </w:r>
      <w:r w:rsidR="000528DC">
        <w:t>.</w:t>
      </w:r>
    </w:p>
    <w:p w:rsidR="00802193" w:rsidRDefault="00982E1C" w:rsidP="00802193">
      <w:pPr>
        <w:jc w:val="both"/>
      </w:pPr>
      <w:r>
        <w:t>Stávající</w:t>
      </w:r>
      <w:r w:rsidR="00802193" w:rsidRPr="000305C8">
        <w:t xml:space="preserve"> </w:t>
      </w:r>
      <w:r w:rsidR="00802193">
        <w:t xml:space="preserve">vysílací zařízení ZDP </w:t>
      </w:r>
      <w:r w:rsidR="000C07FC" w:rsidRPr="000C07FC">
        <w:t xml:space="preserve">TSM 454W EPS </w:t>
      </w:r>
      <w:r w:rsidR="00802193">
        <w:t xml:space="preserve">tyto podmínky nesplňuje. </w:t>
      </w:r>
    </w:p>
    <w:p w:rsidR="00802193" w:rsidRPr="000305C8" w:rsidRDefault="00802193" w:rsidP="00802193">
      <w:pPr>
        <w:jc w:val="both"/>
        <w:rPr>
          <w:snapToGrid/>
        </w:rPr>
      </w:pPr>
    </w:p>
    <w:p w:rsidR="00802193" w:rsidRPr="000305C8" w:rsidRDefault="00982E1C" w:rsidP="00802193">
      <w:pPr>
        <w:pStyle w:val="Nadpis1"/>
        <w:rPr>
          <w:sz w:val="20"/>
        </w:rPr>
      </w:pPr>
      <w:r>
        <w:rPr>
          <w:snapToGrid w:val="0"/>
          <w:sz w:val="20"/>
        </w:rPr>
        <w:t xml:space="preserve">Výrobce NAM </w:t>
      </w:r>
      <w:proofErr w:type="spellStart"/>
      <w:r>
        <w:rPr>
          <w:snapToGrid w:val="0"/>
          <w:sz w:val="20"/>
        </w:rPr>
        <w:t>system</w:t>
      </w:r>
      <w:proofErr w:type="spellEnd"/>
      <w:r>
        <w:rPr>
          <w:snapToGrid w:val="0"/>
          <w:sz w:val="20"/>
        </w:rPr>
        <w:t xml:space="preserve"> a.s. </w:t>
      </w:r>
      <w:r w:rsidR="00802193">
        <w:rPr>
          <w:snapToGrid w:val="0"/>
          <w:sz w:val="20"/>
        </w:rPr>
        <w:t>garantuje technické parametry dle nového SI</w:t>
      </w:r>
      <w:r>
        <w:rPr>
          <w:snapToGrid w:val="0"/>
          <w:sz w:val="20"/>
        </w:rPr>
        <w:t xml:space="preserve">AŘ HZS ČR u tohoto nového typu dvoukanálového </w:t>
      </w:r>
      <w:r w:rsidR="00802193">
        <w:rPr>
          <w:snapToGrid w:val="0"/>
          <w:sz w:val="20"/>
        </w:rPr>
        <w:t xml:space="preserve">vysílače a to - Reggae </w:t>
      </w:r>
      <w:proofErr w:type="spellStart"/>
      <w:r w:rsidR="00802193">
        <w:rPr>
          <w:snapToGrid w:val="0"/>
          <w:sz w:val="20"/>
        </w:rPr>
        <w:t>eps</w:t>
      </w:r>
      <w:proofErr w:type="spellEnd"/>
      <w:r w:rsidR="00802193">
        <w:rPr>
          <w:snapToGrid w:val="0"/>
          <w:sz w:val="20"/>
        </w:rPr>
        <w:t xml:space="preserve"> GR5Tbz 485.</w:t>
      </w:r>
      <w:r w:rsidR="00802193" w:rsidRPr="000305C8">
        <w:rPr>
          <w:snapToGrid w:val="0"/>
          <w:sz w:val="20"/>
        </w:rPr>
        <w:t xml:space="preserve"> </w:t>
      </w:r>
      <w:r w:rsidR="00802193" w:rsidRPr="000305C8">
        <w:rPr>
          <w:sz w:val="20"/>
        </w:rPr>
        <w:t xml:space="preserve"> </w:t>
      </w:r>
    </w:p>
    <w:p w:rsidR="00802193" w:rsidRDefault="00802193" w:rsidP="00802193">
      <w:pPr>
        <w:rPr>
          <w:b/>
          <w:bCs/>
          <w:smallCaps/>
          <w:u w:val="single"/>
        </w:rPr>
      </w:pPr>
    </w:p>
    <w:p w:rsidR="00802193" w:rsidRDefault="00802193" w:rsidP="00802193">
      <w:pPr>
        <w:rPr>
          <w:b/>
          <w:bCs/>
          <w:smallCaps/>
          <w:u w:val="single"/>
        </w:rPr>
      </w:pPr>
    </w:p>
    <w:p w:rsidR="0067750D" w:rsidRDefault="0067750D"/>
    <w:p w:rsidR="0067750D" w:rsidRDefault="0067750D">
      <w:pPr>
        <w:pStyle w:val="Nadpis2"/>
      </w:pPr>
      <w:r>
        <w:t>Realizace</w:t>
      </w:r>
    </w:p>
    <w:p w:rsidR="0067750D" w:rsidRDefault="0067750D">
      <w:pPr>
        <w:pStyle w:val="Zhlav"/>
        <w:tabs>
          <w:tab w:val="clear" w:pos="4536"/>
          <w:tab w:val="clear" w:pos="9072"/>
        </w:tabs>
      </w:pPr>
    </w:p>
    <w:p w:rsidR="0067750D" w:rsidRDefault="00F25EEB">
      <w:pPr>
        <w:numPr>
          <w:ilvl w:val="0"/>
          <w:numId w:val="13"/>
        </w:numPr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 xml:space="preserve">PŘEDBĚŽNÁ </w:t>
      </w:r>
      <w:r w:rsidR="0067750D">
        <w:rPr>
          <w:b/>
          <w:bCs/>
          <w:smallCaps/>
          <w:u w:val="single"/>
        </w:rPr>
        <w:t xml:space="preserve">finanční kalkulace      </w:t>
      </w:r>
    </w:p>
    <w:p w:rsidR="0067750D" w:rsidRDefault="0067750D">
      <w:pPr>
        <w:rPr>
          <w:b/>
          <w:bCs/>
          <w:caps/>
          <w:u w:val="single"/>
        </w:rPr>
      </w:pPr>
    </w:p>
    <w:p w:rsidR="002C44F9" w:rsidRPr="002C44F9" w:rsidRDefault="0067750D">
      <w:pPr>
        <w:rPr>
          <w:b/>
          <w:bCs/>
          <w:color w:val="000000"/>
        </w:rPr>
      </w:pPr>
      <w:r>
        <w:rPr>
          <w:b/>
          <w:bCs/>
        </w:rPr>
        <w:t xml:space="preserve">              </w:t>
      </w:r>
      <w:r w:rsidR="00FC3849">
        <w:rPr>
          <w:b/>
          <w:bCs/>
          <w:u w:val="single"/>
        </w:rPr>
        <w:t>pro objekt napojení</w:t>
      </w:r>
      <w:r>
        <w:rPr>
          <w:b/>
          <w:bCs/>
          <w:u w:val="single"/>
        </w:rPr>
        <w:t>:</w:t>
      </w:r>
      <w:r>
        <w:t xml:space="preserve">       </w:t>
      </w:r>
      <w:r w:rsidR="00FC3849">
        <w:t xml:space="preserve"> </w:t>
      </w:r>
      <w:r w:rsidR="00027013">
        <w:rPr>
          <w:b/>
          <w:bCs/>
        </w:rPr>
        <w:t>Zámek Valtice</w:t>
      </w:r>
    </w:p>
    <w:p w:rsidR="00A23384" w:rsidRDefault="0067750D">
      <w:pPr>
        <w:rPr>
          <w:b/>
          <w:bCs/>
          <w:u w:val="single"/>
        </w:rPr>
      </w:pPr>
      <w:r>
        <w:rPr>
          <w:b/>
          <w:bCs/>
        </w:rPr>
        <w:t xml:space="preserve">             </w:t>
      </w:r>
      <w:r>
        <w:rPr>
          <w:b/>
          <w:bCs/>
          <w:u w:val="single"/>
        </w:rPr>
        <w:t xml:space="preserve"> </w:t>
      </w:r>
    </w:p>
    <w:p w:rsidR="0067750D" w:rsidRDefault="00A23384" w:rsidP="00A23384">
      <w:pPr>
        <w:rPr>
          <w:b/>
          <w:bCs/>
        </w:rPr>
      </w:pPr>
      <w:r>
        <w:rPr>
          <w:b/>
          <w:bCs/>
        </w:rPr>
        <w:tab/>
      </w:r>
      <w:r w:rsidRPr="00A23384">
        <w:rPr>
          <w:b/>
          <w:bCs/>
          <w:u w:val="single"/>
        </w:rPr>
        <w:t>systém EPS</w:t>
      </w:r>
      <w:r w:rsidRPr="00A23384">
        <w:rPr>
          <w:b/>
          <w:bCs/>
        </w:rPr>
        <w:t>:</w:t>
      </w:r>
      <w:r>
        <w:rPr>
          <w:b/>
          <w:bCs/>
        </w:rPr>
        <w:t xml:space="preserve"> </w:t>
      </w:r>
      <w:r w:rsidR="00FC3849">
        <w:rPr>
          <w:b/>
          <w:bCs/>
        </w:rPr>
        <w:tab/>
      </w:r>
      <w:r w:rsidR="00FC3849">
        <w:rPr>
          <w:b/>
          <w:bCs/>
        </w:rPr>
        <w:tab/>
        <w:t>ESSER IQ8</w:t>
      </w:r>
    </w:p>
    <w:p w:rsidR="0009118B" w:rsidRDefault="0009118B" w:rsidP="00A23384">
      <w:pPr>
        <w:rPr>
          <w:b/>
          <w:bCs/>
          <w:caps/>
          <w:u w:val="single"/>
        </w:rPr>
      </w:pPr>
    </w:p>
    <w:p w:rsidR="0067750D" w:rsidRDefault="0067750D">
      <w:pPr>
        <w:jc w:val="center"/>
        <w:rPr>
          <w:b/>
          <w:bCs/>
          <w:color w:val="000000"/>
          <w:u w:val="single"/>
        </w:rPr>
      </w:pPr>
      <w:r>
        <w:rPr>
          <w:b/>
          <w:bCs/>
          <w:caps/>
          <w:color w:val="000000"/>
          <w:u w:val="single"/>
        </w:rPr>
        <w:t xml:space="preserve">A. </w:t>
      </w:r>
      <w:r w:rsidR="00982E1C">
        <w:rPr>
          <w:b/>
          <w:bCs/>
          <w:color w:val="000000"/>
          <w:u w:val="single"/>
        </w:rPr>
        <w:t>Instalační</w:t>
      </w:r>
      <w:r>
        <w:rPr>
          <w:b/>
          <w:bCs/>
          <w:color w:val="000000"/>
          <w:u w:val="single"/>
        </w:rPr>
        <w:t xml:space="preserve"> náklady </w:t>
      </w:r>
    </w:p>
    <w:p w:rsidR="001B4D47" w:rsidRDefault="001B4D47" w:rsidP="00A23384">
      <w:pPr>
        <w:pStyle w:val="Zhlav"/>
        <w:tabs>
          <w:tab w:val="clear" w:pos="4536"/>
          <w:tab w:val="clear" w:pos="9072"/>
        </w:tabs>
      </w:pPr>
    </w:p>
    <w:bookmarkStart w:id="0" w:name="_MON_1300862307"/>
    <w:bookmarkEnd w:id="0"/>
    <w:p w:rsidR="001B4D47" w:rsidRDefault="002A73CE">
      <w:pPr>
        <w:pStyle w:val="Zhlav"/>
        <w:tabs>
          <w:tab w:val="clear" w:pos="4536"/>
          <w:tab w:val="clear" w:pos="9072"/>
        </w:tabs>
        <w:jc w:val="center"/>
      </w:pPr>
      <w:r>
        <w:object w:dxaOrig="8667" w:dyaOrig="34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54.5pt" o:ole="" fillcolor="window">
            <v:imagedata r:id="rId8" o:title=""/>
          </v:shape>
          <o:OLEObject Type="Embed" ProgID="Excel.Sheet.8" ShapeID="_x0000_i1025" DrawAspect="Content" ObjectID="_1763385559" r:id="rId9"/>
        </w:object>
      </w:r>
    </w:p>
    <w:p w:rsidR="001B4D47" w:rsidRDefault="001B4D47">
      <w:pPr>
        <w:pStyle w:val="Zhlav"/>
        <w:tabs>
          <w:tab w:val="clear" w:pos="4536"/>
          <w:tab w:val="clear" w:pos="9072"/>
        </w:tabs>
        <w:jc w:val="center"/>
      </w:pPr>
    </w:p>
    <w:p w:rsidR="0085466D" w:rsidRDefault="0085466D">
      <w:pPr>
        <w:pStyle w:val="Zhlav"/>
        <w:tabs>
          <w:tab w:val="clear" w:pos="4536"/>
          <w:tab w:val="clear" w:pos="9072"/>
        </w:tabs>
        <w:jc w:val="center"/>
      </w:pPr>
    </w:p>
    <w:p w:rsidR="00316027" w:rsidRDefault="00316027">
      <w:pPr>
        <w:pStyle w:val="Podnadpis1"/>
        <w:widowControl/>
        <w:spacing w:before="120"/>
      </w:pPr>
    </w:p>
    <w:p w:rsidR="0032757E" w:rsidRPr="00DA1E94" w:rsidRDefault="00A9178A" w:rsidP="0032757E">
      <w:pPr>
        <w:pStyle w:val="Podnadpis1"/>
        <w:widowControl/>
        <w:spacing w:before="120"/>
        <w:rPr>
          <w:bCs/>
          <w:sz w:val="24"/>
          <w:szCs w:val="24"/>
          <w:u w:val="none"/>
        </w:rPr>
      </w:pPr>
      <w:r>
        <w:t>P</w:t>
      </w:r>
      <w:r w:rsidR="0067750D">
        <w:t xml:space="preserve">oznámky k technickému řešení: </w:t>
      </w:r>
      <w:r w:rsidR="0067750D">
        <w:rPr>
          <w:b w:val="0"/>
          <w:bCs/>
          <w:u w:val="none"/>
        </w:rPr>
        <w:t xml:space="preserve">  </w:t>
      </w:r>
      <w:r w:rsidR="00DA1E94" w:rsidRPr="00DA1E94">
        <w:rPr>
          <w:bCs/>
          <w:sz w:val="24"/>
          <w:szCs w:val="24"/>
          <w:u w:val="none"/>
        </w:rPr>
        <w:t>OBJEDNATEL ZAJISTÍ NA SVÉ NÁKLADY SOUČINOST TECHNIKA EPS.</w:t>
      </w:r>
    </w:p>
    <w:p w:rsidR="0032757E" w:rsidRDefault="0032757E" w:rsidP="0032757E">
      <w:pPr>
        <w:pStyle w:val="Podnadpis1"/>
        <w:widowControl/>
        <w:spacing w:before="120"/>
        <w:rPr>
          <w:b w:val="0"/>
          <w:bCs/>
          <w:u w:val="none"/>
        </w:rPr>
      </w:pPr>
    </w:p>
    <w:p w:rsidR="002D1946" w:rsidRDefault="002D1946" w:rsidP="0032757E">
      <w:pPr>
        <w:pStyle w:val="Podnadpis1"/>
        <w:widowControl/>
        <w:spacing w:before="120"/>
        <w:rPr>
          <w:b w:val="0"/>
          <w:bCs/>
          <w:u w:val="none"/>
        </w:rPr>
      </w:pPr>
    </w:p>
    <w:p w:rsidR="002D1946" w:rsidRDefault="002D1946" w:rsidP="0032757E">
      <w:pPr>
        <w:pStyle w:val="Podnadpis1"/>
        <w:widowControl/>
        <w:spacing w:before="120"/>
        <w:rPr>
          <w:b w:val="0"/>
          <w:bCs/>
          <w:u w:val="none"/>
        </w:rPr>
      </w:pPr>
      <w:bookmarkStart w:id="1" w:name="_GoBack"/>
      <w:bookmarkEnd w:id="1"/>
    </w:p>
    <w:p w:rsidR="0067750D" w:rsidRDefault="0067750D" w:rsidP="0032757E">
      <w:pPr>
        <w:pStyle w:val="Podnadpis1"/>
        <w:widowControl/>
        <w:spacing w:before="120"/>
        <w:rPr>
          <w:b w:val="0"/>
          <w:bCs/>
          <w:smallCaps/>
        </w:rPr>
      </w:pPr>
      <w:r>
        <w:rPr>
          <w:b w:val="0"/>
          <w:bCs/>
          <w:smallCaps/>
        </w:rPr>
        <w:lastRenderedPageBreak/>
        <w:t>Termín plnění</w:t>
      </w:r>
    </w:p>
    <w:p w:rsidR="0067750D" w:rsidRDefault="0067750D">
      <w:pPr>
        <w:rPr>
          <w:b/>
          <w:bCs/>
          <w:smallCaps/>
          <w:u w:val="single"/>
        </w:rPr>
      </w:pPr>
    </w:p>
    <w:p w:rsidR="0067750D" w:rsidRDefault="0067750D">
      <w:pPr>
        <w:jc w:val="both"/>
      </w:pPr>
      <w:r>
        <w:rPr>
          <w:caps/>
        </w:rPr>
        <w:t xml:space="preserve">              </w:t>
      </w:r>
      <w:r>
        <w:t>Vlastní technologie je in</w:t>
      </w:r>
      <w:r w:rsidR="00982E1C">
        <w:t>stalována na základě objednávky</w:t>
      </w:r>
      <w:r>
        <w:t xml:space="preserve">. </w:t>
      </w:r>
    </w:p>
    <w:p w:rsidR="0067750D" w:rsidRDefault="0067750D">
      <w:pPr>
        <w:jc w:val="center"/>
        <w:rPr>
          <w:b/>
          <w:bCs/>
          <w:caps/>
          <w:u w:val="single"/>
        </w:rPr>
      </w:pPr>
    </w:p>
    <w:p w:rsidR="00A9178A" w:rsidRDefault="0067750D">
      <w:r>
        <w:t xml:space="preserve">               </w:t>
      </w:r>
    </w:p>
    <w:p w:rsidR="00A9178A" w:rsidRDefault="00A9178A"/>
    <w:p w:rsidR="00971B0F" w:rsidRDefault="00971B0F">
      <w:pPr>
        <w:rPr>
          <w:caps/>
          <w:u w:val="single"/>
        </w:rPr>
      </w:pPr>
    </w:p>
    <w:p w:rsidR="0067750D" w:rsidRDefault="0067750D">
      <w:pPr>
        <w:pStyle w:val="Nadpis2"/>
      </w:pPr>
      <w:r>
        <w:t>Záruční a servisní podmínky</w:t>
      </w:r>
    </w:p>
    <w:p w:rsidR="0067750D" w:rsidRDefault="0067750D">
      <w:pPr>
        <w:rPr>
          <w:sz w:val="28"/>
        </w:rPr>
      </w:pPr>
    </w:p>
    <w:p w:rsidR="0067750D" w:rsidRDefault="0067750D" w:rsidP="00982E1C">
      <w:pPr>
        <w:ind w:left="360"/>
        <w:jc w:val="both"/>
      </w:pPr>
      <w:r>
        <w:rPr>
          <w:sz w:val="28"/>
        </w:rPr>
        <w:tab/>
      </w:r>
      <w:r>
        <w:t>Záruční servis na technologii a montáž zařízení dálkového přenosu je garantován spo</w:t>
      </w:r>
      <w:r w:rsidR="00982E1C">
        <w:t xml:space="preserve">lečností PATROL group  po dobu </w:t>
      </w:r>
      <w:r>
        <w:t>24 měsíců. Vlastní záruční i mimozáruční opravy budou zajišťovány do 24 hodin od nahlášení závady. Po dobu připojení objektu do systému RPCO provádí PATROL periodické revize a kontroly provozuschopnosti ZPPP v souladu s </w:t>
      </w:r>
      <w:proofErr w:type="spellStart"/>
      <w:r>
        <w:t>Vyhl</w:t>
      </w:r>
      <w:proofErr w:type="spellEnd"/>
      <w:r>
        <w:t xml:space="preserve">. MV ČR 246/2001, revize elektrického zařízení ZPPP dle ČSN </w:t>
      </w:r>
      <w:smartTag w:uri="urn:schemas-microsoft-com:office:smarttags" w:element="metricconverter">
        <w:smartTagPr>
          <w:attr w:name="ProductID" w:val="342710 a"/>
        </w:smartTagPr>
        <w:r>
          <w:t>342710 a</w:t>
        </w:r>
      </w:smartTag>
      <w:r w:rsidR="00982E1C">
        <w:t xml:space="preserve"> ČSN 331500 </w:t>
      </w:r>
      <w:r>
        <w:t>a norem souvisejících.</w:t>
      </w:r>
    </w:p>
    <w:p w:rsidR="0067750D" w:rsidRDefault="0067750D" w:rsidP="00982E1C">
      <w:pPr>
        <w:jc w:val="both"/>
      </w:pPr>
    </w:p>
    <w:p w:rsidR="0067750D" w:rsidRDefault="0067750D" w:rsidP="00982E1C">
      <w:pPr>
        <w:jc w:val="both"/>
      </w:pPr>
    </w:p>
    <w:p w:rsidR="0067750D" w:rsidRDefault="0067750D"/>
    <w:p w:rsidR="0067750D" w:rsidRDefault="0067750D">
      <w:pPr>
        <w:rPr>
          <w:smallCaps/>
          <w:u w:val="single"/>
        </w:rPr>
      </w:pPr>
    </w:p>
    <w:p w:rsidR="00775C87" w:rsidRDefault="00775C87"/>
    <w:p w:rsidR="00775C87" w:rsidRDefault="00775C87"/>
    <w:p w:rsidR="00775C87" w:rsidRDefault="00775C87">
      <w:r>
        <w:t xml:space="preserve">                                                                                                                    </w:t>
      </w:r>
      <w:r w:rsidR="00A72F00">
        <w:t xml:space="preserve">        </w:t>
      </w:r>
    </w:p>
    <w:p w:rsidR="00775C87" w:rsidRDefault="00775C87">
      <w:r>
        <w:t xml:space="preserve">                                                                                                                    </w:t>
      </w:r>
      <w:r w:rsidR="00A72F00">
        <w:t xml:space="preserve">              </w:t>
      </w:r>
    </w:p>
    <w:sectPr w:rsidR="00775C87">
      <w:footerReference w:type="first" r:id="rId10"/>
      <w:pgSz w:w="11906" w:h="16838" w:code="9"/>
      <w:pgMar w:top="1134" w:right="1418" w:bottom="1134" w:left="1418" w:header="709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C87" w:rsidRDefault="00D67C87">
      <w:r>
        <w:separator/>
      </w:r>
    </w:p>
  </w:endnote>
  <w:endnote w:type="continuationSeparator" w:id="0">
    <w:p w:rsidR="00D67C87" w:rsidRDefault="00D6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50D" w:rsidRDefault="0067750D">
    <w:pPr>
      <w:pStyle w:val="Zpat"/>
      <w:jc w:val="center"/>
      <w:rPr>
        <w:sz w:val="16"/>
      </w:rPr>
    </w:pPr>
    <w:r>
      <w:rPr>
        <w:sz w:val="16"/>
      </w:rPr>
      <w:t>PATROL group s.r.o., Romana Havelky 4957/5b, 586 01 Jihlava, zapsána v OR vedeném KS Brno, oddílu C, vložce 8188,</w:t>
    </w:r>
  </w:p>
  <w:p w:rsidR="0067750D" w:rsidRDefault="0067750D">
    <w:pPr>
      <w:pStyle w:val="Zpat"/>
      <w:jc w:val="center"/>
      <w:rPr>
        <w:sz w:val="16"/>
      </w:rPr>
    </w:pPr>
    <w:r>
      <w:rPr>
        <w:sz w:val="16"/>
      </w:rPr>
      <w:t xml:space="preserve"> </w:t>
    </w:r>
    <w:proofErr w:type="spellStart"/>
    <w:r>
      <w:rPr>
        <w:sz w:val="16"/>
      </w:rPr>
      <w:t>sp.zn</w:t>
    </w:r>
    <w:proofErr w:type="spellEnd"/>
    <w:r>
      <w:rPr>
        <w:sz w:val="16"/>
      </w:rPr>
      <w:t xml:space="preserve">. </w:t>
    </w:r>
    <w:proofErr w:type="spellStart"/>
    <w:r>
      <w:rPr>
        <w:sz w:val="16"/>
      </w:rPr>
      <w:t>Firm</w:t>
    </w:r>
    <w:proofErr w:type="spellEnd"/>
    <w:r>
      <w:rPr>
        <w:sz w:val="16"/>
      </w:rPr>
      <w:t xml:space="preserve"> 21048/97 tel.: 567310555, fax: 567310668, e-mail: patrol</w:t>
    </w:r>
    <w:r>
      <w:rPr>
        <w:sz w:val="16"/>
        <w:lang w:val="en-US"/>
      </w:rPr>
      <w:t>@</w:t>
    </w:r>
    <w:r>
      <w:rPr>
        <w:sz w:val="16"/>
      </w:rPr>
      <w:t>patrol.cz</w:t>
    </w:r>
  </w:p>
  <w:p w:rsidR="0067750D" w:rsidRDefault="0067750D">
    <w:pPr>
      <w:pStyle w:val="Zpat"/>
      <w:jc w:val="center"/>
    </w:pPr>
    <w:r>
      <w:rPr>
        <w:sz w:val="16"/>
      </w:rPr>
      <w:t xml:space="preserve">IČ: 46981233, DIČ: CZ46981233, bankovní spojení: Česká spořitelna a.s. Jihlava, </w:t>
    </w:r>
    <w:proofErr w:type="spellStart"/>
    <w:r>
      <w:rPr>
        <w:sz w:val="16"/>
      </w:rPr>
      <w:t>č.ú</w:t>
    </w:r>
    <w:proofErr w:type="spellEnd"/>
    <w:r>
      <w:rPr>
        <w:sz w:val="16"/>
      </w:rPr>
      <w:t>.: 1465356319/0800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C87" w:rsidRDefault="00D67C87">
      <w:r>
        <w:separator/>
      </w:r>
    </w:p>
  </w:footnote>
  <w:footnote w:type="continuationSeparator" w:id="0">
    <w:p w:rsidR="00D67C87" w:rsidRDefault="00D67C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611"/>
    <w:multiLevelType w:val="hybridMultilevel"/>
    <w:tmpl w:val="DBD29C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CE9"/>
    <w:multiLevelType w:val="singleLevel"/>
    <w:tmpl w:val="F19445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" w15:restartNumberingAfterBreak="0">
    <w:nsid w:val="0B3F1C1E"/>
    <w:multiLevelType w:val="hybridMultilevel"/>
    <w:tmpl w:val="437079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A29B8"/>
    <w:multiLevelType w:val="hybridMultilevel"/>
    <w:tmpl w:val="83F0EDA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039D0"/>
    <w:multiLevelType w:val="hybridMultilevel"/>
    <w:tmpl w:val="FA5AE9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664C54"/>
    <w:multiLevelType w:val="hybridMultilevel"/>
    <w:tmpl w:val="FA5AE9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153458"/>
    <w:multiLevelType w:val="hybridMultilevel"/>
    <w:tmpl w:val="3586D0BC"/>
    <w:lvl w:ilvl="0" w:tplc="040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41A34980"/>
    <w:multiLevelType w:val="hybridMultilevel"/>
    <w:tmpl w:val="FA5AE91A"/>
    <w:lvl w:ilvl="0" w:tplc="F19445F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CA4086"/>
    <w:multiLevelType w:val="hybridMultilevel"/>
    <w:tmpl w:val="141A6A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62C29C5"/>
    <w:multiLevelType w:val="hybridMultilevel"/>
    <w:tmpl w:val="FA5AE9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E415BE"/>
    <w:multiLevelType w:val="hybridMultilevel"/>
    <w:tmpl w:val="FA5AE9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B4C87"/>
    <w:multiLevelType w:val="hybridMultilevel"/>
    <w:tmpl w:val="523E80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F3504E"/>
    <w:multiLevelType w:val="hybridMultilevel"/>
    <w:tmpl w:val="ADCC04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C1037"/>
    <w:multiLevelType w:val="hybridMultilevel"/>
    <w:tmpl w:val="7DB646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33F73"/>
    <w:multiLevelType w:val="singleLevel"/>
    <w:tmpl w:val="D7A2E90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uturaTEE" w:hAnsi="FuturaTEE" w:hint="default"/>
        <w:b w:val="0"/>
        <w:i w:val="0"/>
        <w:sz w:val="24"/>
        <w:u w:val="none"/>
      </w:rPr>
    </w:lvl>
  </w:abstractNum>
  <w:abstractNum w:abstractNumId="15" w15:restartNumberingAfterBreak="0">
    <w:nsid w:val="685D7A30"/>
    <w:multiLevelType w:val="hybridMultilevel"/>
    <w:tmpl w:val="FB1290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CA5096"/>
    <w:multiLevelType w:val="hybridMultilevel"/>
    <w:tmpl w:val="A8B23894"/>
    <w:lvl w:ilvl="0" w:tplc="0405000F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5"/>
  </w:num>
  <w:num w:numId="10">
    <w:abstractNumId w:val="0"/>
  </w:num>
  <w:num w:numId="11">
    <w:abstractNumId w:val="13"/>
  </w:num>
  <w:num w:numId="12">
    <w:abstractNumId w:val="15"/>
  </w:num>
  <w:num w:numId="13">
    <w:abstractNumId w:val="3"/>
  </w:num>
  <w:num w:numId="14">
    <w:abstractNumId w:val="16"/>
  </w:num>
  <w:num w:numId="15">
    <w:abstractNumId w:val="11"/>
  </w:num>
  <w:num w:numId="16">
    <w:abstractNumId w:val="8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#ddd">
      <v:fill color="#ddd" color2="fill darken(118)" focusposition=".5,.5" focussize="" method="linear sigma" focus="100%" type="gradientRadial"/>
      <v:stroke dashstyle="1 1" weight="2pt" endcap="round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5E"/>
    <w:rsid w:val="00002921"/>
    <w:rsid w:val="00006FA5"/>
    <w:rsid w:val="00027013"/>
    <w:rsid w:val="00027792"/>
    <w:rsid w:val="000305C8"/>
    <w:rsid w:val="00040924"/>
    <w:rsid w:val="00047D91"/>
    <w:rsid w:val="000528DC"/>
    <w:rsid w:val="00053686"/>
    <w:rsid w:val="00055CE0"/>
    <w:rsid w:val="00057892"/>
    <w:rsid w:val="00076E6E"/>
    <w:rsid w:val="00080653"/>
    <w:rsid w:val="0009118B"/>
    <w:rsid w:val="00096DA8"/>
    <w:rsid w:val="000B679F"/>
    <w:rsid w:val="000C07FC"/>
    <w:rsid w:val="00104723"/>
    <w:rsid w:val="00106BF5"/>
    <w:rsid w:val="001113AF"/>
    <w:rsid w:val="0011572A"/>
    <w:rsid w:val="00147E01"/>
    <w:rsid w:val="00160F0D"/>
    <w:rsid w:val="00166190"/>
    <w:rsid w:val="0017470F"/>
    <w:rsid w:val="001800C0"/>
    <w:rsid w:val="001805F3"/>
    <w:rsid w:val="00180E47"/>
    <w:rsid w:val="00180FBE"/>
    <w:rsid w:val="00181BCC"/>
    <w:rsid w:val="00193F96"/>
    <w:rsid w:val="001A27E3"/>
    <w:rsid w:val="001A4262"/>
    <w:rsid w:val="001A443E"/>
    <w:rsid w:val="001B4D47"/>
    <w:rsid w:val="001C05F1"/>
    <w:rsid w:val="001D31F6"/>
    <w:rsid w:val="001E5F73"/>
    <w:rsid w:val="001E7052"/>
    <w:rsid w:val="001F2C7C"/>
    <w:rsid w:val="002250AF"/>
    <w:rsid w:val="002279E5"/>
    <w:rsid w:val="00251EC5"/>
    <w:rsid w:val="002536F1"/>
    <w:rsid w:val="0027479D"/>
    <w:rsid w:val="00274F40"/>
    <w:rsid w:val="00280C78"/>
    <w:rsid w:val="00294C99"/>
    <w:rsid w:val="002A73CE"/>
    <w:rsid w:val="002C44F9"/>
    <w:rsid w:val="002C76F9"/>
    <w:rsid w:val="002D1946"/>
    <w:rsid w:val="002D1A4E"/>
    <w:rsid w:val="002D79EE"/>
    <w:rsid w:val="002E399B"/>
    <w:rsid w:val="002E5CC1"/>
    <w:rsid w:val="002E75DC"/>
    <w:rsid w:val="002F0CC9"/>
    <w:rsid w:val="002F1B5E"/>
    <w:rsid w:val="0030408A"/>
    <w:rsid w:val="003143FB"/>
    <w:rsid w:val="00316027"/>
    <w:rsid w:val="00320612"/>
    <w:rsid w:val="0032757E"/>
    <w:rsid w:val="00333A4A"/>
    <w:rsid w:val="00353CFC"/>
    <w:rsid w:val="003804C2"/>
    <w:rsid w:val="003A3718"/>
    <w:rsid w:val="003A4751"/>
    <w:rsid w:val="003A5A98"/>
    <w:rsid w:val="003B2754"/>
    <w:rsid w:val="003B2D55"/>
    <w:rsid w:val="003B4D99"/>
    <w:rsid w:val="003E6A0A"/>
    <w:rsid w:val="00410F37"/>
    <w:rsid w:val="0041165A"/>
    <w:rsid w:val="00411F2A"/>
    <w:rsid w:val="004138E0"/>
    <w:rsid w:val="00433A4F"/>
    <w:rsid w:val="00450D84"/>
    <w:rsid w:val="004614E3"/>
    <w:rsid w:val="00480833"/>
    <w:rsid w:val="00497407"/>
    <w:rsid w:val="004A3811"/>
    <w:rsid w:val="004C2DD9"/>
    <w:rsid w:val="004C6171"/>
    <w:rsid w:val="004E2F23"/>
    <w:rsid w:val="00520B76"/>
    <w:rsid w:val="0052525C"/>
    <w:rsid w:val="00526709"/>
    <w:rsid w:val="00534E3A"/>
    <w:rsid w:val="00547106"/>
    <w:rsid w:val="00557919"/>
    <w:rsid w:val="0056495E"/>
    <w:rsid w:val="005700DB"/>
    <w:rsid w:val="00570C2D"/>
    <w:rsid w:val="00583EBA"/>
    <w:rsid w:val="005867D9"/>
    <w:rsid w:val="00597B74"/>
    <w:rsid w:val="005B6891"/>
    <w:rsid w:val="005C46F5"/>
    <w:rsid w:val="005C67A7"/>
    <w:rsid w:val="005F5886"/>
    <w:rsid w:val="00640860"/>
    <w:rsid w:val="006573D8"/>
    <w:rsid w:val="00667B66"/>
    <w:rsid w:val="00673BC5"/>
    <w:rsid w:val="0067750D"/>
    <w:rsid w:val="006833E4"/>
    <w:rsid w:val="006857B4"/>
    <w:rsid w:val="006A138B"/>
    <w:rsid w:val="006A2338"/>
    <w:rsid w:val="006A4D3A"/>
    <w:rsid w:val="006A7314"/>
    <w:rsid w:val="006B1928"/>
    <w:rsid w:val="006C63CA"/>
    <w:rsid w:val="006E4B12"/>
    <w:rsid w:val="006F3195"/>
    <w:rsid w:val="006F7A14"/>
    <w:rsid w:val="007005DB"/>
    <w:rsid w:val="00700F48"/>
    <w:rsid w:val="007140D6"/>
    <w:rsid w:val="00722D85"/>
    <w:rsid w:val="00744264"/>
    <w:rsid w:val="0074698C"/>
    <w:rsid w:val="00750FB8"/>
    <w:rsid w:val="007602E2"/>
    <w:rsid w:val="00775C87"/>
    <w:rsid w:val="0079160F"/>
    <w:rsid w:val="0079413A"/>
    <w:rsid w:val="007A0E7A"/>
    <w:rsid w:val="007E420A"/>
    <w:rsid w:val="007F3769"/>
    <w:rsid w:val="0080062A"/>
    <w:rsid w:val="00801189"/>
    <w:rsid w:val="00802193"/>
    <w:rsid w:val="00811EF6"/>
    <w:rsid w:val="008174F4"/>
    <w:rsid w:val="00824491"/>
    <w:rsid w:val="00837668"/>
    <w:rsid w:val="00841F72"/>
    <w:rsid w:val="0085466D"/>
    <w:rsid w:val="00856BE9"/>
    <w:rsid w:val="00856DC5"/>
    <w:rsid w:val="0085775E"/>
    <w:rsid w:val="00862571"/>
    <w:rsid w:val="00867355"/>
    <w:rsid w:val="00895964"/>
    <w:rsid w:val="0089641E"/>
    <w:rsid w:val="008B42C7"/>
    <w:rsid w:val="008C2FC8"/>
    <w:rsid w:val="008C703B"/>
    <w:rsid w:val="008E4273"/>
    <w:rsid w:val="00903FB2"/>
    <w:rsid w:val="00916529"/>
    <w:rsid w:val="00924273"/>
    <w:rsid w:val="00933A1A"/>
    <w:rsid w:val="009607C7"/>
    <w:rsid w:val="00960849"/>
    <w:rsid w:val="00966BE0"/>
    <w:rsid w:val="00971B0F"/>
    <w:rsid w:val="00982E1C"/>
    <w:rsid w:val="009869A7"/>
    <w:rsid w:val="00987390"/>
    <w:rsid w:val="009B2635"/>
    <w:rsid w:val="009C1B24"/>
    <w:rsid w:val="009C235C"/>
    <w:rsid w:val="009C300B"/>
    <w:rsid w:val="009C7544"/>
    <w:rsid w:val="00A02948"/>
    <w:rsid w:val="00A031B0"/>
    <w:rsid w:val="00A05F37"/>
    <w:rsid w:val="00A116F2"/>
    <w:rsid w:val="00A136BD"/>
    <w:rsid w:val="00A212FD"/>
    <w:rsid w:val="00A23384"/>
    <w:rsid w:val="00A44423"/>
    <w:rsid w:val="00A44441"/>
    <w:rsid w:val="00A46A64"/>
    <w:rsid w:val="00A51816"/>
    <w:rsid w:val="00A72F00"/>
    <w:rsid w:val="00A86CCD"/>
    <w:rsid w:val="00A9178A"/>
    <w:rsid w:val="00AE6F83"/>
    <w:rsid w:val="00AF60B4"/>
    <w:rsid w:val="00B217A8"/>
    <w:rsid w:val="00B23AFE"/>
    <w:rsid w:val="00B34C55"/>
    <w:rsid w:val="00B60AB0"/>
    <w:rsid w:val="00B62CD5"/>
    <w:rsid w:val="00B828DB"/>
    <w:rsid w:val="00B8648B"/>
    <w:rsid w:val="00B87E0F"/>
    <w:rsid w:val="00B92667"/>
    <w:rsid w:val="00BA0CB1"/>
    <w:rsid w:val="00BA1E0E"/>
    <w:rsid w:val="00BA5E9E"/>
    <w:rsid w:val="00BE5A4D"/>
    <w:rsid w:val="00C05993"/>
    <w:rsid w:val="00C95213"/>
    <w:rsid w:val="00CA2ABC"/>
    <w:rsid w:val="00CB46C8"/>
    <w:rsid w:val="00CC7426"/>
    <w:rsid w:val="00CE43C8"/>
    <w:rsid w:val="00CF359E"/>
    <w:rsid w:val="00CF416B"/>
    <w:rsid w:val="00D22AD6"/>
    <w:rsid w:val="00D2410B"/>
    <w:rsid w:val="00D24D8D"/>
    <w:rsid w:val="00D3255B"/>
    <w:rsid w:val="00D4253A"/>
    <w:rsid w:val="00D50AC8"/>
    <w:rsid w:val="00D6172F"/>
    <w:rsid w:val="00D67C87"/>
    <w:rsid w:val="00D74BAF"/>
    <w:rsid w:val="00D77426"/>
    <w:rsid w:val="00D95205"/>
    <w:rsid w:val="00DA1E94"/>
    <w:rsid w:val="00DB30C0"/>
    <w:rsid w:val="00DB5FBB"/>
    <w:rsid w:val="00DC26BD"/>
    <w:rsid w:val="00DC3097"/>
    <w:rsid w:val="00DC52F5"/>
    <w:rsid w:val="00DE2215"/>
    <w:rsid w:val="00DF025C"/>
    <w:rsid w:val="00E0080C"/>
    <w:rsid w:val="00E23C64"/>
    <w:rsid w:val="00E24E47"/>
    <w:rsid w:val="00E27F70"/>
    <w:rsid w:val="00E3258C"/>
    <w:rsid w:val="00E47099"/>
    <w:rsid w:val="00E62390"/>
    <w:rsid w:val="00E81FCF"/>
    <w:rsid w:val="00E85460"/>
    <w:rsid w:val="00E9790C"/>
    <w:rsid w:val="00EE3124"/>
    <w:rsid w:val="00EE3E5D"/>
    <w:rsid w:val="00EE6B62"/>
    <w:rsid w:val="00EF0D39"/>
    <w:rsid w:val="00EF2565"/>
    <w:rsid w:val="00EF76C6"/>
    <w:rsid w:val="00F0418F"/>
    <w:rsid w:val="00F15C9D"/>
    <w:rsid w:val="00F23080"/>
    <w:rsid w:val="00F25EEB"/>
    <w:rsid w:val="00F3188F"/>
    <w:rsid w:val="00F90B71"/>
    <w:rsid w:val="00FB2D4C"/>
    <w:rsid w:val="00FC344C"/>
    <w:rsid w:val="00FC3849"/>
    <w:rsid w:val="00FF5C5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 fillcolor="#ddd">
      <v:fill color="#ddd" color2="fill darken(118)" focusposition=".5,.5" focussize="" method="linear sigma" focus="100%" type="gradientRadial"/>
      <v:stroke dashstyle="1 1" weight="2pt" endcap="round"/>
      <o:colormru v:ext="edit" colors="#ddd"/>
    </o:shapedefaults>
    <o:shapelayout v:ext="edit">
      <o:idmap v:ext="edit" data="1"/>
    </o:shapelayout>
  </w:shapeDefaults>
  <w:decimalSymbol w:val=","/>
  <w:listSeparator w:val=";"/>
  <w14:docId w14:val="752FFBAF"/>
  <w15:docId w15:val="{76B3DD6D-E164-401F-8AAE-056A6181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napToGrid w:val="0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napToGrid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mallCaps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mall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snapToGrid/>
      <w:color w:val="000000"/>
      <w:sz w:val="24"/>
    </w:rPr>
  </w:style>
  <w:style w:type="paragraph" w:styleId="Zkladntextodsazen">
    <w:name w:val="Body Text Indent"/>
    <w:basedOn w:val="Normln"/>
    <w:pPr>
      <w:ind w:left="360"/>
    </w:pPr>
    <w:rPr>
      <w:snapToGrid/>
    </w:rPr>
  </w:style>
  <w:style w:type="paragraph" w:customStyle="1" w:styleId="Podnadpis1">
    <w:name w:val="Podnadpis1"/>
    <w:pPr>
      <w:widowControl w:val="0"/>
    </w:pPr>
    <w:rPr>
      <w:b/>
      <w:snapToGrid w:val="0"/>
      <w:color w:val="000000"/>
      <w:u w:val="single"/>
    </w:rPr>
  </w:style>
  <w:style w:type="paragraph" w:styleId="Zkladntext2">
    <w:name w:val="Body Text 2"/>
    <w:basedOn w:val="Normln"/>
    <w:pPr>
      <w:jc w:val="center"/>
    </w:pPr>
    <w:rPr>
      <w:b/>
      <w:caps/>
      <w:snapToGrid/>
      <w:sz w:val="28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rsid w:val="00570C2D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CF4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F416B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Dopisní papír</vt:lpstr>
    </vt:vector>
  </TitlesOfParts>
  <Company>PATROL group s.r.o.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Dopisní papír</dc:title>
  <dc:creator>Spokojený uživatel Microsoft Office</dc:creator>
  <cp:lastModifiedBy>-</cp:lastModifiedBy>
  <cp:revision>2</cp:revision>
  <cp:lastPrinted>2019-07-26T06:37:00Z</cp:lastPrinted>
  <dcterms:created xsi:type="dcterms:W3CDTF">2023-12-06T15:33:00Z</dcterms:created>
  <dcterms:modified xsi:type="dcterms:W3CDTF">2023-12-06T15:33:00Z</dcterms:modified>
</cp:coreProperties>
</file>