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2E734823" w14:textId="3EA56F6C" w:rsidR="00EA5941" w:rsidRPr="00EA5941" w:rsidRDefault="00F011BF" w:rsidP="00EA5941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EA5941">
        <w:rPr>
          <w:rFonts w:ascii="Georgia" w:hAnsi="Georgia"/>
          <w:b/>
          <w:bCs/>
          <w:color w:val="000000"/>
          <w:sz w:val="22"/>
          <w:szCs w:val="22"/>
        </w:rPr>
        <w:t>SMLOUVA</w:t>
      </w:r>
      <w:r w:rsidR="00EA5941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="00EA5941" w:rsidRPr="00EA5941">
        <w:rPr>
          <w:rFonts w:ascii="Georgia" w:hAnsi="Georgia"/>
          <w:b/>
          <w:bCs/>
          <w:color w:val="000000"/>
          <w:sz w:val="22"/>
          <w:szCs w:val="22"/>
        </w:rPr>
        <w:t>S</w:t>
      </w:r>
      <w:r w:rsidR="00517547">
        <w:rPr>
          <w:rFonts w:ascii="Georgia" w:hAnsi="Georgia"/>
          <w:b/>
          <w:bCs/>
          <w:color w:val="000000"/>
          <w:sz w:val="22"/>
          <w:szCs w:val="22"/>
        </w:rPr>
        <w:t>A</w:t>
      </w:r>
      <w:r w:rsidR="00EA5941" w:rsidRPr="00EA5941">
        <w:rPr>
          <w:rFonts w:ascii="Georgia" w:hAnsi="Georgia"/>
          <w:b/>
          <w:bCs/>
          <w:color w:val="000000"/>
          <w:sz w:val="22"/>
          <w:szCs w:val="22"/>
        </w:rPr>
        <w:t xml:space="preserve"> 23/</w:t>
      </w:r>
      <w:r w:rsidR="003C2DB5">
        <w:rPr>
          <w:rFonts w:ascii="Georgia" w:hAnsi="Georgia"/>
          <w:b/>
          <w:bCs/>
          <w:color w:val="000000"/>
          <w:sz w:val="22"/>
          <w:szCs w:val="22"/>
        </w:rPr>
        <w:t>070</w:t>
      </w:r>
    </w:p>
    <w:p w14:paraId="77ABD9EB" w14:textId="4D4858F2" w:rsidR="00F011BF" w:rsidRPr="00EA5941" w:rsidRDefault="00F011BF" w:rsidP="00EA5941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EA5941">
        <w:rPr>
          <w:rFonts w:ascii="Georgia" w:hAnsi="Georgia"/>
          <w:b/>
          <w:bCs/>
          <w:color w:val="000000"/>
          <w:sz w:val="22"/>
          <w:szCs w:val="22"/>
        </w:rPr>
        <w:t xml:space="preserve"> O </w:t>
      </w:r>
      <w:r w:rsidR="0007219A" w:rsidRPr="00EA5941">
        <w:rPr>
          <w:rFonts w:ascii="Georgia" w:hAnsi="Georgia"/>
          <w:b/>
          <w:bCs/>
          <w:color w:val="000000"/>
          <w:sz w:val="22"/>
          <w:szCs w:val="22"/>
        </w:rPr>
        <w:t>NÁJMU PROSTORU</w:t>
      </w:r>
      <w:r w:rsidR="00EA5941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EA5941">
        <w:rPr>
          <w:rFonts w:ascii="Georgia" w:hAnsi="Georgia"/>
          <w:b/>
          <w:bCs/>
          <w:color w:val="000000"/>
          <w:sz w:val="22"/>
          <w:szCs w:val="22"/>
        </w:rPr>
        <w:t>MEZI TĚMITO SMLUVNÍMI STRANAMI:</w:t>
      </w:r>
    </w:p>
    <w:p w14:paraId="16D41019" w14:textId="77777777" w:rsidR="00F011BF" w:rsidRPr="00EA5941" w:rsidRDefault="00F011BF" w:rsidP="00EA5941">
      <w:pPr>
        <w:rPr>
          <w:rFonts w:ascii="Georgia" w:hAnsi="Georgia"/>
          <w:color w:val="000000"/>
          <w:sz w:val="22"/>
          <w:szCs w:val="22"/>
        </w:rPr>
      </w:pPr>
    </w:p>
    <w:p w14:paraId="771D2A89" w14:textId="6D6013C8" w:rsidR="005820BA" w:rsidRPr="00173C8B" w:rsidRDefault="005820BA" w:rsidP="00EA5941">
      <w:pPr>
        <w:rPr>
          <w:rFonts w:ascii="Georgia" w:hAnsi="Georgia"/>
          <w:b/>
          <w:bCs/>
          <w:color w:val="000000"/>
          <w:sz w:val="22"/>
          <w:szCs w:val="22"/>
        </w:rPr>
      </w:pPr>
      <w:r w:rsidRPr="00173C8B">
        <w:rPr>
          <w:rFonts w:ascii="Georgia" w:hAnsi="Georgia"/>
          <w:b/>
          <w:bCs/>
          <w:color w:val="000000"/>
          <w:sz w:val="22"/>
          <w:szCs w:val="22"/>
        </w:rPr>
        <w:t>Pražský filharmonický sbor</w:t>
      </w:r>
    </w:p>
    <w:p w14:paraId="34F5B6A4" w14:textId="19E3D7B2" w:rsidR="005820BA" w:rsidRPr="00EA5941" w:rsidRDefault="005820BA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 xml:space="preserve">Se sídlem: Melantrichova 970/17b, 110 00 Praha 1 </w:t>
      </w:r>
    </w:p>
    <w:p w14:paraId="516C8892" w14:textId="54D67AD7" w:rsidR="005820BA" w:rsidRPr="00EA5941" w:rsidRDefault="005820BA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>IČ: 14450577</w:t>
      </w:r>
    </w:p>
    <w:p w14:paraId="4BC01E75" w14:textId="43336644" w:rsidR="005820BA" w:rsidRPr="00EA5941" w:rsidRDefault="005820BA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>Plátce DPH: NE</w:t>
      </w:r>
    </w:p>
    <w:p w14:paraId="245D4B0B" w14:textId="77777777" w:rsidR="005820BA" w:rsidRPr="00EA5941" w:rsidRDefault="005820BA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>Zapsaný u Ministerstva kultury ČR pod č.j. 13.000/2001</w:t>
      </w:r>
    </w:p>
    <w:p w14:paraId="2A14A4FD" w14:textId="25E72894" w:rsidR="005820BA" w:rsidRPr="00EA5941" w:rsidRDefault="005820BA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>Zastoupený: Davidem Marečkem, ředitelem</w:t>
      </w:r>
    </w:p>
    <w:p w14:paraId="750A3607" w14:textId="300C827E" w:rsidR="005820BA" w:rsidRPr="00EA5941" w:rsidRDefault="005820BA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>(“</w:t>
      </w:r>
      <w:r w:rsidR="00D427B6" w:rsidRPr="00EA5941">
        <w:rPr>
          <w:rFonts w:ascii="Georgia" w:hAnsi="Georgia"/>
          <w:color w:val="000000"/>
          <w:sz w:val="22"/>
          <w:szCs w:val="22"/>
        </w:rPr>
        <w:t>Nájemce“</w:t>
      </w:r>
      <w:r w:rsidRPr="00EA5941">
        <w:rPr>
          <w:rFonts w:ascii="Georgia" w:hAnsi="Georgia"/>
          <w:color w:val="000000"/>
          <w:sz w:val="22"/>
          <w:szCs w:val="22"/>
        </w:rPr>
        <w:t xml:space="preserve">) </w:t>
      </w:r>
    </w:p>
    <w:p w14:paraId="483C5242" w14:textId="77777777" w:rsidR="00D427B6" w:rsidRPr="00EA5941" w:rsidRDefault="00D427B6" w:rsidP="00EA5941">
      <w:pPr>
        <w:rPr>
          <w:rFonts w:ascii="Georgia" w:hAnsi="Georgia"/>
          <w:color w:val="000000"/>
          <w:sz w:val="22"/>
          <w:szCs w:val="22"/>
        </w:rPr>
      </w:pPr>
    </w:p>
    <w:p w14:paraId="3E0789C2" w14:textId="423C9FEF" w:rsidR="00D427B6" w:rsidRPr="00EA5941" w:rsidRDefault="00D427B6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>a</w:t>
      </w:r>
    </w:p>
    <w:p w14:paraId="6EC774A5" w14:textId="77777777" w:rsidR="00D427B6" w:rsidRPr="00EA5941" w:rsidRDefault="00D427B6" w:rsidP="00EA5941">
      <w:pPr>
        <w:rPr>
          <w:rFonts w:ascii="Georgia" w:hAnsi="Georgia"/>
          <w:color w:val="000000"/>
          <w:sz w:val="22"/>
          <w:szCs w:val="22"/>
        </w:rPr>
      </w:pPr>
    </w:p>
    <w:p w14:paraId="563E7F61" w14:textId="5B564B67" w:rsidR="00F011BF" w:rsidRPr="00CE47C4" w:rsidRDefault="0007219A" w:rsidP="00EA5941">
      <w:pPr>
        <w:rPr>
          <w:rFonts w:ascii="Georgia" w:hAnsi="Georgia"/>
          <w:b/>
          <w:bCs/>
          <w:color w:val="000000"/>
          <w:sz w:val="22"/>
          <w:szCs w:val="22"/>
        </w:rPr>
      </w:pPr>
      <w:r w:rsidRPr="00CE47C4">
        <w:rPr>
          <w:rFonts w:ascii="Georgia" w:hAnsi="Georgia"/>
          <w:b/>
          <w:bCs/>
          <w:color w:val="000000"/>
          <w:sz w:val="22"/>
          <w:szCs w:val="22"/>
        </w:rPr>
        <w:t>ČNSO, s.r.o</w:t>
      </w:r>
    </w:p>
    <w:p w14:paraId="36A99703" w14:textId="6AF6F59C" w:rsidR="00F41035" w:rsidRPr="00CE47C4" w:rsidRDefault="00F41035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 xml:space="preserve">Se sídlem / místem podnikání: </w:t>
      </w:r>
      <w:r w:rsidR="0007219A" w:rsidRPr="00CE47C4">
        <w:rPr>
          <w:rFonts w:ascii="Georgia" w:hAnsi="Georgia"/>
          <w:color w:val="000000"/>
          <w:sz w:val="22"/>
          <w:szCs w:val="22"/>
        </w:rPr>
        <w:t>Weilova 1144/2, 102 00</w:t>
      </w:r>
      <w:r w:rsidR="00DF0470" w:rsidRPr="00CE47C4">
        <w:rPr>
          <w:rFonts w:ascii="Georgia" w:hAnsi="Georgia"/>
          <w:color w:val="000000"/>
          <w:sz w:val="22"/>
          <w:szCs w:val="22"/>
        </w:rPr>
        <w:t xml:space="preserve"> Praha 1</w:t>
      </w:r>
      <w:r w:rsidR="0007219A" w:rsidRPr="00CE47C4">
        <w:rPr>
          <w:rFonts w:ascii="Georgia" w:hAnsi="Georgia"/>
          <w:color w:val="000000"/>
          <w:sz w:val="22"/>
          <w:szCs w:val="22"/>
        </w:rPr>
        <w:t>0 Hostivař</w:t>
      </w:r>
      <w:r w:rsidR="00DB39EC" w:rsidRPr="00CE47C4">
        <w:rPr>
          <w:rFonts w:ascii="Georgia" w:hAnsi="Georgia"/>
          <w:color w:val="000000"/>
          <w:sz w:val="22"/>
          <w:szCs w:val="22"/>
        </w:rPr>
        <w:t xml:space="preserve">, Česká republika </w:t>
      </w:r>
    </w:p>
    <w:p w14:paraId="231321B6" w14:textId="1F3959B6" w:rsidR="00F41035" w:rsidRPr="00CE47C4" w:rsidRDefault="00F41035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IČ:</w:t>
      </w:r>
      <w:r w:rsidR="00DB39EC" w:rsidRPr="00CE47C4">
        <w:rPr>
          <w:rFonts w:ascii="Georgia" w:hAnsi="Georgia"/>
          <w:color w:val="000000"/>
          <w:sz w:val="22"/>
          <w:szCs w:val="22"/>
        </w:rPr>
        <w:t xml:space="preserve"> </w:t>
      </w:r>
      <w:r w:rsidR="0007219A" w:rsidRPr="00CE47C4">
        <w:rPr>
          <w:rFonts w:ascii="Georgia" w:hAnsi="Georgia"/>
          <w:color w:val="000000"/>
          <w:sz w:val="22"/>
          <w:szCs w:val="22"/>
        </w:rPr>
        <w:t>284 946 28</w:t>
      </w:r>
    </w:p>
    <w:p w14:paraId="300111DE" w14:textId="76334E4A" w:rsidR="00F41035" w:rsidRPr="00CE47C4" w:rsidRDefault="00F41035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 xml:space="preserve">DIČ: </w:t>
      </w:r>
      <w:r w:rsidR="0007219A" w:rsidRPr="00CE47C4">
        <w:rPr>
          <w:rFonts w:ascii="Georgia" w:hAnsi="Georgia"/>
          <w:color w:val="000000"/>
          <w:sz w:val="22"/>
          <w:szCs w:val="22"/>
        </w:rPr>
        <w:t>CZ 284 946 28</w:t>
      </w:r>
    </w:p>
    <w:p w14:paraId="341747D1" w14:textId="294F6F69" w:rsidR="00F41035" w:rsidRPr="00CE47C4" w:rsidRDefault="00F41035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Plátce DPH:</w:t>
      </w:r>
      <w:r w:rsidR="006C5E3D" w:rsidRPr="00CE47C4">
        <w:rPr>
          <w:rFonts w:ascii="Georgia" w:hAnsi="Georgia"/>
          <w:color w:val="000000"/>
          <w:sz w:val="22"/>
          <w:szCs w:val="22"/>
        </w:rPr>
        <w:t xml:space="preserve"> </w:t>
      </w:r>
      <w:r w:rsidR="009F1D9B" w:rsidRPr="00CE47C4">
        <w:rPr>
          <w:rFonts w:ascii="Georgia" w:hAnsi="Georgia"/>
          <w:color w:val="000000"/>
          <w:sz w:val="22"/>
          <w:szCs w:val="22"/>
        </w:rPr>
        <w:t>ANO</w:t>
      </w:r>
    </w:p>
    <w:p w14:paraId="5C94771C" w14:textId="5880F0C5" w:rsidR="0007219A" w:rsidRPr="00CE47C4" w:rsidRDefault="005A2501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Zapsaný</w:t>
      </w:r>
      <w:r w:rsidR="00F41035" w:rsidRPr="00CE47C4">
        <w:rPr>
          <w:rFonts w:ascii="Georgia" w:hAnsi="Georgia"/>
          <w:color w:val="000000"/>
          <w:sz w:val="22"/>
          <w:szCs w:val="22"/>
        </w:rPr>
        <w:t xml:space="preserve"> v rejstříku: </w:t>
      </w:r>
      <w:r w:rsidR="00D427B6" w:rsidRPr="00CE47C4">
        <w:rPr>
          <w:rFonts w:ascii="Georgia" w:hAnsi="Georgia"/>
          <w:color w:val="000000"/>
          <w:sz w:val="22"/>
          <w:szCs w:val="22"/>
        </w:rPr>
        <w:t>Spisová značka: 14571</w:t>
      </w:r>
      <w:r w:rsidR="00CE47C4" w:rsidRPr="00CE47C4">
        <w:rPr>
          <w:rFonts w:ascii="Georgia" w:hAnsi="Georgia"/>
          <w:color w:val="000000"/>
          <w:sz w:val="22"/>
          <w:szCs w:val="22"/>
        </w:rPr>
        <w:t>2</w:t>
      </w:r>
      <w:r w:rsidR="00D427B6" w:rsidRPr="00CE47C4">
        <w:rPr>
          <w:rFonts w:ascii="Georgia" w:hAnsi="Georgia"/>
          <w:color w:val="000000"/>
          <w:sz w:val="22"/>
          <w:szCs w:val="22"/>
        </w:rPr>
        <w:t xml:space="preserve"> C, Městský soud v Praze</w:t>
      </w:r>
    </w:p>
    <w:p w14:paraId="16A2D661" w14:textId="14B10381" w:rsidR="00F41035" w:rsidRPr="00CE47C4" w:rsidRDefault="005A2501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Zastoupený</w:t>
      </w:r>
      <w:r w:rsidR="00F41035" w:rsidRPr="00CE47C4">
        <w:rPr>
          <w:rFonts w:ascii="Georgia" w:hAnsi="Georgia"/>
          <w:color w:val="000000"/>
          <w:sz w:val="22"/>
          <w:szCs w:val="22"/>
        </w:rPr>
        <w:t xml:space="preserve">: </w:t>
      </w:r>
      <w:r w:rsidR="00720F08" w:rsidRPr="00CE47C4">
        <w:rPr>
          <w:rFonts w:ascii="Georgia" w:hAnsi="Georgia"/>
          <w:color w:val="000000"/>
          <w:sz w:val="22"/>
          <w:szCs w:val="22"/>
        </w:rPr>
        <w:t xml:space="preserve">Janem </w:t>
      </w:r>
      <w:proofErr w:type="spellStart"/>
      <w:r w:rsidR="0007219A" w:rsidRPr="00CE47C4">
        <w:rPr>
          <w:rFonts w:ascii="Georgia" w:hAnsi="Georgia"/>
          <w:color w:val="000000"/>
          <w:sz w:val="22"/>
          <w:szCs w:val="22"/>
        </w:rPr>
        <w:t>Hasenöhrlem</w:t>
      </w:r>
      <w:proofErr w:type="spellEnd"/>
      <w:r w:rsidR="00D427B6" w:rsidRPr="00CE47C4">
        <w:rPr>
          <w:rFonts w:ascii="Georgia" w:hAnsi="Georgia"/>
          <w:color w:val="000000"/>
          <w:sz w:val="22"/>
          <w:szCs w:val="22"/>
        </w:rPr>
        <w:t>, jednatelem</w:t>
      </w:r>
    </w:p>
    <w:p w14:paraId="280F01AB" w14:textId="65E01718" w:rsidR="002F4B79" w:rsidRPr="00EA5941" w:rsidRDefault="00F011BF" w:rsidP="00EA5941">
      <w:pPr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(“P</w:t>
      </w:r>
      <w:r w:rsidR="00D427B6" w:rsidRPr="00CE47C4">
        <w:rPr>
          <w:rFonts w:ascii="Georgia" w:hAnsi="Georgia"/>
          <w:color w:val="000000"/>
          <w:sz w:val="22"/>
          <w:szCs w:val="22"/>
        </w:rPr>
        <w:t>ronajímatel</w:t>
      </w:r>
      <w:r w:rsidR="002F4B79" w:rsidRPr="00CE47C4">
        <w:rPr>
          <w:rFonts w:ascii="Georgia" w:hAnsi="Georgia"/>
          <w:color w:val="000000"/>
          <w:sz w:val="22"/>
          <w:szCs w:val="22"/>
        </w:rPr>
        <w:t>”)</w:t>
      </w:r>
    </w:p>
    <w:p w14:paraId="761F021E" w14:textId="77777777" w:rsidR="002F4B79" w:rsidRPr="00EA5941" w:rsidRDefault="002F4B79" w:rsidP="00EA5941">
      <w:pPr>
        <w:rPr>
          <w:rFonts w:ascii="Georgia" w:hAnsi="Georgia"/>
          <w:color w:val="000000"/>
          <w:sz w:val="22"/>
          <w:szCs w:val="22"/>
        </w:rPr>
      </w:pPr>
    </w:p>
    <w:p w14:paraId="27DC65DB" w14:textId="77777777" w:rsidR="00143A8F" w:rsidRPr="00EA5941" w:rsidRDefault="00143A8F" w:rsidP="00EA5941">
      <w:pPr>
        <w:rPr>
          <w:rFonts w:ascii="Georgia" w:hAnsi="Georgia"/>
          <w:color w:val="000000"/>
          <w:sz w:val="22"/>
          <w:szCs w:val="22"/>
        </w:rPr>
      </w:pPr>
    </w:p>
    <w:p w14:paraId="539582AF" w14:textId="09622EE5" w:rsidR="005820BA" w:rsidRPr="00173C8B" w:rsidRDefault="00D427B6" w:rsidP="004531EC">
      <w:pPr>
        <w:pStyle w:val="Odstavecseseznamem"/>
        <w:numPr>
          <w:ilvl w:val="0"/>
          <w:numId w:val="14"/>
        </w:numPr>
        <w:spacing w:after="120"/>
        <w:ind w:left="567" w:hanging="425"/>
        <w:contextualSpacing w:val="0"/>
        <w:rPr>
          <w:rFonts w:ascii="Georgia" w:hAnsi="Georgia"/>
          <w:b/>
          <w:bCs/>
          <w:color w:val="000000"/>
          <w:sz w:val="22"/>
          <w:szCs w:val="22"/>
        </w:rPr>
      </w:pPr>
      <w:r w:rsidRPr="00173C8B">
        <w:rPr>
          <w:rFonts w:ascii="Georgia" w:hAnsi="Georgia"/>
          <w:b/>
          <w:bCs/>
          <w:color w:val="000000"/>
          <w:sz w:val="22"/>
          <w:szCs w:val="22"/>
        </w:rPr>
        <w:t>PŘEDMĚT SMLOUVY</w:t>
      </w:r>
    </w:p>
    <w:p w14:paraId="463AAA3A" w14:textId="77777777" w:rsidR="00D427B6" w:rsidRPr="00EA5941" w:rsidRDefault="00D427B6" w:rsidP="000E4EA6">
      <w:pPr>
        <w:pStyle w:val="Odstavecseseznamem"/>
        <w:numPr>
          <w:ilvl w:val="0"/>
          <w:numId w:val="1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 xml:space="preserve">Touto smlouvou se pronajímatel zavazuje přenechat nájemci níže specifikovanou věc k dočasnému užívání dle </w:t>
      </w:r>
      <w:proofErr w:type="spellStart"/>
      <w:r w:rsidRPr="00EA5941">
        <w:rPr>
          <w:rFonts w:ascii="Georgia" w:hAnsi="Georgia"/>
          <w:color w:val="000000"/>
          <w:sz w:val="22"/>
          <w:szCs w:val="22"/>
        </w:rPr>
        <w:t>ust</w:t>
      </w:r>
      <w:proofErr w:type="spellEnd"/>
      <w:r w:rsidRPr="00EA5941">
        <w:rPr>
          <w:rFonts w:ascii="Georgia" w:hAnsi="Georgia"/>
          <w:color w:val="000000"/>
          <w:sz w:val="22"/>
          <w:szCs w:val="22"/>
        </w:rPr>
        <w:t xml:space="preserve">. § 2302 a násl. Zákona č.89/2012 Sb., občanského zákoníku ve znění platném ke dni podpisu této smlouvy. Nájemce se zavazuje za to pronajímateli zaplatit nájemné. </w:t>
      </w:r>
    </w:p>
    <w:p w14:paraId="1F72039D" w14:textId="06E02CF1" w:rsidR="00D427B6" w:rsidRPr="00EA5941" w:rsidRDefault="00D427B6" w:rsidP="000E4EA6">
      <w:pPr>
        <w:pStyle w:val="Odstavecseseznamem"/>
        <w:numPr>
          <w:ilvl w:val="0"/>
          <w:numId w:val="1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 xml:space="preserve">Pronajímatel poskytne nájemci do pronájmu prostory </w:t>
      </w:r>
      <w:r w:rsidR="00EA5941" w:rsidRPr="00173C8B">
        <w:rPr>
          <w:rFonts w:ascii="Georgia" w:hAnsi="Georgia"/>
          <w:b/>
          <w:bCs/>
          <w:color w:val="000000"/>
          <w:sz w:val="22"/>
          <w:szCs w:val="22"/>
        </w:rPr>
        <w:t>Zkušebního sálu ČNSO</w:t>
      </w:r>
      <w:r w:rsidR="00EA5941" w:rsidRPr="00EA5941">
        <w:rPr>
          <w:rFonts w:ascii="Georgia" w:hAnsi="Georgia"/>
          <w:color w:val="000000"/>
          <w:sz w:val="22"/>
          <w:szCs w:val="22"/>
        </w:rPr>
        <w:t xml:space="preserve"> (včetně technického zázemí) v </w:t>
      </w:r>
      <w:r w:rsidR="00EA5941" w:rsidRPr="00173C8B">
        <w:rPr>
          <w:rFonts w:ascii="Georgia" w:hAnsi="Georgia"/>
          <w:b/>
          <w:bCs/>
          <w:color w:val="000000"/>
          <w:sz w:val="22"/>
          <w:szCs w:val="22"/>
        </w:rPr>
        <w:t>Praze 10, Weilova 1144/2,</w:t>
      </w:r>
      <w:r w:rsidR="00EA5941" w:rsidRPr="00EA5941">
        <w:rPr>
          <w:rFonts w:ascii="Georgia" w:hAnsi="Georgia"/>
          <w:color w:val="000000"/>
          <w:sz w:val="22"/>
          <w:szCs w:val="22"/>
        </w:rPr>
        <w:t xml:space="preserve"> který je součástí uvedené budovy, a to dne </w:t>
      </w:r>
      <w:r w:rsidR="00EA5941" w:rsidRPr="00173C8B">
        <w:rPr>
          <w:rFonts w:ascii="Georgia" w:hAnsi="Georgia"/>
          <w:b/>
          <w:bCs/>
          <w:color w:val="000000"/>
          <w:sz w:val="22"/>
          <w:szCs w:val="22"/>
        </w:rPr>
        <w:t>18.12. 2023 9.30-16.00</w:t>
      </w:r>
      <w:r w:rsidR="003C2DB5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="00EA5941" w:rsidRPr="00173C8B">
        <w:rPr>
          <w:rFonts w:ascii="Georgia" w:hAnsi="Georgia"/>
          <w:b/>
          <w:bCs/>
          <w:color w:val="000000"/>
          <w:sz w:val="22"/>
          <w:szCs w:val="22"/>
        </w:rPr>
        <w:t>h</w:t>
      </w:r>
      <w:r w:rsidR="003C2DB5">
        <w:rPr>
          <w:rFonts w:ascii="Georgia" w:hAnsi="Georgia"/>
          <w:b/>
          <w:bCs/>
          <w:color w:val="000000"/>
          <w:sz w:val="22"/>
          <w:szCs w:val="22"/>
        </w:rPr>
        <w:t>od.</w:t>
      </w:r>
      <w:r w:rsidR="00EA5941" w:rsidRPr="00EA5941">
        <w:rPr>
          <w:rFonts w:ascii="Georgia" w:hAnsi="Georgia"/>
          <w:color w:val="000000"/>
          <w:sz w:val="22"/>
          <w:szCs w:val="22"/>
        </w:rPr>
        <w:t xml:space="preserve"> a dne </w:t>
      </w:r>
      <w:r w:rsidR="00EA5941" w:rsidRPr="00173C8B">
        <w:rPr>
          <w:rFonts w:ascii="Georgia" w:hAnsi="Georgia"/>
          <w:b/>
          <w:bCs/>
          <w:color w:val="000000"/>
          <w:sz w:val="22"/>
          <w:szCs w:val="22"/>
        </w:rPr>
        <w:t>19.12.2023 9.00-13.00</w:t>
      </w:r>
      <w:r w:rsidR="003C2DB5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="00EA5941" w:rsidRPr="00173C8B">
        <w:rPr>
          <w:rFonts w:ascii="Georgia" w:hAnsi="Georgia"/>
          <w:b/>
          <w:bCs/>
          <w:color w:val="000000"/>
          <w:sz w:val="22"/>
          <w:szCs w:val="22"/>
        </w:rPr>
        <w:t>h</w:t>
      </w:r>
      <w:r w:rsidR="003C2DB5">
        <w:rPr>
          <w:rFonts w:ascii="Georgia" w:hAnsi="Georgia"/>
          <w:b/>
          <w:bCs/>
          <w:color w:val="000000"/>
          <w:sz w:val="22"/>
          <w:szCs w:val="22"/>
        </w:rPr>
        <w:t>od.</w:t>
      </w:r>
    </w:p>
    <w:p w14:paraId="72491261" w14:textId="1B988BE2" w:rsidR="00EA5941" w:rsidRPr="00CE47C4" w:rsidRDefault="00EA5941" w:rsidP="000E4EA6">
      <w:pPr>
        <w:pStyle w:val="Odstavecseseznamem"/>
        <w:numPr>
          <w:ilvl w:val="0"/>
          <w:numId w:val="1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Současně s prostory poskytne pronajímatel nájemci do pronájmu notové pulty</w:t>
      </w:r>
      <w:r w:rsidR="00CE47C4">
        <w:rPr>
          <w:rFonts w:ascii="Georgia" w:hAnsi="Georgia"/>
          <w:color w:val="000000"/>
          <w:sz w:val="22"/>
          <w:szCs w:val="22"/>
        </w:rPr>
        <w:t xml:space="preserve"> a</w:t>
      </w:r>
      <w:r w:rsidRPr="00CE47C4">
        <w:rPr>
          <w:rFonts w:ascii="Georgia" w:hAnsi="Georgia"/>
          <w:color w:val="000000"/>
          <w:sz w:val="22"/>
          <w:szCs w:val="22"/>
        </w:rPr>
        <w:t xml:space="preserve"> židle</w:t>
      </w:r>
      <w:r w:rsidR="00CE47C4">
        <w:rPr>
          <w:rFonts w:ascii="Georgia" w:hAnsi="Georgia"/>
          <w:color w:val="000000"/>
          <w:sz w:val="22"/>
          <w:szCs w:val="22"/>
        </w:rPr>
        <w:t>.</w:t>
      </w:r>
    </w:p>
    <w:p w14:paraId="6B2FF621" w14:textId="4E35E95D" w:rsidR="00EA5941" w:rsidRPr="00CE47C4" w:rsidRDefault="00EA5941" w:rsidP="000E4EA6">
      <w:pPr>
        <w:pStyle w:val="Odstavecseseznamem"/>
        <w:numPr>
          <w:ilvl w:val="0"/>
          <w:numId w:val="1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CE47C4">
        <w:rPr>
          <w:rFonts w:ascii="Georgia" w:hAnsi="Georgia"/>
          <w:color w:val="000000"/>
          <w:sz w:val="22"/>
          <w:szCs w:val="22"/>
        </w:rPr>
        <w:t>V ceně nájmu prostoru jsou zahrnuty související služby (tj. energie, hygienické potřeby, úklid atd.)</w:t>
      </w:r>
    </w:p>
    <w:p w14:paraId="6CF5C6E2" w14:textId="77777777" w:rsidR="00173C8B" w:rsidRDefault="00173C8B" w:rsidP="00EA5941">
      <w:pPr>
        <w:rPr>
          <w:rFonts w:ascii="Georgia" w:hAnsi="Georgia"/>
          <w:b/>
          <w:bCs/>
          <w:color w:val="000000"/>
          <w:sz w:val="22"/>
          <w:szCs w:val="22"/>
        </w:rPr>
      </w:pPr>
    </w:p>
    <w:p w14:paraId="5A67FD08" w14:textId="133B3DD6" w:rsidR="00EA5941" w:rsidRPr="00173C8B" w:rsidRDefault="00EA5941" w:rsidP="004531EC">
      <w:pPr>
        <w:pStyle w:val="Odstavecseseznamem"/>
        <w:numPr>
          <w:ilvl w:val="0"/>
          <w:numId w:val="14"/>
        </w:numPr>
        <w:spacing w:after="120"/>
        <w:ind w:left="567" w:hanging="425"/>
        <w:contextualSpacing w:val="0"/>
        <w:rPr>
          <w:rFonts w:ascii="Georgia" w:hAnsi="Georgia"/>
          <w:b/>
          <w:bCs/>
          <w:color w:val="000000"/>
          <w:sz w:val="22"/>
          <w:szCs w:val="22"/>
        </w:rPr>
      </w:pPr>
      <w:r w:rsidRPr="00173C8B">
        <w:rPr>
          <w:rFonts w:ascii="Georgia" w:hAnsi="Georgia"/>
          <w:b/>
          <w:bCs/>
          <w:color w:val="000000"/>
          <w:sz w:val="22"/>
          <w:szCs w:val="22"/>
        </w:rPr>
        <w:t>ÚČEL NÁJMU</w:t>
      </w:r>
    </w:p>
    <w:p w14:paraId="34123E63" w14:textId="4A65D21D" w:rsidR="00173C8B" w:rsidRDefault="00EA5941" w:rsidP="00EA5941">
      <w:pPr>
        <w:rPr>
          <w:rFonts w:ascii="Georgia" w:hAnsi="Georgia"/>
          <w:color w:val="000000"/>
          <w:sz w:val="22"/>
          <w:szCs w:val="22"/>
        </w:rPr>
      </w:pPr>
      <w:r w:rsidRPr="00EA5941">
        <w:rPr>
          <w:rFonts w:ascii="Georgia" w:hAnsi="Georgia"/>
          <w:color w:val="000000"/>
          <w:sz w:val="22"/>
          <w:szCs w:val="22"/>
        </w:rPr>
        <w:t xml:space="preserve">Zkušební proces Pražského filharmonického sboru, PKF – </w:t>
      </w:r>
      <w:proofErr w:type="spellStart"/>
      <w:r w:rsidRPr="00EA5941">
        <w:rPr>
          <w:rFonts w:ascii="Georgia" w:hAnsi="Georgia"/>
          <w:color w:val="000000"/>
          <w:sz w:val="22"/>
          <w:szCs w:val="22"/>
        </w:rPr>
        <w:t>Philharmonia</w:t>
      </w:r>
      <w:proofErr w:type="spellEnd"/>
      <w:r w:rsidRPr="00EA5941">
        <w:rPr>
          <w:rFonts w:ascii="Georgia" w:hAnsi="Georgia"/>
          <w:color w:val="000000"/>
          <w:sz w:val="22"/>
          <w:szCs w:val="22"/>
        </w:rPr>
        <w:t>, sólistů a externích spolupracovníků na koncerty konané 20 a 21.12.2023</w:t>
      </w:r>
      <w:r w:rsidR="00173C8B">
        <w:rPr>
          <w:rFonts w:ascii="Georgia" w:hAnsi="Georgia"/>
          <w:color w:val="000000"/>
          <w:sz w:val="22"/>
          <w:szCs w:val="22"/>
        </w:rPr>
        <w:t>.</w:t>
      </w:r>
    </w:p>
    <w:p w14:paraId="71046C25" w14:textId="77777777" w:rsidR="00173C8B" w:rsidRDefault="00173C8B" w:rsidP="00173C8B">
      <w:pPr>
        <w:rPr>
          <w:rFonts w:ascii="Georgia" w:hAnsi="Georgia"/>
          <w:color w:val="000000"/>
          <w:sz w:val="22"/>
          <w:szCs w:val="22"/>
        </w:rPr>
      </w:pPr>
    </w:p>
    <w:p w14:paraId="046463A7" w14:textId="36EDF4F8" w:rsidR="00EA5941" w:rsidRDefault="00173C8B" w:rsidP="004531EC">
      <w:pPr>
        <w:pStyle w:val="Odstavecseseznamem"/>
        <w:numPr>
          <w:ilvl w:val="0"/>
          <w:numId w:val="14"/>
        </w:numPr>
        <w:spacing w:after="120"/>
        <w:ind w:left="567" w:hanging="425"/>
        <w:contextualSpacing w:val="0"/>
        <w:rPr>
          <w:rFonts w:ascii="Georgia" w:hAnsi="Georgia"/>
          <w:b/>
          <w:bCs/>
          <w:color w:val="000000"/>
          <w:sz w:val="22"/>
          <w:szCs w:val="22"/>
        </w:rPr>
      </w:pPr>
      <w:r w:rsidRPr="00173C8B">
        <w:rPr>
          <w:rFonts w:ascii="Georgia" w:hAnsi="Georgia"/>
          <w:b/>
          <w:bCs/>
          <w:color w:val="000000"/>
          <w:sz w:val="22"/>
          <w:szCs w:val="22"/>
        </w:rPr>
        <w:t>PRÁVA A POVINNOSTI SMLUVNÍCH STRAN</w:t>
      </w:r>
    </w:p>
    <w:p w14:paraId="10B5CB42" w14:textId="6A54BC64" w:rsidR="00173C8B" w:rsidRDefault="00173C8B" w:rsidP="000E4EA6">
      <w:pPr>
        <w:pStyle w:val="Odstavecseseznamem"/>
        <w:numPr>
          <w:ilvl w:val="0"/>
          <w:numId w:val="21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Pronajímatel se zavazuje předat poskytované prostory ve sjednaném termínu a sjednané úpravě a zajistit dohodnuté práce a služby podle čl. II této smlouvy.</w:t>
      </w:r>
    </w:p>
    <w:p w14:paraId="69E50823" w14:textId="346DA750" w:rsidR="00173C8B" w:rsidRDefault="00173C8B" w:rsidP="000E4EA6">
      <w:pPr>
        <w:pStyle w:val="Odstavecseseznamem"/>
        <w:numPr>
          <w:ilvl w:val="0"/>
          <w:numId w:val="21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Nájemce se zavazuje dodržovat všeobecné technické podmínky:</w:t>
      </w:r>
    </w:p>
    <w:p w14:paraId="563A7C2E" w14:textId="78BE144F" w:rsidR="00173C8B" w:rsidRDefault="00173C8B" w:rsidP="000E4EA6">
      <w:pPr>
        <w:pStyle w:val="Odstavecseseznamem"/>
        <w:numPr>
          <w:ilvl w:val="0"/>
          <w:numId w:val="17"/>
        </w:numPr>
        <w:ind w:left="993" w:hanging="28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uhradit veškeré vzniklé škody způsobené při přípravě, realizaci a likvidaci akce</w:t>
      </w:r>
    </w:p>
    <w:p w14:paraId="2EA4FC91" w14:textId="73927437" w:rsidR="00173C8B" w:rsidRDefault="00173C8B" w:rsidP="000E4EA6">
      <w:pPr>
        <w:pStyle w:val="Odstavecseseznamem"/>
        <w:numPr>
          <w:ilvl w:val="0"/>
          <w:numId w:val="17"/>
        </w:numPr>
        <w:ind w:left="993" w:hanging="28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používat prostor pouze ke sjednanému účelu a zajistit sjednanou délku akce</w:t>
      </w:r>
    </w:p>
    <w:p w14:paraId="02447AF7" w14:textId="1F22129C" w:rsidR="00173C8B" w:rsidRDefault="00173C8B" w:rsidP="000E4EA6">
      <w:pPr>
        <w:pStyle w:val="Odstavecseseznamem"/>
        <w:numPr>
          <w:ilvl w:val="0"/>
          <w:numId w:val="17"/>
        </w:numPr>
        <w:ind w:left="993" w:hanging="28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přebrat zodpovědnost </w:t>
      </w:r>
      <w:r w:rsidR="00022F1B">
        <w:rPr>
          <w:rFonts w:ascii="Georgia" w:hAnsi="Georgia"/>
          <w:color w:val="000000"/>
          <w:sz w:val="22"/>
          <w:szCs w:val="22"/>
        </w:rPr>
        <w:t>za všechny osoby, které se budou v pronajatých prostorách s jeho vědomím zdržovat</w:t>
      </w:r>
    </w:p>
    <w:p w14:paraId="5E125138" w14:textId="10913747" w:rsidR="00022F1B" w:rsidRDefault="00022F1B" w:rsidP="000E4EA6">
      <w:pPr>
        <w:pStyle w:val="Odstavecseseznamem"/>
        <w:numPr>
          <w:ilvl w:val="0"/>
          <w:numId w:val="17"/>
        </w:numPr>
        <w:ind w:left="993" w:hanging="28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pokud nájemce do pronajatých prostor vnese vlastní majetek, případně majetek třetí osoby, nese zodpovědnost za jeho poškození či ztrátu</w:t>
      </w:r>
    </w:p>
    <w:p w14:paraId="2BAA80C3" w14:textId="4C60345D" w:rsidR="00022F1B" w:rsidRDefault="00022F1B" w:rsidP="00703B66">
      <w:pPr>
        <w:pStyle w:val="Odstavecseseznamem"/>
        <w:numPr>
          <w:ilvl w:val="0"/>
          <w:numId w:val="17"/>
        </w:numPr>
        <w:spacing w:after="120"/>
        <w:ind w:left="993" w:hanging="284"/>
        <w:contextualSpacing w:val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platí všeobecný zákaz používání technických zařízení pronajímatele i zařízení vneseného nájemcem bez zajištění odborného dozoru obou stran</w:t>
      </w:r>
    </w:p>
    <w:p w14:paraId="566B7BD7" w14:textId="4E29646D" w:rsidR="00022F1B" w:rsidRDefault="00022F1B" w:rsidP="00703B66">
      <w:pPr>
        <w:pStyle w:val="Odstavecseseznamem"/>
        <w:numPr>
          <w:ilvl w:val="0"/>
          <w:numId w:val="21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Nájemce bere na vědomí provozní rizika pronajatých prostor. Pronajímatel je oprávněn od této smlouvy odstoupit, nebude-li nájemce tyto podmínky dodržovat.</w:t>
      </w:r>
    </w:p>
    <w:p w14:paraId="51A68123" w14:textId="77777777" w:rsidR="00022F1B" w:rsidRDefault="00022F1B" w:rsidP="00022F1B">
      <w:pPr>
        <w:rPr>
          <w:rFonts w:ascii="Georgia" w:hAnsi="Georgia"/>
          <w:color w:val="000000"/>
          <w:sz w:val="22"/>
          <w:szCs w:val="22"/>
        </w:rPr>
      </w:pPr>
    </w:p>
    <w:p w14:paraId="608E55E7" w14:textId="6D1D49E6" w:rsidR="00022F1B" w:rsidRPr="00F2644E" w:rsidRDefault="00022F1B" w:rsidP="004531EC">
      <w:pPr>
        <w:pStyle w:val="Odstavecseseznamem"/>
        <w:numPr>
          <w:ilvl w:val="0"/>
          <w:numId w:val="14"/>
        </w:numPr>
        <w:spacing w:after="120"/>
        <w:ind w:left="567" w:hanging="425"/>
        <w:contextualSpacing w:val="0"/>
        <w:rPr>
          <w:rFonts w:ascii="Georgia" w:hAnsi="Georgia"/>
          <w:b/>
          <w:bCs/>
          <w:color w:val="000000"/>
          <w:sz w:val="22"/>
          <w:szCs w:val="22"/>
        </w:rPr>
      </w:pPr>
      <w:r w:rsidRPr="00F2644E">
        <w:rPr>
          <w:rFonts w:ascii="Georgia" w:hAnsi="Georgia"/>
          <w:b/>
          <w:bCs/>
          <w:color w:val="000000"/>
          <w:sz w:val="22"/>
          <w:szCs w:val="22"/>
        </w:rPr>
        <w:t>NÁJEMNÉ</w:t>
      </w:r>
    </w:p>
    <w:p w14:paraId="43395422" w14:textId="38A28511" w:rsidR="00022F1B" w:rsidRPr="00147A84" w:rsidRDefault="00022F1B" w:rsidP="00703B66">
      <w:pPr>
        <w:pStyle w:val="Odstavecseseznamem"/>
        <w:numPr>
          <w:ilvl w:val="0"/>
          <w:numId w:val="22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147A84">
        <w:rPr>
          <w:rFonts w:ascii="Georgia" w:hAnsi="Georgia"/>
          <w:color w:val="000000"/>
          <w:sz w:val="22"/>
          <w:szCs w:val="22"/>
        </w:rPr>
        <w:t xml:space="preserve">Smluvní nájemné za výše uvedený nájem a služby činí </w:t>
      </w:r>
      <w:proofErr w:type="gramStart"/>
      <w:r w:rsidR="005F0484">
        <w:rPr>
          <w:rFonts w:ascii="Georgia" w:hAnsi="Georgia"/>
          <w:color w:val="000000"/>
          <w:sz w:val="22"/>
          <w:szCs w:val="22"/>
        </w:rPr>
        <w:t>51.000,-</w:t>
      </w:r>
      <w:proofErr w:type="gramEnd"/>
      <w:r w:rsidRPr="00147A84">
        <w:rPr>
          <w:rFonts w:ascii="Georgia" w:hAnsi="Georgia"/>
          <w:color w:val="000000"/>
          <w:sz w:val="22"/>
          <w:szCs w:val="22"/>
        </w:rPr>
        <w:t xml:space="preserve"> CZK</w:t>
      </w:r>
      <w:r w:rsidR="005F0484">
        <w:rPr>
          <w:rFonts w:ascii="Georgia" w:hAnsi="Georgia"/>
          <w:color w:val="000000"/>
          <w:sz w:val="22"/>
          <w:szCs w:val="22"/>
        </w:rPr>
        <w:t xml:space="preserve"> + 21 % DPH.</w:t>
      </w:r>
    </w:p>
    <w:p w14:paraId="67006924" w14:textId="0A791AB2" w:rsidR="00022F1B" w:rsidRDefault="00022F1B" w:rsidP="00703B66">
      <w:pPr>
        <w:pStyle w:val="Odstavecseseznamem"/>
        <w:numPr>
          <w:ilvl w:val="0"/>
          <w:numId w:val="22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Pronajímatel se zavazuje fakturovat nájemci za poskytnutí prostoru, prací a služeb nejpozději do 21 dní po konání akce. Výsledná faktura zohlední skutečný rozsah služeb a dobu pronájmu.</w:t>
      </w:r>
    </w:p>
    <w:p w14:paraId="59B36C0E" w14:textId="533D2A68" w:rsidR="00022F1B" w:rsidRDefault="00F2644E" w:rsidP="00703B66">
      <w:pPr>
        <w:pStyle w:val="Odstavecseseznamem"/>
        <w:numPr>
          <w:ilvl w:val="0"/>
          <w:numId w:val="22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Nájemce uhradí pronajímateli fakturu do 14 dní po jejím doručení.</w:t>
      </w:r>
    </w:p>
    <w:p w14:paraId="09BDE71D" w14:textId="2FDD8CC5" w:rsidR="00F2644E" w:rsidRDefault="00F2644E" w:rsidP="00703B66">
      <w:pPr>
        <w:pStyle w:val="Odstavecseseznamem"/>
        <w:numPr>
          <w:ilvl w:val="0"/>
          <w:numId w:val="22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Při odstoupení od smlouvy uhradí nájemce všechny služby objednané mimo pronajímatele ve výši skutečně vzniklých nákladů.</w:t>
      </w:r>
    </w:p>
    <w:p w14:paraId="5A51D453" w14:textId="29BCD8D7" w:rsidR="00F2644E" w:rsidRDefault="00F2644E" w:rsidP="00703B66">
      <w:pPr>
        <w:pStyle w:val="Odstavecseseznamem"/>
        <w:numPr>
          <w:ilvl w:val="0"/>
          <w:numId w:val="22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Dojde-li ke zrušení akce z důvodů, za něž žádná ze smluvních stran neodpovídá (tzv. vyšší moc), neposkytují si smluvní strany žádnou náhradu.</w:t>
      </w:r>
    </w:p>
    <w:p w14:paraId="65AC31F6" w14:textId="77777777" w:rsidR="00F2644E" w:rsidRDefault="00F2644E" w:rsidP="00F2644E">
      <w:pPr>
        <w:pStyle w:val="Odstavecseseznamem"/>
        <w:rPr>
          <w:rFonts w:ascii="Georgia" w:hAnsi="Georgia"/>
          <w:color w:val="000000"/>
          <w:sz w:val="22"/>
          <w:szCs w:val="22"/>
        </w:rPr>
      </w:pPr>
    </w:p>
    <w:p w14:paraId="0E1132B3" w14:textId="5D6423CD" w:rsidR="00F2644E" w:rsidRPr="004531EC" w:rsidRDefault="00F2644E" w:rsidP="004531EC">
      <w:pPr>
        <w:pStyle w:val="Odstavecseseznamem"/>
        <w:numPr>
          <w:ilvl w:val="0"/>
          <w:numId w:val="14"/>
        </w:numPr>
        <w:spacing w:after="120"/>
        <w:ind w:left="567" w:hanging="425"/>
        <w:contextualSpacing w:val="0"/>
        <w:rPr>
          <w:rFonts w:ascii="Georgia" w:hAnsi="Georgia"/>
          <w:b/>
          <w:bCs/>
          <w:color w:val="000000"/>
          <w:sz w:val="22"/>
          <w:szCs w:val="22"/>
        </w:rPr>
      </w:pPr>
      <w:r w:rsidRPr="00C25AE5">
        <w:rPr>
          <w:rFonts w:ascii="Georgia" w:hAnsi="Georgia"/>
          <w:b/>
          <w:bCs/>
          <w:color w:val="000000"/>
          <w:sz w:val="22"/>
          <w:szCs w:val="22"/>
        </w:rPr>
        <w:t>ZÁVĚREČNÁ A VŠEOBECNÁ USTANOVENÍ</w:t>
      </w:r>
    </w:p>
    <w:p w14:paraId="622EE598" w14:textId="50E521F2" w:rsidR="00F2644E" w:rsidRDefault="00C25AE5" w:rsidP="00703B66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Jakákoli dodatečná ústní jednání, měnící nebo doplňující tuto smlouvu jsou pro obě strany závazná, byla-li oboustranně písemně potvrzena.</w:t>
      </w:r>
    </w:p>
    <w:p w14:paraId="0165B98F" w14:textId="68070105" w:rsidR="00C25AE5" w:rsidRPr="00147A84" w:rsidRDefault="00C25AE5" w:rsidP="00703B66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147A84">
        <w:rPr>
          <w:rFonts w:ascii="Georgia" w:hAnsi="Georgia"/>
          <w:color w:val="000000"/>
          <w:sz w:val="22"/>
          <w:szCs w:val="22"/>
        </w:rPr>
        <w:t>Kontaktní osoby:</w:t>
      </w:r>
    </w:p>
    <w:p w14:paraId="55BCB140" w14:textId="40B0F222" w:rsidR="00C25AE5" w:rsidRPr="00147A84" w:rsidRDefault="00C25AE5" w:rsidP="00C25AE5">
      <w:pPr>
        <w:spacing w:line="360" w:lineRule="auto"/>
        <w:ind w:left="360" w:firstLine="360"/>
        <w:rPr>
          <w:rFonts w:ascii="Georgia" w:hAnsi="Georgia" w:cs="Calibri"/>
          <w:b/>
          <w:sz w:val="22"/>
          <w:szCs w:val="22"/>
          <w:u w:val="single"/>
        </w:rPr>
      </w:pPr>
      <w:r w:rsidRPr="00147A84">
        <w:rPr>
          <w:rFonts w:ascii="Georgia" w:hAnsi="Georgia" w:cs="Calibri"/>
          <w:b/>
          <w:sz w:val="22"/>
          <w:szCs w:val="22"/>
          <w:u w:val="single"/>
        </w:rPr>
        <w:t>Kontaktní osoba pro produkci PFS:</w:t>
      </w:r>
    </w:p>
    <w:p w14:paraId="42E8BD1D" w14:textId="20791181" w:rsidR="00C25AE5" w:rsidRPr="00147A84" w:rsidRDefault="00C25AE5" w:rsidP="00C25AE5">
      <w:pPr>
        <w:ind w:left="360" w:firstLine="360"/>
        <w:rPr>
          <w:rFonts w:ascii="Georgia" w:hAnsi="Georgia" w:cs="Calibri"/>
          <w:sz w:val="22"/>
          <w:szCs w:val="22"/>
        </w:rPr>
      </w:pPr>
      <w:r w:rsidRPr="00147A84">
        <w:rPr>
          <w:rFonts w:ascii="Georgia" w:hAnsi="Georgia" w:cs="Calibri"/>
          <w:sz w:val="22"/>
          <w:szCs w:val="22"/>
        </w:rPr>
        <w:t xml:space="preserve">Jméno, funkce: </w:t>
      </w:r>
      <w:r w:rsidRPr="00147A84">
        <w:rPr>
          <w:rFonts w:ascii="Georgia" w:hAnsi="Georgia" w:cs="Calibri"/>
          <w:sz w:val="22"/>
          <w:szCs w:val="22"/>
        </w:rPr>
        <w:tab/>
      </w:r>
      <w:proofErr w:type="spellStart"/>
      <w:r w:rsidR="00081C6D">
        <w:rPr>
          <w:rFonts w:ascii="Georgia" w:hAnsi="Georgia" w:cs="Calibri"/>
          <w:b/>
          <w:sz w:val="22"/>
          <w:szCs w:val="22"/>
        </w:rPr>
        <w:t>xxxxx</w:t>
      </w:r>
      <w:proofErr w:type="spellEnd"/>
    </w:p>
    <w:p w14:paraId="75ABEBB5" w14:textId="4659111E" w:rsidR="00C25AE5" w:rsidRPr="00147A84" w:rsidRDefault="00C25AE5" w:rsidP="00C25AE5">
      <w:pPr>
        <w:pStyle w:val="Odstavecseseznamem"/>
        <w:rPr>
          <w:rFonts w:ascii="Georgia" w:hAnsi="Georgia" w:cs="Calibri"/>
          <w:sz w:val="22"/>
          <w:szCs w:val="22"/>
        </w:rPr>
      </w:pPr>
      <w:r w:rsidRPr="00147A84">
        <w:rPr>
          <w:rFonts w:ascii="Georgia" w:hAnsi="Georgia" w:cs="Calibri"/>
          <w:sz w:val="22"/>
          <w:szCs w:val="22"/>
        </w:rPr>
        <w:t xml:space="preserve">E-mail: </w:t>
      </w:r>
      <w:r w:rsidRPr="00147A84">
        <w:rPr>
          <w:rFonts w:ascii="Georgia" w:hAnsi="Georgia" w:cs="Calibri"/>
          <w:sz w:val="22"/>
          <w:szCs w:val="22"/>
        </w:rPr>
        <w:tab/>
      </w:r>
      <w:r w:rsidRPr="00147A84">
        <w:rPr>
          <w:rFonts w:ascii="Georgia" w:hAnsi="Georgia" w:cs="Calibri"/>
          <w:sz w:val="22"/>
          <w:szCs w:val="22"/>
        </w:rPr>
        <w:tab/>
      </w:r>
      <w:proofErr w:type="spellStart"/>
      <w:r w:rsidR="00081C6D">
        <w:t>xxxxx</w:t>
      </w:r>
      <w:proofErr w:type="spellEnd"/>
    </w:p>
    <w:p w14:paraId="5F7E675A" w14:textId="176F315C" w:rsidR="00C25AE5" w:rsidRPr="00147A84" w:rsidRDefault="00C25AE5" w:rsidP="00C25AE5">
      <w:pPr>
        <w:pStyle w:val="Odstavecseseznamem"/>
        <w:rPr>
          <w:rFonts w:ascii="Georgia" w:hAnsi="Georgia" w:cs="Calibri"/>
          <w:b/>
          <w:sz w:val="22"/>
          <w:szCs w:val="22"/>
        </w:rPr>
      </w:pPr>
      <w:r w:rsidRPr="00147A84">
        <w:rPr>
          <w:rFonts w:ascii="Georgia" w:hAnsi="Georgia" w:cs="Calibri"/>
          <w:sz w:val="22"/>
          <w:szCs w:val="22"/>
        </w:rPr>
        <w:t xml:space="preserve">Mobilní telefon: </w:t>
      </w:r>
      <w:proofErr w:type="spellStart"/>
      <w:r w:rsidR="00081C6D">
        <w:rPr>
          <w:rFonts w:ascii="Georgia" w:hAnsi="Georgia" w:cs="Calibri"/>
          <w:b/>
          <w:sz w:val="22"/>
          <w:szCs w:val="22"/>
        </w:rPr>
        <w:t>xxxxx</w:t>
      </w:r>
      <w:proofErr w:type="spellEnd"/>
    </w:p>
    <w:p w14:paraId="0D7C2C06" w14:textId="77777777" w:rsidR="00C25AE5" w:rsidRPr="00147A84" w:rsidRDefault="00C25AE5" w:rsidP="00C25AE5">
      <w:pPr>
        <w:pStyle w:val="Odstavecseseznamem"/>
        <w:rPr>
          <w:rFonts w:ascii="Georgia" w:hAnsi="Georgia" w:cs="Calibri"/>
          <w:b/>
          <w:sz w:val="22"/>
          <w:szCs w:val="22"/>
        </w:rPr>
      </w:pPr>
    </w:p>
    <w:p w14:paraId="0DA6C0C6" w14:textId="2F851083" w:rsidR="00C25AE5" w:rsidRPr="00147A84" w:rsidRDefault="00C25AE5" w:rsidP="00C25AE5">
      <w:pPr>
        <w:spacing w:line="360" w:lineRule="auto"/>
        <w:ind w:left="360" w:firstLine="360"/>
        <w:rPr>
          <w:rFonts w:ascii="Georgia" w:hAnsi="Georgia" w:cs="Calibri"/>
          <w:b/>
          <w:sz w:val="22"/>
          <w:szCs w:val="22"/>
          <w:u w:val="single"/>
        </w:rPr>
      </w:pPr>
      <w:r w:rsidRPr="00147A84">
        <w:rPr>
          <w:rFonts w:ascii="Georgia" w:hAnsi="Georgia" w:cs="Calibri"/>
          <w:b/>
          <w:sz w:val="22"/>
          <w:szCs w:val="22"/>
          <w:u w:val="single"/>
        </w:rPr>
        <w:t>Kontaktní osoba pro ČNSO:</w:t>
      </w:r>
    </w:p>
    <w:p w14:paraId="59B3A0AB" w14:textId="6AC2122B" w:rsidR="00C25AE5" w:rsidRPr="005F0484" w:rsidRDefault="00703B66" w:rsidP="00703B66">
      <w:pPr>
        <w:pStyle w:val="Odstavecseseznamem"/>
        <w:rPr>
          <w:rFonts w:ascii="Georgia" w:hAnsi="Georgia" w:cs="Calibri"/>
          <w:b/>
          <w:bCs/>
          <w:sz w:val="22"/>
          <w:szCs w:val="22"/>
        </w:rPr>
      </w:pPr>
      <w:r w:rsidRPr="00147A84">
        <w:rPr>
          <w:rFonts w:ascii="Georgia" w:hAnsi="Georgia" w:cs="Calibri"/>
          <w:sz w:val="22"/>
          <w:szCs w:val="22"/>
        </w:rPr>
        <w:t>Jméno, funkce:</w:t>
      </w:r>
      <w:r w:rsidR="00CE47C4" w:rsidRPr="00147A8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="00081C6D">
        <w:rPr>
          <w:rFonts w:ascii="Georgia" w:hAnsi="Georgia" w:cs="Calibri"/>
          <w:b/>
          <w:bCs/>
          <w:sz w:val="22"/>
          <w:szCs w:val="22"/>
        </w:rPr>
        <w:t>xxxxx</w:t>
      </w:r>
      <w:proofErr w:type="spellEnd"/>
    </w:p>
    <w:p w14:paraId="757B2D53" w14:textId="14FD5833" w:rsidR="00703B66" w:rsidRPr="00147A84" w:rsidRDefault="00703B66" w:rsidP="00703B66">
      <w:pPr>
        <w:pStyle w:val="Odstavecseseznamem"/>
        <w:rPr>
          <w:rFonts w:ascii="Georgia" w:hAnsi="Georgia" w:cs="Calibri"/>
          <w:sz w:val="22"/>
          <w:szCs w:val="22"/>
        </w:rPr>
      </w:pPr>
      <w:r w:rsidRPr="00147A84">
        <w:rPr>
          <w:rFonts w:ascii="Georgia" w:hAnsi="Georgia" w:cs="Calibri"/>
          <w:sz w:val="22"/>
          <w:szCs w:val="22"/>
        </w:rPr>
        <w:t>E-mail:</w:t>
      </w:r>
      <w:r w:rsidR="00CE47C4" w:rsidRPr="00147A8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="00081C6D">
        <w:rPr>
          <w:rFonts w:ascii="Georgia" w:hAnsi="Georgia" w:cs="Calibri"/>
          <w:sz w:val="22"/>
          <w:szCs w:val="22"/>
        </w:rPr>
        <w:t>xxxxx</w:t>
      </w:r>
      <w:proofErr w:type="spellEnd"/>
    </w:p>
    <w:p w14:paraId="34907DCD" w14:textId="08FDB68B" w:rsidR="00703B66" w:rsidRPr="005F0484" w:rsidRDefault="00703B66" w:rsidP="00703B66">
      <w:pPr>
        <w:pStyle w:val="Odstavecseseznamem"/>
        <w:rPr>
          <w:rFonts w:ascii="Georgia" w:hAnsi="Georgia"/>
          <w:b/>
          <w:bCs/>
          <w:color w:val="000000"/>
          <w:sz w:val="22"/>
          <w:szCs w:val="22"/>
        </w:rPr>
      </w:pPr>
      <w:r w:rsidRPr="00147A84">
        <w:rPr>
          <w:rFonts w:ascii="Georgia" w:hAnsi="Georgia" w:cs="Calibri"/>
          <w:sz w:val="22"/>
          <w:szCs w:val="22"/>
        </w:rPr>
        <w:t>Mobilní telefon:</w:t>
      </w:r>
      <w:r w:rsidR="00CE47C4" w:rsidRPr="00147A8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="00081C6D">
        <w:rPr>
          <w:rFonts w:ascii="Georgia" w:hAnsi="Georgia" w:cs="Calibri"/>
          <w:b/>
          <w:bCs/>
          <w:sz w:val="22"/>
          <w:szCs w:val="22"/>
        </w:rPr>
        <w:t>xxxxx</w:t>
      </w:r>
      <w:proofErr w:type="spellEnd"/>
    </w:p>
    <w:p w14:paraId="3B0FB4BC" w14:textId="77777777" w:rsidR="00703B66" w:rsidRPr="00CE47C4" w:rsidRDefault="00703B66" w:rsidP="00C25AE5">
      <w:pPr>
        <w:pStyle w:val="Odstavecseseznamem"/>
        <w:rPr>
          <w:rFonts w:ascii="Georgia" w:hAnsi="Georgia"/>
          <w:color w:val="000000"/>
          <w:sz w:val="22"/>
          <w:szCs w:val="22"/>
        </w:rPr>
      </w:pPr>
    </w:p>
    <w:p w14:paraId="1114E0FD" w14:textId="6B09914F" w:rsidR="00C25AE5" w:rsidRDefault="00C25AE5" w:rsidP="00703B66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Tato smlouva je vyhotovena ve dvou stejnopisech, po jednom pro každou smluvní stranu.</w:t>
      </w:r>
    </w:p>
    <w:p w14:paraId="6CF08202" w14:textId="0D40682E" w:rsidR="00C25AE5" w:rsidRDefault="00C25AE5" w:rsidP="00703B66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Právní vztah založený touto smlouvou se řídí právním řádem České republiky.</w:t>
      </w:r>
    </w:p>
    <w:p w14:paraId="6660E001" w14:textId="304E0B63" w:rsidR="00C25AE5" w:rsidRDefault="00C25AE5" w:rsidP="00703B66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Tato smlouva nabývá účinnosti dnem podpisu obou stran.</w:t>
      </w:r>
    </w:p>
    <w:p w14:paraId="04BD2745" w14:textId="562FB3DB" w:rsidR="00C25AE5" w:rsidRPr="004531EC" w:rsidRDefault="000E4EA6" w:rsidP="004531EC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="Georgia" w:hAnsi="Georgia"/>
          <w:color w:val="000000"/>
          <w:sz w:val="22"/>
          <w:szCs w:val="22"/>
        </w:rPr>
      </w:pPr>
      <w:r w:rsidRPr="000E4EA6">
        <w:rPr>
          <w:rFonts w:ascii="Georgia" w:hAnsi="Georgia"/>
          <w:color w:val="000000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7177692" w14:textId="77777777" w:rsidR="00C25AE5" w:rsidRDefault="00C25AE5" w:rsidP="00C25AE5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0B172269" w14:textId="72123644" w:rsidR="00C25AE5" w:rsidRPr="00C25AE5" w:rsidRDefault="00C25AE5" w:rsidP="00C25AE5">
      <w:pPr>
        <w:pStyle w:val="BodyText1"/>
        <w:ind w:left="0"/>
        <w:rPr>
          <w:rFonts w:ascii="Georgia" w:hAnsi="Georgia" w:cstheme="minorHAnsi"/>
          <w:sz w:val="22"/>
          <w:szCs w:val="22"/>
        </w:rPr>
      </w:pPr>
      <w:r w:rsidRPr="00C25AE5">
        <w:rPr>
          <w:rFonts w:ascii="Georgia" w:hAnsi="Georgia" w:cstheme="minorHAnsi"/>
          <w:sz w:val="22"/>
          <w:szCs w:val="22"/>
        </w:rPr>
        <w:t xml:space="preserve">Smluvní strany na znamení souhlasu s obsahem smlouvy tuto smlouvu podepisují </w:t>
      </w:r>
      <w:r w:rsidR="004531EC">
        <w:rPr>
          <w:rFonts w:ascii="Georgia" w:hAnsi="Georgia" w:cstheme="minorHAnsi"/>
          <w:sz w:val="22"/>
          <w:szCs w:val="22"/>
        </w:rPr>
        <w:t xml:space="preserve">ke </w:t>
      </w:r>
      <w:r w:rsidRPr="00C25AE5">
        <w:rPr>
          <w:rFonts w:ascii="Georgia" w:hAnsi="Georgia" w:cstheme="minorHAnsi"/>
          <w:sz w:val="22"/>
          <w:szCs w:val="22"/>
        </w:rPr>
        <w:t>dni:</w:t>
      </w:r>
    </w:p>
    <w:p w14:paraId="118FC2E2" w14:textId="77777777" w:rsidR="00C25AE5" w:rsidRPr="00CE47C4" w:rsidRDefault="00C25AE5" w:rsidP="00C25AE5">
      <w:pPr>
        <w:suppressAutoHyphens/>
        <w:jc w:val="both"/>
        <w:rPr>
          <w:rFonts w:ascii="Georgia" w:hAnsi="Georgia" w:cstheme="minorHAnsi"/>
          <w:kern w:val="1"/>
          <w:sz w:val="22"/>
          <w:szCs w:val="22"/>
          <w:lang w:eastAsia="ar-SA"/>
        </w:rPr>
      </w:pPr>
    </w:p>
    <w:p w14:paraId="0D2D3FB5" w14:textId="61CF06F2" w:rsidR="00C25AE5" w:rsidRPr="00C25AE5" w:rsidRDefault="00C25AE5" w:rsidP="00C25AE5">
      <w:pPr>
        <w:suppressAutoHyphens/>
        <w:ind w:left="720" w:hanging="720"/>
        <w:jc w:val="both"/>
        <w:rPr>
          <w:rFonts w:ascii="Georgia" w:hAnsi="Georgia" w:cstheme="minorHAnsi"/>
          <w:kern w:val="1"/>
          <w:sz w:val="22"/>
          <w:szCs w:val="22"/>
          <w:lang w:val="en-GB" w:eastAsia="ar-SA"/>
        </w:rPr>
      </w:pPr>
      <w:r w:rsidRPr="00C25AE5">
        <w:rPr>
          <w:rFonts w:ascii="Georgia" w:hAnsi="Georgia" w:cstheme="minorHAnsi"/>
          <w:kern w:val="1"/>
          <w:sz w:val="22"/>
          <w:szCs w:val="22"/>
          <w:lang w:val="en-GB" w:eastAsia="ar-SA"/>
        </w:rPr>
        <w:t>Datum:  …………………………………</w:t>
      </w:r>
      <w:r w:rsidRPr="00C25AE5">
        <w:rPr>
          <w:rFonts w:ascii="Georgia" w:hAnsi="Georgia" w:cstheme="minorHAnsi"/>
          <w:kern w:val="1"/>
          <w:sz w:val="22"/>
          <w:szCs w:val="22"/>
          <w:lang w:val="en-GB" w:eastAsia="ar-SA"/>
        </w:rPr>
        <w:tab/>
      </w:r>
      <w:r w:rsidRPr="00C25AE5">
        <w:rPr>
          <w:rFonts w:ascii="Georgia" w:hAnsi="Georgia" w:cstheme="minorHAnsi"/>
          <w:kern w:val="1"/>
          <w:sz w:val="22"/>
          <w:szCs w:val="22"/>
          <w:lang w:val="en-GB" w:eastAsia="ar-SA"/>
        </w:rPr>
        <w:tab/>
      </w:r>
      <w:r w:rsidR="00442BE0">
        <w:rPr>
          <w:rFonts w:ascii="Georgia" w:hAnsi="Georgia" w:cstheme="minorHAnsi"/>
          <w:kern w:val="1"/>
          <w:sz w:val="22"/>
          <w:szCs w:val="22"/>
          <w:lang w:val="en-GB" w:eastAsia="ar-SA"/>
        </w:rPr>
        <w:t xml:space="preserve">              </w:t>
      </w:r>
      <w:r w:rsidRPr="00C25AE5">
        <w:rPr>
          <w:rFonts w:ascii="Georgia" w:hAnsi="Georgia" w:cstheme="minorHAnsi"/>
          <w:kern w:val="1"/>
          <w:sz w:val="22"/>
          <w:szCs w:val="22"/>
          <w:lang w:val="en-GB" w:eastAsia="ar-SA"/>
        </w:rPr>
        <w:t>Datum:</w:t>
      </w:r>
      <w:r w:rsidR="005C0CF2">
        <w:rPr>
          <w:rFonts w:ascii="Georgia" w:hAnsi="Georgia" w:cstheme="minorHAnsi"/>
          <w:kern w:val="1"/>
          <w:sz w:val="22"/>
          <w:szCs w:val="22"/>
          <w:lang w:val="en-GB" w:eastAsia="ar-SA"/>
        </w:rPr>
        <w:t xml:space="preserve"> 5. </w:t>
      </w:r>
      <w:proofErr w:type="spellStart"/>
      <w:r w:rsidR="005C0CF2">
        <w:rPr>
          <w:rFonts w:ascii="Georgia" w:hAnsi="Georgia" w:cstheme="minorHAnsi"/>
          <w:kern w:val="1"/>
          <w:sz w:val="22"/>
          <w:szCs w:val="22"/>
          <w:lang w:val="en-GB" w:eastAsia="ar-SA"/>
        </w:rPr>
        <w:t>prosince</w:t>
      </w:r>
      <w:proofErr w:type="spellEnd"/>
      <w:r w:rsidR="005C0CF2">
        <w:rPr>
          <w:rFonts w:ascii="Georgia" w:hAnsi="Georgia" w:cstheme="minorHAnsi"/>
          <w:kern w:val="1"/>
          <w:sz w:val="22"/>
          <w:szCs w:val="22"/>
          <w:lang w:val="en-GB" w:eastAsia="ar-SA"/>
        </w:rPr>
        <w:t xml:space="preserve"> 2023</w:t>
      </w:r>
    </w:p>
    <w:p w14:paraId="1BF1AFB7" w14:textId="77777777" w:rsidR="00C25AE5" w:rsidRPr="00C25AE5" w:rsidRDefault="00C25AE5" w:rsidP="00C25AE5">
      <w:pPr>
        <w:pStyle w:val="BodyText1"/>
        <w:ind w:hanging="720"/>
        <w:rPr>
          <w:rFonts w:ascii="Georgia" w:hAnsi="Georgia" w:cstheme="minorHAnsi"/>
          <w:sz w:val="22"/>
          <w:szCs w:val="22"/>
        </w:rPr>
      </w:pPr>
    </w:p>
    <w:p w14:paraId="21EEB25C" w14:textId="77777777" w:rsidR="00C25AE5" w:rsidRPr="00C25AE5" w:rsidRDefault="00C25AE5" w:rsidP="00C25AE5">
      <w:pPr>
        <w:pStyle w:val="BodyText1"/>
        <w:ind w:hanging="720"/>
        <w:rPr>
          <w:rFonts w:ascii="Georgia" w:hAnsi="Georgia" w:cstheme="minorHAnsi"/>
          <w:sz w:val="22"/>
          <w:szCs w:val="22"/>
        </w:rPr>
      </w:pPr>
    </w:p>
    <w:p w14:paraId="5D3D33B5" w14:textId="77777777" w:rsidR="00C25AE5" w:rsidRPr="00C25AE5" w:rsidRDefault="00C25AE5" w:rsidP="00C25AE5">
      <w:pPr>
        <w:pStyle w:val="BodyText1"/>
        <w:ind w:hanging="720"/>
        <w:rPr>
          <w:rFonts w:ascii="Georgia" w:hAnsi="Georgia" w:cstheme="minorHAnsi"/>
          <w:sz w:val="22"/>
          <w:szCs w:val="22"/>
        </w:rPr>
      </w:pPr>
    </w:p>
    <w:p w14:paraId="0FF5A11D" w14:textId="34F04C2D" w:rsidR="00C25AE5" w:rsidRPr="00C25AE5" w:rsidRDefault="00C25AE5" w:rsidP="00C25AE5">
      <w:pPr>
        <w:pStyle w:val="BodyText1"/>
        <w:ind w:hanging="720"/>
        <w:rPr>
          <w:rFonts w:ascii="Georgia" w:hAnsi="Georgia" w:cstheme="minorHAnsi"/>
          <w:sz w:val="22"/>
          <w:szCs w:val="22"/>
        </w:rPr>
      </w:pPr>
      <w:r w:rsidRPr="00C25AE5">
        <w:rPr>
          <w:rFonts w:ascii="Georgia" w:hAnsi="Georgia" w:cstheme="minorHAnsi"/>
          <w:sz w:val="22"/>
          <w:szCs w:val="22"/>
        </w:rPr>
        <w:t>_______________________</w:t>
      </w:r>
      <w:r>
        <w:rPr>
          <w:rFonts w:ascii="Georgia" w:hAnsi="Georgia" w:cstheme="minorHAnsi"/>
          <w:sz w:val="22"/>
          <w:szCs w:val="22"/>
        </w:rPr>
        <w:t xml:space="preserve">        </w:t>
      </w:r>
      <w:r w:rsidR="00442BE0">
        <w:rPr>
          <w:rFonts w:ascii="Georgia" w:hAnsi="Georgia" w:cstheme="minorHAnsi"/>
          <w:sz w:val="22"/>
          <w:szCs w:val="22"/>
        </w:rPr>
        <w:t xml:space="preserve">                         </w:t>
      </w:r>
      <w:r w:rsidRPr="00C25AE5">
        <w:rPr>
          <w:rFonts w:ascii="Georgia" w:hAnsi="Georgia" w:cstheme="minorHAnsi"/>
          <w:sz w:val="22"/>
          <w:szCs w:val="22"/>
        </w:rPr>
        <w:tab/>
        <w:t>_________________________</w:t>
      </w:r>
      <w:r w:rsidRPr="00C25AE5">
        <w:rPr>
          <w:rFonts w:ascii="Georgia" w:hAnsi="Georgia" w:cstheme="minorHAnsi"/>
          <w:sz w:val="22"/>
          <w:szCs w:val="22"/>
        </w:rPr>
        <w:tab/>
      </w:r>
      <w:r w:rsidRPr="00C25AE5">
        <w:rPr>
          <w:rFonts w:ascii="Georgia" w:hAnsi="Georgia" w:cstheme="minorHAnsi"/>
          <w:sz w:val="22"/>
          <w:szCs w:val="22"/>
        </w:rPr>
        <w:tab/>
      </w:r>
    </w:p>
    <w:p w14:paraId="5D32A0C3" w14:textId="02094464" w:rsidR="00C25AE5" w:rsidRPr="00C25AE5" w:rsidRDefault="00C25AE5" w:rsidP="00C25AE5">
      <w:pPr>
        <w:pStyle w:val="BodyText1"/>
        <w:ind w:firstLine="720"/>
        <w:rPr>
          <w:rFonts w:ascii="Georgia" w:hAnsi="Georgia" w:cstheme="minorHAnsi"/>
          <w:b/>
          <w:sz w:val="22"/>
          <w:szCs w:val="22"/>
        </w:rPr>
      </w:pPr>
      <w:r w:rsidRPr="00C25AE5">
        <w:rPr>
          <w:rFonts w:ascii="Georgia" w:hAnsi="Georgia" w:cstheme="minorHAnsi"/>
          <w:b/>
          <w:bCs/>
          <w:sz w:val="22"/>
          <w:szCs w:val="22"/>
        </w:rPr>
        <w:t>PFS</w:t>
      </w:r>
      <w:r w:rsidRPr="00C25AE5">
        <w:rPr>
          <w:rFonts w:ascii="Georgia" w:hAnsi="Georgia" w:cstheme="minorHAnsi"/>
          <w:b/>
          <w:bCs/>
          <w:sz w:val="22"/>
          <w:szCs w:val="22"/>
        </w:rPr>
        <w:tab/>
      </w:r>
      <w:r w:rsidRPr="00C25AE5">
        <w:rPr>
          <w:rFonts w:ascii="Georgia" w:hAnsi="Georgia" w:cstheme="minorHAnsi"/>
          <w:b/>
          <w:bCs/>
          <w:sz w:val="22"/>
          <w:szCs w:val="22"/>
        </w:rPr>
        <w:tab/>
      </w:r>
      <w:r w:rsidRPr="00C25AE5">
        <w:rPr>
          <w:rFonts w:ascii="Georgia" w:hAnsi="Georgia" w:cstheme="minorHAnsi"/>
          <w:b/>
          <w:bCs/>
          <w:sz w:val="22"/>
          <w:szCs w:val="22"/>
        </w:rPr>
        <w:tab/>
      </w:r>
      <w:r w:rsidR="00442BE0">
        <w:rPr>
          <w:rFonts w:ascii="Georgia" w:hAnsi="Georgia" w:cstheme="minorHAnsi"/>
          <w:b/>
          <w:bCs/>
          <w:sz w:val="22"/>
          <w:szCs w:val="22"/>
        </w:rPr>
        <w:t xml:space="preserve">   </w:t>
      </w:r>
      <w:r w:rsidRPr="00C25AE5">
        <w:rPr>
          <w:rFonts w:ascii="Georgia" w:hAnsi="Georgia" w:cstheme="minorHAnsi"/>
          <w:b/>
          <w:bCs/>
          <w:sz w:val="22"/>
          <w:szCs w:val="22"/>
        </w:rPr>
        <w:tab/>
      </w:r>
      <w:r w:rsidRPr="00C25AE5">
        <w:rPr>
          <w:rFonts w:ascii="Georgia" w:hAnsi="Georgia" w:cstheme="minorHAnsi"/>
          <w:b/>
          <w:bCs/>
          <w:sz w:val="22"/>
          <w:szCs w:val="22"/>
        </w:rPr>
        <w:tab/>
      </w:r>
      <w:r w:rsidRPr="00C25AE5">
        <w:rPr>
          <w:rFonts w:ascii="Georgia" w:hAnsi="Georgia" w:cstheme="minorHAnsi"/>
          <w:b/>
          <w:bCs/>
          <w:sz w:val="22"/>
          <w:szCs w:val="22"/>
        </w:rPr>
        <w:tab/>
      </w:r>
      <w:r w:rsidR="00442BE0">
        <w:rPr>
          <w:rFonts w:ascii="Georgia" w:hAnsi="Georgia" w:cstheme="minorHAnsi"/>
          <w:b/>
          <w:bCs/>
          <w:sz w:val="22"/>
          <w:szCs w:val="22"/>
        </w:rPr>
        <w:tab/>
      </w:r>
      <w:r w:rsidRPr="00C25AE5">
        <w:rPr>
          <w:rFonts w:ascii="Georgia" w:hAnsi="Georgia" w:cstheme="minorHAnsi"/>
          <w:b/>
          <w:bCs/>
          <w:sz w:val="22"/>
          <w:szCs w:val="22"/>
        </w:rPr>
        <w:t>ČNSO</w:t>
      </w:r>
    </w:p>
    <w:p w14:paraId="60B8BA64" w14:textId="31925F51" w:rsidR="0010052D" w:rsidRDefault="0010052D" w:rsidP="0010052D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</w:t>
      </w:r>
    </w:p>
    <w:p w14:paraId="575F7579" w14:textId="77777777" w:rsidR="004531EC" w:rsidRDefault="004531EC" w:rsidP="0010052D">
      <w:pPr>
        <w:rPr>
          <w:rFonts w:ascii="HelveticaNeueLT Pro 43 LtEx" w:hAnsi="HelveticaNeueLT Pro 43 LtEx" w:cstheme="minorHAnsi"/>
        </w:rPr>
      </w:pPr>
    </w:p>
    <w:p w14:paraId="3D90CC78" w14:textId="77777777" w:rsidR="004531EC" w:rsidRPr="00C9071A" w:rsidRDefault="004531EC" w:rsidP="004531EC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31EC" w:rsidRPr="0045779F" w14:paraId="701C905F" w14:textId="77777777" w:rsidTr="00833BD6">
        <w:trPr>
          <w:trHeight w:val="283"/>
        </w:trPr>
        <w:tc>
          <w:tcPr>
            <w:tcW w:w="3118" w:type="dxa"/>
            <w:vAlign w:val="center"/>
          </w:tcPr>
          <w:p w14:paraId="7700ED9C" w14:textId="77777777" w:rsidR="004531EC" w:rsidRPr="0045779F" w:rsidRDefault="004531EC" w:rsidP="00833BD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Cs w:val="22"/>
              </w:rPr>
            </w:pPr>
            <w:r w:rsidRPr="0045779F">
              <w:rPr>
                <w:rFonts w:ascii="Georgia" w:hAnsi="Georgia" w:cs="Arial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79A86797" w14:textId="77777777" w:rsidR="004531EC" w:rsidRPr="0045779F" w:rsidRDefault="004531EC" w:rsidP="00833BD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Cs w:val="22"/>
              </w:rPr>
            </w:pPr>
            <w:r w:rsidRPr="0045779F">
              <w:rPr>
                <w:rFonts w:ascii="Georgia" w:hAnsi="Georgia" w:cs="Arial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4C9AF7AD" w14:textId="77777777" w:rsidR="004531EC" w:rsidRPr="0045779F" w:rsidRDefault="004531EC" w:rsidP="00833BD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Cs w:val="22"/>
              </w:rPr>
            </w:pPr>
            <w:r w:rsidRPr="0045779F">
              <w:rPr>
                <w:rFonts w:ascii="Georgia" w:hAnsi="Georgia" w:cs="Arial"/>
                <w:szCs w:val="22"/>
              </w:rPr>
              <w:t>Správce rozpočtu:</w:t>
            </w:r>
          </w:p>
        </w:tc>
      </w:tr>
      <w:tr w:rsidR="004531EC" w:rsidRPr="0045779F" w14:paraId="1D79B77E" w14:textId="77777777" w:rsidTr="00833BD6">
        <w:trPr>
          <w:trHeight w:val="510"/>
        </w:trPr>
        <w:tc>
          <w:tcPr>
            <w:tcW w:w="3118" w:type="dxa"/>
            <w:vAlign w:val="center"/>
          </w:tcPr>
          <w:p w14:paraId="12DB7544" w14:textId="33D5B332" w:rsidR="004531EC" w:rsidRPr="0045779F" w:rsidRDefault="00081C6D" w:rsidP="00833BD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Cs w:val="22"/>
              </w:rPr>
            </w:pPr>
            <w:proofErr w:type="spellStart"/>
            <w:r>
              <w:rPr>
                <w:rFonts w:ascii="Georgia" w:hAnsi="Georgia" w:cs="Arial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082E62C9" w14:textId="2646EE00" w:rsidR="004531EC" w:rsidRPr="0045779F" w:rsidRDefault="00081C6D" w:rsidP="00833BD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Cs w:val="22"/>
              </w:rPr>
            </w:pPr>
            <w:proofErr w:type="spellStart"/>
            <w:r>
              <w:rPr>
                <w:rFonts w:ascii="Georgia" w:hAnsi="Georgia" w:cs="Arial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76906B85" w14:textId="54195791" w:rsidR="004531EC" w:rsidRPr="0045779F" w:rsidRDefault="00081C6D" w:rsidP="00833BD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Cs w:val="22"/>
              </w:rPr>
            </w:pPr>
            <w:r>
              <w:rPr>
                <w:rFonts w:ascii="Georgia" w:hAnsi="Georgia" w:cs="Arial"/>
                <w:szCs w:val="22"/>
              </w:rPr>
              <w:t>xxxxx</w:t>
            </w:r>
          </w:p>
        </w:tc>
      </w:tr>
    </w:tbl>
    <w:p w14:paraId="61811F15" w14:textId="77777777" w:rsidR="004531EC" w:rsidRPr="00C9071A" w:rsidRDefault="004531EC" w:rsidP="004531EC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p w14:paraId="5ABDC739" w14:textId="77777777" w:rsidR="004531EC" w:rsidRPr="002F4B79" w:rsidRDefault="004531EC" w:rsidP="0010052D">
      <w:pPr>
        <w:rPr>
          <w:rFonts w:ascii="HelveticaNeueLT Pro 43 LtEx" w:hAnsi="HelveticaNeueLT Pro 43 LtEx" w:cstheme="minorHAnsi"/>
        </w:rPr>
      </w:pPr>
    </w:p>
    <w:sectPr w:rsidR="004531EC" w:rsidRPr="002F4B79" w:rsidSect="002F4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3E00" w14:textId="77777777" w:rsidR="00CA7CD6" w:rsidRDefault="00CA7CD6">
      <w:r>
        <w:separator/>
      </w:r>
    </w:p>
  </w:endnote>
  <w:endnote w:type="continuationSeparator" w:id="0">
    <w:p w14:paraId="0A45ABE0" w14:textId="77777777" w:rsidR="00CA7CD6" w:rsidRDefault="00CA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dern Gothic">
    <w:altName w:val="Calibri"/>
    <w:panose1 w:val="00000000000000000000"/>
    <w:charset w:val="00"/>
    <w:family w:val="swiss"/>
    <w:notTrueType/>
    <w:pitch w:val="variable"/>
    <w:sig w:usb0="A00000EF" w:usb1="5200A47B" w:usb2="00000028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D9B" w14:textId="77777777" w:rsidR="00173C8B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808080"/>
        <w:sz w:val="16"/>
        <w:szCs w:val="16"/>
      </w:rPr>
    </w:pPr>
  </w:p>
  <w:p w14:paraId="7C8E9DAA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00000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PRAŽSKÝ FILHARMONICKÝ SBOR</w:t>
    </w:r>
    <w:r w:rsidRPr="00A95DE7">
      <w:rPr>
        <w:rFonts w:ascii="Modern Gothic" w:hAnsi="Modern Gothic" w:cs="Modern Gothic"/>
        <w:color w:val="808080"/>
        <w:sz w:val="15"/>
        <w:szCs w:val="15"/>
      </w:rPr>
      <w:tab/>
      <w:t xml:space="preserve">                       </w:t>
    </w:r>
    <w:r w:rsidRPr="00A95DE7">
      <w:rPr>
        <w:rFonts w:ascii="Modern Gothic" w:hAnsi="Modern Gothic" w:cs="Modern Gothic"/>
        <w:color w:val="808080"/>
        <w:sz w:val="15"/>
        <w:szCs w:val="15"/>
      </w:rPr>
      <w:tab/>
    </w:r>
    <w:r>
      <w:rPr>
        <w:rFonts w:ascii="Modern Gothic" w:hAnsi="Modern Gothic" w:cs="Modern Gothic"/>
        <w:color w:val="767171"/>
        <w:sz w:val="15"/>
        <w:szCs w:val="15"/>
      </w:rPr>
      <w:t>www.</w:t>
    </w:r>
    <w:r w:rsidRPr="00A95DE7">
      <w:rPr>
        <w:rFonts w:ascii="Modern Gothic" w:hAnsi="Modern Gothic" w:cs="Modern Gothic"/>
        <w:color w:val="767171"/>
        <w:sz w:val="15"/>
        <w:szCs w:val="15"/>
      </w:rPr>
      <w:t>prazskyfilharmonickysbor.cz</w:t>
    </w:r>
  </w:p>
  <w:p w14:paraId="0643745A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80808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MELANTRICHOVA</w:t>
    </w:r>
    <w:r w:rsidRPr="00A95DE7">
      <w:rPr>
        <w:rFonts w:ascii="Modern Gothic" w:hAnsi="Modern Gothic" w:cs="Modern Gothic"/>
        <w:color w:val="808080"/>
        <w:sz w:val="15"/>
        <w:szCs w:val="15"/>
      </w:rPr>
      <w:t xml:space="preserve"> 970/17B</w:t>
    </w:r>
    <w:r w:rsidRPr="00A95DE7">
      <w:rPr>
        <w:rFonts w:ascii="Modern Gothic" w:hAnsi="Modern Gothic" w:cs="Modern Gothic"/>
        <w:color w:val="808080"/>
        <w:sz w:val="15"/>
        <w:szCs w:val="15"/>
      </w:rPr>
      <w:tab/>
    </w:r>
    <w:r w:rsidRPr="00A95DE7">
      <w:rPr>
        <w:rFonts w:ascii="Modern Gothic" w:hAnsi="Modern Gothic" w:cs="Modern Gothic"/>
        <w:color w:val="808080"/>
        <w:sz w:val="15"/>
        <w:szCs w:val="15"/>
      </w:rPr>
      <w:tab/>
      <w:t>facebo</w:t>
    </w:r>
    <w:r>
      <w:rPr>
        <w:rFonts w:ascii="Modern Gothic" w:hAnsi="Modern Gothic" w:cs="Modern Gothic"/>
        <w:color w:val="808080"/>
        <w:sz w:val="15"/>
        <w:szCs w:val="15"/>
      </w:rPr>
      <w:t>o</w:t>
    </w:r>
    <w:r w:rsidRPr="00A95DE7">
      <w:rPr>
        <w:rFonts w:ascii="Modern Gothic" w:hAnsi="Modern Gothic" w:cs="Modern Gothic"/>
        <w:color w:val="808080"/>
        <w:sz w:val="15"/>
        <w:szCs w:val="15"/>
      </w:rPr>
      <w:t>k.com/</w:t>
    </w:r>
    <w:proofErr w:type="spellStart"/>
    <w:r w:rsidRPr="00A95DE7">
      <w:rPr>
        <w:rFonts w:ascii="Modern Gothic" w:hAnsi="Modern Gothic" w:cs="Modern Gothic"/>
        <w:color w:val="808080"/>
        <w:sz w:val="15"/>
        <w:szCs w:val="15"/>
      </w:rPr>
      <w:t>filharmonickysbor</w:t>
    </w:r>
    <w:proofErr w:type="spellEnd"/>
  </w:p>
  <w:p w14:paraId="64D36241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80808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PRAHA</w:t>
    </w:r>
    <w:r w:rsidRPr="00A95DE7">
      <w:rPr>
        <w:rFonts w:ascii="Modern Gothic" w:hAnsi="Modern Gothic" w:cs="Modern Gothic"/>
        <w:color w:val="808080"/>
        <w:sz w:val="15"/>
        <w:szCs w:val="15"/>
      </w:rPr>
      <w:t xml:space="preserve"> 1, 110 00</w:t>
    </w:r>
    <w:r w:rsidRPr="00A95DE7">
      <w:rPr>
        <w:rFonts w:ascii="Modern Gothic" w:hAnsi="Modern Gothic" w:cs="Modern Gothic"/>
        <w:color w:val="808080"/>
        <w:sz w:val="15"/>
        <w:szCs w:val="15"/>
      </w:rPr>
      <w:tab/>
    </w:r>
    <w:r w:rsidRPr="00A95DE7">
      <w:rPr>
        <w:rFonts w:ascii="Modern Gothic" w:hAnsi="Modern Gothic" w:cs="Modern Gothic"/>
        <w:color w:val="808080"/>
        <w:sz w:val="15"/>
        <w:szCs w:val="15"/>
      </w:rPr>
      <w:tab/>
      <w:t>instagram.com/</w:t>
    </w:r>
    <w:proofErr w:type="spellStart"/>
    <w:r w:rsidRPr="00A95DE7">
      <w:rPr>
        <w:rFonts w:ascii="Modern Gothic" w:hAnsi="Modern Gothic" w:cs="Modern Gothic"/>
        <w:color w:val="808080"/>
        <w:sz w:val="15"/>
        <w:szCs w:val="15"/>
      </w:rPr>
      <w:t>p</w:t>
    </w:r>
    <w:r>
      <w:rPr>
        <w:rFonts w:ascii="Modern Gothic" w:hAnsi="Modern Gothic" w:cs="Modern Gothic"/>
        <w:color w:val="808080"/>
        <w:sz w:val="15"/>
        <w:szCs w:val="15"/>
      </w:rPr>
      <w:t>razskyfilharmonickysbor</w:t>
    </w:r>
    <w:proofErr w:type="spellEnd"/>
  </w:p>
  <w:p w14:paraId="1C6D5558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80808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ČESKÁ REPUBLIKA</w:t>
    </w:r>
  </w:p>
  <w:p w14:paraId="296FE2DE" w14:textId="77777777" w:rsidR="00173C8B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  <w:sz w:val="16"/>
        <w:szCs w:val="16"/>
      </w:rPr>
    </w:pPr>
  </w:p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1FD7" w14:textId="77777777" w:rsidR="00173C8B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808080"/>
        <w:sz w:val="16"/>
        <w:szCs w:val="16"/>
      </w:rPr>
    </w:pPr>
  </w:p>
  <w:p w14:paraId="097A340E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00000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PRAŽSKÝ FILHARMONICKÝ SBOR</w:t>
    </w:r>
    <w:r w:rsidRPr="00A95DE7">
      <w:rPr>
        <w:rFonts w:ascii="Modern Gothic" w:hAnsi="Modern Gothic" w:cs="Modern Gothic"/>
        <w:color w:val="808080"/>
        <w:sz w:val="15"/>
        <w:szCs w:val="15"/>
      </w:rPr>
      <w:tab/>
      <w:t xml:space="preserve">                       </w:t>
    </w:r>
    <w:r w:rsidRPr="00A95DE7">
      <w:rPr>
        <w:rFonts w:ascii="Modern Gothic" w:hAnsi="Modern Gothic" w:cs="Modern Gothic"/>
        <w:color w:val="808080"/>
        <w:sz w:val="15"/>
        <w:szCs w:val="15"/>
      </w:rPr>
      <w:tab/>
    </w:r>
    <w:r>
      <w:rPr>
        <w:rFonts w:ascii="Modern Gothic" w:hAnsi="Modern Gothic" w:cs="Modern Gothic"/>
        <w:color w:val="767171"/>
        <w:sz w:val="15"/>
        <w:szCs w:val="15"/>
      </w:rPr>
      <w:t>www.</w:t>
    </w:r>
    <w:r w:rsidRPr="00A95DE7">
      <w:rPr>
        <w:rFonts w:ascii="Modern Gothic" w:hAnsi="Modern Gothic" w:cs="Modern Gothic"/>
        <w:color w:val="767171"/>
        <w:sz w:val="15"/>
        <w:szCs w:val="15"/>
      </w:rPr>
      <w:t>prazskyfilharmonickysbor.cz</w:t>
    </w:r>
  </w:p>
  <w:p w14:paraId="302BB25C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80808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MELANTRICHOVA</w:t>
    </w:r>
    <w:r w:rsidRPr="00A95DE7">
      <w:rPr>
        <w:rFonts w:ascii="Modern Gothic" w:hAnsi="Modern Gothic" w:cs="Modern Gothic"/>
        <w:color w:val="808080"/>
        <w:sz w:val="15"/>
        <w:szCs w:val="15"/>
      </w:rPr>
      <w:t xml:space="preserve"> 970/17B</w:t>
    </w:r>
    <w:r w:rsidRPr="00A95DE7">
      <w:rPr>
        <w:rFonts w:ascii="Modern Gothic" w:hAnsi="Modern Gothic" w:cs="Modern Gothic"/>
        <w:color w:val="808080"/>
        <w:sz w:val="15"/>
        <w:szCs w:val="15"/>
      </w:rPr>
      <w:tab/>
    </w:r>
    <w:r w:rsidRPr="00A95DE7">
      <w:rPr>
        <w:rFonts w:ascii="Modern Gothic" w:hAnsi="Modern Gothic" w:cs="Modern Gothic"/>
        <w:color w:val="808080"/>
        <w:sz w:val="15"/>
        <w:szCs w:val="15"/>
      </w:rPr>
      <w:tab/>
      <w:t>facebo</w:t>
    </w:r>
    <w:r>
      <w:rPr>
        <w:rFonts w:ascii="Modern Gothic" w:hAnsi="Modern Gothic" w:cs="Modern Gothic"/>
        <w:color w:val="808080"/>
        <w:sz w:val="15"/>
        <w:szCs w:val="15"/>
      </w:rPr>
      <w:t>o</w:t>
    </w:r>
    <w:r w:rsidRPr="00A95DE7">
      <w:rPr>
        <w:rFonts w:ascii="Modern Gothic" w:hAnsi="Modern Gothic" w:cs="Modern Gothic"/>
        <w:color w:val="808080"/>
        <w:sz w:val="15"/>
        <w:szCs w:val="15"/>
      </w:rPr>
      <w:t>k.com/</w:t>
    </w:r>
    <w:proofErr w:type="spellStart"/>
    <w:r w:rsidRPr="00A95DE7">
      <w:rPr>
        <w:rFonts w:ascii="Modern Gothic" w:hAnsi="Modern Gothic" w:cs="Modern Gothic"/>
        <w:color w:val="808080"/>
        <w:sz w:val="15"/>
        <w:szCs w:val="15"/>
      </w:rPr>
      <w:t>filharmonickysbor</w:t>
    </w:r>
    <w:proofErr w:type="spellEnd"/>
  </w:p>
  <w:p w14:paraId="176652E2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80808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PRAHA</w:t>
    </w:r>
    <w:r w:rsidRPr="00A95DE7">
      <w:rPr>
        <w:rFonts w:ascii="Modern Gothic" w:hAnsi="Modern Gothic" w:cs="Modern Gothic"/>
        <w:color w:val="808080"/>
        <w:sz w:val="15"/>
        <w:szCs w:val="15"/>
      </w:rPr>
      <w:t xml:space="preserve"> 1, 110 00</w:t>
    </w:r>
    <w:r w:rsidRPr="00A95DE7">
      <w:rPr>
        <w:rFonts w:ascii="Modern Gothic" w:hAnsi="Modern Gothic" w:cs="Modern Gothic"/>
        <w:color w:val="808080"/>
        <w:sz w:val="15"/>
        <w:szCs w:val="15"/>
      </w:rPr>
      <w:tab/>
    </w:r>
    <w:r w:rsidRPr="00A95DE7">
      <w:rPr>
        <w:rFonts w:ascii="Modern Gothic" w:hAnsi="Modern Gothic" w:cs="Modern Gothic"/>
        <w:color w:val="808080"/>
        <w:sz w:val="15"/>
        <w:szCs w:val="15"/>
      </w:rPr>
      <w:tab/>
      <w:t>instagram.com/</w:t>
    </w:r>
    <w:proofErr w:type="spellStart"/>
    <w:r w:rsidRPr="00A95DE7">
      <w:rPr>
        <w:rFonts w:ascii="Modern Gothic" w:hAnsi="Modern Gothic" w:cs="Modern Gothic"/>
        <w:color w:val="808080"/>
        <w:sz w:val="15"/>
        <w:szCs w:val="15"/>
      </w:rPr>
      <w:t>p</w:t>
    </w:r>
    <w:r>
      <w:rPr>
        <w:rFonts w:ascii="Modern Gothic" w:hAnsi="Modern Gothic" w:cs="Modern Gothic"/>
        <w:color w:val="808080"/>
        <w:sz w:val="15"/>
        <w:szCs w:val="15"/>
      </w:rPr>
      <w:t>razskyfilharmonickysbor</w:t>
    </w:r>
    <w:proofErr w:type="spellEnd"/>
  </w:p>
  <w:p w14:paraId="4B866B50" w14:textId="77777777" w:rsidR="00173C8B" w:rsidRPr="00A95DE7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dern Gothic" w:hAnsi="Modern Gothic" w:cs="Modern Gothic"/>
        <w:color w:val="808080"/>
        <w:sz w:val="15"/>
        <w:szCs w:val="15"/>
      </w:rPr>
    </w:pPr>
    <w:r>
      <w:rPr>
        <w:rFonts w:ascii="Modern Gothic" w:hAnsi="Modern Gothic" w:cs="Modern Gothic"/>
        <w:color w:val="808080"/>
        <w:sz w:val="15"/>
        <w:szCs w:val="15"/>
      </w:rPr>
      <w:t>ČESKÁ REPUBLIKA</w:t>
    </w:r>
  </w:p>
  <w:p w14:paraId="7ECFB347" w14:textId="77777777" w:rsidR="00173C8B" w:rsidRDefault="00173C8B" w:rsidP="00173C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  <w:sz w:val="16"/>
        <w:szCs w:val="16"/>
      </w:rPr>
    </w:pPr>
  </w:p>
  <w:p w14:paraId="4B2A31DD" w14:textId="1BB9840C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4531EC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7840" w14:textId="77777777" w:rsidR="00CA7CD6" w:rsidRDefault="00CA7CD6">
      <w:r>
        <w:separator/>
      </w:r>
    </w:p>
  </w:footnote>
  <w:footnote w:type="continuationSeparator" w:id="0">
    <w:p w14:paraId="1ACCBCF3" w14:textId="77777777" w:rsidR="00CA7CD6" w:rsidRDefault="00CA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9DF6" w14:textId="2E415234" w:rsidR="00D45316" w:rsidRPr="0007219A" w:rsidRDefault="0007219A" w:rsidP="0007219A">
    <w:pPr>
      <w:pStyle w:val="Zhlav"/>
    </w:pPr>
    <w:r>
      <w:rPr>
        <w:noProof/>
        <w:color w:val="000000"/>
        <w:sz w:val="22"/>
        <w:szCs w:val="22"/>
        <w:lang w:eastAsia="cs-CZ"/>
      </w:rPr>
      <w:drawing>
        <wp:inline distT="0" distB="0" distL="0" distR="0" wp14:anchorId="1AFB59E7" wp14:editId="37B4B18F">
          <wp:extent cx="1536700" cy="628095"/>
          <wp:effectExtent l="0" t="0" r="0" b="0"/>
          <wp:docPr id="229427555" name="Obrázek 1" descr="Obsah obrázku Písmo, text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27555" name="Obrázek 1" descr="Obsah obrázku Písmo, text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94" cy="64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390"/>
    <w:multiLevelType w:val="hybridMultilevel"/>
    <w:tmpl w:val="A7642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2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AF05AE"/>
    <w:multiLevelType w:val="hybridMultilevel"/>
    <w:tmpl w:val="BB960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3ABF"/>
    <w:multiLevelType w:val="hybridMultilevel"/>
    <w:tmpl w:val="004479EC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8C10F1"/>
    <w:multiLevelType w:val="hybridMultilevel"/>
    <w:tmpl w:val="B67C3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1E0B"/>
    <w:multiLevelType w:val="hybridMultilevel"/>
    <w:tmpl w:val="8C38A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67B0"/>
    <w:multiLevelType w:val="hybridMultilevel"/>
    <w:tmpl w:val="53CE6AD8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2947"/>
    <w:multiLevelType w:val="hybridMultilevel"/>
    <w:tmpl w:val="56CC672E"/>
    <w:lvl w:ilvl="0" w:tplc="E122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6A07"/>
    <w:multiLevelType w:val="hybridMultilevel"/>
    <w:tmpl w:val="53CE6AD8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3BB0"/>
    <w:multiLevelType w:val="hybridMultilevel"/>
    <w:tmpl w:val="53CE6AD8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49E0"/>
    <w:multiLevelType w:val="hybridMultilevel"/>
    <w:tmpl w:val="C64CCB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147E0"/>
    <w:multiLevelType w:val="hybridMultilevel"/>
    <w:tmpl w:val="53CE6AD8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03A5C"/>
    <w:multiLevelType w:val="hybridMultilevel"/>
    <w:tmpl w:val="59C2F7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6A5132"/>
    <w:multiLevelType w:val="hybridMultilevel"/>
    <w:tmpl w:val="4A342A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D56F9"/>
    <w:multiLevelType w:val="hybridMultilevel"/>
    <w:tmpl w:val="852666BE"/>
    <w:lvl w:ilvl="0" w:tplc="4C2219AE">
      <w:start w:val="1"/>
      <w:numFmt w:val="decimal"/>
      <w:lvlText w:val="(%1)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D6B52"/>
    <w:multiLevelType w:val="hybridMultilevel"/>
    <w:tmpl w:val="8BBA0090"/>
    <w:lvl w:ilvl="0" w:tplc="16DE96B0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5585496">
    <w:abstractNumId w:val="21"/>
  </w:num>
  <w:num w:numId="2" w16cid:durableId="1835339025">
    <w:abstractNumId w:val="2"/>
  </w:num>
  <w:num w:numId="3" w16cid:durableId="544757599">
    <w:abstractNumId w:val="1"/>
  </w:num>
  <w:num w:numId="4" w16cid:durableId="625044747">
    <w:abstractNumId w:val="15"/>
  </w:num>
  <w:num w:numId="5" w16cid:durableId="256328058">
    <w:abstractNumId w:val="8"/>
  </w:num>
  <w:num w:numId="6" w16cid:durableId="58797433">
    <w:abstractNumId w:val="4"/>
  </w:num>
  <w:num w:numId="7" w16cid:durableId="488178059">
    <w:abstractNumId w:val="20"/>
  </w:num>
  <w:num w:numId="8" w16cid:durableId="1493520709">
    <w:abstractNumId w:val="19"/>
  </w:num>
  <w:num w:numId="9" w16cid:durableId="305741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684373">
    <w:abstractNumId w:val="6"/>
  </w:num>
  <w:num w:numId="11" w16cid:durableId="1882939341">
    <w:abstractNumId w:val="9"/>
  </w:num>
  <w:num w:numId="12" w16cid:durableId="854150996">
    <w:abstractNumId w:val="5"/>
  </w:num>
  <w:num w:numId="13" w16cid:durableId="774977496">
    <w:abstractNumId w:val="10"/>
  </w:num>
  <w:num w:numId="14" w16cid:durableId="1636056634">
    <w:abstractNumId w:val="11"/>
  </w:num>
  <w:num w:numId="15" w16cid:durableId="1058480669">
    <w:abstractNumId w:val="7"/>
  </w:num>
  <w:num w:numId="16" w16cid:durableId="196243338">
    <w:abstractNumId w:val="0"/>
  </w:num>
  <w:num w:numId="17" w16cid:durableId="832261453">
    <w:abstractNumId w:val="17"/>
  </w:num>
  <w:num w:numId="18" w16cid:durableId="1269044461">
    <w:abstractNumId w:val="18"/>
  </w:num>
  <w:num w:numId="19" w16cid:durableId="1423187234">
    <w:abstractNumId w:val="3"/>
  </w:num>
  <w:num w:numId="20" w16cid:durableId="310139992">
    <w:abstractNumId w:val="14"/>
  </w:num>
  <w:num w:numId="21" w16cid:durableId="663383">
    <w:abstractNumId w:val="13"/>
  </w:num>
  <w:num w:numId="22" w16cid:durableId="867183381">
    <w:abstractNumId w:val="12"/>
  </w:num>
  <w:num w:numId="23" w16cid:durableId="18338336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67"/>
    <w:rsid w:val="0001344C"/>
    <w:rsid w:val="00014EFD"/>
    <w:rsid w:val="0001560C"/>
    <w:rsid w:val="000220EC"/>
    <w:rsid w:val="00022F1B"/>
    <w:rsid w:val="00023BBE"/>
    <w:rsid w:val="000245A2"/>
    <w:rsid w:val="00025285"/>
    <w:rsid w:val="000340B9"/>
    <w:rsid w:val="0003742A"/>
    <w:rsid w:val="00040A4A"/>
    <w:rsid w:val="00044BB2"/>
    <w:rsid w:val="00054EE4"/>
    <w:rsid w:val="00055311"/>
    <w:rsid w:val="00056BDC"/>
    <w:rsid w:val="000710A8"/>
    <w:rsid w:val="00071C58"/>
    <w:rsid w:val="0007219A"/>
    <w:rsid w:val="000734A3"/>
    <w:rsid w:val="00081C6D"/>
    <w:rsid w:val="00085C14"/>
    <w:rsid w:val="00087175"/>
    <w:rsid w:val="000918CE"/>
    <w:rsid w:val="000971CC"/>
    <w:rsid w:val="000B4FA6"/>
    <w:rsid w:val="000B555F"/>
    <w:rsid w:val="000B62CF"/>
    <w:rsid w:val="000C669A"/>
    <w:rsid w:val="000C74E4"/>
    <w:rsid w:val="000D3BC0"/>
    <w:rsid w:val="000D4DF4"/>
    <w:rsid w:val="000D721B"/>
    <w:rsid w:val="000D7DE4"/>
    <w:rsid w:val="000E4EA6"/>
    <w:rsid w:val="000E57B7"/>
    <w:rsid w:val="000F0130"/>
    <w:rsid w:val="000F1071"/>
    <w:rsid w:val="0010052D"/>
    <w:rsid w:val="0011238A"/>
    <w:rsid w:val="00115BD5"/>
    <w:rsid w:val="00115F4B"/>
    <w:rsid w:val="00123430"/>
    <w:rsid w:val="00124112"/>
    <w:rsid w:val="00125E0D"/>
    <w:rsid w:val="00126596"/>
    <w:rsid w:val="00131BEA"/>
    <w:rsid w:val="00134F1B"/>
    <w:rsid w:val="00140743"/>
    <w:rsid w:val="00143A8F"/>
    <w:rsid w:val="0014676D"/>
    <w:rsid w:val="00147A84"/>
    <w:rsid w:val="001611C6"/>
    <w:rsid w:val="001707FB"/>
    <w:rsid w:val="00173C8B"/>
    <w:rsid w:val="00176887"/>
    <w:rsid w:val="001770E4"/>
    <w:rsid w:val="00187207"/>
    <w:rsid w:val="001912F6"/>
    <w:rsid w:val="001915CB"/>
    <w:rsid w:val="00194157"/>
    <w:rsid w:val="00194592"/>
    <w:rsid w:val="00197B91"/>
    <w:rsid w:val="001A6834"/>
    <w:rsid w:val="001B2218"/>
    <w:rsid w:val="001B3415"/>
    <w:rsid w:val="001B3FCB"/>
    <w:rsid w:val="001B7413"/>
    <w:rsid w:val="001C7FD9"/>
    <w:rsid w:val="001E2A17"/>
    <w:rsid w:val="001E5964"/>
    <w:rsid w:val="001E5EF2"/>
    <w:rsid w:val="001F6DAC"/>
    <w:rsid w:val="00205759"/>
    <w:rsid w:val="002058D6"/>
    <w:rsid w:val="00206DA6"/>
    <w:rsid w:val="00215DB8"/>
    <w:rsid w:val="00216ADF"/>
    <w:rsid w:val="00224AE4"/>
    <w:rsid w:val="002257EB"/>
    <w:rsid w:val="0022641E"/>
    <w:rsid w:val="00235B8A"/>
    <w:rsid w:val="002453B7"/>
    <w:rsid w:val="00247B60"/>
    <w:rsid w:val="00250A26"/>
    <w:rsid w:val="002528C6"/>
    <w:rsid w:val="002529FD"/>
    <w:rsid w:val="0025300A"/>
    <w:rsid w:val="00253515"/>
    <w:rsid w:val="00253E09"/>
    <w:rsid w:val="00253EE6"/>
    <w:rsid w:val="00254497"/>
    <w:rsid w:val="002558A1"/>
    <w:rsid w:val="00255FAC"/>
    <w:rsid w:val="00262C06"/>
    <w:rsid w:val="00263D11"/>
    <w:rsid w:val="0026497A"/>
    <w:rsid w:val="00264E1A"/>
    <w:rsid w:val="00276ED1"/>
    <w:rsid w:val="00285AAA"/>
    <w:rsid w:val="00286669"/>
    <w:rsid w:val="00286EBD"/>
    <w:rsid w:val="002A2033"/>
    <w:rsid w:val="002B008A"/>
    <w:rsid w:val="002B7BB1"/>
    <w:rsid w:val="002C33C9"/>
    <w:rsid w:val="002C6A17"/>
    <w:rsid w:val="002D2499"/>
    <w:rsid w:val="002D2D49"/>
    <w:rsid w:val="002D3005"/>
    <w:rsid w:val="002D3510"/>
    <w:rsid w:val="002D3BCD"/>
    <w:rsid w:val="002E47C2"/>
    <w:rsid w:val="002E6530"/>
    <w:rsid w:val="002F4B79"/>
    <w:rsid w:val="002F55F1"/>
    <w:rsid w:val="002F603A"/>
    <w:rsid w:val="00300F54"/>
    <w:rsid w:val="00304011"/>
    <w:rsid w:val="00305DC2"/>
    <w:rsid w:val="003065BF"/>
    <w:rsid w:val="00307198"/>
    <w:rsid w:val="0031306B"/>
    <w:rsid w:val="00314378"/>
    <w:rsid w:val="00314816"/>
    <w:rsid w:val="003150BD"/>
    <w:rsid w:val="00321155"/>
    <w:rsid w:val="00322CDC"/>
    <w:rsid w:val="00323F06"/>
    <w:rsid w:val="00325D86"/>
    <w:rsid w:val="00326F74"/>
    <w:rsid w:val="003304CA"/>
    <w:rsid w:val="003324D2"/>
    <w:rsid w:val="00336EED"/>
    <w:rsid w:val="00340EDA"/>
    <w:rsid w:val="00341B72"/>
    <w:rsid w:val="00343DCF"/>
    <w:rsid w:val="00346700"/>
    <w:rsid w:val="00346B64"/>
    <w:rsid w:val="00360A3D"/>
    <w:rsid w:val="00361881"/>
    <w:rsid w:val="00361B0A"/>
    <w:rsid w:val="0036357D"/>
    <w:rsid w:val="003648D0"/>
    <w:rsid w:val="0037247A"/>
    <w:rsid w:val="00373A15"/>
    <w:rsid w:val="0037448A"/>
    <w:rsid w:val="00374BBF"/>
    <w:rsid w:val="0037672F"/>
    <w:rsid w:val="00381299"/>
    <w:rsid w:val="00382235"/>
    <w:rsid w:val="00383ADC"/>
    <w:rsid w:val="00384B2F"/>
    <w:rsid w:val="003876ED"/>
    <w:rsid w:val="003968AF"/>
    <w:rsid w:val="003A5FC5"/>
    <w:rsid w:val="003B270D"/>
    <w:rsid w:val="003B5660"/>
    <w:rsid w:val="003C03A6"/>
    <w:rsid w:val="003C1428"/>
    <w:rsid w:val="003C2DB5"/>
    <w:rsid w:val="003C4C4B"/>
    <w:rsid w:val="003C62B4"/>
    <w:rsid w:val="003E6CD3"/>
    <w:rsid w:val="00411E0D"/>
    <w:rsid w:val="00412D41"/>
    <w:rsid w:val="00413357"/>
    <w:rsid w:val="00414F07"/>
    <w:rsid w:val="00415CCD"/>
    <w:rsid w:val="00416B75"/>
    <w:rsid w:val="00417ABE"/>
    <w:rsid w:val="00425830"/>
    <w:rsid w:val="00427986"/>
    <w:rsid w:val="004302C2"/>
    <w:rsid w:val="00440DC5"/>
    <w:rsid w:val="00442BE0"/>
    <w:rsid w:val="0044385D"/>
    <w:rsid w:val="004465BA"/>
    <w:rsid w:val="004531EC"/>
    <w:rsid w:val="00453B8E"/>
    <w:rsid w:val="00466B69"/>
    <w:rsid w:val="00472B65"/>
    <w:rsid w:val="00475474"/>
    <w:rsid w:val="004830EC"/>
    <w:rsid w:val="0049200F"/>
    <w:rsid w:val="004952D1"/>
    <w:rsid w:val="004965E6"/>
    <w:rsid w:val="00497495"/>
    <w:rsid w:val="004A0FEA"/>
    <w:rsid w:val="004A12E1"/>
    <w:rsid w:val="004A20DA"/>
    <w:rsid w:val="004A4923"/>
    <w:rsid w:val="004A4F32"/>
    <w:rsid w:val="004B0BFF"/>
    <w:rsid w:val="004B340B"/>
    <w:rsid w:val="004B46B6"/>
    <w:rsid w:val="004B72B6"/>
    <w:rsid w:val="004B7BA3"/>
    <w:rsid w:val="004C117D"/>
    <w:rsid w:val="004C1754"/>
    <w:rsid w:val="004C1BE6"/>
    <w:rsid w:val="004D049D"/>
    <w:rsid w:val="004D3855"/>
    <w:rsid w:val="004E6672"/>
    <w:rsid w:val="004F3DEF"/>
    <w:rsid w:val="004F54DD"/>
    <w:rsid w:val="004F5F3F"/>
    <w:rsid w:val="00502030"/>
    <w:rsid w:val="005024B1"/>
    <w:rsid w:val="00502628"/>
    <w:rsid w:val="00502DB4"/>
    <w:rsid w:val="005040F8"/>
    <w:rsid w:val="005061A4"/>
    <w:rsid w:val="00506813"/>
    <w:rsid w:val="00506AAD"/>
    <w:rsid w:val="0051040D"/>
    <w:rsid w:val="005114A4"/>
    <w:rsid w:val="00517547"/>
    <w:rsid w:val="0052308C"/>
    <w:rsid w:val="005269BA"/>
    <w:rsid w:val="00530A11"/>
    <w:rsid w:val="00532852"/>
    <w:rsid w:val="00532D2F"/>
    <w:rsid w:val="00533997"/>
    <w:rsid w:val="00540995"/>
    <w:rsid w:val="00542397"/>
    <w:rsid w:val="0054562C"/>
    <w:rsid w:val="00546D9A"/>
    <w:rsid w:val="00546F80"/>
    <w:rsid w:val="00553765"/>
    <w:rsid w:val="0056368C"/>
    <w:rsid w:val="005735B6"/>
    <w:rsid w:val="00580166"/>
    <w:rsid w:val="005820BA"/>
    <w:rsid w:val="00582E08"/>
    <w:rsid w:val="005837A6"/>
    <w:rsid w:val="005A150C"/>
    <w:rsid w:val="005A2501"/>
    <w:rsid w:val="005A2DC9"/>
    <w:rsid w:val="005A7432"/>
    <w:rsid w:val="005B40B3"/>
    <w:rsid w:val="005B52BD"/>
    <w:rsid w:val="005C0CF2"/>
    <w:rsid w:val="005C139E"/>
    <w:rsid w:val="005C3D5C"/>
    <w:rsid w:val="005C4F89"/>
    <w:rsid w:val="005C6827"/>
    <w:rsid w:val="005C7A0D"/>
    <w:rsid w:val="005C7B02"/>
    <w:rsid w:val="005D45A0"/>
    <w:rsid w:val="005E0291"/>
    <w:rsid w:val="005E03BF"/>
    <w:rsid w:val="005E0613"/>
    <w:rsid w:val="005E1875"/>
    <w:rsid w:val="005E195F"/>
    <w:rsid w:val="005E1B70"/>
    <w:rsid w:val="005E285C"/>
    <w:rsid w:val="005E7BF6"/>
    <w:rsid w:val="005F0484"/>
    <w:rsid w:val="005F27DC"/>
    <w:rsid w:val="005F3B47"/>
    <w:rsid w:val="005F7931"/>
    <w:rsid w:val="00600AEA"/>
    <w:rsid w:val="00603C51"/>
    <w:rsid w:val="00610C72"/>
    <w:rsid w:val="00616B6B"/>
    <w:rsid w:val="006225C9"/>
    <w:rsid w:val="006254BA"/>
    <w:rsid w:val="00626655"/>
    <w:rsid w:val="006338BA"/>
    <w:rsid w:val="00637E07"/>
    <w:rsid w:val="00642C32"/>
    <w:rsid w:val="00654258"/>
    <w:rsid w:val="00654287"/>
    <w:rsid w:val="00655DA0"/>
    <w:rsid w:val="00660ADA"/>
    <w:rsid w:val="006654DF"/>
    <w:rsid w:val="006757A9"/>
    <w:rsid w:val="00680963"/>
    <w:rsid w:val="0068268C"/>
    <w:rsid w:val="006845CD"/>
    <w:rsid w:val="006A038E"/>
    <w:rsid w:val="006A140C"/>
    <w:rsid w:val="006A38F1"/>
    <w:rsid w:val="006A57BA"/>
    <w:rsid w:val="006B3A40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3201"/>
    <w:rsid w:val="006D44A6"/>
    <w:rsid w:val="006D611F"/>
    <w:rsid w:val="006E1EA7"/>
    <w:rsid w:val="006E63F7"/>
    <w:rsid w:val="006F5B8A"/>
    <w:rsid w:val="00703B66"/>
    <w:rsid w:val="00706AD8"/>
    <w:rsid w:val="0071073C"/>
    <w:rsid w:val="0071338B"/>
    <w:rsid w:val="007133DE"/>
    <w:rsid w:val="00714609"/>
    <w:rsid w:val="007165E6"/>
    <w:rsid w:val="00720F08"/>
    <w:rsid w:val="0072554E"/>
    <w:rsid w:val="00726ADB"/>
    <w:rsid w:val="00741724"/>
    <w:rsid w:val="00742388"/>
    <w:rsid w:val="00751FC7"/>
    <w:rsid w:val="00753B10"/>
    <w:rsid w:val="00754604"/>
    <w:rsid w:val="00756620"/>
    <w:rsid w:val="00775235"/>
    <w:rsid w:val="00784738"/>
    <w:rsid w:val="007850D1"/>
    <w:rsid w:val="00793D21"/>
    <w:rsid w:val="00796857"/>
    <w:rsid w:val="00797DDA"/>
    <w:rsid w:val="007A1E56"/>
    <w:rsid w:val="007B27AF"/>
    <w:rsid w:val="007B68AC"/>
    <w:rsid w:val="007B6972"/>
    <w:rsid w:val="007C042E"/>
    <w:rsid w:val="007C3013"/>
    <w:rsid w:val="007C6B3D"/>
    <w:rsid w:val="007C7EC9"/>
    <w:rsid w:val="007D10C8"/>
    <w:rsid w:val="007D7B24"/>
    <w:rsid w:val="007F341D"/>
    <w:rsid w:val="007F495E"/>
    <w:rsid w:val="007F5451"/>
    <w:rsid w:val="00804D78"/>
    <w:rsid w:val="008059B1"/>
    <w:rsid w:val="00816042"/>
    <w:rsid w:val="008231CC"/>
    <w:rsid w:val="0082636A"/>
    <w:rsid w:val="008267EE"/>
    <w:rsid w:val="00826A52"/>
    <w:rsid w:val="00835C66"/>
    <w:rsid w:val="0083615D"/>
    <w:rsid w:val="008436CB"/>
    <w:rsid w:val="00846B61"/>
    <w:rsid w:val="00850208"/>
    <w:rsid w:val="00853C51"/>
    <w:rsid w:val="00863AD3"/>
    <w:rsid w:val="00866AE2"/>
    <w:rsid w:val="00870A0E"/>
    <w:rsid w:val="00872F0F"/>
    <w:rsid w:val="00873A8F"/>
    <w:rsid w:val="008771F5"/>
    <w:rsid w:val="00881AD2"/>
    <w:rsid w:val="008840AB"/>
    <w:rsid w:val="0088426E"/>
    <w:rsid w:val="008850CD"/>
    <w:rsid w:val="008860FD"/>
    <w:rsid w:val="008913C1"/>
    <w:rsid w:val="00895383"/>
    <w:rsid w:val="008A05A3"/>
    <w:rsid w:val="008B22A5"/>
    <w:rsid w:val="008B685D"/>
    <w:rsid w:val="008C1704"/>
    <w:rsid w:val="008C55BF"/>
    <w:rsid w:val="008D4305"/>
    <w:rsid w:val="008D5F60"/>
    <w:rsid w:val="008E0D43"/>
    <w:rsid w:val="008E5052"/>
    <w:rsid w:val="008F01A3"/>
    <w:rsid w:val="008F21DC"/>
    <w:rsid w:val="008F2A3E"/>
    <w:rsid w:val="00905D3B"/>
    <w:rsid w:val="009171B9"/>
    <w:rsid w:val="009473E0"/>
    <w:rsid w:val="009545E8"/>
    <w:rsid w:val="00956192"/>
    <w:rsid w:val="00956C48"/>
    <w:rsid w:val="00957871"/>
    <w:rsid w:val="00965A00"/>
    <w:rsid w:val="00987C90"/>
    <w:rsid w:val="00990AB7"/>
    <w:rsid w:val="00992357"/>
    <w:rsid w:val="00995DCA"/>
    <w:rsid w:val="0099647A"/>
    <w:rsid w:val="009A292B"/>
    <w:rsid w:val="009A60DF"/>
    <w:rsid w:val="009A7863"/>
    <w:rsid w:val="009B6DF5"/>
    <w:rsid w:val="009B711E"/>
    <w:rsid w:val="009C2794"/>
    <w:rsid w:val="009C3F3A"/>
    <w:rsid w:val="009C490E"/>
    <w:rsid w:val="009C50AD"/>
    <w:rsid w:val="009C5BFA"/>
    <w:rsid w:val="009C7233"/>
    <w:rsid w:val="009D186F"/>
    <w:rsid w:val="009E2838"/>
    <w:rsid w:val="009F1D9B"/>
    <w:rsid w:val="009F6E30"/>
    <w:rsid w:val="00A02A1F"/>
    <w:rsid w:val="00A0384F"/>
    <w:rsid w:val="00A0530B"/>
    <w:rsid w:val="00A05ABE"/>
    <w:rsid w:val="00A11CBF"/>
    <w:rsid w:val="00A1272A"/>
    <w:rsid w:val="00A21644"/>
    <w:rsid w:val="00A233E2"/>
    <w:rsid w:val="00A2453D"/>
    <w:rsid w:val="00A301BB"/>
    <w:rsid w:val="00A321BC"/>
    <w:rsid w:val="00A34926"/>
    <w:rsid w:val="00A364C8"/>
    <w:rsid w:val="00A42C05"/>
    <w:rsid w:val="00A43D97"/>
    <w:rsid w:val="00A44280"/>
    <w:rsid w:val="00A44AD9"/>
    <w:rsid w:val="00A46BD4"/>
    <w:rsid w:val="00A54AA8"/>
    <w:rsid w:val="00A60B09"/>
    <w:rsid w:val="00A62332"/>
    <w:rsid w:val="00A63BC3"/>
    <w:rsid w:val="00A65524"/>
    <w:rsid w:val="00A66FD2"/>
    <w:rsid w:val="00A706BC"/>
    <w:rsid w:val="00A735D0"/>
    <w:rsid w:val="00A74164"/>
    <w:rsid w:val="00A80703"/>
    <w:rsid w:val="00A8239E"/>
    <w:rsid w:val="00A876DD"/>
    <w:rsid w:val="00A8793E"/>
    <w:rsid w:val="00A90B28"/>
    <w:rsid w:val="00A95AE0"/>
    <w:rsid w:val="00AA2DB0"/>
    <w:rsid w:val="00AA46EF"/>
    <w:rsid w:val="00AB497D"/>
    <w:rsid w:val="00AB5B43"/>
    <w:rsid w:val="00AB7DBE"/>
    <w:rsid w:val="00AC6B99"/>
    <w:rsid w:val="00AD11AD"/>
    <w:rsid w:val="00AD7865"/>
    <w:rsid w:val="00AE5438"/>
    <w:rsid w:val="00AE5455"/>
    <w:rsid w:val="00AF5240"/>
    <w:rsid w:val="00AF64D7"/>
    <w:rsid w:val="00AF7286"/>
    <w:rsid w:val="00B0555E"/>
    <w:rsid w:val="00B10067"/>
    <w:rsid w:val="00B14743"/>
    <w:rsid w:val="00B14C69"/>
    <w:rsid w:val="00B15115"/>
    <w:rsid w:val="00B16439"/>
    <w:rsid w:val="00B169E0"/>
    <w:rsid w:val="00B2304F"/>
    <w:rsid w:val="00B23897"/>
    <w:rsid w:val="00B24832"/>
    <w:rsid w:val="00B24C35"/>
    <w:rsid w:val="00B2587C"/>
    <w:rsid w:val="00B305A4"/>
    <w:rsid w:val="00B3421A"/>
    <w:rsid w:val="00B34CE4"/>
    <w:rsid w:val="00B36E63"/>
    <w:rsid w:val="00B3767C"/>
    <w:rsid w:val="00B41A97"/>
    <w:rsid w:val="00B43547"/>
    <w:rsid w:val="00B46C65"/>
    <w:rsid w:val="00B52A13"/>
    <w:rsid w:val="00B53074"/>
    <w:rsid w:val="00B5445F"/>
    <w:rsid w:val="00B5479A"/>
    <w:rsid w:val="00B60918"/>
    <w:rsid w:val="00B60AA0"/>
    <w:rsid w:val="00B665D7"/>
    <w:rsid w:val="00B747CD"/>
    <w:rsid w:val="00B751C8"/>
    <w:rsid w:val="00B81A03"/>
    <w:rsid w:val="00B828C8"/>
    <w:rsid w:val="00B86305"/>
    <w:rsid w:val="00B90B66"/>
    <w:rsid w:val="00B93716"/>
    <w:rsid w:val="00BA216D"/>
    <w:rsid w:val="00BA2AE5"/>
    <w:rsid w:val="00BA3357"/>
    <w:rsid w:val="00BB1BB8"/>
    <w:rsid w:val="00BB5FF5"/>
    <w:rsid w:val="00BB77B7"/>
    <w:rsid w:val="00BC1DF2"/>
    <w:rsid w:val="00BC3DD9"/>
    <w:rsid w:val="00BC4609"/>
    <w:rsid w:val="00BD1A41"/>
    <w:rsid w:val="00BD3DC8"/>
    <w:rsid w:val="00BD7022"/>
    <w:rsid w:val="00BF331D"/>
    <w:rsid w:val="00BF69F9"/>
    <w:rsid w:val="00C00346"/>
    <w:rsid w:val="00C034F5"/>
    <w:rsid w:val="00C11535"/>
    <w:rsid w:val="00C13BC5"/>
    <w:rsid w:val="00C149C7"/>
    <w:rsid w:val="00C150C5"/>
    <w:rsid w:val="00C23A8B"/>
    <w:rsid w:val="00C25AE5"/>
    <w:rsid w:val="00C27A83"/>
    <w:rsid w:val="00C409E8"/>
    <w:rsid w:val="00C415B2"/>
    <w:rsid w:val="00C43167"/>
    <w:rsid w:val="00C53BE6"/>
    <w:rsid w:val="00C5593D"/>
    <w:rsid w:val="00C57E0C"/>
    <w:rsid w:val="00C66F57"/>
    <w:rsid w:val="00C67503"/>
    <w:rsid w:val="00C67CD2"/>
    <w:rsid w:val="00C768FC"/>
    <w:rsid w:val="00C82039"/>
    <w:rsid w:val="00C9091D"/>
    <w:rsid w:val="00C9388E"/>
    <w:rsid w:val="00C94CAB"/>
    <w:rsid w:val="00CA3C24"/>
    <w:rsid w:val="00CA7CD6"/>
    <w:rsid w:val="00CB014D"/>
    <w:rsid w:val="00CC5F6D"/>
    <w:rsid w:val="00CC6DD2"/>
    <w:rsid w:val="00CD0865"/>
    <w:rsid w:val="00CE0509"/>
    <w:rsid w:val="00CE1FF9"/>
    <w:rsid w:val="00CE47C4"/>
    <w:rsid w:val="00CE68A0"/>
    <w:rsid w:val="00CE7BFF"/>
    <w:rsid w:val="00CF1A7F"/>
    <w:rsid w:val="00CF3146"/>
    <w:rsid w:val="00CF710E"/>
    <w:rsid w:val="00D004B4"/>
    <w:rsid w:val="00D2209E"/>
    <w:rsid w:val="00D23397"/>
    <w:rsid w:val="00D24CDF"/>
    <w:rsid w:val="00D265BA"/>
    <w:rsid w:val="00D40673"/>
    <w:rsid w:val="00D427B6"/>
    <w:rsid w:val="00D45316"/>
    <w:rsid w:val="00D458ED"/>
    <w:rsid w:val="00D46A28"/>
    <w:rsid w:val="00D6209E"/>
    <w:rsid w:val="00D63876"/>
    <w:rsid w:val="00D74A71"/>
    <w:rsid w:val="00D80F4B"/>
    <w:rsid w:val="00D82F57"/>
    <w:rsid w:val="00D83A1F"/>
    <w:rsid w:val="00D91C68"/>
    <w:rsid w:val="00D93B42"/>
    <w:rsid w:val="00D94258"/>
    <w:rsid w:val="00DA2039"/>
    <w:rsid w:val="00DA3CB5"/>
    <w:rsid w:val="00DA40D1"/>
    <w:rsid w:val="00DB39EC"/>
    <w:rsid w:val="00DD009C"/>
    <w:rsid w:val="00DD027E"/>
    <w:rsid w:val="00DD2101"/>
    <w:rsid w:val="00DD21FA"/>
    <w:rsid w:val="00DD273F"/>
    <w:rsid w:val="00DD3E6E"/>
    <w:rsid w:val="00DD4B97"/>
    <w:rsid w:val="00DD5185"/>
    <w:rsid w:val="00DE694F"/>
    <w:rsid w:val="00DF0470"/>
    <w:rsid w:val="00DF0C62"/>
    <w:rsid w:val="00DF1AB8"/>
    <w:rsid w:val="00DF3D90"/>
    <w:rsid w:val="00DF7DB2"/>
    <w:rsid w:val="00E05E08"/>
    <w:rsid w:val="00E06EA9"/>
    <w:rsid w:val="00E12B09"/>
    <w:rsid w:val="00E1437D"/>
    <w:rsid w:val="00E204E2"/>
    <w:rsid w:val="00E21B9F"/>
    <w:rsid w:val="00E2348D"/>
    <w:rsid w:val="00E43D7C"/>
    <w:rsid w:val="00E4752D"/>
    <w:rsid w:val="00E515AA"/>
    <w:rsid w:val="00E51C8A"/>
    <w:rsid w:val="00E605F3"/>
    <w:rsid w:val="00E61199"/>
    <w:rsid w:val="00E67B31"/>
    <w:rsid w:val="00E72CA2"/>
    <w:rsid w:val="00E7488E"/>
    <w:rsid w:val="00E75888"/>
    <w:rsid w:val="00E803AB"/>
    <w:rsid w:val="00E807AF"/>
    <w:rsid w:val="00E9681B"/>
    <w:rsid w:val="00EA1C14"/>
    <w:rsid w:val="00EA5941"/>
    <w:rsid w:val="00EB2082"/>
    <w:rsid w:val="00EB35A0"/>
    <w:rsid w:val="00EB3FB9"/>
    <w:rsid w:val="00EC1C07"/>
    <w:rsid w:val="00EC335F"/>
    <w:rsid w:val="00ED072D"/>
    <w:rsid w:val="00ED3C9C"/>
    <w:rsid w:val="00EE1C17"/>
    <w:rsid w:val="00EF3096"/>
    <w:rsid w:val="00EF32C7"/>
    <w:rsid w:val="00EF3889"/>
    <w:rsid w:val="00EF4DF9"/>
    <w:rsid w:val="00EF6577"/>
    <w:rsid w:val="00F011BF"/>
    <w:rsid w:val="00F0664C"/>
    <w:rsid w:val="00F070D6"/>
    <w:rsid w:val="00F2081F"/>
    <w:rsid w:val="00F22DF1"/>
    <w:rsid w:val="00F2644E"/>
    <w:rsid w:val="00F34B25"/>
    <w:rsid w:val="00F36905"/>
    <w:rsid w:val="00F41035"/>
    <w:rsid w:val="00F4156F"/>
    <w:rsid w:val="00F4395B"/>
    <w:rsid w:val="00F442A2"/>
    <w:rsid w:val="00F46416"/>
    <w:rsid w:val="00F46EF9"/>
    <w:rsid w:val="00F475C4"/>
    <w:rsid w:val="00F50E16"/>
    <w:rsid w:val="00F5355E"/>
    <w:rsid w:val="00F54A95"/>
    <w:rsid w:val="00F62169"/>
    <w:rsid w:val="00F655E2"/>
    <w:rsid w:val="00F7048F"/>
    <w:rsid w:val="00F729AA"/>
    <w:rsid w:val="00F72B0F"/>
    <w:rsid w:val="00F75C24"/>
    <w:rsid w:val="00F80D43"/>
    <w:rsid w:val="00F86644"/>
    <w:rsid w:val="00F903DB"/>
    <w:rsid w:val="00F90981"/>
    <w:rsid w:val="00F91F96"/>
    <w:rsid w:val="00F95483"/>
    <w:rsid w:val="00F9668E"/>
    <w:rsid w:val="00FB2F83"/>
    <w:rsid w:val="00FB30DF"/>
    <w:rsid w:val="00FB4E47"/>
    <w:rsid w:val="00FB5110"/>
    <w:rsid w:val="00FC10B9"/>
    <w:rsid w:val="00FC4D15"/>
    <w:rsid w:val="00FD507D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2453D"/>
  </w:style>
  <w:style w:type="paragraph" w:styleId="Bezmezer">
    <w:name w:val="No Spacing"/>
    <w:basedOn w:val="Normln"/>
    <w:link w:val="BezmezerChar"/>
    <w:uiPriority w:val="1"/>
    <w:qFormat/>
    <w:rsid w:val="00A2453D"/>
    <w:pPr>
      <w:jc w:val="both"/>
    </w:pPr>
    <w:rPr>
      <w:lang w:eastAsia="cs-CZ"/>
    </w:rPr>
  </w:style>
  <w:style w:type="character" w:styleId="Zdraznn">
    <w:name w:val="Emphasis"/>
    <w:basedOn w:val="Standardnpsmoodstavce"/>
    <w:uiPriority w:val="20"/>
    <w:qFormat/>
    <w:locked/>
    <w:rsid w:val="00D427B6"/>
    <w:rPr>
      <w:i/>
      <w:iCs/>
    </w:rPr>
  </w:style>
  <w:style w:type="table" w:styleId="Mkatabulky">
    <w:name w:val="Table Grid"/>
    <w:basedOn w:val="Normlntabulka"/>
    <w:locked/>
    <w:rsid w:val="0045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5B62-5E46-4EDB-BC5B-EE04433F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Ivana Lukáčová</cp:lastModifiedBy>
  <cp:revision>2</cp:revision>
  <cp:lastPrinted>2014-07-15T09:12:00Z</cp:lastPrinted>
  <dcterms:created xsi:type="dcterms:W3CDTF">2023-12-06T13:06:00Z</dcterms:created>
  <dcterms:modified xsi:type="dcterms:W3CDTF">2023-12-06T13:06:00Z</dcterms:modified>
</cp:coreProperties>
</file>