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B3033B7" w:rsidR="00EB5B24" w:rsidRPr="00343967" w:rsidRDefault="00343967" w:rsidP="00343967">
      <w:pPr>
        <w:pStyle w:val="slolnkuSmlouvy"/>
        <w:spacing w:before="360"/>
        <w:rPr>
          <w:rFonts w:ascii="Tahoma" w:hAnsi="Tahoma" w:cs="Tahoma"/>
          <w:caps/>
          <w:sz w:val="22"/>
          <w:szCs w:val="22"/>
        </w:rPr>
      </w:pPr>
      <w:r w:rsidRPr="00343967">
        <w:rPr>
          <w:rFonts w:ascii="Tahoma" w:hAnsi="Tahoma" w:cs="Tahoma"/>
          <w:sz w:val="22"/>
          <w:szCs w:val="22"/>
        </w:rPr>
        <w:br/>
      </w:r>
      <w:r w:rsidR="00EB5B24" w:rsidRPr="00343967">
        <w:rPr>
          <w:rFonts w:ascii="Tahoma" w:hAnsi="Tahoma" w:cs="Tahoma"/>
          <w:sz w:val="22"/>
          <w:szCs w:val="22"/>
        </w:rPr>
        <w:t>Smluvní strany</w:t>
      </w:r>
    </w:p>
    <w:p w14:paraId="377F479B" w14:textId="779AEBB4" w:rsidR="00066D69" w:rsidRPr="00D534FF" w:rsidRDefault="00D534F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D534FF">
        <w:rPr>
          <w:rFonts w:ascii="Tahoma" w:hAnsi="Tahoma" w:cs="Tahoma"/>
          <w:b/>
          <w:bCs/>
          <w:sz w:val="22"/>
          <w:szCs w:val="22"/>
        </w:rPr>
        <w:t>Náš svět, příspěvková organizace</w:t>
      </w:r>
    </w:p>
    <w:p w14:paraId="28EAD3D6" w14:textId="59D32118" w:rsidR="00066D69" w:rsidRPr="00D534FF" w:rsidRDefault="00066D69"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se sídlem:</w:t>
      </w:r>
      <w:r w:rsidR="00D534FF" w:rsidRPr="00D534FF">
        <w:rPr>
          <w:rFonts w:ascii="Tahoma" w:hAnsi="Tahoma" w:cs="Tahoma"/>
          <w:sz w:val="22"/>
          <w:szCs w:val="22"/>
        </w:rPr>
        <w:t xml:space="preserve"> </w:t>
      </w:r>
      <w:r w:rsidR="0075436F">
        <w:rPr>
          <w:rFonts w:ascii="Tahoma" w:hAnsi="Tahoma" w:cs="Tahoma"/>
          <w:sz w:val="22"/>
          <w:szCs w:val="22"/>
        </w:rPr>
        <w:tab/>
      </w:r>
      <w:r w:rsidR="00D534FF" w:rsidRPr="00D534FF">
        <w:rPr>
          <w:rFonts w:ascii="Tahoma" w:hAnsi="Tahoma" w:cs="Tahoma"/>
          <w:sz w:val="22"/>
          <w:szCs w:val="22"/>
        </w:rPr>
        <w:t xml:space="preserve">č. p. 239, 739 </w:t>
      </w:r>
      <w:proofErr w:type="gramStart"/>
      <w:r w:rsidR="00D534FF" w:rsidRPr="00D534FF">
        <w:rPr>
          <w:rFonts w:ascii="Tahoma" w:hAnsi="Tahoma" w:cs="Tahoma"/>
          <w:sz w:val="22"/>
          <w:szCs w:val="22"/>
        </w:rPr>
        <w:t>11  Pržno</w:t>
      </w:r>
      <w:proofErr w:type="gramEnd"/>
      <w:r w:rsidRPr="00D534FF">
        <w:rPr>
          <w:rFonts w:ascii="Tahoma" w:hAnsi="Tahoma" w:cs="Tahoma"/>
          <w:sz w:val="22"/>
          <w:szCs w:val="22"/>
        </w:rPr>
        <w:tab/>
      </w:r>
    </w:p>
    <w:p w14:paraId="53CD7A01" w14:textId="54DBA7B2" w:rsidR="00343967" w:rsidRPr="00D534FF" w:rsidRDefault="00066D69"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zastoupen</w:t>
      </w:r>
      <w:r w:rsidR="00B76E24" w:rsidRPr="00D534FF">
        <w:rPr>
          <w:rFonts w:ascii="Tahoma" w:hAnsi="Tahoma" w:cs="Tahoma"/>
          <w:sz w:val="22"/>
          <w:szCs w:val="22"/>
        </w:rPr>
        <w:t>a</w:t>
      </w:r>
      <w:r w:rsidRPr="00D534FF">
        <w:rPr>
          <w:rFonts w:ascii="Tahoma" w:hAnsi="Tahoma" w:cs="Tahoma"/>
          <w:sz w:val="22"/>
          <w:szCs w:val="22"/>
        </w:rPr>
        <w:t>:</w:t>
      </w:r>
      <w:r w:rsidR="00D534FF" w:rsidRPr="00D534FF">
        <w:rPr>
          <w:rFonts w:ascii="Tahoma" w:hAnsi="Tahoma" w:cs="Tahoma"/>
          <w:sz w:val="22"/>
          <w:szCs w:val="22"/>
        </w:rPr>
        <w:t xml:space="preserve"> </w:t>
      </w:r>
      <w:r w:rsidR="0075436F">
        <w:rPr>
          <w:rFonts w:ascii="Tahoma" w:hAnsi="Tahoma" w:cs="Tahoma"/>
          <w:sz w:val="22"/>
          <w:szCs w:val="22"/>
        </w:rPr>
        <w:tab/>
      </w:r>
      <w:r w:rsidR="00D534FF" w:rsidRPr="00D534FF">
        <w:rPr>
          <w:rFonts w:ascii="Tahoma" w:hAnsi="Tahoma" w:cs="Tahoma"/>
          <w:sz w:val="22"/>
          <w:szCs w:val="22"/>
        </w:rPr>
        <w:t>Ing. Jan</w:t>
      </w:r>
      <w:r w:rsidR="0075436F">
        <w:rPr>
          <w:rFonts w:ascii="Tahoma" w:hAnsi="Tahoma" w:cs="Tahoma"/>
          <w:sz w:val="22"/>
          <w:szCs w:val="22"/>
        </w:rPr>
        <w:t>em</w:t>
      </w:r>
      <w:r w:rsidR="00D534FF" w:rsidRPr="00D534FF">
        <w:rPr>
          <w:rFonts w:ascii="Tahoma" w:hAnsi="Tahoma" w:cs="Tahoma"/>
          <w:sz w:val="22"/>
          <w:szCs w:val="22"/>
        </w:rPr>
        <w:t xml:space="preserve"> Zvoníčk</w:t>
      </w:r>
      <w:r w:rsidR="0075436F">
        <w:rPr>
          <w:rFonts w:ascii="Tahoma" w:hAnsi="Tahoma" w:cs="Tahoma"/>
          <w:sz w:val="22"/>
          <w:szCs w:val="22"/>
        </w:rPr>
        <w:t>em</w:t>
      </w:r>
      <w:r w:rsidR="00D534FF" w:rsidRPr="00D534FF">
        <w:rPr>
          <w:rFonts w:ascii="Tahoma" w:hAnsi="Tahoma" w:cs="Tahoma"/>
          <w:sz w:val="22"/>
          <w:szCs w:val="22"/>
        </w:rPr>
        <w:t>, ředitel</w:t>
      </w:r>
      <w:r w:rsidR="0075436F">
        <w:rPr>
          <w:rFonts w:ascii="Tahoma" w:hAnsi="Tahoma" w:cs="Tahoma"/>
          <w:sz w:val="22"/>
          <w:szCs w:val="22"/>
        </w:rPr>
        <w:t>em</w:t>
      </w:r>
      <w:r w:rsidR="00343967" w:rsidRPr="00D534FF">
        <w:rPr>
          <w:rFonts w:ascii="Tahoma" w:hAnsi="Tahoma" w:cs="Tahoma"/>
          <w:sz w:val="22"/>
          <w:szCs w:val="22"/>
        </w:rPr>
        <w:tab/>
      </w:r>
    </w:p>
    <w:p w14:paraId="0CCE5A39" w14:textId="77777777" w:rsidR="00343967" w:rsidRPr="00D534FF" w:rsidRDefault="00343967" w:rsidP="00343967">
      <w:pPr>
        <w:numPr>
          <w:ilvl w:val="12"/>
          <w:numId w:val="0"/>
        </w:numPr>
        <w:tabs>
          <w:tab w:val="left" w:pos="2552"/>
        </w:tabs>
        <w:ind w:left="357"/>
        <w:jc w:val="both"/>
        <w:rPr>
          <w:rFonts w:ascii="Tahoma" w:hAnsi="Tahoma" w:cs="Tahoma"/>
          <w:sz w:val="22"/>
          <w:szCs w:val="22"/>
        </w:rPr>
      </w:pPr>
    </w:p>
    <w:p w14:paraId="26BDBE01" w14:textId="0A263774" w:rsidR="00066D69" w:rsidRPr="00D534FF" w:rsidRDefault="00066D69" w:rsidP="00D534FF">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IČ</w:t>
      </w:r>
      <w:r w:rsidR="00BD5FB9" w:rsidRPr="00D534FF">
        <w:rPr>
          <w:rFonts w:ascii="Tahoma" w:hAnsi="Tahoma" w:cs="Tahoma"/>
          <w:sz w:val="22"/>
          <w:szCs w:val="22"/>
        </w:rPr>
        <w:t>O</w:t>
      </w:r>
      <w:r w:rsidRPr="00D534FF">
        <w:rPr>
          <w:rFonts w:ascii="Tahoma" w:hAnsi="Tahoma" w:cs="Tahoma"/>
          <w:sz w:val="22"/>
          <w:szCs w:val="22"/>
        </w:rPr>
        <w:t>:</w:t>
      </w:r>
      <w:r w:rsidR="00D534FF" w:rsidRPr="00D534FF">
        <w:rPr>
          <w:rFonts w:ascii="Tahoma" w:hAnsi="Tahoma" w:cs="Tahoma"/>
          <w:sz w:val="22"/>
          <w:szCs w:val="22"/>
        </w:rPr>
        <w:t xml:space="preserve"> 00847046</w:t>
      </w:r>
      <w:r w:rsidRPr="00D534FF">
        <w:rPr>
          <w:rFonts w:ascii="Tahoma" w:hAnsi="Tahoma" w:cs="Tahoma"/>
          <w:sz w:val="22"/>
          <w:szCs w:val="22"/>
        </w:rPr>
        <w:tab/>
      </w:r>
      <w:r w:rsidR="00343967" w:rsidRPr="00D534FF">
        <w:rPr>
          <w:rFonts w:ascii="Tahoma" w:hAnsi="Tahoma" w:cs="Tahoma"/>
          <w:sz w:val="22"/>
          <w:szCs w:val="22"/>
        </w:rPr>
        <w:tab/>
      </w:r>
    </w:p>
    <w:p w14:paraId="582EFC50" w14:textId="65919639" w:rsidR="00066D69" w:rsidRPr="00D534FF" w:rsidRDefault="00343967"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b</w:t>
      </w:r>
      <w:r w:rsidR="00066D69" w:rsidRPr="00D534FF">
        <w:rPr>
          <w:rFonts w:ascii="Tahoma" w:hAnsi="Tahoma" w:cs="Tahoma"/>
          <w:sz w:val="22"/>
          <w:szCs w:val="22"/>
        </w:rPr>
        <w:t>ankovn</w:t>
      </w:r>
      <w:r w:rsidRPr="00D534FF">
        <w:rPr>
          <w:rFonts w:ascii="Tahoma" w:hAnsi="Tahoma" w:cs="Tahoma"/>
          <w:sz w:val="22"/>
          <w:szCs w:val="22"/>
        </w:rPr>
        <w:t>í spojení:</w:t>
      </w:r>
      <w:r w:rsidRPr="00D534FF">
        <w:rPr>
          <w:rFonts w:ascii="Tahoma" w:hAnsi="Tahoma" w:cs="Tahoma"/>
          <w:sz w:val="22"/>
          <w:szCs w:val="22"/>
        </w:rPr>
        <w:tab/>
      </w:r>
      <w:bookmarkStart w:id="0" w:name="_GoBack"/>
      <w:bookmarkEnd w:id="0"/>
    </w:p>
    <w:p w14:paraId="1D925BA3" w14:textId="1D3D0757" w:rsidR="00066D69" w:rsidRPr="00343967" w:rsidRDefault="00343967"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č</w:t>
      </w:r>
      <w:r w:rsidR="00066D69" w:rsidRPr="00D534FF">
        <w:rPr>
          <w:rFonts w:ascii="Tahoma" w:hAnsi="Tahoma" w:cs="Tahoma"/>
          <w:sz w:val="22"/>
          <w:szCs w:val="22"/>
        </w:rPr>
        <w:t>íslo účtu:</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25739FDA" w14:textId="1E2CFE6F" w:rsidR="00B76E24" w:rsidRPr="00583ED1" w:rsidRDefault="00B76E24" w:rsidP="00B76E24">
      <w:pPr>
        <w:spacing w:before="120"/>
        <w:ind w:left="1276" w:hanging="919"/>
        <w:jc w:val="both"/>
        <w:rPr>
          <w:rFonts w:ascii="Tahoma" w:eastAsia="Calibri" w:hAnsi="Tahoma" w:cs="Tahoma"/>
          <w:sz w:val="22"/>
          <w:szCs w:val="22"/>
          <w:lang w:eastAsia="en-US"/>
        </w:rPr>
      </w:pP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17E8D229" w:rsidR="006C58FF" w:rsidRPr="00343967" w:rsidRDefault="0075436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L I N E T spol. s r. o.</w:t>
      </w:r>
    </w:p>
    <w:p w14:paraId="52A091D2" w14:textId="689A96D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75436F">
        <w:rPr>
          <w:rFonts w:ascii="Tahoma" w:hAnsi="Tahoma" w:cs="Tahoma"/>
          <w:sz w:val="22"/>
          <w:szCs w:val="22"/>
        </w:rPr>
        <w:tab/>
      </w:r>
      <w:proofErr w:type="spellStart"/>
      <w:r w:rsidR="0075436F">
        <w:rPr>
          <w:rFonts w:ascii="Tahoma" w:hAnsi="Tahoma" w:cs="Tahoma"/>
          <w:sz w:val="22"/>
          <w:szCs w:val="22"/>
        </w:rPr>
        <w:t>Želevčice</w:t>
      </w:r>
      <w:proofErr w:type="spellEnd"/>
      <w:r w:rsidR="0075436F">
        <w:rPr>
          <w:rFonts w:ascii="Tahoma" w:hAnsi="Tahoma" w:cs="Tahoma"/>
          <w:sz w:val="22"/>
          <w:szCs w:val="22"/>
        </w:rPr>
        <w:t xml:space="preserve"> 5, 274 01 Slaný</w:t>
      </w:r>
      <w:r w:rsidR="008561BD">
        <w:rPr>
          <w:rFonts w:ascii="Tahoma" w:hAnsi="Tahoma" w:cs="Tahoma"/>
          <w:sz w:val="22"/>
          <w:szCs w:val="22"/>
        </w:rPr>
        <w:tab/>
      </w:r>
    </w:p>
    <w:p w14:paraId="75070DD0" w14:textId="0164E11E"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75436F">
        <w:rPr>
          <w:rFonts w:ascii="Tahoma" w:hAnsi="Tahoma" w:cs="Tahoma"/>
          <w:sz w:val="22"/>
          <w:szCs w:val="22"/>
        </w:rPr>
        <w:tab/>
        <w:t>Petrem Smetanou, vedoucím podpory obchodu, na základě</w:t>
      </w:r>
      <w:r w:rsidR="001372C2">
        <w:rPr>
          <w:rFonts w:ascii="Tahoma" w:hAnsi="Tahoma" w:cs="Tahoma"/>
          <w:sz w:val="22"/>
          <w:szCs w:val="22"/>
        </w:rPr>
        <w:t xml:space="preserve"> </w:t>
      </w:r>
      <w:r w:rsidR="0075436F">
        <w:rPr>
          <w:rFonts w:ascii="Tahoma" w:hAnsi="Tahoma" w:cs="Tahoma"/>
          <w:sz w:val="22"/>
          <w:szCs w:val="22"/>
        </w:rPr>
        <w:t>plné moci</w:t>
      </w:r>
      <w:r w:rsidR="008561BD">
        <w:rPr>
          <w:rFonts w:ascii="Tahoma" w:hAnsi="Tahoma" w:cs="Tahoma"/>
          <w:sz w:val="22"/>
          <w:szCs w:val="22"/>
        </w:rPr>
        <w:tab/>
      </w:r>
    </w:p>
    <w:p w14:paraId="2AA9CD50" w14:textId="1388BA5D"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r w:rsidR="0075436F">
        <w:rPr>
          <w:rFonts w:ascii="Tahoma" w:hAnsi="Tahoma" w:cs="Tahoma"/>
          <w:sz w:val="22"/>
          <w:szCs w:val="22"/>
        </w:rPr>
        <w:t>00507814</w:t>
      </w:r>
    </w:p>
    <w:p w14:paraId="4F364D81" w14:textId="27669646"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r w:rsidR="0075436F">
        <w:rPr>
          <w:rFonts w:ascii="Tahoma" w:hAnsi="Tahoma" w:cs="Tahoma"/>
          <w:sz w:val="22"/>
          <w:szCs w:val="22"/>
        </w:rPr>
        <w:t>CZ00507814</w:t>
      </w:r>
    </w:p>
    <w:p w14:paraId="714826BA" w14:textId="7777777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p>
    <w:p w14:paraId="780297BE" w14:textId="7777777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p>
    <w:p w14:paraId="16843CB3" w14:textId="0107E407"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proofErr w:type="gramStart"/>
      <w:r w:rsidR="0075436F">
        <w:rPr>
          <w:rFonts w:ascii="Tahoma" w:hAnsi="Tahoma" w:cs="Tahoma"/>
          <w:iCs/>
          <w:sz w:val="22"/>
          <w:szCs w:val="22"/>
        </w:rPr>
        <w:t xml:space="preserve">Městským </w:t>
      </w:r>
      <w:r w:rsidR="00343967">
        <w:rPr>
          <w:rFonts w:ascii="Tahoma" w:hAnsi="Tahoma" w:cs="Tahoma"/>
          <w:iCs/>
          <w:sz w:val="22"/>
          <w:szCs w:val="22"/>
        </w:rPr>
        <w:t xml:space="preserve"> </w:t>
      </w:r>
      <w:r w:rsidRPr="00343967">
        <w:rPr>
          <w:rFonts w:ascii="Tahoma" w:hAnsi="Tahoma" w:cs="Tahoma"/>
          <w:iCs/>
          <w:sz w:val="22"/>
          <w:szCs w:val="22"/>
        </w:rPr>
        <w:t>soudem</w:t>
      </w:r>
      <w:proofErr w:type="gramEnd"/>
      <w:r w:rsidRPr="00343967">
        <w:rPr>
          <w:rFonts w:ascii="Tahoma" w:hAnsi="Tahoma" w:cs="Tahoma"/>
          <w:iCs/>
          <w:sz w:val="22"/>
          <w:szCs w:val="22"/>
        </w:rPr>
        <w:t xml:space="preserve"> v</w:t>
      </w:r>
      <w:r w:rsidR="00343967">
        <w:rPr>
          <w:rFonts w:ascii="Tahoma" w:hAnsi="Tahoma" w:cs="Tahoma"/>
          <w:iCs/>
          <w:sz w:val="22"/>
          <w:szCs w:val="22"/>
        </w:rPr>
        <w:t> </w:t>
      </w:r>
      <w:r w:rsidR="0075436F">
        <w:rPr>
          <w:rFonts w:ascii="Tahoma" w:hAnsi="Tahoma" w:cs="Tahoma"/>
          <w:iCs/>
          <w:sz w:val="22"/>
          <w:szCs w:val="22"/>
        </w:rPr>
        <w:t>Praze,</w:t>
      </w:r>
      <w:r w:rsidRPr="00343967">
        <w:rPr>
          <w:rFonts w:ascii="Tahoma" w:hAnsi="Tahoma" w:cs="Tahoma"/>
          <w:iCs/>
          <w:sz w:val="22"/>
          <w:szCs w:val="22"/>
        </w:rPr>
        <w:t xml:space="preserve"> oddíl</w:t>
      </w:r>
      <w:r w:rsidR="00343967">
        <w:rPr>
          <w:rFonts w:ascii="Tahoma" w:hAnsi="Tahoma" w:cs="Tahoma"/>
          <w:iCs/>
          <w:sz w:val="22"/>
          <w:szCs w:val="22"/>
        </w:rPr>
        <w:t> </w:t>
      </w:r>
      <w:r w:rsidR="0075436F">
        <w:rPr>
          <w:rFonts w:ascii="Tahoma" w:hAnsi="Tahoma" w:cs="Tahoma"/>
          <w:iCs/>
          <w:sz w:val="22"/>
          <w:szCs w:val="22"/>
        </w:rPr>
        <w:t>C</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7224CF">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7224CF">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7224CF">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7224CF">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7224CF">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D534FF" w:rsidRDefault="001E7435" w:rsidP="007224CF">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iCs/>
          <w:sz w:val="22"/>
          <w:szCs w:val="22"/>
        </w:rPr>
      </w:pPr>
      <w:r w:rsidRPr="00D534FF">
        <w:rPr>
          <w:rFonts w:ascii="Tahoma" w:hAnsi="Tahoma" w:cs="Tahoma"/>
          <w:iCs/>
          <w:sz w:val="22"/>
          <w:szCs w:val="22"/>
        </w:rPr>
        <w:t>Prodávající</w:t>
      </w:r>
      <w:r w:rsidR="00EC015B" w:rsidRPr="00D534FF">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D534FF">
        <w:rPr>
          <w:rFonts w:ascii="Tahoma" w:hAnsi="Tahoma" w:cs="Tahoma"/>
          <w:iCs/>
          <w:sz w:val="22"/>
          <w:szCs w:val="22"/>
        </w:rPr>
        <w:t>Prodávající</w:t>
      </w:r>
      <w:r w:rsidR="00EC015B" w:rsidRPr="00D534FF">
        <w:rPr>
          <w:rFonts w:ascii="Tahoma" w:hAnsi="Tahoma" w:cs="Tahoma"/>
          <w:iCs/>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529FEBD9" w:rsidR="00066D69" w:rsidRPr="00343967" w:rsidRDefault="00066D69" w:rsidP="007224CF">
      <w:pPr>
        <w:pStyle w:val="Zkladntext"/>
        <w:numPr>
          <w:ilvl w:val="0"/>
          <w:numId w:val="12"/>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kupujícímu</w:t>
      </w:r>
      <w:r w:rsidR="00D534FF">
        <w:rPr>
          <w:rFonts w:ascii="Tahoma" w:hAnsi="Tahoma" w:cs="Tahoma"/>
          <w:sz w:val="22"/>
          <w:szCs w:val="22"/>
        </w:rPr>
        <w:t xml:space="preserve"> </w:t>
      </w:r>
      <w:r w:rsidR="005D2561">
        <w:rPr>
          <w:rFonts w:ascii="Tahoma" w:hAnsi="Tahoma" w:cs="Tahoma"/>
          <w:sz w:val="22"/>
          <w:szCs w:val="22"/>
        </w:rPr>
        <w:t>zboží</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1236ABBC" w:rsidR="00066D69" w:rsidRPr="00343967" w:rsidRDefault="00066D69" w:rsidP="007224CF">
      <w:pPr>
        <w:pStyle w:val="Zkladntext"/>
        <w:numPr>
          <w:ilvl w:val="0"/>
          <w:numId w:val="12"/>
        </w:numPr>
        <w:tabs>
          <w:tab w:val="clear" w:pos="360"/>
          <w:tab w:val="clear" w:pos="1418"/>
        </w:tabs>
        <w:rPr>
          <w:rFonts w:ascii="Tahoma" w:hAnsi="Tahoma" w:cs="Tahoma"/>
          <w:sz w:val="22"/>
          <w:szCs w:val="22"/>
        </w:rPr>
      </w:pPr>
      <w:r w:rsidRPr="005D1E7C">
        <w:rPr>
          <w:rFonts w:ascii="Tahoma" w:hAnsi="Tahoma" w:cs="Tahoma"/>
          <w:sz w:val="22"/>
          <w:szCs w:val="22"/>
        </w:rPr>
        <w:t xml:space="preserve">Zbožím podle odst. 1 tohoto článku smlouvy se rozumí </w:t>
      </w:r>
      <w:r w:rsidR="00D534FF" w:rsidRPr="005D1E7C">
        <w:rPr>
          <w:rFonts w:ascii="Tahoma" w:hAnsi="Tahoma" w:cs="Tahoma"/>
          <w:sz w:val="22"/>
          <w:szCs w:val="22"/>
        </w:rPr>
        <w:t xml:space="preserve">dodání </w:t>
      </w:r>
      <w:r w:rsidR="005D1E7C" w:rsidRPr="005D1E7C">
        <w:rPr>
          <w:rFonts w:ascii="Tahoma" w:hAnsi="Tahoma" w:cs="Tahoma"/>
          <w:sz w:val="22"/>
          <w:szCs w:val="22"/>
        </w:rPr>
        <w:t xml:space="preserve">celkem </w:t>
      </w:r>
      <w:r w:rsidR="001372C2">
        <w:rPr>
          <w:rFonts w:ascii="Tahoma" w:hAnsi="Tahoma" w:cs="Tahoma"/>
          <w:sz w:val="22"/>
          <w:szCs w:val="22"/>
        </w:rPr>
        <w:t>….</w:t>
      </w:r>
      <w:r w:rsidR="005D1E7C" w:rsidRPr="005D1E7C">
        <w:rPr>
          <w:rFonts w:ascii="Tahoma" w:hAnsi="Tahoma" w:cs="Tahoma"/>
          <w:sz w:val="22"/>
          <w:szCs w:val="22"/>
        </w:rPr>
        <w:t xml:space="preserve"> elektricky polohovatelných pečovatelských lůžek a </w:t>
      </w:r>
      <w:r w:rsidR="001372C2">
        <w:rPr>
          <w:rFonts w:ascii="Tahoma" w:hAnsi="Tahoma" w:cs="Tahoma"/>
          <w:sz w:val="22"/>
          <w:szCs w:val="22"/>
        </w:rPr>
        <w:t>….</w:t>
      </w:r>
      <w:r w:rsidR="005D1E7C" w:rsidRPr="005D1E7C">
        <w:rPr>
          <w:rFonts w:ascii="Tahoma" w:hAnsi="Tahoma" w:cs="Tahoma"/>
          <w:sz w:val="22"/>
          <w:szCs w:val="22"/>
        </w:rPr>
        <w:t xml:space="preserve"> antidekubitních matrací dle přiložené technické specifikace zadavatele.</w:t>
      </w:r>
      <w:r w:rsidR="00FA7A8D">
        <w:rPr>
          <w:rFonts w:ascii="Tahoma" w:hAnsi="Tahoma" w:cs="Tahoma"/>
          <w:sz w:val="22"/>
          <w:szCs w:val="22"/>
        </w:rPr>
        <w:t xml:space="preserve"> dle nabídky dodavatele</w:t>
      </w:r>
      <w:r w:rsidR="00BE537E" w:rsidRPr="00FA7A8D">
        <w:rPr>
          <w:rFonts w:ascii="Tahoma" w:hAnsi="Tahoma" w:cs="Tahoma"/>
          <w:iCs/>
          <w:sz w:val="22"/>
          <w:szCs w:val="22"/>
        </w:rPr>
        <w:t>.</w:t>
      </w:r>
      <w:r w:rsidR="008B293F" w:rsidRPr="00FA7A8D">
        <w:rPr>
          <w:rFonts w:ascii="Tahoma" w:hAnsi="Tahoma" w:cs="Tahoma"/>
          <w:iCs/>
          <w:sz w:val="22"/>
          <w:szCs w:val="22"/>
        </w:rPr>
        <w:t xml:space="preserve"> </w:t>
      </w:r>
      <w:r w:rsidR="00FA7A8D" w:rsidRPr="00FA7A8D">
        <w:rPr>
          <w:rFonts w:ascii="Tahoma" w:hAnsi="Tahoma" w:cs="Tahoma"/>
          <w:iCs/>
          <w:sz w:val="22"/>
          <w:szCs w:val="22"/>
        </w:rPr>
        <w:t>Zboží musí splňovat všechny podmínky stanovené v</w:t>
      </w:r>
      <w:r w:rsidR="00FA7A8D">
        <w:rPr>
          <w:rFonts w:ascii="Tahoma" w:hAnsi="Tahoma" w:cs="Tahoma"/>
          <w:iCs/>
          <w:sz w:val="22"/>
          <w:szCs w:val="22"/>
        </w:rPr>
        <w:t> </w:t>
      </w:r>
      <w:r w:rsidR="00FA7A8D" w:rsidRPr="00FA7A8D">
        <w:rPr>
          <w:rFonts w:ascii="Tahoma" w:hAnsi="Tahoma" w:cs="Tahoma"/>
          <w:iCs/>
          <w:sz w:val="22"/>
          <w:szCs w:val="22"/>
        </w:rPr>
        <w:t xml:space="preserve">technické specifikaci zadávací dokumentace kupujícího. </w:t>
      </w:r>
      <w:r w:rsidRPr="00FA7A8D">
        <w:rPr>
          <w:rFonts w:ascii="Tahoma" w:hAnsi="Tahoma" w:cs="Tahoma"/>
          <w:iCs/>
          <w:sz w:val="22"/>
          <w:szCs w:val="22"/>
        </w:rPr>
        <w:t>Dodávané zboží musí</w:t>
      </w:r>
      <w:r w:rsidRPr="00FA7A8D">
        <w:rPr>
          <w:rFonts w:ascii="Tahoma" w:hAnsi="Tahoma" w:cs="Tahoma"/>
          <w:sz w:val="22"/>
          <w:szCs w:val="22"/>
        </w:rPr>
        <w:t xml:space="preserve"> </w:t>
      </w:r>
      <w:r w:rsidRPr="00343967">
        <w:rPr>
          <w:rFonts w:ascii="Tahoma" w:hAnsi="Tahoma" w:cs="Tahoma"/>
          <w:sz w:val="22"/>
          <w:szCs w:val="22"/>
        </w:rPr>
        <w:t>být nové a</w:t>
      </w:r>
      <w:r w:rsidR="008561BD">
        <w:rPr>
          <w:rFonts w:ascii="Tahoma" w:hAnsi="Tahoma" w:cs="Tahoma"/>
          <w:sz w:val="22"/>
          <w:szCs w:val="22"/>
        </w:rPr>
        <w:t> </w:t>
      </w:r>
      <w:r w:rsidRPr="00343967">
        <w:rPr>
          <w:rFonts w:ascii="Tahoma" w:hAnsi="Tahoma" w:cs="Tahoma"/>
          <w:sz w:val="22"/>
          <w:szCs w:val="22"/>
        </w:rPr>
        <w:t>nepoužívané.</w:t>
      </w:r>
    </w:p>
    <w:p w14:paraId="2AD48D14" w14:textId="559434A3" w:rsidR="00466780" w:rsidRDefault="005540F9" w:rsidP="007224CF">
      <w:pPr>
        <w:pStyle w:val="Zkladntext"/>
        <w:numPr>
          <w:ilvl w:val="0"/>
          <w:numId w:val="12"/>
        </w:numPr>
        <w:tabs>
          <w:tab w:val="clear" w:pos="360"/>
          <w:tab w:val="clear" w:pos="1418"/>
        </w:tabs>
        <w:rPr>
          <w:rFonts w:ascii="Tahoma" w:hAnsi="Tahoma" w:cs="Tahoma"/>
          <w:iCs/>
          <w:sz w:val="22"/>
          <w:szCs w:val="22"/>
        </w:rPr>
      </w:pPr>
      <w:r w:rsidRPr="00D534FF">
        <w:rPr>
          <w:rFonts w:ascii="Tahoma" w:hAnsi="Tahoma" w:cs="Tahoma"/>
          <w:iCs/>
          <w:sz w:val="22"/>
          <w:szCs w:val="22"/>
        </w:rPr>
        <w:t xml:space="preserve">Prodávající je povinen v rámci plnění svého závazku z této smlouvy provést </w:t>
      </w:r>
      <w:r w:rsidR="00C252C1" w:rsidRPr="00D534FF">
        <w:rPr>
          <w:rFonts w:ascii="Tahoma" w:hAnsi="Tahoma" w:cs="Tahoma"/>
          <w:iCs/>
          <w:sz w:val="22"/>
          <w:szCs w:val="22"/>
        </w:rPr>
        <w:t xml:space="preserve">také </w:t>
      </w:r>
      <w:r w:rsidRPr="00D534FF">
        <w:rPr>
          <w:rFonts w:ascii="Tahoma" w:hAnsi="Tahoma" w:cs="Tahoma"/>
          <w:iCs/>
          <w:sz w:val="22"/>
          <w:szCs w:val="22"/>
        </w:rPr>
        <w:t xml:space="preserve">instalaci/montáž zboží a </w:t>
      </w:r>
      <w:r w:rsidR="00AC58F7" w:rsidRPr="00D534FF">
        <w:rPr>
          <w:rFonts w:ascii="Tahoma" w:hAnsi="Tahoma" w:cs="Tahoma"/>
          <w:iCs/>
          <w:sz w:val="22"/>
          <w:szCs w:val="22"/>
        </w:rPr>
        <w:t>seznámení</w:t>
      </w:r>
      <w:r w:rsidR="00FA7A8D">
        <w:rPr>
          <w:rFonts w:ascii="Tahoma" w:hAnsi="Tahoma" w:cs="Tahoma"/>
          <w:iCs/>
          <w:sz w:val="22"/>
          <w:szCs w:val="22"/>
        </w:rPr>
        <w:t>/zaškolení</w:t>
      </w:r>
      <w:r w:rsidR="00AC58F7" w:rsidRPr="00D534FF">
        <w:rPr>
          <w:rFonts w:ascii="Tahoma" w:hAnsi="Tahoma" w:cs="Tahoma"/>
          <w:iCs/>
          <w:sz w:val="22"/>
          <w:szCs w:val="22"/>
        </w:rPr>
        <w:t xml:space="preserve"> zaměstnanců kupujícího </w:t>
      </w:r>
      <w:r w:rsidR="00731933" w:rsidRPr="00D534FF">
        <w:rPr>
          <w:rFonts w:ascii="Tahoma" w:hAnsi="Tahoma" w:cs="Tahoma"/>
          <w:iCs/>
          <w:sz w:val="22"/>
          <w:szCs w:val="22"/>
        </w:rPr>
        <w:t xml:space="preserve">s </w:t>
      </w:r>
      <w:r w:rsidRPr="00D534FF">
        <w:rPr>
          <w:rFonts w:ascii="Tahoma" w:hAnsi="Tahoma" w:cs="Tahoma"/>
          <w:iCs/>
          <w:sz w:val="22"/>
          <w:szCs w:val="22"/>
        </w:rPr>
        <w:t>obsluh</w:t>
      </w:r>
      <w:r w:rsidR="00AC58F7" w:rsidRPr="00D534FF">
        <w:rPr>
          <w:rFonts w:ascii="Tahoma" w:hAnsi="Tahoma" w:cs="Tahoma"/>
          <w:iCs/>
          <w:sz w:val="22"/>
          <w:szCs w:val="22"/>
        </w:rPr>
        <w:t>ou zboží</w:t>
      </w:r>
      <w:r w:rsidR="008561BD" w:rsidRPr="00D534FF">
        <w:rPr>
          <w:rFonts w:ascii="Tahoma" w:hAnsi="Tahoma" w:cs="Tahoma"/>
          <w:iCs/>
          <w:sz w:val="22"/>
          <w:szCs w:val="22"/>
        </w:rPr>
        <w:t>.</w:t>
      </w:r>
    </w:p>
    <w:p w14:paraId="4369529A" w14:textId="20E036CB"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A3F139D" w14:textId="77777777" w:rsidR="000151B8" w:rsidRPr="0075436F" w:rsidRDefault="000151B8" w:rsidP="001E7435">
      <w:pPr>
        <w:pStyle w:val="Zkladntext"/>
        <w:tabs>
          <w:tab w:val="clear" w:pos="1418"/>
        </w:tabs>
        <w:rPr>
          <w:rFonts w:ascii="Tahoma" w:hAnsi="Tahoma" w:cs="Tahoma"/>
          <w:i/>
          <w:iCs/>
          <w:caps/>
          <w:sz w:val="22"/>
          <w:szCs w:val="22"/>
        </w:rPr>
      </w:pPr>
    </w:p>
    <w:p w14:paraId="2B33D996" w14:textId="77777777" w:rsidR="001E7435" w:rsidRDefault="00827B5F" w:rsidP="007224CF">
      <w:pPr>
        <w:numPr>
          <w:ilvl w:val="0"/>
          <w:numId w:val="22"/>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65D3D318" w:rsidR="001E7435" w:rsidRDefault="001E7435" w:rsidP="0075436F">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75436F">
        <w:rPr>
          <w:rFonts w:ascii="Tahoma" w:hAnsi="Tahoma" w:cs="Tahoma"/>
          <w:sz w:val="22"/>
          <w:szCs w:val="22"/>
        </w:rPr>
        <w:t>916 804,00</w:t>
      </w:r>
      <w:r>
        <w:rPr>
          <w:rFonts w:ascii="Tahoma" w:hAnsi="Tahoma" w:cs="Tahoma"/>
          <w:sz w:val="22"/>
          <w:szCs w:val="22"/>
        </w:rPr>
        <w:t> Kč</w:t>
      </w:r>
    </w:p>
    <w:p w14:paraId="4F06B6EA" w14:textId="3DCC8856" w:rsidR="001E7435" w:rsidRDefault="001E7435" w:rsidP="0075436F">
      <w:pPr>
        <w:pStyle w:val="Zkladntextodsazen2"/>
        <w:tabs>
          <w:tab w:val="right" w:pos="4253"/>
        </w:tabs>
        <w:ind w:left="357" w:firstLine="0"/>
        <w:rPr>
          <w:rFonts w:ascii="Tahoma" w:hAnsi="Tahoma" w:cs="Tahoma"/>
          <w:sz w:val="22"/>
          <w:szCs w:val="22"/>
        </w:rPr>
      </w:pPr>
      <w:r>
        <w:rPr>
          <w:rFonts w:ascii="Tahoma" w:hAnsi="Tahoma" w:cs="Tahoma"/>
          <w:sz w:val="22"/>
          <w:szCs w:val="22"/>
        </w:rPr>
        <w:t>DPH</w:t>
      </w:r>
      <w:r w:rsidR="0075436F">
        <w:rPr>
          <w:rFonts w:ascii="Tahoma" w:hAnsi="Tahoma" w:cs="Tahoma"/>
          <w:sz w:val="22"/>
          <w:szCs w:val="22"/>
        </w:rPr>
        <w:t xml:space="preserve"> 15</w:t>
      </w:r>
      <w:r>
        <w:rPr>
          <w:rFonts w:ascii="Tahoma" w:hAnsi="Tahoma" w:cs="Tahoma"/>
          <w:sz w:val="22"/>
          <w:szCs w:val="22"/>
        </w:rPr>
        <w:t> %</w:t>
      </w:r>
      <w:r>
        <w:rPr>
          <w:rFonts w:ascii="Tahoma" w:hAnsi="Tahoma" w:cs="Tahoma"/>
          <w:sz w:val="22"/>
          <w:szCs w:val="22"/>
        </w:rPr>
        <w:tab/>
      </w:r>
      <w:r w:rsidR="0075436F">
        <w:rPr>
          <w:rFonts w:ascii="Tahoma" w:hAnsi="Tahoma" w:cs="Tahoma"/>
          <w:sz w:val="22"/>
          <w:szCs w:val="22"/>
        </w:rPr>
        <w:t>137 520,60</w:t>
      </w:r>
      <w:r>
        <w:rPr>
          <w:rFonts w:ascii="Tahoma" w:hAnsi="Tahoma" w:cs="Tahoma"/>
          <w:sz w:val="22"/>
          <w:szCs w:val="22"/>
        </w:rPr>
        <w:t> Kč</w:t>
      </w:r>
    </w:p>
    <w:p w14:paraId="4FA40074" w14:textId="2443114B" w:rsidR="001E7435" w:rsidRPr="0075436F" w:rsidRDefault="001E7435" w:rsidP="0075436F">
      <w:pPr>
        <w:pStyle w:val="Zkladntextodsazen2"/>
        <w:tabs>
          <w:tab w:val="right" w:pos="4253"/>
        </w:tabs>
        <w:ind w:left="357" w:firstLine="0"/>
        <w:rPr>
          <w:rFonts w:ascii="Tahoma" w:hAnsi="Tahoma" w:cs="Tahoma"/>
          <w:b/>
          <w:bCs/>
          <w:sz w:val="22"/>
          <w:szCs w:val="22"/>
        </w:rPr>
      </w:pPr>
      <w:r w:rsidRPr="0075436F">
        <w:rPr>
          <w:rFonts w:ascii="Tahoma" w:hAnsi="Tahoma" w:cs="Tahoma"/>
          <w:b/>
          <w:bCs/>
          <w:sz w:val="22"/>
          <w:szCs w:val="22"/>
        </w:rPr>
        <w:t>včetně DPH</w:t>
      </w:r>
      <w:r w:rsidRPr="0075436F">
        <w:rPr>
          <w:rFonts w:ascii="Tahoma" w:hAnsi="Tahoma" w:cs="Tahoma"/>
          <w:b/>
          <w:bCs/>
          <w:sz w:val="22"/>
          <w:szCs w:val="22"/>
        </w:rPr>
        <w:tab/>
      </w:r>
      <w:r w:rsidR="0075436F" w:rsidRPr="0075436F">
        <w:rPr>
          <w:rFonts w:ascii="Tahoma" w:hAnsi="Tahoma" w:cs="Tahoma"/>
          <w:b/>
          <w:bCs/>
          <w:sz w:val="22"/>
          <w:szCs w:val="22"/>
        </w:rPr>
        <w:t xml:space="preserve">1 054 324,60 </w:t>
      </w:r>
      <w:r w:rsidRPr="0075436F">
        <w:rPr>
          <w:rFonts w:ascii="Tahoma" w:hAnsi="Tahoma" w:cs="Tahoma"/>
          <w:b/>
          <w:bCs/>
          <w:sz w:val="22"/>
          <w:szCs w:val="22"/>
        </w:rPr>
        <w:t>Kč</w:t>
      </w:r>
    </w:p>
    <w:p w14:paraId="61B24CFD" w14:textId="5BF9F50A" w:rsidR="00931340" w:rsidRPr="00D534FF" w:rsidRDefault="00931340" w:rsidP="00BA7EAD">
      <w:pPr>
        <w:spacing w:before="120"/>
        <w:ind w:left="357"/>
        <w:jc w:val="both"/>
        <w:rPr>
          <w:rFonts w:ascii="Tahoma" w:hAnsi="Tahoma" w:cs="Tahoma"/>
          <w:iCs/>
          <w:sz w:val="22"/>
          <w:szCs w:val="22"/>
        </w:rPr>
      </w:pPr>
      <w:r w:rsidRPr="00D534FF">
        <w:rPr>
          <w:rFonts w:ascii="Tahoma" w:hAnsi="Tahoma" w:cs="Tahoma"/>
          <w:iCs/>
          <w:sz w:val="22"/>
          <w:szCs w:val="22"/>
        </w:rPr>
        <w:t xml:space="preserve">Podrobný rozpis </w:t>
      </w:r>
      <w:r w:rsidR="00827B5F" w:rsidRPr="00D534FF">
        <w:rPr>
          <w:rFonts w:ascii="Tahoma" w:hAnsi="Tahoma" w:cs="Tahoma"/>
          <w:iCs/>
          <w:sz w:val="22"/>
          <w:szCs w:val="22"/>
        </w:rPr>
        <w:t xml:space="preserve">kupní </w:t>
      </w:r>
      <w:r w:rsidRPr="00D534FF">
        <w:rPr>
          <w:rFonts w:ascii="Tahoma" w:hAnsi="Tahoma" w:cs="Tahoma"/>
          <w:iCs/>
          <w:sz w:val="22"/>
          <w:szCs w:val="22"/>
        </w:rPr>
        <w:t>ceny je uveden v</w:t>
      </w:r>
      <w:r w:rsidR="00BA7EAD" w:rsidRPr="00D534FF">
        <w:rPr>
          <w:rFonts w:ascii="Tahoma" w:hAnsi="Tahoma" w:cs="Tahoma"/>
          <w:iCs/>
          <w:sz w:val="22"/>
          <w:szCs w:val="22"/>
        </w:rPr>
        <w:t> </w:t>
      </w:r>
      <w:r w:rsidRPr="00D534FF">
        <w:rPr>
          <w:rFonts w:ascii="Tahoma" w:hAnsi="Tahoma" w:cs="Tahoma"/>
          <w:iCs/>
          <w:sz w:val="22"/>
          <w:szCs w:val="22"/>
        </w:rPr>
        <w:t>příloze</w:t>
      </w:r>
      <w:r w:rsidR="00BA7EAD" w:rsidRPr="00D534FF">
        <w:rPr>
          <w:rFonts w:ascii="Tahoma" w:hAnsi="Tahoma" w:cs="Tahoma"/>
          <w:iCs/>
          <w:sz w:val="22"/>
          <w:szCs w:val="22"/>
        </w:rPr>
        <w:t xml:space="preserve"> </w:t>
      </w:r>
      <w:r w:rsidRPr="00D534FF">
        <w:rPr>
          <w:rFonts w:ascii="Tahoma" w:hAnsi="Tahoma" w:cs="Tahoma"/>
          <w:iCs/>
          <w:sz w:val="22"/>
          <w:szCs w:val="22"/>
        </w:rPr>
        <w:t>č.</w:t>
      </w:r>
      <w:r w:rsidR="00BA7EAD" w:rsidRPr="00D534FF">
        <w:rPr>
          <w:rFonts w:ascii="Tahoma" w:hAnsi="Tahoma" w:cs="Tahoma"/>
          <w:iCs/>
          <w:sz w:val="22"/>
          <w:szCs w:val="22"/>
        </w:rPr>
        <w:t> </w:t>
      </w:r>
      <w:r w:rsidR="00577323">
        <w:rPr>
          <w:rFonts w:ascii="Tahoma" w:hAnsi="Tahoma" w:cs="Tahoma"/>
          <w:iCs/>
          <w:sz w:val="22"/>
          <w:szCs w:val="22"/>
        </w:rPr>
        <w:t>2</w:t>
      </w:r>
      <w:r w:rsidRPr="00D534FF">
        <w:rPr>
          <w:rFonts w:ascii="Tahoma" w:hAnsi="Tahoma" w:cs="Tahoma"/>
          <w:iCs/>
          <w:sz w:val="22"/>
          <w:szCs w:val="22"/>
        </w:rPr>
        <w:t xml:space="preserve"> této smlouvy.</w:t>
      </w:r>
    </w:p>
    <w:p w14:paraId="57C436E5" w14:textId="77777777" w:rsidR="00066D69" w:rsidRPr="00343967" w:rsidRDefault="00066D69" w:rsidP="007224CF">
      <w:pPr>
        <w:numPr>
          <w:ilvl w:val="0"/>
          <w:numId w:val="2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D534FF">
        <w:rPr>
          <w:rFonts w:ascii="Tahoma" w:hAnsi="Tahoma" w:cs="Tahoma"/>
          <w:iCs/>
          <w:sz w:val="22"/>
          <w:szCs w:val="22"/>
        </w:rPr>
        <w:t xml:space="preserve">instalace/montáže zboží, </w:t>
      </w:r>
      <w:r w:rsidR="00731933" w:rsidRPr="00D534FF">
        <w:rPr>
          <w:rFonts w:ascii="Tahoma" w:hAnsi="Tahoma" w:cs="Tahoma"/>
          <w:iCs/>
          <w:sz w:val="22"/>
          <w:szCs w:val="22"/>
        </w:rPr>
        <w:t>seznámení s obsluhou zboží</w:t>
      </w:r>
      <w:r w:rsidRPr="00D534FF">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7224CF">
      <w:pPr>
        <w:numPr>
          <w:ilvl w:val="0"/>
          <w:numId w:val="23"/>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FA7A8D" w:rsidRDefault="00066D69" w:rsidP="007224CF">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w:t>
      </w:r>
      <w:r w:rsidRPr="00FA7A8D">
        <w:rPr>
          <w:rFonts w:ascii="Tahoma" w:hAnsi="Tahoma" w:cs="Tahoma"/>
          <w:sz w:val="22"/>
          <w:szCs w:val="22"/>
        </w:rPr>
        <w:t>kterým je</w:t>
      </w:r>
      <w:r w:rsidR="00C21325" w:rsidRPr="00FA7A8D">
        <w:rPr>
          <w:rFonts w:ascii="Tahoma" w:hAnsi="Tahoma" w:cs="Tahoma"/>
          <w:sz w:val="22"/>
          <w:szCs w:val="22"/>
        </w:rPr>
        <w:t xml:space="preserve"> </w:t>
      </w:r>
      <w:r w:rsidR="00E86115" w:rsidRPr="00FA7A8D">
        <w:rPr>
          <w:rFonts w:ascii="Tahoma" w:hAnsi="Tahoma" w:cs="Tahoma"/>
          <w:sz w:val="22"/>
          <w:szCs w:val="22"/>
        </w:rPr>
        <w:t>sídlo kupujícího.</w:t>
      </w:r>
    </w:p>
    <w:p w14:paraId="0C558DA2" w14:textId="1E06CADB" w:rsidR="00E86115" w:rsidRPr="00D534FF" w:rsidRDefault="00587A33" w:rsidP="007224CF">
      <w:pPr>
        <w:pStyle w:val="Zkladntext"/>
        <w:numPr>
          <w:ilvl w:val="0"/>
          <w:numId w:val="14"/>
        </w:numPr>
        <w:tabs>
          <w:tab w:val="clear" w:pos="1418"/>
          <w:tab w:val="left" w:pos="0"/>
        </w:tabs>
        <w:rPr>
          <w:rFonts w:ascii="Tahoma" w:hAnsi="Tahoma" w:cs="Tahoma"/>
          <w:sz w:val="22"/>
          <w:szCs w:val="22"/>
        </w:rPr>
      </w:pPr>
      <w:r w:rsidRPr="00D534FF">
        <w:rPr>
          <w:rFonts w:ascii="Tahoma" w:hAnsi="Tahoma" w:cs="Tahoma"/>
          <w:sz w:val="22"/>
          <w:szCs w:val="22"/>
        </w:rPr>
        <w:t xml:space="preserve">Prodávající se zavazuje </w:t>
      </w:r>
      <w:r w:rsidR="00BB55ED" w:rsidRPr="00D534FF">
        <w:rPr>
          <w:rFonts w:ascii="Tahoma" w:hAnsi="Tahoma" w:cs="Tahoma"/>
          <w:sz w:val="22"/>
          <w:szCs w:val="22"/>
        </w:rPr>
        <w:t xml:space="preserve">odevzdat kupujícímu </w:t>
      </w:r>
      <w:r w:rsidRPr="00D534FF">
        <w:rPr>
          <w:rFonts w:ascii="Tahoma" w:hAnsi="Tahoma" w:cs="Tahoma"/>
          <w:sz w:val="22"/>
          <w:szCs w:val="22"/>
        </w:rPr>
        <w:t>zboží nejpozději do</w:t>
      </w:r>
      <w:r w:rsidR="00D534FF">
        <w:rPr>
          <w:rFonts w:ascii="Tahoma" w:hAnsi="Tahoma" w:cs="Tahoma"/>
          <w:sz w:val="22"/>
          <w:szCs w:val="22"/>
        </w:rPr>
        <w:t xml:space="preserve"> </w:t>
      </w:r>
      <w:r w:rsidR="00B2273C">
        <w:rPr>
          <w:rFonts w:ascii="Tahoma" w:hAnsi="Tahoma" w:cs="Tahoma"/>
          <w:sz w:val="22"/>
          <w:szCs w:val="22"/>
        </w:rPr>
        <w:t>31</w:t>
      </w:r>
      <w:r w:rsidR="00D534FF">
        <w:rPr>
          <w:rFonts w:ascii="Tahoma" w:hAnsi="Tahoma" w:cs="Tahoma"/>
          <w:sz w:val="22"/>
          <w:szCs w:val="22"/>
        </w:rPr>
        <w:t>. 12. 2023</w:t>
      </w:r>
      <w:r w:rsidR="00EC2F17" w:rsidRPr="00D534FF">
        <w:rPr>
          <w:rFonts w:ascii="Tahoma" w:hAnsi="Tahoma" w:cs="Tahoma"/>
          <w:sz w:val="22"/>
          <w:szCs w:val="22"/>
        </w:rPr>
        <w:t>.</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7224CF">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7224CF">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7224CF">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7224CF">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 xml:space="preserve">oklady, které se ke zboží </w:t>
      </w:r>
      <w:r w:rsidRPr="00343967">
        <w:rPr>
          <w:rFonts w:ascii="Tahoma" w:hAnsi="Tahoma" w:cs="Tahoma"/>
          <w:sz w:val="22"/>
          <w:szCs w:val="22"/>
        </w:rPr>
        <w:lastRenderedPageBreak/>
        <w:t>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7224CF">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7224CF">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7224CF">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7224CF">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7224CF">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7224CF">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7224CF">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7224CF">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9F59C3" w:rsidRDefault="00066D69" w:rsidP="007224CF">
      <w:pPr>
        <w:numPr>
          <w:ilvl w:val="0"/>
          <w:numId w:val="10"/>
        </w:numPr>
        <w:tabs>
          <w:tab w:val="clear" w:pos="1146"/>
          <w:tab w:val="left" w:pos="851"/>
        </w:tabs>
        <w:spacing w:before="60"/>
        <w:ind w:left="850" w:hanging="425"/>
        <w:rPr>
          <w:rFonts w:ascii="Tahoma" w:hAnsi="Tahoma" w:cs="Tahoma"/>
          <w:iCs/>
          <w:sz w:val="22"/>
          <w:szCs w:val="22"/>
        </w:rPr>
      </w:pPr>
      <w:r w:rsidRPr="009F59C3">
        <w:rPr>
          <w:rFonts w:ascii="Tahoma" w:hAnsi="Tahoma" w:cs="Tahoma"/>
          <w:iCs/>
          <w:sz w:val="22"/>
          <w:szCs w:val="22"/>
        </w:rPr>
        <w:t>neporušenosti obalů zboží,</w:t>
      </w:r>
    </w:p>
    <w:p w14:paraId="48217CAE" w14:textId="77777777" w:rsidR="00066D69" w:rsidRPr="00343967" w:rsidRDefault="00066D69" w:rsidP="007224CF">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7224CF">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7224CF">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7224CF">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7224CF">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7516D6F3" w:rsidR="00A15D7E" w:rsidRPr="00343967" w:rsidRDefault="00A15D7E" w:rsidP="007224CF">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7224CF">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4037A622" w:rsidR="00066D69" w:rsidRPr="005D2561" w:rsidRDefault="00066D69" w:rsidP="007224CF">
      <w:pPr>
        <w:numPr>
          <w:ilvl w:val="0"/>
          <w:numId w:val="8"/>
        </w:numPr>
        <w:tabs>
          <w:tab w:val="clear" w:pos="1429"/>
          <w:tab w:val="num" w:pos="720"/>
          <w:tab w:val="num" w:pos="900"/>
          <w:tab w:val="num" w:pos="1080"/>
        </w:tabs>
        <w:spacing w:before="60"/>
        <w:ind w:left="900"/>
        <w:jc w:val="both"/>
        <w:rPr>
          <w:rFonts w:ascii="Tahoma" w:hAnsi="Tahoma" w:cs="Tahoma"/>
          <w:sz w:val="22"/>
          <w:szCs w:val="22"/>
        </w:rPr>
      </w:pPr>
      <w:r w:rsidRPr="005D2561">
        <w:rPr>
          <w:rFonts w:ascii="Tahoma" w:hAnsi="Tahoma" w:cs="Tahoma"/>
          <w:sz w:val="22"/>
          <w:szCs w:val="22"/>
        </w:rPr>
        <w:t xml:space="preserve">předmět </w:t>
      </w:r>
      <w:r w:rsidR="00E86115" w:rsidRPr="005D2561">
        <w:rPr>
          <w:rFonts w:ascii="Tahoma" w:hAnsi="Tahoma" w:cs="Tahoma"/>
          <w:sz w:val="22"/>
          <w:szCs w:val="22"/>
        </w:rPr>
        <w:t>smlouvy</w:t>
      </w:r>
      <w:r w:rsidR="006D4A0B" w:rsidRPr="005D2561">
        <w:rPr>
          <w:rFonts w:ascii="Tahoma" w:hAnsi="Tahoma" w:cs="Tahoma"/>
          <w:sz w:val="22"/>
          <w:szCs w:val="22"/>
        </w:rPr>
        <w:t>, tj. text: „</w:t>
      </w:r>
      <w:r w:rsidR="005D2561" w:rsidRPr="005D2561">
        <w:rPr>
          <w:rFonts w:ascii="Tahoma" w:hAnsi="Tahoma" w:cs="Tahoma"/>
          <w:b/>
          <w:bCs/>
          <w:sz w:val="22"/>
          <w:szCs w:val="22"/>
        </w:rPr>
        <w:t>Nákup elektricky polohovatelných lůžek a matrací</w:t>
      </w:r>
      <w:r w:rsidR="005D2561">
        <w:rPr>
          <w:rFonts w:ascii="Tahoma" w:hAnsi="Tahoma" w:cs="Tahoma"/>
          <w:b/>
          <w:bCs/>
          <w:sz w:val="22"/>
          <w:szCs w:val="22"/>
        </w:rPr>
        <w:t>“,</w:t>
      </w:r>
    </w:p>
    <w:p w14:paraId="610F2D6D" w14:textId="77777777" w:rsidR="00A15D7E" w:rsidRPr="00343967" w:rsidRDefault="00066D69" w:rsidP="007224CF">
      <w:pPr>
        <w:widowControl w:val="0"/>
        <w:numPr>
          <w:ilvl w:val="0"/>
          <w:numId w:val="8"/>
        </w:numPr>
        <w:tabs>
          <w:tab w:val="clear" w:pos="1429"/>
          <w:tab w:val="num" w:pos="720"/>
          <w:tab w:val="num" w:pos="900"/>
          <w:tab w:val="num" w:pos="1080"/>
        </w:tabs>
        <w:spacing w:before="60"/>
        <w:ind w:left="896" w:hanging="357"/>
        <w:jc w:val="both"/>
        <w:rPr>
          <w:rFonts w:ascii="Tahoma" w:hAnsi="Tahoma" w:cs="Tahoma"/>
          <w:sz w:val="22"/>
          <w:szCs w:val="22"/>
        </w:rPr>
      </w:pPr>
      <w:r w:rsidRPr="000E75EA">
        <w:rPr>
          <w:rFonts w:ascii="Tahoma" w:hAnsi="Tahoma" w:cs="Tahoma"/>
          <w:sz w:val="22"/>
          <w:szCs w:val="22"/>
        </w:rPr>
        <w:lastRenderedPageBreak/>
        <w:t>označení banky a čísla účtu, na který musí být zaplaceno</w:t>
      </w:r>
      <w:r w:rsidR="00A15D7E" w:rsidRPr="000E75EA">
        <w:rPr>
          <w:rFonts w:ascii="Tahoma" w:hAnsi="Tahoma" w:cs="Tahoma"/>
          <w:sz w:val="22"/>
          <w:szCs w:val="22"/>
        </w:rPr>
        <w:t xml:space="preserve"> (pokud je číslo účtu od</w:t>
      </w:r>
      <w:r w:rsidR="00A15D7E" w:rsidRPr="00343967">
        <w:rPr>
          <w:rFonts w:ascii="Tahoma" w:hAnsi="Tahoma" w:cs="Tahoma"/>
          <w:sz w:val="22"/>
          <w:szCs w:val="22"/>
        </w:rPr>
        <w:t xml:space="preserve">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7224CF">
      <w:pPr>
        <w:numPr>
          <w:ilvl w:val="0"/>
          <w:numId w:val="8"/>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7224CF">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7224CF">
      <w:pPr>
        <w:numPr>
          <w:ilvl w:val="0"/>
          <w:numId w:val="8"/>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7224CF">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9F59C3">
        <w:rPr>
          <w:rFonts w:ascii="Tahoma" w:hAnsi="Tahoma" w:cs="Tahoma"/>
          <w:iCs/>
          <w:sz w:val="22"/>
          <w:szCs w:val="22"/>
        </w:rPr>
        <w:t>30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7224CF">
      <w:pPr>
        <w:pStyle w:val="Zkladntext"/>
        <w:numPr>
          <w:ilvl w:val="0"/>
          <w:numId w:val="7"/>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7224CF">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7224CF">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7224CF">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7224CF">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7777777" w:rsidR="002E23FB" w:rsidRPr="009F59C3" w:rsidRDefault="00206335" w:rsidP="007224CF">
      <w:pPr>
        <w:numPr>
          <w:ilvl w:val="0"/>
          <w:numId w:val="19"/>
        </w:numPr>
        <w:tabs>
          <w:tab w:val="clear" w:pos="360"/>
          <w:tab w:val="num" w:pos="720"/>
        </w:tabs>
        <w:spacing w:after="60"/>
        <w:ind w:left="720"/>
        <w:jc w:val="both"/>
        <w:rPr>
          <w:rFonts w:ascii="Tahoma" w:hAnsi="Tahoma" w:cs="Tahoma"/>
          <w:sz w:val="22"/>
          <w:szCs w:val="22"/>
        </w:rPr>
      </w:pPr>
      <w:r w:rsidRPr="009F59C3">
        <w:rPr>
          <w:rFonts w:ascii="Tahoma" w:hAnsi="Tahoma" w:cs="Tahoma"/>
          <w:sz w:val="22"/>
          <w:szCs w:val="22"/>
        </w:rPr>
        <w:t xml:space="preserve">prodávající bude ke dni </w:t>
      </w:r>
      <w:r w:rsidR="00BD5FB9" w:rsidRPr="009F59C3">
        <w:rPr>
          <w:rFonts w:ascii="Tahoma" w:hAnsi="Tahoma" w:cs="Tahoma"/>
          <w:sz w:val="22"/>
          <w:szCs w:val="22"/>
        </w:rPr>
        <w:t xml:space="preserve">poskytnutí úplaty nebo ke dni </w:t>
      </w:r>
      <w:r w:rsidRPr="009F59C3">
        <w:rPr>
          <w:rFonts w:ascii="Tahoma" w:hAnsi="Tahoma" w:cs="Tahoma"/>
          <w:sz w:val="22"/>
          <w:szCs w:val="22"/>
        </w:rPr>
        <w:t>uskutečnění zdanitelného plnění v insolvenčním řízení</w:t>
      </w:r>
      <w:r w:rsidR="002E23FB" w:rsidRPr="009F59C3">
        <w:rPr>
          <w:rFonts w:ascii="Tahoma" w:hAnsi="Tahoma" w:cs="Tahoma"/>
          <w:sz w:val="22"/>
          <w:szCs w:val="22"/>
        </w:rPr>
        <w:t>, nebo</w:t>
      </w:r>
    </w:p>
    <w:p w14:paraId="7C4BCA73" w14:textId="77777777" w:rsidR="00206335" w:rsidRPr="009F59C3" w:rsidRDefault="002E23FB" w:rsidP="007224CF">
      <w:pPr>
        <w:numPr>
          <w:ilvl w:val="0"/>
          <w:numId w:val="19"/>
        </w:numPr>
        <w:tabs>
          <w:tab w:val="clear" w:pos="360"/>
          <w:tab w:val="num" w:pos="720"/>
        </w:tabs>
        <w:spacing w:after="60"/>
        <w:ind w:left="720"/>
        <w:jc w:val="both"/>
        <w:rPr>
          <w:rFonts w:ascii="Tahoma" w:hAnsi="Tahoma" w:cs="Tahoma"/>
          <w:sz w:val="22"/>
          <w:szCs w:val="22"/>
        </w:rPr>
      </w:pPr>
      <w:r w:rsidRPr="009F59C3">
        <w:rPr>
          <w:rFonts w:ascii="Tahoma" w:hAnsi="Tahoma" w:cs="Tahoma"/>
          <w:sz w:val="22"/>
          <w:szCs w:val="22"/>
        </w:rPr>
        <w:t>bankovní účet prodá</w:t>
      </w:r>
      <w:r w:rsidR="00D425CA" w:rsidRPr="009F59C3">
        <w:rPr>
          <w:rFonts w:ascii="Tahoma" w:hAnsi="Tahoma" w:cs="Tahoma"/>
          <w:sz w:val="22"/>
          <w:szCs w:val="22"/>
        </w:rPr>
        <w:t>vajícího určený k úhradě plnění uvedený na faktuře</w:t>
      </w:r>
      <w:r w:rsidRPr="009F59C3">
        <w:rPr>
          <w:rFonts w:ascii="Tahoma" w:hAnsi="Tahoma" w:cs="Tahoma"/>
          <w:sz w:val="22"/>
          <w:szCs w:val="22"/>
        </w:rPr>
        <w:t xml:space="preserve"> nebude správcem daně zveřejněn v aplikaci „Registr DPH“</w:t>
      </w:r>
      <w:r w:rsidR="00BD5FB9" w:rsidRPr="009F59C3">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39634E90" w:rsidR="00066D69" w:rsidRPr="00343967" w:rsidRDefault="00066D69"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B2273C">
        <w:rPr>
          <w:rFonts w:ascii="Tahoma" w:hAnsi="Tahoma" w:cs="Tahoma"/>
          <w:sz w:val="22"/>
          <w:szCs w:val="22"/>
        </w:rPr>
        <w:t>36</w:t>
      </w:r>
      <w:r w:rsidRPr="00E4380E">
        <w:rPr>
          <w:rFonts w:ascii="Tahoma" w:hAnsi="Tahoma" w:cs="Tahoma"/>
          <w:i/>
          <w:iCs/>
          <w:color w:val="FF0000"/>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45A35AB2" w14:textId="7EFDF94F" w:rsidR="00066D69" w:rsidRPr="009F59C3" w:rsidRDefault="00066D69"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099E0CCE" w:rsidR="00066D69" w:rsidRPr="00343967" w:rsidRDefault="00066D69" w:rsidP="007224CF">
      <w:pPr>
        <w:pStyle w:val="Zkladntextodsazen2"/>
        <w:numPr>
          <w:ilvl w:val="1"/>
          <w:numId w:val="5"/>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851D4E">
        <w:rPr>
          <w:rFonts w:ascii="Tahoma" w:hAnsi="Tahoma" w:cs="Tahoma"/>
          <w:sz w:val="22"/>
          <w:szCs w:val="22"/>
        </w:rPr>
        <w:t>………………………….</w:t>
      </w:r>
    </w:p>
    <w:p w14:paraId="40A3BA99" w14:textId="711141CF" w:rsidR="00066D69" w:rsidRPr="00343967" w:rsidRDefault="00066D69" w:rsidP="007224CF">
      <w:pPr>
        <w:pStyle w:val="Zkladntextodsazen2"/>
        <w:numPr>
          <w:ilvl w:val="1"/>
          <w:numId w:val="5"/>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851D4E">
        <w:rPr>
          <w:rFonts w:ascii="Tahoma" w:hAnsi="Tahoma" w:cs="Tahoma"/>
          <w:sz w:val="22"/>
          <w:szCs w:val="22"/>
        </w:rPr>
        <w:t>…………………………</w:t>
      </w:r>
    </w:p>
    <w:p w14:paraId="643A64E2" w14:textId="021C6C90" w:rsidR="0073772C" w:rsidRDefault="0073772C" w:rsidP="007224CF">
      <w:pPr>
        <w:pStyle w:val="Zkladntextodsazen2"/>
        <w:numPr>
          <w:ilvl w:val="1"/>
          <w:numId w:val="5"/>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851D4E">
        <w:rPr>
          <w:rFonts w:ascii="Tahoma" w:hAnsi="Tahoma" w:cs="Tahoma"/>
          <w:sz w:val="22"/>
          <w:szCs w:val="22"/>
        </w:rPr>
        <w:t>…………………</w:t>
      </w:r>
      <w:proofErr w:type="gramStart"/>
      <w:r w:rsidR="00851D4E">
        <w:rPr>
          <w:rFonts w:ascii="Tahoma" w:hAnsi="Tahoma" w:cs="Tahoma"/>
          <w:sz w:val="22"/>
          <w:szCs w:val="22"/>
        </w:rPr>
        <w:t>…….</w:t>
      </w:r>
      <w:proofErr w:type="gramEnd"/>
      <w:r w:rsidR="00851D4E">
        <w:rPr>
          <w:rFonts w:ascii="Tahoma" w:hAnsi="Tahoma" w:cs="Tahoma"/>
          <w:sz w:val="22"/>
          <w:szCs w:val="22"/>
        </w:rPr>
        <w:t>.</w:t>
      </w:r>
    </w:p>
    <w:p w14:paraId="2F3D221F" w14:textId="77777777" w:rsidR="001D1DEB" w:rsidRPr="008F4E65" w:rsidRDefault="007E64F1" w:rsidP="007224CF">
      <w:pPr>
        <w:numPr>
          <w:ilvl w:val="0"/>
          <w:numId w:val="5"/>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6BE347CB" w:rsidR="00066D69" w:rsidRPr="00BA6747" w:rsidRDefault="00066D69"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Odstranění vady musí být provedeno </w:t>
      </w:r>
      <w:r w:rsidRPr="009F59C3">
        <w:rPr>
          <w:rFonts w:ascii="Tahoma" w:hAnsi="Tahoma" w:cs="Tahoma"/>
          <w:sz w:val="22"/>
          <w:szCs w:val="22"/>
        </w:rPr>
        <w:t xml:space="preserve">do </w:t>
      </w:r>
      <w:r w:rsidR="009F59C3">
        <w:rPr>
          <w:rFonts w:ascii="Tahoma" w:hAnsi="Tahoma" w:cs="Tahoma"/>
          <w:sz w:val="22"/>
          <w:szCs w:val="22"/>
        </w:rPr>
        <w:t>5</w:t>
      </w:r>
      <w:r w:rsidR="009F59C3" w:rsidRPr="009F59C3">
        <w:rPr>
          <w:rFonts w:ascii="Tahoma" w:hAnsi="Tahoma" w:cs="Tahoma"/>
          <w:sz w:val="22"/>
          <w:szCs w:val="22"/>
        </w:rPr>
        <w:t xml:space="preserve"> </w:t>
      </w:r>
      <w:r w:rsidR="009F59C3">
        <w:rPr>
          <w:rFonts w:ascii="Tahoma" w:hAnsi="Tahoma" w:cs="Tahoma"/>
          <w:sz w:val="22"/>
          <w:szCs w:val="22"/>
        </w:rPr>
        <w:t xml:space="preserve">kalendářních </w:t>
      </w:r>
      <w:r w:rsidR="001D1DEB" w:rsidRPr="009F59C3">
        <w:rPr>
          <w:rFonts w:ascii="Tahoma" w:hAnsi="Tahoma" w:cs="Tahoma"/>
          <w:sz w:val="22"/>
          <w:szCs w:val="22"/>
        </w:rPr>
        <w:t>dnů</w:t>
      </w:r>
      <w:r w:rsidR="008F4E65" w:rsidRPr="009F59C3">
        <w:rPr>
          <w:rFonts w:ascii="Tahoma" w:hAnsi="Tahoma" w:cs="Tahoma"/>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r w:rsidRPr="00BA6747">
        <w:rPr>
          <w:rFonts w:ascii="Tahoma" w:hAnsi="Tahoma" w:cs="Tahoma"/>
          <w:sz w:val="22"/>
          <w:szCs w:val="22"/>
        </w:rPr>
        <w:t>Pokud prodávající vadu neodstraní ve stanovené lhůtě, je povinen kupujícímu poskytnout zdarma ná</w:t>
      </w:r>
      <w:r w:rsidR="008F4E65" w:rsidRPr="00BA6747">
        <w:rPr>
          <w:rFonts w:ascii="Tahoma" w:hAnsi="Tahoma" w:cs="Tahoma"/>
          <w:sz w:val="22"/>
          <w:szCs w:val="22"/>
        </w:rPr>
        <w:t>hradní zboží o </w:t>
      </w:r>
      <w:r w:rsidRPr="00BA6747">
        <w:rPr>
          <w:rFonts w:ascii="Tahoma" w:hAnsi="Tahoma" w:cs="Tahoma"/>
          <w:sz w:val="22"/>
          <w:szCs w:val="22"/>
        </w:rPr>
        <w:t>stejných nebo vyš</w:t>
      </w:r>
      <w:r w:rsidR="008F4E65" w:rsidRPr="00BA6747">
        <w:rPr>
          <w:rFonts w:ascii="Tahoma" w:hAnsi="Tahoma" w:cs="Tahoma"/>
          <w:sz w:val="22"/>
          <w:szCs w:val="22"/>
        </w:rPr>
        <w:t>ších technických parametrech, a </w:t>
      </w:r>
      <w:r w:rsidRPr="00BA6747">
        <w:rPr>
          <w:rFonts w:ascii="Tahoma" w:hAnsi="Tahoma" w:cs="Tahoma"/>
          <w:sz w:val="22"/>
          <w:szCs w:val="22"/>
        </w:rPr>
        <w:t>to až do</w:t>
      </w:r>
      <w:r w:rsidR="008F4E65" w:rsidRPr="00BA6747">
        <w:rPr>
          <w:rFonts w:ascii="Tahoma" w:hAnsi="Tahoma" w:cs="Tahoma"/>
          <w:sz w:val="22"/>
          <w:szCs w:val="22"/>
        </w:rPr>
        <w:t> </w:t>
      </w:r>
      <w:r w:rsidRPr="00BA6747">
        <w:rPr>
          <w:rFonts w:ascii="Tahoma" w:hAnsi="Tahoma" w:cs="Tahoma"/>
          <w:sz w:val="22"/>
          <w:szCs w:val="22"/>
        </w:rPr>
        <w:t>doby předání opraveného zboží kupujícímu.</w:t>
      </w:r>
    </w:p>
    <w:p w14:paraId="67927B53" w14:textId="77777777" w:rsidR="00066D69" w:rsidRPr="00343967" w:rsidRDefault="00A83AE6"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7224CF">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4AD7F14" w:rsidR="00066D69" w:rsidRPr="00343967" w:rsidRDefault="0018468B" w:rsidP="007224CF">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této smlouvy, je povinen zaplatit kupujícímu smluvní pokutu ve výši</w:t>
      </w:r>
      <w:r w:rsidR="00BA6747">
        <w:rPr>
          <w:rFonts w:ascii="Tahoma" w:hAnsi="Tahoma" w:cs="Tahoma"/>
          <w:sz w:val="22"/>
          <w:szCs w:val="22"/>
        </w:rPr>
        <w:t xml:space="preserve"> 0,1</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313C837E" w:rsidR="00066D69" w:rsidRPr="000A7598" w:rsidRDefault="00066D69" w:rsidP="007224CF">
      <w:pPr>
        <w:pStyle w:val="Import16"/>
        <w:numPr>
          <w:ilvl w:val="0"/>
          <w:numId w:val="6"/>
        </w:numPr>
        <w:tabs>
          <w:tab w:val="clear" w:pos="360"/>
          <w:tab w:val="clear" w:pos="864"/>
        </w:tabs>
        <w:spacing w:before="120"/>
        <w:ind w:left="357" w:hanging="357"/>
        <w:jc w:val="both"/>
        <w:rPr>
          <w:rFonts w:ascii="Tahoma" w:hAnsi="Tahoma" w:cs="Tahoma"/>
          <w:iCs/>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BA6747">
        <w:rPr>
          <w:rFonts w:ascii="Tahoma" w:hAnsi="Tahoma" w:cs="Tahoma"/>
          <w:sz w:val="22"/>
          <w:szCs w:val="22"/>
        </w:rPr>
        <w:t>a</w:t>
      </w:r>
      <w:r w:rsidR="008F4E65" w:rsidRPr="00BA6747">
        <w:rPr>
          <w:rFonts w:ascii="Tahoma" w:hAnsi="Tahoma" w:cs="Tahoma"/>
          <w:sz w:val="22"/>
          <w:szCs w:val="22"/>
        </w:rPr>
        <w:t> </w:t>
      </w:r>
      <w:r w:rsidRPr="00BA6747">
        <w:rPr>
          <w:rFonts w:ascii="Tahoma" w:hAnsi="Tahoma" w:cs="Tahoma"/>
          <w:sz w:val="22"/>
          <w:szCs w:val="22"/>
        </w:rPr>
        <w:t>zár</w:t>
      </w:r>
      <w:r w:rsidR="008F4E65" w:rsidRPr="00BA6747">
        <w:rPr>
          <w:rFonts w:ascii="Tahoma" w:hAnsi="Tahoma" w:cs="Tahoma"/>
          <w:sz w:val="22"/>
          <w:szCs w:val="22"/>
        </w:rPr>
        <w:t>oveň v této lhůtě kupujícímu za </w:t>
      </w:r>
      <w:r w:rsidRPr="00BA6747">
        <w:rPr>
          <w:rFonts w:ascii="Tahoma" w:hAnsi="Tahoma" w:cs="Tahoma"/>
          <w:sz w:val="22"/>
          <w:szCs w:val="22"/>
        </w:rPr>
        <w:t>vadné zboží neposkytne zdarma náhradní zboží</w:t>
      </w:r>
      <w:r w:rsidR="008F4E65" w:rsidRPr="00BA6747">
        <w:rPr>
          <w:rFonts w:ascii="Tahoma" w:hAnsi="Tahoma" w:cs="Tahoma"/>
          <w:sz w:val="22"/>
          <w:szCs w:val="22"/>
        </w:rPr>
        <w:t xml:space="preserve"> </w:t>
      </w:r>
      <w:r w:rsidRPr="00BA6747">
        <w:rPr>
          <w:rFonts w:ascii="Tahoma" w:hAnsi="Tahoma" w:cs="Tahoma"/>
          <w:sz w:val="22"/>
          <w:szCs w:val="22"/>
        </w:rPr>
        <w:t>o</w:t>
      </w:r>
      <w:r w:rsidR="008F4E65" w:rsidRPr="00BA6747">
        <w:rPr>
          <w:rFonts w:ascii="Tahoma" w:hAnsi="Tahoma" w:cs="Tahoma"/>
          <w:sz w:val="22"/>
          <w:szCs w:val="22"/>
        </w:rPr>
        <w:t> </w:t>
      </w:r>
      <w:r w:rsidRPr="00BA6747">
        <w:rPr>
          <w:rFonts w:ascii="Tahoma" w:hAnsi="Tahoma" w:cs="Tahoma"/>
          <w:sz w:val="22"/>
          <w:szCs w:val="22"/>
        </w:rPr>
        <w:t>stejných nebo vyšších technických parametrech</w:t>
      </w:r>
      <w:r w:rsidR="008F4E65" w:rsidRPr="00BA6747">
        <w:rPr>
          <w:rFonts w:ascii="Tahoma" w:hAnsi="Tahoma" w:cs="Tahoma"/>
          <w:sz w:val="22"/>
          <w:szCs w:val="22"/>
        </w:rPr>
        <w:t xml:space="preserve">, </w:t>
      </w:r>
      <w:r w:rsidRPr="00BA6747">
        <w:rPr>
          <w:rFonts w:ascii="Tahoma" w:hAnsi="Tahoma" w:cs="Tahoma"/>
          <w:sz w:val="22"/>
          <w:szCs w:val="22"/>
        </w:rPr>
        <w:t>j</w:t>
      </w:r>
      <w:r w:rsidRPr="00343967">
        <w:rPr>
          <w:rFonts w:ascii="Tahoma" w:hAnsi="Tahoma" w:cs="Tahoma"/>
          <w:sz w:val="22"/>
          <w:szCs w:val="22"/>
        </w:rPr>
        <w:t xml:space="preserve">e povinen zaplatit kupujícímu smluvní pokutu ve výši </w:t>
      </w:r>
      <w:r w:rsidR="000A7598">
        <w:rPr>
          <w:rFonts w:ascii="Tahoma" w:hAnsi="Tahoma" w:cs="Tahoma"/>
          <w:iCs/>
          <w:sz w:val="22"/>
          <w:szCs w:val="22"/>
        </w:rPr>
        <w:t>0,1</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002A7324" w:rsidRPr="000A7598">
        <w:rPr>
          <w:rFonts w:ascii="Tahoma" w:hAnsi="Tahoma" w:cs="Tahoma"/>
          <w:iCs/>
          <w:sz w:val="22"/>
          <w:szCs w:val="22"/>
        </w:rPr>
        <w:t>,</w:t>
      </w:r>
      <w:r w:rsidRPr="000A7598">
        <w:rPr>
          <w:rFonts w:ascii="Tahoma" w:hAnsi="Tahoma" w:cs="Tahoma"/>
          <w:iCs/>
          <w:sz w:val="22"/>
          <w:szCs w:val="22"/>
        </w:rPr>
        <w:t xml:space="preserve"> nebo </w:t>
      </w:r>
      <w:r w:rsidR="00323E78" w:rsidRPr="000A7598">
        <w:rPr>
          <w:rFonts w:ascii="Tahoma" w:hAnsi="Tahoma" w:cs="Tahoma"/>
          <w:iCs/>
          <w:sz w:val="22"/>
          <w:szCs w:val="22"/>
        </w:rPr>
        <w:t>do</w:t>
      </w:r>
      <w:r w:rsidR="008F4E65" w:rsidRPr="000A7598">
        <w:rPr>
          <w:rFonts w:ascii="Tahoma" w:hAnsi="Tahoma" w:cs="Tahoma"/>
          <w:iCs/>
          <w:sz w:val="22"/>
          <w:szCs w:val="22"/>
        </w:rPr>
        <w:t> </w:t>
      </w:r>
      <w:r w:rsidRPr="000A7598">
        <w:rPr>
          <w:rFonts w:ascii="Tahoma" w:hAnsi="Tahoma" w:cs="Tahoma"/>
          <w:iCs/>
          <w:sz w:val="22"/>
          <w:szCs w:val="22"/>
        </w:rPr>
        <w:t>poskytnutí náhradního zboží o stejných nebo vyšších technických parametrech.</w:t>
      </w:r>
    </w:p>
    <w:p w14:paraId="034506E1" w14:textId="77777777" w:rsidR="003337D2" w:rsidRPr="00343967" w:rsidRDefault="003337D2" w:rsidP="007224CF">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7224CF">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154443C2" w14:textId="6DDC2E02" w:rsidR="00AF525A" w:rsidRPr="005F178F" w:rsidRDefault="00AF525A" w:rsidP="007224CF">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platby poskytované </w:t>
      </w:r>
      <w:r>
        <w:rPr>
          <w:rStyle w:val="normaltextrun"/>
          <w:rFonts w:ascii="Tahoma" w:hAnsi="Tahoma" w:cs="Tahoma"/>
          <w:sz w:val="22"/>
          <w:szCs w:val="22"/>
        </w:rPr>
        <w:t>kupujícím</w:t>
      </w:r>
      <w:r w:rsidRPr="005F178F">
        <w:rPr>
          <w:rStyle w:val="normaltextrun"/>
          <w:rFonts w:ascii="Tahoma" w:hAnsi="Tahoma" w:cs="Tahoma"/>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5F178F">
        <w:rPr>
          <w:rStyle w:val="eop"/>
          <w:rFonts w:ascii="Tahoma" w:hAnsi="Tahoma" w:cs="Tahoma"/>
          <w:sz w:val="22"/>
          <w:szCs w:val="22"/>
        </w:rPr>
        <w:t> </w:t>
      </w:r>
    </w:p>
    <w:p w14:paraId="76E82471" w14:textId="0439EA1E" w:rsidR="00AF525A" w:rsidRPr="005F178F" w:rsidRDefault="00AF525A" w:rsidP="007224CF">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Style w:val="normaltextrun"/>
          <w:rFonts w:ascii="Tahoma" w:hAnsi="Tahoma" w:cs="Tahoma"/>
          <w:sz w:val="22"/>
          <w:szCs w:val="22"/>
        </w:rPr>
        <w:t>prodávající</w:t>
      </w:r>
      <w:r w:rsidRPr="005F178F">
        <w:rPr>
          <w:rStyle w:val="normaltextrun"/>
          <w:rFonts w:ascii="Tahoma" w:hAnsi="Tahoma" w:cs="Tahoma"/>
          <w:sz w:val="22"/>
          <w:szCs w:val="22"/>
        </w:rPr>
        <w:t xml:space="preserve"> není:</w:t>
      </w:r>
    </w:p>
    <w:p w14:paraId="42CB0161" w14:textId="3CD740D0" w:rsidR="00AF525A" w:rsidRPr="005F178F" w:rsidRDefault="00AF525A" w:rsidP="007224CF">
      <w:pPr>
        <w:pStyle w:val="paragraph"/>
        <w:numPr>
          <w:ilvl w:val="0"/>
          <w:numId w:val="26"/>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ruským státním příslušníkem, fyzickou nebo právnickou osobou se sídlem v Rusku,</w:t>
      </w:r>
    </w:p>
    <w:p w14:paraId="0100C9AC" w14:textId="75E84322" w:rsidR="00AF525A" w:rsidRPr="005F178F" w:rsidRDefault="00AF525A" w:rsidP="007224CF">
      <w:pPr>
        <w:pStyle w:val="paragraph"/>
        <w:numPr>
          <w:ilvl w:val="0"/>
          <w:numId w:val="26"/>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lastRenderedPageBreak/>
        <w:t>právnickou osobou, která je z více než 50 % přímo či nepřímo vlastněna některou z</w:t>
      </w:r>
      <w:r>
        <w:rPr>
          <w:rStyle w:val="normaltextrun"/>
          <w:rFonts w:ascii="Tahoma" w:hAnsi="Tahoma" w:cs="Tahoma"/>
          <w:sz w:val="22"/>
          <w:szCs w:val="22"/>
        </w:rPr>
        <w:t> </w:t>
      </w:r>
      <w:r w:rsidRPr="005F178F">
        <w:rPr>
          <w:rStyle w:val="normaltextrun"/>
          <w:rFonts w:ascii="Tahoma" w:hAnsi="Tahoma" w:cs="Tahoma"/>
          <w:sz w:val="22"/>
          <w:szCs w:val="22"/>
        </w:rPr>
        <w:t>osob dle předešlé odrážky, nebo</w:t>
      </w:r>
    </w:p>
    <w:p w14:paraId="16458063" w14:textId="6A645879" w:rsidR="00AF525A" w:rsidRPr="005F178F" w:rsidRDefault="00AF525A" w:rsidP="007224CF">
      <w:pPr>
        <w:pStyle w:val="paragraph"/>
        <w:numPr>
          <w:ilvl w:val="0"/>
          <w:numId w:val="27"/>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fyzickou nebo právnickou osobou, která jedná jménem nebo na pokyn některé z osob uvedených v předešlých odrážkách.</w:t>
      </w:r>
    </w:p>
    <w:p w14:paraId="035B1296" w14:textId="0408D51C" w:rsidR="00AF525A" w:rsidRPr="005F178F" w:rsidRDefault="00AF525A" w:rsidP="00AF525A">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po dobu trvání smlouvy žádná z výše uvedených podmínek není naplněna ani u jeho poddodavatele (nebo jiné osoby prokazující za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kvalifikaci), který se bude na plnění této smlouvy podílet z více jak 10 % hodnoty plnění.</w:t>
      </w:r>
    </w:p>
    <w:p w14:paraId="57E4C172" w14:textId="19B14B12" w:rsidR="00AF525A" w:rsidRPr="005F178F" w:rsidRDefault="00AF525A" w:rsidP="007224CF">
      <w:pPr>
        <w:pStyle w:val="paragraph"/>
        <w:numPr>
          <w:ilvl w:val="0"/>
          <w:numId w:val="28"/>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Bude-li kterékoliv z nařízení v budoucnu doplněno či nahrazeno jinou legislativou obdobného významu, uvedená povinnost se uplatní obdobně.</w:t>
      </w:r>
    </w:p>
    <w:p w14:paraId="7DDE1667" w14:textId="6FAF280C" w:rsidR="00AF525A" w:rsidRPr="005F178F" w:rsidRDefault="00B06076" w:rsidP="007224CF">
      <w:pPr>
        <w:pStyle w:val="paragraph"/>
        <w:numPr>
          <w:ilvl w:val="0"/>
          <w:numId w:val="2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povinen </w:t>
      </w:r>
      <w:r>
        <w:rPr>
          <w:rStyle w:val="normaltextrun"/>
          <w:rFonts w:ascii="Tahoma" w:hAnsi="Tahoma" w:cs="Tahoma"/>
          <w:sz w:val="22"/>
          <w:szCs w:val="22"/>
        </w:rPr>
        <w:t>kupujícího</w:t>
      </w:r>
      <w:r w:rsidR="00AF525A" w:rsidRPr="005F178F">
        <w:rPr>
          <w:rStyle w:val="normaltextrun"/>
          <w:rFonts w:ascii="Tahoma" w:hAnsi="Tahoma" w:cs="Tahoma"/>
          <w:sz w:val="22"/>
          <w:szCs w:val="22"/>
        </w:rPr>
        <w:t xml:space="preserve"> bezodkladně informovat o jakýchkoliv skutečnostech, které mají vliv na odpovědnost </w:t>
      </w:r>
      <w:r>
        <w:rPr>
          <w:rStyle w:val="normaltextrun"/>
          <w:rFonts w:ascii="Tahoma" w:hAnsi="Tahoma" w:cs="Tahoma"/>
          <w:sz w:val="22"/>
          <w:szCs w:val="22"/>
        </w:rPr>
        <w:t>prodávajícího</w:t>
      </w:r>
      <w:r w:rsidR="00AF525A" w:rsidRPr="005F178F">
        <w:rPr>
          <w:rStyle w:val="normaltextrun"/>
          <w:rFonts w:ascii="Tahoma" w:hAnsi="Tahoma" w:cs="Tahoma"/>
          <w:sz w:val="22"/>
          <w:szCs w:val="22"/>
        </w:rPr>
        <w:t xml:space="preserve"> dle odst. 1 nebo 2 tohoto článku smlouvy. </w:t>
      </w: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současně povinen kdykoliv poskytnout </w:t>
      </w:r>
      <w:r>
        <w:rPr>
          <w:rStyle w:val="normaltextrun"/>
          <w:rFonts w:ascii="Tahoma" w:hAnsi="Tahoma" w:cs="Tahoma"/>
          <w:sz w:val="22"/>
          <w:szCs w:val="22"/>
        </w:rPr>
        <w:t>kupujícímu</w:t>
      </w:r>
      <w:r w:rsidR="00AF525A" w:rsidRPr="005F178F">
        <w:rPr>
          <w:rStyle w:val="normaltextrun"/>
          <w:rFonts w:ascii="Tahoma" w:hAnsi="Tahoma" w:cs="Tahoma"/>
          <w:sz w:val="22"/>
          <w:szCs w:val="22"/>
        </w:rPr>
        <w:t xml:space="preserve"> bezodkladnou součinnost pro případné ověření pravdivosti těchto informací.</w:t>
      </w:r>
    </w:p>
    <w:p w14:paraId="4C0E69CC" w14:textId="7625292E" w:rsidR="00AF525A" w:rsidRPr="005F178F" w:rsidRDefault="00AF525A" w:rsidP="007224CF">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tohoto článku smlouvy, je </w:t>
      </w:r>
      <w:r w:rsidR="00B06076">
        <w:rPr>
          <w:rStyle w:val="normaltextrun"/>
          <w:rFonts w:ascii="Tahoma" w:hAnsi="Tahoma" w:cs="Tahoma"/>
          <w:sz w:val="22"/>
          <w:szCs w:val="22"/>
        </w:rPr>
        <w:t>kupující</w:t>
      </w:r>
      <w:r w:rsidRPr="005F178F">
        <w:rPr>
          <w:rStyle w:val="normaltextrun"/>
          <w:rFonts w:ascii="Tahoma" w:hAnsi="Tahoma" w:cs="Tahoma"/>
          <w:sz w:val="22"/>
          <w:szCs w:val="22"/>
        </w:rPr>
        <w:t xml:space="preserve"> oprávněn odstoupit od této smlouvy; odstoupení se však nedotýká povinností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FFDA507" w14:textId="6F97E1B3" w:rsidR="00AF525A" w:rsidRPr="005F178F" w:rsidRDefault="00AF525A" w:rsidP="007224CF">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této smlouvy, je </w:t>
      </w:r>
      <w:r w:rsidR="00B06076">
        <w:rPr>
          <w:rStyle w:val="normaltextrun"/>
          <w:rFonts w:ascii="Tahoma" w:hAnsi="Tahoma" w:cs="Tahoma"/>
          <w:sz w:val="22"/>
          <w:szCs w:val="22"/>
        </w:rPr>
        <w:t>prodávající</w:t>
      </w:r>
      <w:r w:rsidRPr="005F178F">
        <w:rPr>
          <w:rStyle w:val="normaltextrun"/>
          <w:rFonts w:ascii="Tahoma" w:hAnsi="Tahoma" w:cs="Tahoma"/>
          <w:sz w:val="22"/>
          <w:szCs w:val="22"/>
        </w:rPr>
        <w:t xml:space="preserve"> povinen zaplatit </w:t>
      </w:r>
      <w:r w:rsidR="00B06076">
        <w:rPr>
          <w:rStyle w:val="normaltextrun"/>
          <w:rFonts w:ascii="Tahoma" w:hAnsi="Tahoma" w:cs="Tahoma"/>
          <w:sz w:val="22"/>
          <w:szCs w:val="22"/>
        </w:rPr>
        <w:t>kupujícímu</w:t>
      </w:r>
      <w:r w:rsidRPr="005F178F">
        <w:rPr>
          <w:rStyle w:val="normaltextrun"/>
          <w:rFonts w:ascii="Tahoma" w:hAnsi="Tahoma" w:cs="Tahoma"/>
          <w:sz w:val="22"/>
          <w:szCs w:val="22"/>
        </w:rPr>
        <w:t xml:space="preserve"> smluvní pokutu ve výši </w:t>
      </w:r>
      <w:r>
        <w:rPr>
          <w:rStyle w:val="normaltextrun"/>
          <w:rFonts w:ascii="Tahoma" w:hAnsi="Tahoma" w:cs="Tahoma"/>
          <w:sz w:val="22"/>
          <w:szCs w:val="22"/>
        </w:rPr>
        <w:t>10</w:t>
      </w:r>
      <w:r w:rsidRPr="005F178F">
        <w:rPr>
          <w:rStyle w:val="normaltextrun"/>
          <w:rFonts w:ascii="Tahoma" w:hAnsi="Tahoma" w:cs="Tahoma"/>
          <w:sz w:val="22"/>
          <w:szCs w:val="22"/>
        </w:rPr>
        <w:t>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7224CF">
      <w:pPr>
        <w:numPr>
          <w:ilvl w:val="3"/>
          <w:numId w:val="5"/>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7224CF">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7224CF">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7224CF">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7224CF">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7224CF">
      <w:pPr>
        <w:numPr>
          <w:ilvl w:val="3"/>
          <w:numId w:val="5"/>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7224CF">
      <w:pPr>
        <w:widowControl w:val="0"/>
        <w:numPr>
          <w:ilvl w:val="0"/>
          <w:numId w:val="18"/>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7224CF">
      <w:pPr>
        <w:widowControl w:val="0"/>
        <w:numPr>
          <w:ilvl w:val="0"/>
          <w:numId w:val="18"/>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7224CF">
      <w:pPr>
        <w:numPr>
          <w:ilvl w:val="3"/>
          <w:numId w:val="5"/>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7224CF">
      <w:pPr>
        <w:numPr>
          <w:ilvl w:val="3"/>
          <w:numId w:val="5"/>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7224CF">
      <w:pPr>
        <w:numPr>
          <w:ilvl w:val="0"/>
          <w:numId w:val="11"/>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7224CF">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7224CF">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25C82823" w:rsidR="00066D69" w:rsidRDefault="00986D0E" w:rsidP="007224CF">
      <w:pPr>
        <w:numPr>
          <w:ilvl w:val="0"/>
          <w:numId w:val="11"/>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044585">
        <w:rPr>
          <w:rFonts w:ascii="Tahoma" w:hAnsi="Tahoma" w:cs="Tahoma"/>
          <w:sz w:val="22"/>
          <w:szCs w:val="22"/>
        </w:rPr>
        <w:t xml:space="preserve">2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044585">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044585">
        <w:rPr>
          <w:rFonts w:ascii="Tahoma" w:hAnsi="Tahoma" w:cs="Tahoma"/>
          <w:sz w:val="22"/>
          <w:szCs w:val="22"/>
        </w:rPr>
        <w:t>1</w:t>
      </w:r>
    </w:p>
    <w:p w14:paraId="7DE5A267" w14:textId="77777777" w:rsidR="00F55EDB" w:rsidRDefault="00F55EDB" w:rsidP="007224CF">
      <w:pPr>
        <w:numPr>
          <w:ilvl w:val="0"/>
          <w:numId w:val="11"/>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7914747B" w:rsidR="00726A43" w:rsidRDefault="00726A43" w:rsidP="007224CF">
      <w:pPr>
        <w:numPr>
          <w:ilvl w:val="0"/>
          <w:numId w:val="11"/>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0A7598">
        <w:rPr>
          <w:rFonts w:ascii="Tahoma" w:hAnsi="Tahoma" w:cs="Tahoma"/>
          <w:sz w:val="22"/>
          <w:szCs w:val="22"/>
        </w:rPr>
        <w:t>kupujícího</w:t>
      </w:r>
      <w:r w:rsidRPr="000A7598">
        <w:rPr>
          <w:rFonts w:ascii="Tahoma" w:hAnsi="Tahoma" w:cs="Tahoma"/>
          <w:sz w:val="22"/>
          <w:szCs w:val="22"/>
        </w:rPr>
        <w:t xml:space="preserve"> </w:t>
      </w:r>
      <w:hyperlink r:id="rId7" w:history="1">
        <w:r w:rsidR="000A7598" w:rsidRPr="000A7598">
          <w:rPr>
            <w:rStyle w:val="Hypertextovodkaz"/>
            <w:rFonts w:ascii="Tahoma" w:hAnsi="Tahoma" w:cs="Tahoma"/>
            <w:color w:val="auto"/>
            <w:sz w:val="22"/>
            <w:szCs w:val="22"/>
          </w:rPr>
          <w:t>www.nassvetprzno.cz</w:t>
        </w:r>
      </w:hyperlink>
      <w:r w:rsidRPr="000A7598">
        <w:rPr>
          <w:rFonts w:ascii="Tahoma" w:hAnsi="Tahoma" w:cs="Tahoma"/>
          <w:sz w:val="22"/>
          <w:szCs w:val="22"/>
        </w:rPr>
        <w:t>.</w:t>
      </w:r>
    </w:p>
    <w:p w14:paraId="1FA481C8" w14:textId="77777777" w:rsidR="00986D0E" w:rsidRPr="009479A4" w:rsidRDefault="00066D69" w:rsidP="007224CF">
      <w:pPr>
        <w:numPr>
          <w:ilvl w:val="0"/>
          <w:numId w:val="11"/>
        </w:numPr>
        <w:tabs>
          <w:tab w:val="clear" w:pos="720"/>
        </w:tabs>
        <w:spacing w:before="120"/>
        <w:ind w:left="357" w:hanging="357"/>
        <w:jc w:val="both"/>
        <w:rPr>
          <w:rFonts w:ascii="Tahoma" w:hAnsi="Tahoma" w:cs="Tahoma"/>
          <w:iCs/>
          <w:sz w:val="22"/>
          <w:szCs w:val="22"/>
        </w:rPr>
      </w:pPr>
      <w:r w:rsidRPr="009479A4">
        <w:rPr>
          <w:rFonts w:ascii="Tahoma" w:hAnsi="Tahoma" w:cs="Tahoma"/>
          <w:iCs/>
          <w:sz w:val="22"/>
          <w:szCs w:val="22"/>
        </w:rPr>
        <w:t>Nedílnou součástí této smlouvy jsou následující přílohy:</w:t>
      </w:r>
    </w:p>
    <w:p w14:paraId="0513883D" w14:textId="0CE1689C" w:rsidR="00066D69" w:rsidRPr="009479A4" w:rsidRDefault="00066D69" w:rsidP="00986D0E">
      <w:pPr>
        <w:spacing w:before="120"/>
        <w:ind w:left="357"/>
        <w:jc w:val="both"/>
        <w:rPr>
          <w:rFonts w:ascii="Tahoma" w:hAnsi="Tahoma" w:cs="Tahoma"/>
          <w:iCs/>
          <w:sz w:val="22"/>
          <w:szCs w:val="22"/>
        </w:rPr>
      </w:pPr>
      <w:r w:rsidRPr="009479A4">
        <w:rPr>
          <w:rFonts w:ascii="Tahoma" w:hAnsi="Tahoma" w:cs="Tahoma"/>
          <w:iCs/>
          <w:sz w:val="22"/>
          <w:szCs w:val="22"/>
        </w:rPr>
        <w:t xml:space="preserve">Příloha č. 1: </w:t>
      </w:r>
      <w:r w:rsidR="000E75EA" w:rsidRPr="009479A4">
        <w:rPr>
          <w:rFonts w:ascii="Tahoma" w:hAnsi="Tahoma" w:cs="Tahoma"/>
          <w:iCs/>
          <w:sz w:val="22"/>
          <w:szCs w:val="22"/>
        </w:rPr>
        <w:t xml:space="preserve">Technická specifikace </w:t>
      </w:r>
    </w:p>
    <w:p w14:paraId="72B45AC8" w14:textId="7BFD5936" w:rsidR="000E75EA" w:rsidRDefault="000E75EA" w:rsidP="00986D0E">
      <w:pPr>
        <w:spacing w:before="120"/>
        <w:ind w:left="357"/>
        <w:jc w:val="both"/>
        <w:rPr>
          <w:rFonts w:ascii="Tahoma" w:hAnsi="Tahoma" w:cs="Tahoma"/>
          <w:iCs/>
          <w:sz w:val="22"/>
          <w:szCs w:val="22"/>
        </w:rPr>
      </w:pPr>
      <w:r w:rsidRPr="009479A4">
        <w:rPr>
          <w:rFonts w:ascii="Tahoma" w:hAnsi="Tahoma" w:cs="Tahoma"/>
          <w:iCs/>
          <w:sz w:val="22"/>
          <w:szCs w:val="22"/>
        </w:rPr>
        <w:t xml:space="preserve">Příloha č. 2: </w:t>
      </w:r>
      <w:r w:rsidR="00CC13C3">
        <w:rPr>
          <w:rFonts w:ascii="Tahoma" w:hAnsi="Tahoma" w:cs="Tahoma"/>
          <w:iCs/>
          <w:sz w:val="22"/>
          <w:szCs w:val="22"/>
        </w:rPr>
        <w:t xml:space="preserve">Výkaz </w:t>
      </w:r>
      <w:proofErr w:type="gramStart"/>
      <w:r w:rsidR="00CC13C3">
        <w:rPr>
          <w:rFonts w:ascii="Tahoma" w:hAnsi="Tahoma" w:cs="Tahoma"/>
          <w:iCs/>
          <w:sz w:val="22"/>
          <w:szCs w:val="22"/>
        </w:rPr>
        <w:t xml:space="preserve">dodávek </w:t>
      </w:r>
      <w:r w:rsidR="00577323">
        <w:rPr>
          <w:rFonts w:ascii="Tahoma" w:hAnsi="Tahoma" w:cs="Tahoma"/>
          <w:iCs/>
          <w:sz w:val="22"/>
          <w:szCs w:val="22"/>
        </w:rPr>
        <w:t>- nabídka</w:t>
      </w:r>
      <w:proofErr w:type="gramEnd"/>
      <w:r w:rsidR="00577323">
        <w:rPr>
          <w:rFonts w:ascii="Tahoma" w:hAnsi="Tahoma" w:cs="Tahoma"/>
          <w:iCs/>
          <w:sz w:val="22"/>
          <w:szCs w:val="22"/>
        </w:rPr>
        <w:t xml:space="preserve"> dodavatele LINET spol. s r.o.</w:t>
      </w:r>
    </w:p>
    <w:p w14:paraId="595E3093" w14:textId="051C90A9" w:rsidR="00066D69" w:rsidRPr="000D783C" w:rsidRDefault="00066D69"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343967" w14:paraId="5B77BE9A" w14:textId="77777777">
        <w:tc>
          <w:tcPr>
            <w:tcW w:w="3420" w:type="dxa"/>
          </w:tcPr>
          <w:p w14:paraId="0D7A5BE2" w14:textId="73CFC684"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w:t>
            </w:r>
            <w:r w:rsidR="000A7598">
              <w:rPr>
                <w:rFonts w:ascii="Tahoma" w:hAnsi="Tahoma" w:cs="Tahoma"/>
                <w:sz w:val="22"/>
                <w:szCs w:val="22"/>
              </w:rPr>
              <w:t>Pržně</w:t>
            </w:r>
            <w:r w:rsidRPr="00343967">
              <w:rPr>
                <w:rFonts w:ascii="Tahoma" w:hAnsi="Tahoma" w:cs="Tahoma"/>
                <w:sz w:val="22"/>
                <w:szCs w:val="22"/>
              </w:rPr>
              <w:t xml:space="preserve"> dne</w:t>
            </w:r>
            <w:r w:rsidR="00986D0E">
              <w:rPr>
                <w:rFonts w:ascii="Tahoma" w:hAnsi="Tahoma" w:cs="Tahoma"/>
                <w:sz w:val="22"/>
                <w:szCs w:val="22"/>
              </w:rPr>
              <w:t> ………………</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7777777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847C6C" w:rsidRPr="00343967">
              <w:rPr>
                <w:rFonts w:ascii="Tahoma" w:hAnsi="Tahoma" w:cs="Tahoma"/>
                <w:sz w:val="22"/>
                <w:szCs w:val="22"/>
              </w:rPr>
              <w:t>……………</w:t>
            </w:r>
            <w:r w:rsidR="00986D0E">
              <w:rPr>
                <w:rFonts w:ascii="Tahoma" w:hAnsi="Tahoma" w:cs="Tahoma"/>
                <w:sz w:val="22"/>
                <w:szCs w:val="22"/>
              </w:rPr>
              <w:t>…</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0D783C">
        <w:trPr>
          <w:trHeight w:val="1083"/>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297085AE" w:rsidR="00F11DAD" w:rsidRPr="000A7598" w:rsidRDefault="00F11DAD" w:rsidP="000A7598">
            <w:pPr>
              <w:ind w:left="844" w:hanging="844"/>
              <w:jc w:val="center"/>
              <w:rPr>
                <w:rFonts w:ascii="Tahoma" w:hAnsi="Tahoma" w:cs="Tahoma"/>
                <w:iCs/>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5CC524F3" w:rsidR="000D783C" w:rsidRPr="00125CED" w:rsidRDefault="000D783C" w:rsidP="00125CED">
            <w:pPr>
              <w:jc w:val="center"/>
              <w:rPr>
                <w:rFonts w:ascii="Tahoma" w:hAnsi="Tahoma" w:cs="Tahoma"/>
                <w:i/>
                <w:color w:val="FF0000"/>
                <w:sz w:val="22"/>
                <w:szCs w:val="22"/>
              </w:rPr>
            </w:pPr>
          </w:p>
        </w:tc>
      </w:tr>
    </w:tbl>
    <w:p w14:paraId="766BC06D" w14:textId="4C0041A4" w:rsidR="00066D69" w:rsidRDefault="00066D69" w:rsidP="00CF3EBB">
      <w:pPr>
        <w:pStyle w:val="Zkladntext"/>
        <w:tabs>
          <w:tab w:val="clear" w:pos="1418"/>
        </w:tabs>
        <w:spacing w:after="240"/>
        <w:ind w:left="1349" w:hanging="992"/>
        <w:rPr>
          <w:rFonts w:ascii="Tahoma" w:hAnsi="Tahoma" w:cs="Tahoma"/>
          <w:i/>
          <w:iCs/>
          <w:sz w:val="22"/>
          <w:szCs w:val="22"/>
        </w:rPr>
      </w:pPr>
    </w:p>
    <w:p w14:paraId="40E319C7" w14:textId="2776F63B" w:rsidR="00D8731C" w:rsidRDefault="00D8731C" w:rsidP="00CF3EBB">
      <w:pPr>
        <w:pStyle w:val="Zkladntext"/>
        <w:tabs>
          <w:tab w:val="clear" w:pos="1418"/>
        </w:tabs>
        <w:spacing w:after="240"/>
        <w:ind w:left="1349" w:hanging="992"/>
        <w:rPr>
          <w:rFonts w:ascii="Tahoma" w:hAnsi="Tahoma" w:cs="Tahoma"/>
          <w:i/>
          <w:iCs/>
          <w:sz w:val="22"/>
          <w:szCs w:val="22"/>
        </w:rPr>
      </w:pPr>
    </w:p>
    <w:p w14:paraId="19D0FC78" w14:textId="01724291" w:rsidR="001372C2" w:rsidRDefault="001372C2" w:rsidP="00CF3EBB">
      <w:pPr>
        <w:pStyle w:val="Zkladntext"/>
        <w:tabs>
          <w:tab w:val="clear" w:pos="1418"/>
        </w:tabs>
        <w:spacing w:after="240"/>
        <w:ind w:left="1349" w:hanging="992"/>
        <w:rPr>
          <w:rFonts w:ascii="Tahoma" w:hAnsi="Tahoma" w:cs="Tahoma"/>
          <w:i/>
          <w:iCs/>
          <w:sz w:val="22"/>
          <w:szCs w:val="22"/>
        </w:rPr>
      </w:pPr>
    </w:p>
    <w:p w14:paraId="17706648" w14:textId="4E109513" w:rsidR="001372C2" w:rsidRDefault="001372C2" w:rsidP="00CF3EBB">
      <w:pPr>
        <w:pStyle w:val="Zkladntext"/>
        <w:tabs>
          <w:tab w:val="clear" w:pos="1418"/>
        </w:tabs>
        <w:spacing w:after="240"/>
        <w:ind w:left="1349" w:hanging="992"/>
        <w:rPr>
          <w:rFonts w:ascii="Tahoma" w:hAnsi="Tahoma" w:cs="Tahoma"/>
          <w:i/>
          <w:iCs/>
          <w:sz w:val="22"/>
          <w:szCs w:val="22"/>
        </w:rPr>
      </w:pPr>
    </w:p>
    <w:p w14:paraId="6D33D2BA" w14:textId="78282367" w:rsidR="001372C2" w:rsidRDefault="001372C2" w:rsidP="00CF3EBB">
      <w:pPr>
        <w:pStyle w:val="Zkladntext"/>
        <w:tabs>
          <w:tab w:val="clear" w:pos="1418"/>
        </w:tabs>
        <w:spacing w:after="240"/>
        <w:ind w:left="1349" w:hanging="992"/>
        <w:rPr>
          <w:rFonts w:ascii="Tahoma" w:hAnsi="Tahoma" w:cs="Tahoma"/>
          <w:i/>
          <w:iCs/>
          <w:sz w:val="22"/>
          <w:szCs w:val="22"/>
        </w:rPr>
      </w:pPr>
    </w:p>
    <w:p w14:paraId="36E30DBF" w14:textId="3F931E72" w:rsidR="001372C2" w:rsidRDefault="001372C2" w:rsidP="00CF3EBB">
      <w:pPr>
        <w:pStyle w:val="Zkladntext"/>
        <w:tabs>
          <w:tab w:val="clear" w:pos="1418"/>
        </w:tabs>
        <w:spacing w:after="240"/>
        <w:ind w:left="1349" w:hanging="992"/>
        <w:rPr>
          <w:rFonts w:ascii="Tahoma" w:hAnsi="Tahoma" w:cs="Tahoma"/>
          <w:i/>
          <w:iCs/>
          <w:sz w:val="22"/>
          <w:szCs w:val="22"/>
        </w:rPr>
      </w:pPr>
    </w:p>
    <w:p w14:paraId="0A03CEE3" w14:textId="4F249B47" w:rsidR="001372C2" w:rsidRDefault="001372C2" w:rsidP="00CF3EBB">
      <w:pPr>
        <w:pStyle w:val="Zkladntext"/>
        <w:tabs>
          <w:tab w:val="clear" w:pos="1418"/>
        </w:tabs>
        <w:spacing w:after="240"/>
        <w:ind w:left="1349" w:hanging="992"/>
        <w:rPr>
          <w:rFonts w:ascii="Tahoma" w:hAnsi="Tahoma" w:cs="Tahoma"/>
          <w:i/>
          <w:iCs/>
          <w:sz w:val="22"/>
          <w:szCs w:val="22"/>
        </w:rPr>
      </w:pPr>
    </w:p>
    <w:p w14:paraId="4A65D134" w14:textId="3F178CA3" w:rsidR="001372C2" w:rsidRDefault="001372C2" w:rsidP="00CF3EBB">
      <w:pPr>
        <w:pStyle w:val="Zkladntext"/>
        <w:tabs>
          <w:tab w:val="clear" w:pos="1418"/>
        </w:tabs>
        <w:spacing w:after="240"/>
        <w:ind w:left="1349" w:hanging="992"/>
        <w:rPr>
          <w:rFonts w:ascii="Tahoma" w:hAnsi="Tahoma" w:cs="Tahoma"/>
          <w:i/>
          <w:iCs/>
          <w:sz w:val="22"/>
          <w:szCs w:val="22"/>
        </w:rPr>
      </w:pPr>
    </w:p>
    <w:p w14:paraId="057B0D67" w14:textId="6F23882B" w:rsidR="001372C2" w:rsidRDefault="001372C2" w:rsidP="00CF3EBB">
      <w:pPr>
        <w:pStyle w:val="Zkladntext"/>
        <w:tabs>
          <w:tab w:val="clear" w:pos="1418"/>
        </w:tabs>
        <w:spacing w:after="240"/>
        <w:ind w:left="1349" w:hanging="992"/>
        <w:rPr>
          <w:rFonts w:ascii="Tahoma" w:hAnsi="Tahoma" w:cs="Tahoma"/>
          <w:i/>
          <w:iCs/>
          <w:sz w:val="22"/>
          <w:szCs w:val="22"/>
        </w:rPr>
      </w:pPr>
    </w:p>
    <w:p w14:paraId="412BD40E" w14:textId="4972EF6F" w:rsidR="001372C2" w:rsidRDefault="001372C2" w:rsidP="00CF3EBB">
      <w:pPr>
        <w:pStyle w:val="Zkladntext"/>
        <w:tabs>
          <w:tab w:val="clear" w:pos="1418"/>
        </w:tabs>
        <w:spacing w:after="240"/>
        <w:ind w:left="1349" w:hanging="992"/>
        <w:rPr>
          <w:rFonts w:ascii="Tahoma" w:hAnsi="Tahoma" w:cs="Tahoma"/>
          <w:i/>
          <w:iCs/>
          <w:sz w:val="22"/>
          <w:szCs w:val="22"/>
        </w:rPr>
      </w:pPr>
    </w:p>
    <w:p w14:paraId="595840B3" w14:textId="29B708E4" w:rsidR="001372C2" w:rsidRDefault="001372C2" w:rsidP="00CF3EBB">
      <w:pPr>
        <w:pStyle w:val="Zkladntext"/>
        <w:tabs>
          <w:tab w:val="clear" w:pos="1418"/>
        </w:tabs>
        <w:spacing w:after="240"/>
        <w:ind w:left="1349" w:hanging="992"/>
        <w:rPr>
          <w:rFonts w:ascii="Tahoma" w:hAnsi="Tahoma" w:cs="Tahoma"/>
          <w:i/>
          <w:iCs/>
          <w:sz w:val="22"/>
          <w:szCs w:val="22"/>
        </w:rPr>
      </w:pPr>
    </w:p>
    <w:p w14:paraId="6DDCE1F3" w14:textId="77777777" w:rsidR="001372C2" w:rsidRDefault="001372C2" w:rsidP="00CF3EBB">
      <w:pPr>
        <w:pStyle w:val="Zkladntext"/>
        <w:tabs>
          <w:tab w:val="clear" w:pos="1418"/>
        </w:tabs>
        <w:spacing w:after="240"/>
        <w:ind w:left="1349" w:hanging="992"/>
        <w:rPr>
          <w:rFonts w:ascii="Tahoma" w:hAnsi="Tahoma" w:cs="Tahoma"/>
          <w:i/>
          <w:iCs/>
          <w:sz w:val="22"/>
          <w:szCs w:val="22"/>
        </w:rPr>
      </w:pPr>
    </w:p>
    <w:p w14:paraId="7C58DE76" w14:textId="785B5045" w:rsidR="001372C2" w:rsidRDefault="001372C2" w:rsidP="00CF3EBB">
      <w:pPr>
        <w:pStyle w:val="Zkladntext"/>
        <w:tabs>
          <w:tab w:val="clear" w:pos="1418"/>
        </w:tabs>
        <w:spacing w:after="240"/>
        <w:ind w:left="1349" w:hanging="992"/>
        <w:rPr>
          <w:rFonts w:ascii="Tahoma" w:hAnsi="Tahoma" w:cs="Tahoma"/>
          <w:i/>
          <w:iCs/>
          <w:sz w:val="22"/>
          <w:szCs w:val="22"/>
        </w:rPr>
      </w:pPr>
    </w:p>
    <w:p w14:paraId="62236D90" w14:textId="77777777" w:rsidR="001372C2" w:rsidRDefault="001372C2" w:rsidP="00CF3EBB">
      <w:pPr>
        <w:pStyle w:val="Zkladntext"/>
        <w:tabs>
          <w:tab w:val="clear" w:pos="1418"/>
        </w:tabs>
        <w:spacing w:after="240"/>
        <w:ind w:left="1349" w:hanging="992"/>
        <w:rPr>
          <w:rFonts w:ascii="Tahoma" w:hAnsi="Tahoma" w:cs="Tahoma"/>
          <w:i/>
          <w:iCs/>
          <w:sz w:val="22"/>
          <w:szCs w:val="22"/>
        </w:rPr>
      </w:pPr>
    </w:p>
    <w:p w14:paraId="3BD11476" w14:textId="21B49508" w:rsidR="00D8731C" w:rsidRDefault="00D8731C" w:rsidP="00D8731C">
      <w:r>
        <w:lastRenderedPageBreak/>
        <w:t>Příloha č.1</w:t>
      </w:r>
    </w:p>
    <w:p w14:paraId="00E5A344" w14:textId="7993F2A8" w:rsidR="00D8731C" w:rsidRDefault="00D8731C" w:rsidP="00D8731C">
      <w:pPr>
        <w:pStyle w:val="Nadpis3"/>
        <w:jc w:val="center"/>
        <w:rPr>
          <w:rFonts w:ascii="Calibri" w:hAnsi="Calibri" w:cs="Calibri"/>
          <w:iCs/>
          <w:sz w:val="28"/>
          <w:szCs w:val="28"/>
        </w:rPr>
      </w:pPr>
      <w:r w:rsidRPr="00337793">
        <w:rPr>
          <w:rFonts w:ascii="Calibri" w:hAnsi="Calibri" w:cs="Calibri"/>
          <w:iCs/>
          <w:sz w:val="28"/>
          <w:szCs w:val="28"/>
        </w:rPr>
        <w:t>Technická specifikace</w:t>
      </w:r>
    </w:p>
    <w:p w14:paraId="2FFAE6C0" w14:textId="77777777" w:rsidR="00D8731C" w:rsidRDefault="00D8731C" w:rsidP="00D8731C"/>
    <w:tbl>
      <w:tblPr>
        <w:tblW w:w="9072" w:type="dxa"/>
        <w:tblInd w:w="70" w:type="dxa"/>
        <w:tblCellMar>
          <w:left w:w="70" w:type="dxa"/>
          <w:right w:w="70" w:type="dxa"/>
        </w:tblCellMar>
        <w:tblLook w:val="04A0" w:firstRow="1" w:lastRow="0" w:firstColumn="1" w:lastColumn="0" w:noHBand="0" w:noVBand="1"/>
      </w:tblPr>
      <w:tblGrid>
        <w:gridCol w:w="444"/>
        <w:gridCol w:w="8646"/>
      </w:tblGrid>
      <w:tr w:rsidR="00D8731C" w:rsidRPr="00FB050E" w14:paraId="28ACED54" w14:textId="77777777" w:rsidTr="0066440F">
        <w:trPr>
          <w:trHeight w:val="20"/>
        </w:trPr>
        <w:tc>
          <w:tcPr>
            <w:tcW w:w="9072" w:type="dxa"/>
            <w:gridSpan w:val="2"/>
            <w:tcBorders>
              <w:top w:val="nil"/>
              <w:left w:val="nil"/>
              <w:bottom w:val="nil"/>
              <w:right w:val="nil"/>
            </w:tcBorders>
            <w:shd w:val="clear" w:color="auto" w:fill="E7E6E6"/>
            <w:vAlign w:val="center"/>
            <w:hideMark/>
          </w:tcPr>
          <w:p w14:paraId="47732DB2" w14:textId="3E62E826" w:rsidR="00D8731C" w:rsidRPr="00851D4E" w:rsidRDefault="00D8731C" w:rsidP="0066440F">
            <w:pPr>
              <w:rPr>
                <w:rFonts w:ascii="Calibri" w:hAnsi="Calibri" w:cs="Calibri"/>
                <w:b/>
                <w:bCs/>
                <w:color w:val="000000"/>
              </w:rPr>
            </w:pPr>
            <w:r w:rsidRPr="00851D4E">
              <w:rPr>
                <w:rFonts w:ascii="Calibri" w:hAnsi="Calibri" w:cs="Calibri"/>
                <w:b/>
                <w:bCs/>
                <w:color w:val="000000"/>
              </w:rPr>
              <w:t xml:space="preserve">Pečovatelské lůžko s průběžnými </w:t>
            </w:r>
            <w:proofErr w:type="gramStart"/>
            <w:r w:rsidRPr="00851D4E">
              <w:rPr>
                <w:rFonts w:ascii="Calibri" w:hAnsi="Calibri" w:cs="Calibri"/>
                <w:b/>
                <w:bCs/>
                <w:color w:val="000000"/>
              </w:rPr>
              <w:t>postranicemi - nízké</w:t>
            </w:r>
            <w:proofErr w:type="gramEnd"/>
            <w:r w:rsidRPr="00851D4E">
              <w:rPr>
                <w:rFonts w:ascii="Calibri" w:hAnsi="Calibri" w:cs="Calibri"/>
                <w:b/>
                <w:bCs/>
                <w:color w:val="000000"/>
              </w:rPr>
              <w:t xml:space="preserve"> </w:t>
            </w:r>
            <w:r w:rsidR="00851D4E">
              <w:rPr>
                <w:rFonts w:ascii="Calibri" w:hAnsi="Calibri" w:cs="Calibri"/>
                <w:b/>
                <w:bCs/>
                <w:color w:val="000000"/>
              </w:rPr>
              <w:t>…</w:t>
            </w:r>
            <w:r w:rsidRPr="00851D4E">
              <w:rPr>
                <w:rFonts w:ascii="Calibri" w:hAnsi="Calibri" w:cs="Calibri"/>
                <w:b/>
                <w:bCs/>
                <w:color w:val="000000"/>
              </w:rPr>
              <w:t xml:space="preserve"> x</w:t>
            </w:r>
          </w:p>
        </w:tc>
      </w:tr>
      <w:tr w:rsidR="00D8731C" w:rsidRPr="00FB050E" w14:paraId="5CD9F995" w14:textId="77777777" w:rsidTr="0066440F">
        <w:trPr>
          <w:trHeight w:val="20"/>
        </w:trPr>
        <w:tc>
          <w:tcPr>
            <w:tcW w:w="426" w:type="dxa"/>
            <w:tcBorders>
              <w:top w:val="nil"/>
              <w:left w:val="nil"/>
              <w:bottom w:val="nil"/>
              <w:right w:val="nil"/>
            </w:tcBorders>
            <w:shd w:val="clear" w:color="auto" w:fill="auto"/>
            <w:noWrap/>
            <w:vAlign w:val="bottom"/>
            <w:hideMark/>
          </w:tcPr>
          <w:p w14:paraId="0D1981A4" w14:textId="77777777" w:rsidR="00D8731C" w:rsidRPr="00FB050E" w:rsidRDefault="00D8731C" w:rsidP="0066440F">
            <w:pPr>
              <w:jc w:val="center"/>
              <w:rPr>
                <w:rFonts w:ascii="Calibri" w:hAnsi="Calibri" w:cs="Calibri"/>
                <w:b/>
                <w:bCs/>
                <w:color w:val="000000"/>
                <w:sz w:val="28"/>
                <w:szCs w:val="28"/>
              </w:rPr>
            </w:pPr>
          </w:p>
        </w:tc>
        <w:tc>
          <w:tcPr>
            <w:tcW w:w="8646" w:type="dxa"/>
            <w:tcBorders>
              <w:top w:val="nil"/>
              <w:left w:val="nil"/>
              <w:bottom w:val="nil"/>
              <w:right w:val="nil"/>
            </w:tcBorders>
            <w:shd w:val="clear" w:color="auto" w:fill="auto"/>
            <w:noWrap/>
            <w:vAlign w:val="center"/>
            <w:hideMark/>
          </w:tcPr>
          <w:p w14:paraId="268F270E" w14:textId="77777777" w:rsidR="00D8731C" w:rsidRPr="00851D4E" w:rsidRDefault="00D8731C" w:rsidP="0066440F"/>
        </w:tc>
      </w:tr>
      <w:tr w:rsidR="00D8731C" w:rsidRPr="00FB050E" w14:paraId="149406E4" w14:textId="77777777" w:rsidTr="0066440F">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BD7E"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 </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4E9A67FC" w14:textId="77777777" w:rsidR="00D8731C" w:rsidRPr="00851D4E" w:rsidRDefault="00D8731C" w:rsidP="0066440F">
            <w:pPr>
              <w:rPr>
                <w:rFonts w:ascii="Calibri" w:hAnsi="Calibri" w:cs="Calibri"/>
                <w:b/>
                <w:bCs/>
                <w:color w:val="000000"/>
              </w:rPr>
            </w:pPr>
            <w:r w:rsidRPr="00851D4E">
              <w:rPr>
                <w:rFonts w:ascii="Calibri" w:hAnsi="Calibri" w:cs="Calibri"/>
                <w:b/>
                <w:bCs/>
                <w:color w:val="000000"/>
              </w:rPr>
              <w:t>Požadavky zadavatele</w:t>
            </w:r>
          </w:p>
        </w:tc>
      </w:tr>
      <w:tr w:rsidR="00D8731C" w:rsidRPr="00FB050E" w14:paraId="2F41797B"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D9123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5B9CF3CA" w14:textId="77777777" w:rsidR="00D8731C" w:rsidRPr="00851D4E" w:rsidRDefault="00D8731C" w:rsidP="0066440F">
            <w:pPr>
              <w:rPr>
                <w:rFonts w:ascii="Calibri" w:hAnsi="Calibri" w:cs="Calibri"/>
                <w:b/>
                <w:bCs/>
                <w:color w:val="000000"/>
              </w:rPr>
            </w:pPr>
            <w:r w:rsidRPr="00851D4E">
              <w:rPr>
                <w:rFonts w:ascii="Calibri" w:hAnsi="Calibri" w:cs="Calibri"/>
                <w:b/>
                <w:bCs/>
                <w:color w:val="000000"/>
              </w:rPr>
              <w:t>Základní parametry</w:t>
            </w:r>
          </w:p>
        </w:tc>
      </w:tr>
      <w:tr w:rsidR="00D8731C" w:rsidRPr="00FB050E" w14:paraId="16E846FA"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DDE2924"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w:t>
            </w:r>
          </w:p>
        </w:tc>
        <w:tc>
          <w:tcPr>
            <w:tcW w:w="8646" w:type="dxa"/>
            <w:tcBorders>
              <w:top w:val="nil"/>
              <w:left w:val="nil"/>
              <w:bottom w:val="single" w:sz="4" w:space="0" w:color="auto"/>
              <w:right w:val="single" w:sz="4" w:space="0" w:color="auto"/>
            </w:tcBorders>
            <w:shd w:val="clear" w:color="auto" w:fill="auto"/>
            <w:vAlign w:val="center"/>
            <w:hideMark/>
          </w:tcPr>
          <w:p w14:paraId="4EDD3287"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Rozměry ložné plochy (matrace min. 200 x 86 až 90 cm)</w:t>
            </w:r>
          </w:p>
        </w:tc>
      </w:tr>
      <w:tr w:rsidR="00D8731C" w:rsidRPr="00FB050E" w14:paraId="0A4EDBEB"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F7A7CE"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w:t>
            </w:r>
          </w:p>
        </w:tc>
        <w:tc>
          <w:tcPr>
            <w:tcW w:w="8646" w:type="dxa"/>
            <w:tcBorders>
              <w:top w:val="nil"/>
              <w:left w:val="nil"/>
              <w:bottom w:val="single" w:sz="4" w:space="0" w:color="auto"/>
              <w:right w:val="single" w:sz="4" w:space="0" w:color="auto"/>
            </w:tcBorders>
            <w:shd w:val="clear" w:color="auto" w:fill="auto"/>
            <w:vAlign w:val="center"/>
            <w:hideMark/>
          </w:tcPr>
          <w:p w14:paraId="22ED7283"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Vnější rozměry max. 208 x 106</w:t>
            </w:r>
          </w:p>
        </w:tc>
      </w:tr>
      <w:tr w:rsidR="00D8731C" w:rsidRPr="00FB050E" w14:paraId="4BC3DCFF"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E576F0F"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3.</w:t>
            </w:r>
          </w:p>
        </w:tc>
        <w:tc>
          <w:tcPr>
            <w:tcW w:w="8646" w:type="dxa"/>
            <w:tcBorders>
              <w:top w:val="nil"/>
              <w:left w:val="nil"/>
              <w:bottom w:val="single" w:sz="4" w:space="0" w:color="auto"/>
              <w:right w:val="single" w:sz="4" w:space="0" w:color="auto"/>
            </w:tcBorders>
            <w:shd w:val="clear" w:color="auto" w:fill="auto"/>
            <w:vAlign w:val="center"/>
            <w:hideMark/>
          </w:tcPr>
          <w:p w14:paraId="4B4C5E20"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Nosnost lůžka min. 200 kg</w:t>
            </w:r>
          </w:p>
        </w:tc>
      </w:tr>
      <w:tr w:rsidR="00D8731C" w:rsidRPr="00FB050E" w14:paraId="12CB7C60"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0207A4"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4CEBF2B9"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Ložná plocha</w:t>
            </w:r>
          </w:p>
        </w:tc>
      </w:tr>
      <w:tr w:rsidR="00D8731C" w:rsidRPr="00FB050E" w14:paraId="310D3B03"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6F2832"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4.</w:t>
            </w:r>
          </w:p>
        </w:tc>
        <w:tc>
          <w:tcPr>
            <w:tcW w:w="8646" w:type="dxa"/>
            <w:tcBorders>
              <w:top w:val="nil"/>
              <w:left w:val="nil"/>
              <w:bottom w:val="single" w:sz="4" w:space="0" w:color="auto"/>
              <w:right w:val="single" w:sz="4" w:space="0" w:color="auto"/>
            </w:tcBorders>
            <w:shd w:val="clear" w:color="auto" w:fill="auto"/>
            <w:vAlign w:val="center"/>
            <w:hideMark/>
          </w:tcPr>
          <w:p w14:paraId="7A65DE47"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Počet dílů: 4 dílná ložná plocha</w:t>
            </w:r>
          </w:p>
        </w:tc>
      </w:tr>
      <w:tr w:rsidR="00D8731C" w:rsidRPr="00FB050E" w14:paraId="7913A6EA"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9DA73F"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5.</w:t>
            </w:r>
          </w:p>
        </w:tc>
        <w:tc>
          <w:tcPr>
            <w:tcW w:w="8646" w:type="dxa"/>
            <w:tcBorders>
              <w:top w:val="nil"/>
              <w:left w:val="nil"/>
              <w:bottom w:val="single" w:sz="4" w:space="0" w:color="auto"/>
              <w:right w:val="single" w:sz="4" w:space="0" w:color="auto"/>
            </w:tcBorders>
            <w:shd w:val="clear" w:color="auto" w:fill="auto"/>
            <w:vAlign w:val="center"/>
            <w:hideMark/>
          </w:tcPr>
          <w:p w14:paraId="32260ED4"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Rám: lakovaný rám s odnímatelnými kovovými sítěmi, nebo plastovými segmenty, oddělitelnými od rámu bez nástroje</w:t>
            </w:r>
            <w:r w:rsidRPr="00FB050E">
              <w:rPr>
                <w:rFonts w:ascii="Calibri" w:hAnsi="Calibri" w:cs="Calibri"/>
                <w:sz w:val="22"/>
                <w:szCs w:val="22"/>
              </w:rPr>
              <w:t xml:space="preserve"> (efektivní čištění a údržba)</w:t>
            </w:r>
          </w:p>
        </w:tc>
      </w:tr>
      <w:tr w:rsidR="00D8731C" w:rsidRPr="00FB050E" w14:paraId="07E9962B"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F75F4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6.</w:t>
            </w:r>
          </w:p>
        </w:tc>
        <w:tc>
          <w:tcPr>
            <w:tcW w:w="8646" w:type="dxa"/>
            <w:tcBorders>
              <w:top w:val="nil"/>
              <w:left w:val="nil"/>
              <w:bottom w:val="single" w:sz="4" w:space="0" w:color="auto"/>
              <w:right w:val="single" w:sz="4" w:space="0" w:color="auto"/>
            </w:tcBorders>
            <w:shd w:val="clear" w:color="auto" w:fill="auto"/>
            <w:vAlign w:val="center"/>
            <w:hideMark/>
          </w:tcPr>
          <w:p w14:paraId="0A0F4C2A"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Zádový díl: elektricky polohovatelný, minimální úhel nastavení 70°</w:t>
            </w:r>
            <w:r w:rsidRPr="00FB050E">
              <w:rPr>
                <w:rFonts w:ascii="Calibri" w:hAnsi="Calibri" w:cs="Calibri"/>
                <w:sz w:val="22"/>
                <w:szCs w:val="22"/>
              </w:rPr>
              <w:t xml:space="preserve"> a minimální délka zádového dílu 78 cm</w:t>
            </w:r>
          </w:p>
        </w:tc>
      </w:tr>
      <w:tr w:rsidR="00D8731C" w:rsidRPr="00FB050E" w14:paraId="3F0D341C"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32AED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7.</w:t>
            </w:r>
          </w:p>
        </w:tc>
        <w:tc>
          <w:tcPr>
            <w:tcW w:w="8646" w:type="dxa"/>
            <w:tcBorders>
              <w:top w:val="nil"/>
              <w:left w:val="nil"/>
              <w:bottom w:val="single" w:sz="4" w:space="0" w:color="auto"/>
              <w:right w:val="single" w:sz="4" w:space="0" w:color="auto"/>
            </w:tcBorders>
            <w:shd w:val="clear" w:color="auto" w:fill="auto"/>
            <w:vAlign w:val="center"/>
            <w:hideMark/>
          </w:tcPr>
          <w:p w14:paraId="5E6AB777"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Stehenní díl: elektricky polohovatelný, minimální úhel nastavení 30°</w:t>
            </w:r>
          </w:p>
        </w:tc>
      </w:tr>
      <w:tr w:rsidR="00D8731C" w:rsidRPr="00FB050E" w14:paraId="19151933"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894F4E1"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8.</w:t>
            </w:r>
          </w:p>
        </w:tc>
        <w:tc>
          <w:tcPr>
            <w:tcW w:w="8646" w:type="dxa"/>
            <w:tcBorders>
              <w:top w:val="nil"/>
              <w:left w:val="nil"/>
              <w:bottom w:val="single" w:sz="4" w:space="0" w:color="auto"/>
              <w:right w:val="single" w:sz="4" w:space="0" w:color="auto"/>
            </w:tcBorders>
            <w:shd w:val="clear" w:color="auto" w:fill="auto"/>
            <w:vAlign w:val="center"/>
            <w:hideMark/>
          </w:tcPr>
          <w:p w14:paraId="05834C5C"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Lýtkový díl: mechanicky polohovatelný, minimální úhel nastavení 15°</w:t>
            </w:r>
          </w:p>
        </w:tc>
      </w:tr>
      <w:tr w:rsidR="00D8731C" w:rsidRPr="00FB050E" w14:paraId="29CDA8E8"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97480B5"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9.</w:t>
            </w:r>
          </w:p>
        </w:tc>
        <w:tc>
          <w:tcPr>
            <w:tcW w:w="8646" w:type="dxa"/>
            <w:tcBorders>
              <w:top w:val="nil"/>
              <w:left w:val="nil"/>
              <w:bottom w:val="single" w:sz="4" w:space="0" w:color="auto"/>
              <w:right w:val="single" w:sz="4" w:space="0" w:color="auto"/>
            </w:tcBorders>
            <w:shd w:val="clear" w:color="auto" w:fill="auto"/>
            <w:vAlign w:val="center"/>
            <w:hideMark/>
          </w:tcPr>
          <w:p w14:paraId="657A8F05"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 xml:space="preserve">Pánevní díl: </w:t>
            </w:r>
            <w:proofErr w:type="spellStart"/>
            <w:r w:rsidRPr="00FB050E">
              <w:rPr>
                <w:rFonts w:ascii="Calibri" w:hAnsi="Calibri" w:cs="Calibri"/>
                <w:color w:val="000000"/>
                <w:sz w:val="22"/>
                <w:szCs w:val="22"/>
              </w:rPr>
              <w:t>nepolohovatelný</w:t>
            </w:r>
            <w:proofErr w:type="spellEnd"/>
          </w:p>
        </w:tc>
      </w:tr>
      <w:tr w:rsidR="00D8731C" w:rsidRPr="00FB050E" w14:paraId="66EE5753"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D589F2"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10.</w:t>
            </w:r>
          </w:p>
        </w:tc>
        <w:tc>
          <w:tcPr>
            <w:tcW w:w="8646" w:type="dxa"/>
            <w:tcBorders>
              <w:top w:val="nil"/>
              <w:left w:val="nil"/>
              <w:bottom w:val="single" w:sz="4" w:space="0" w:color="auto"/>
              <w:right w:val="single" w:sz="4" w:space="0" w:color="auto"/>
            </w:tcBorders>
            <w:shd w:val="clear" w:color="auto" w:fill="auto"/>
            <w:vAlign w:val="center"/>
            <w:hideMark/>
          </w:tcPr>
          <w:p w14:paraId="0819F590"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 xml:space="preserve">Podstupování zádového dílu od pánevního dílu min. o 10 cm </w:t>
            </w:r>
          </w:p>
        </w:tc>
      </w:tr>
      <w:tr w:rsidR="00D8731C" w:rsidRPr="00FB050E" w14:paraId="78053EE1"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98E5F7"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11.</w:t>
            </w:r>
          </w:p>
        </w:tc>
        <w:tc>
          <w:tcPr>
            <w:tcW w:w="8646" w:type="dxa"/>
            <w:tcBorders>
              <w:top w:val="nil"/>
              <w:left w:val="nil"/>
              <w:bottom w:val="single" w:sz="4" w:space="0" w:color="auto"/>
              <w:right w:val="single" w:sz="4" w:space="0" w:color="auto"/>
            </w:tcBorders>
            <w:shd w:val="clear" w:color="auto" w:fill="auto"/>
            <w:vAlign w:val="center"/>
            <w:hideMark/>
          </w:tcPr>
          <w:p w14:paraId="64BB1443"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Podstupování stehenního dílu od pánevního dílu min. o 5 cm</w:t>
            </w:r>
          </w:p>
        </w:tc>
      </w:tr>
      <w:tr w:rsidR="00D8731C" w:rsidRPr="00FB050E" w14:paraId="62EAC1E1"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4A3732"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12.</w:t>
            </w:r>
          </w:p>
        </w:tc>
        <w:tc>
          <w:tcPr>
            <w:tcW w:w="8646" w:type="dxa"/>
            <w:tcBorders>
              <w:top w:val="nil"/>
              <w:left w:val="nil"/>
              <w:bottom w:val="single" w:sz="4" w:space="0" w:color="auto"/>
              <w:right w:val="single" w:sz="4" w:space="0" w:color="auto"/>
            </w:tcBorders>
            <w:shd w:val="clear" w:color="auto" w:fill="auto"/>
            <w:vAlign w:val="center"/>
            <w:hideMark/>
          </w:tcPr>
          <w:p w14:paraId="463463F0" w14:textId="77777777" w:rsidR="00D8731C" w:rsidRPr="00FB050E" w:rsidRDefault="00D8731C" w:rsidP="0066440F">
            <w:pPr>
              <w:rPr>
                <w:rFonts w:ascii="Calibri" w:hAnsi="Calibri" w:cs="Calibri"/>
                <w:color w:val="000000"/>
                <w:sz w:val="22"/>
                <w:szCs w:val="22"/>
              </w:rPr>
            </w:pPr>
            <w:proofErr w:type="gramStart"/>
            <w:r w:rsidRPr="00FB050E">
              <w:rPr>
                <w:rFonts w:ascii="Calibri" w:hAnsi="Calibri" w:cs="Calibri"/>
                <w:color w:val="000000"/>
                <w:sz w:val="22"/>
                <w:szCs w:val="22"/>
              </w:rPr>
              <w:t>Napájení  230</w:t>
            </w:r>
            <w:proofErr w:type="gramEnd"/>
            <w:r w:rsidRPr="00FB050E">
              <w:rPr>
                <w:rFonts w:ascii="Calibri" w:hAnsi="Calibri" w:cs="Calibri"/>
                <w:color w:val="000000"/>
                <w:sz w:val="22"/>
                <w:szCs w:val="22"/>
              </w:rPr>
              <w:t xml:space="preserve"> V, 50 Hz</w:t>
            </w:r>
          </w:p>
        </w:tc>
      </w:tr>
      <w:tr w:rsidR="00D8731C" w:rsidRPr="00FB050E" w14:paraId="545BEB1C"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1CD0D1"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6383DA55"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Elektricky nastavitelná výška ložné plochy</w:t>
            </w:r>
          </w:p>
        </w:tc>
      </w:tr>
      <w:tr w:rsidR="00D8731C" w:rsidRPr="00FB050E" w14:paraId="2A43B444"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5577127"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13.</w:t>
            </w:r>
          </w:p>
        </w:tc>
        <w:tc>
          <w:tcPr>
            <w:tcW w:w="8646" w:type="dxa"/>
            <w:tcBorders>
              <w:top w:val="nil"/>
              <w:left w:val="nil"/>
              <w:bottom w:val="single" w:sz="4" w:space="0" w:color="auto"/>
              <w:right w:val="single" w:sz="4" w:space="0" w:color="auto"/>
            </w:tcBorders>
            <w:shd w:val="clear" w:color="auto" w:fill="auto"/>
            <w:vAlign w:val="center"/>
            <w:hideMark/>
          </w:tcPr>
          <w:p w14:paraId="669CD928"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Dolní úvrať el. nastav., min. 25 cm</w:t>
            </w:r>
          </w:p>
        </w:tc>
      </w:tr>
      <w:tr w:rsidR="00D8731C" w:rsidRPr="00FB050E" w14:paraId="11ABA91E"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2675B4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14.</w:t>
            </w:r>
          </w:p>
        </w:tc>
        <w:tc>
          <w:tcPr>
            <w:tcW w:w="8646" w:type="dxa"/>
            <w:tcBorders>
              <w:top w:val="nil"/>
              <w:left w:val="nil"/>
              <w:bottom w:val="single" w:sz="4" w:space="0" w:color="auto"/>
              <w:right w:val="single" w:sz="4" w:space="0" w:color="auto"/>
            </w:tcBorders>
            <w:shd w:val="clear" w:color="auto" w:fill="auto"/>
            <w:vAlign w:val="center"/>
            <w:hideMark/>
          </w:tcPr>
          <w:p w14:paraId="5225DD67" w14:textId="77777777" w:rsidR="00D8731C" w:rsidRPr="00FB050E" w:rsidRDefault="00D8731C" w:rsidP="0066440F">
            <w:pPr>
              <w:rPr>
                <w:rFonts w:ascii="Calibri" w:hAnsi="Calibri" w:cs="Calibri"/>
                <w:sz w:val="22"/>
                <w:szCs w:val="22"/>
              </w:rPr>
            </w:pPr>
            <w:r w:rsidRPr="00FB050E">
              <w:rPr>
                <w:rFonts w:ascii="Calibri" w:hAnsi="Calibri" w:cs="Calibri"/>
                <w:sz w:val="22"/>
                <w:szCs w:val="22"/>
              </w:rPr>
              <w:t xml:space="preserve">Automatické </w:t>
            </w:r>
            <w:proofErr w:type="spellStart"/>
            <w:r w:rsidRPr="00FB050E">
              <w:rPr>
                <w:rFonts w:ascii="Calibri" w:hAnsi="Calibri" w:cs="Calibri"/>
                <w:sz w:val="22"/>
                <w:szCs w:val="22"/>
              </w:rPr>
              <w:t>nast</w:t>
            </w:r>
            <w:proofErr w:type="spellEnd"/>
            <w:r w:rsidRPr="00FB050E">
              <w:rPr>
                <w:rFonts w:ascii="Calibri" w:hAnsi="Calibri" w:cs="Calibri"/>
                <w:sz w:val="22"/>
                <w:szCs w:val="22"/>
              </w:rPr>
              <w:t>. střední mobilizační polohy 40</w:t>
            </w:r>
          </w:p>
        </w:tc>
      </w:tr>
      <w:tr w:rsidR="00D8731C" w:rsidRPr="00FB050E" w14:paraId="098D312C"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838F36"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15.</w:t>
            </w:r>
          </w:p>
        </w:tc>
        <w:tc>
          <w:tcPr>
            <w:tcW w:w="8646" w:type="dxa"/>
            <w:tcBorders>
              <w:top w:val="nil"/>
              <w:left w:val="nil"/>
              <w:bottom w:val="single" w:sz="4" w:space="0" w:color="auto"/>
              <w:right w:val="single" w:sz="4" w:space="0" w:color="auto"/>
            </w:tcBorders>
            <w:shd w:val="clear" w:color="auto" w:fill="auto"/>
            <w:vAlign w:val="center"/>
            <w:hideMark/>
          </w:tcPr>
          <w:p w14:paraId="2F19BDA5"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Horní úvrať el. nastav., min. 80 cm</w:t>
            </w:r>
          </w:p>
        </w:tc>
      </w:tr>
      <w:tr w:rsidR="00D8731C" w:rsidRPr="00FB050E" w14:paraId="76479A4B"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A415E1"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19E80D01"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Postranice</w:t>
            </w:r>
          </w:p>
        </w:tc>
      </w:tr>
      <w:tr w:rsidR="00D8731C" w:rsidRPr="00FB050E" w14:paraId="33AAADE9"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F716E9"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15.</w:t>
            </w:r>
          </w:p>
        </w:tc>
        <w:tc>
          <w:tcPr>
            <w:tcW w:w="8646" w:type="dxa"/>
            <w:tcBorders>
              <w:top w:val="nil"/>
              <w:left w:val="nil"/>
              <w:bottom w:val="single" w:sz="4" w:space="0" w:color="auto"/>
              <w:right w:val="single" w:sz="4" w:space="0" w:color="auto"/>
            </w:tcBorders>
            <w:shd w:val="clear" w:color="auto" w:fill="auto"/>
            <w:vAlign w:val="center"/>
            <w:hideMark/>
          </w:tcPr>
          <w:p w14:paraId="2936BAD8"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Typ: průběžné postranice</w:t>
            </w:r>
          </w:p>
        </w:tc>
      </w:tr>
      <w:tr w:rsidR="00D8731C" w:rsidRPr="00FB050E" w14:paraId="57B32A4B"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5DE9B63"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16.</w:t>
            </w:r>
          </w:p>
        </w:tc>
        <w:tc>
          <w:tcPr>
            <w:tcW w:w="8646" w:type="dxa"/>
            <w:tcBorders>
              <w:top w:val="nil"/>
              <w:left w:val="nil"/>
              <w:bottom w:val="single" w:sz="4" w:space="0" w:color="auto"/>
              <w:right w:val="single" w:sz="4" w:space="0" w:color="auto"/>
            </w:tcBorders>
            <w:shd w:val="clear" w:color="auto" w:fill="auto"/>
            <w:vAlign w:val="center"/>
            <w:hideMark/>
          </w:tcPr>
          <w:p w14:paraId="37FBF357"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S oblým madlem, spustitelné, s pojistkou proti nechtěnému spuštění</w:t>
            </w:r>
          </w:p>
        </w:tc>
      </w:tr>
      <w:tr w:rsidR="00D8731C" w:rsidRPr="00FB050E" w14:paraId="53337F6C"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6A6959"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17.</w:t>
            </w:r>
          </w:p>
        </w:tc>
        <w:tc>
          <w:tcPr>
            <w:tcW w:w="8646" w:type="dxa"/>
            <w:tcBorders>
              <w:top w:val="nil"/>
              <w:left w:val="nil"/>
              <w:bottom w:val="single" w:sz="4" w:space="0" w:color="auto"/>
              <w:right w:val="single" w:sz="4" w:space="0" w:color="auto"/>
            </w:tcBorders>
            <w:shd w:val="clear" w:color="auto" w:fill="auto"/>
            <w:vAlign w:val="center"/>
            <w:hideMark/>
          </w:tcPr>
          <w:p w14:paraId="0058369B"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Výškové pozice postranic (min. 3) + šikmé nastavení</w:t>
            </w:r>
          </w:p>
        </w:tc>
      </w:tr>
      <w:tr w:rsidR="00D8731C" w:rsidRPr="00FB050E" w14:paraId="4007343D"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9AC2507"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18.</w:t>
            </w:r>
          </w:p>
        </w:tc>
        <w:tc>
          <w:tcPr>
            <w:tcW w:w="8646" w:type="dxa"/>
            <w:tcBorders>
              <w:top w:val="nil"/>
              <w:left w:val="nil"/>
              <w:bottom w:val="single" w:sz="4" w:space="0" w:color="auto"/>
              <w:right w:val="single" w:sz="4" w:space="0" w:color="auto"/>
            </w:tcBorders>
            <w:shd w:val="clear" w:color="auto" w:fill="auto"/>
            <w:vAlign w:val="center"/>
            <w:hideMark/>
          </w:tcPr>
          <w:p w14:paraId="5C15811E"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Nejvyšší výšková pozice: výška horní hrany postranice nad ložnou plochou (min. 38 cm)</w:t>
            </w:r>
          </w:p>
        </w:tc>
      </w:tr>
      <w:tr w:rsidR="00D8731C" w:rsidRPr="00FB050E" w14:paraId="1D1DAC50"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6BE7E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19AD0175"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Čela lůžka</w:t>
            </w:r>
          </w:p>
        </w:tc>
      </w:tr>
      <w:tr w:rsidR="00D8731C" w:rsidRPr="00FB050E" w14:paraId="350F24D1"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68457E"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19.</w:t>
            </w:r>
          </w:p>
        </w:tc>
        <w:tc>
          <w:tcPr>
            <w:tcW w:w="8646" w:type="dxa"/>
            <w:tcBorders>
              <w:top w:val="nil"/>
              <w:left w:val="nil"/>
              <w:bottom w:val="single" w:sz="4" w:space="0" w:color="auto"/>
              <w:right w:val="single" w:sz="4" w:space="0" w:color="auto"/>
            </w:tcBorders>
            <w:shd w:val="clear" w:color="auto" w:fill="auto"/>
            <w:vAlign w:val="center"/>
            <w:hideMark/>
          </w:tcPr>
          <w:p w14:paraId="393EB0BD"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Vlastnosti: pevná s dřevěným madlem, u nohou s mezerou</w:t>
            </w:r>
          </w:p>
        </w:tc>
      </w:tr>
      <w:tr w:rsidR="00D8731C" w:rsidRPr="00FB050E" w14:paraId="1953909C"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1043DD2"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20.</w:t>
            </w:r>
          </w:p>
        </w:tc>
        <w:tc>
          <w:tcPr>
            <w:tcW w:w="8646" w:type="dxa"/>
            <w:tcBorders>
              <w:top w:val="nil"/>
              <w:left w:val="nil"/>
              <w:bottom w:val="single" w:sz="4" w:space="0" w:color="auto"/>
              <w:right w:val="single" w:sz="4" w:space="0" w:color="auto"/>
            </w:tcBorders>
            <w:shd w:val="clear" w:color="auto" w:fill="auto"/>
            <w:vAlign w:val="center"/>
            <w:hideMark/>
          </w:tcPr>
          <w:p w14:paraId="3AC4573D"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Dekor lůžka dle požadavku organizace</w:t>
            </w:r>
          </w:p>
        </w:tc>
      </w:tr>
      <w:tr w:rsidR="00D8731C" w:rsidRPr="00FB050E" w14:paraId="4DF421E4"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5DF7528"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21.</w:t>
            </w:r>
          </w:p>
        </w:tc>
        <w:tc>
          <w:tcPr>
            <w:tcW w:w="8646" w:type="dxa"/>
            <w:tcBorders>
              <w:top w:val="nil"/>
              <w:left w:val="nil"/>
              <w:bottom w:val="single" w:sz="4" w:space="0" w:color="auto"/>
              <w:right w:val="single" w:sz="4" w:space="0" w:color="auto"/>
            </w:tcBorders>
            <w:shd w:val="clear" w:color="auto" w:fill="auto"/>
            <w:vAlign w:val="center"/>
            <w:hideMark/>
          </w:tcPr>
          <w:p w14:paraId="589E5A1E"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Panely z melaminu</w:t>
            </w:r>
          </w:p>
        </w:tc>
      </w:tr>
      <w:tr w:rsidR="00D8731C" w:rsidRPr="00FB050E" w14:paraId="3538E7F3"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9C4FE5F"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055F547D"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Podvozek</w:t>
            </w:r>
          </w:p>
        </w:tc>
      </w:tr>
      <w:tr w:rsidR="00D8731C" w:rsidRPr="00FB050E" w14:paraId="519E946E"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271304"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22.</w:t>
            </w:r>
          </w:p>
        </w:tc>
        <w:tc>
          <w:tcPr>
            <w:tcW w:w="8646" w:type="dxa"/>
            <w:tcBorders>
              <w:top w:val="nil"/>
              <w:left w:val="nil"/>
              <w:bottom w:val="single" w:sz="4" w:space="0" w:color="auto"/>
              <w:right w:val="single" w:sz="4" w:space="0" w:color="auto"/>
            </w:tcBorders>
            <w:shd w:val="clear" w:color="auto" w:fill="auto"/>
            <w:vAlign w:val="center"/>
            <w:hideMark/>
          </w:tcPr>
          <w:p w14:paraId="6D117411" w14:textId="77777777" w:rsidR="00D8731C" w:rsidRPr="00FB050E" w:rsidRDefault="00D8731C" w:rsidP="0066440F">
            <w:pPr>
              <w:rPr>
                <w:rFonts w:ascii="Calibri" w:hAnsi="Calibri" w:cs="Calibri"/>
                <w:color w:val="000000"/>
                <w:sz w:val="22"/>
                <w:szCs w:val="22"/>
              </w:rPr>
            </w:pPr>
            <w:proofErr w:type="spellStart"/>
            <w:r w:rsidRPr="00FB050E">
              <w:rPr>
                <w:rFonts w:ascii="Calibri" w:hAnsi="Calibri" w:cs="Calibri"/>
                <w:color w:val="000000"/>
                <w:sz w:val="22"/>
                <w:szCs w:val="22"/>
              </w:rPr>
              <w:t>Podjezdnost</w:t>
            </w:r>
            <w:proofErr w:type="spellEnd"/>
            <w:r w:rsidRPr="00FB050E">
              <w:rPr>
                <w:rFonts w:ascii="Calibri" w:hAnsi="Calibri" w:cs="Calibri"/>
                <w:color w:val="000000"/>
                <w:sz w:val="22"/>
                <w:szCs w:val="22"/>
              </w:rPr>
              <w:t xml:space="preserve"> rámu lůžka min. 150 mm</w:t>
            </w:r>
          </w:p>
        </w:tc>
      </w:tr>
      <w:tr w:rsidR="00D8731C" w:rsidRPr="00FB050E" w14:paraId="62616DA4"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B11B4C"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23.</w:t>
            </w:r>
          </w:p>
        </w:tc>
        <w:tc>
          <w:tcPr>
            <w:tcW w:w="8646" w:type="dxa"/>
            <w:tcBorders>
              <w:top w:val="nil"/>
              <w:left w:val="nil"/>
              <w:bottom w:val="single" w:sz="4" w:space="0" w:color="auto"/>
              <w:right w:val="single" w:sz="4" w:space="0" w:color="auto"/>
            </w:tcBorders>
            <w:shd w:val="clear" w:color="auto" w:fill="auto"/>
            <w:vAlign w:val="center"/>
            <w:hideMark/>
          </w:tcPr>
          <w:p w14:paraId="64711C8E"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 xml:space="preserve">4 kolečka, průměr koleček min. 125 mm </w:t>
            </w:r>
          </w:p>
        </w:tc>
      </w:tr>
      <w:tr w:rsidR="00D8731C" w:rsidRPr="00FB050E" w14:paraId="3D969DEB"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B828A9"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24.</w:t>
            </w:r>
          </w:p>
        </w:tc>
        <w:tc>
          <w:tcPr>
            <w:tcW w:w="8646" w:type="dxa"/>
            <w:tcBorders>
              <w:top w:val="nil"/>
              <w:left w:val="nil"/>
              <w:bottom w:val="single" w:sz="4" w:space="0" w:color="auto"/>
              <w:right w:val="single" w:sz="4" w:space="0" w:color="auto"/>
            </w:tcBorders>
            <w:shd w:val="clear" w:color="auto" w:fill="auto"/>
            <w:vAlign w:val="center"/>
            <w:hideMark/>
          </w:tcPr>
          <w:p w14:paraId="09FCAD72"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Zámek koleček: centrální zámek</w:t>
            </w:r>
          </w:p>
        </w:tc>
      </w:tr>
      <w:tr w:rsidR="00D8731C" w:rsidRPr="00FB050E" w14:paraId="28B7EA4F"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35205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25.</w:t>
            </w:r>
          </w:p>
        </w:tc>
        <w:tc>
          <w:tcPr>
            <w:tcW w:w="8646" w:type="dxa"/>
            <w:tcBorders>
              <w:top w:val="nil"/>
              <w:left w:val="nil"/>
              <w:bottom w:val="single" w:sz="4" w:space="0" w:color="auto"/>
              <w:right w:val="single" w:sz="4" w:space="0" w:color="auto"/>
            </w:tcBorders>
            <w:shd w:val="clear" w:color="auto" w:fill="auto"/>
            <w:vAlign w:val="center"/>
            <w:hideMark/>
          </w:tcPr>
          <w:p w14:paraId="4F2710AF"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Umístění koleček pod ložnou plochou tak, aby nepřesahovala půdorys lůžka v žádné pozic</w:t>
            </w:r>
          </w:p>
        </w:tc>
      </w:tr>
      <w:tr w:rsidR="00D8731C" w:rsidRPr="00FB050E" w14:paraId="633A4F53"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A49F48"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 </w:t>
            </w:r>
          </w:p>
        </w:tc>
        <w:tc>
          <w:tcPr>
            <w:tcW w:w="8646" w:type="dxa"/>
            <w:tcBorders>
              <w:top w:val="nil"/>
              <w:left w:val="nil"/>
              <w:bottom w:val="single" w:sz="4" w:space="0" w:color="auto"/>
              <w:right w:val="single" w:sz="4" w:space="0" w:color="auto"/>
            </w:tcBorders>
            <w:shd w:val="clear" w:color="auto" w:fill="auto"/>
            <w:vAlign w:val="center"/>
            <w:hideMark/>
          </w:tcPr>
          <w:p w14:paraId="707F6B0A"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Ovladač lůžka</w:t>
            </w:r>
          </w:p>
        </w:tc>
      </w:tr>
      <w:tr w:rsidR="00D8731C" w:rsidRPr="00FB050E" w14:paraId="68156BCE"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02042F"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26.</w:t>
            </w:r>
          </w:p>
        </w:tc>
        <w:tc>
          <w:tcPr>
            <w:tcW w:w="8646" w:type="dxa"/>
            <w:tcBorders>
              <w:top w:val="nil"/>
              <w:left w:val="nil"/>
              <w:bottom w:val="single" w:sz="4" w:space="0" w:color="auto"/>
              <w:right w:val="single" w:sz="4" w:space="0" w:color="auto"/>
            </w:tcBorders>
            <w:shd w:val="clear" w:color="auto" w:fill="auto"/>
            <w:vAlign w:val="center"/>
            <w:hideMark/>
          </w:tcPr>
          <w:p w14:paraId="1B676188"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Ochrana: ovladač opatřený ochranou proti nechtěnému polohování s automatickým rozsvícením tlačítek</w:t>
            </w:r>
          </w:p>
        </w:tc>
      </w:tr>
      <w:tr w:rsidR="00D8731C" w:rsidRPr="00FB050E" w14:paraId="10FACB2D"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D5B008"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27.</w:t>
            </w:r>
          </w:p>
        </w:tc>
        <w:tc>
          <w:tcPr>
            <w:tcW w:w="8646" w:type="dxa"/>
            <w:tcBorders>
              <w:top w:val="nil"/>
              <w:left w:val="nil"/>
              <w:bottom w:val="single" w:sz="4" w:space="0" w:color="auto"/>
              <w:right w:val="single" w:sz="4" w:space="0" w:color="auto"/>
            </w:tcBorders>
            <w:shd w:val="clear" w:color="auto" w:fill="auto"/>
            <w:vAlign w:val="center"/>
            <w:hideMark/>
          </w:tcPr>
          <w:p w14:paraId="58CECF7D"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Zdvih ložné plochy: umožňující zdvih ložné plochy</w:t>
            </w:r>
          </w:p>
        </w:tc>
      </w:tr>
      <w:tr w:rsidR="00D8731C" w:rsidRPr="00FB050E" w14:paraId="24E55CC3"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512BE2"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28.</w:t>
            </w:r>
          </w:p>
        </w:tc>
        <w:tc>
          <w:tcPr>
            <w:tcW w:w="8646" w:type="dxa"/>
            <w:tcBorders>
              <w:top w:val="nil"/>
              <w:left w:val="nil"/>
              <w:bottom w:val="single" w:sz="4" w:space="0" w:color="auto"/>
              <w:right w:val="single" w:sz="4" w:space="0" w:color="auto"/>
            </w:tcBorders>
            <w:shd w:val="clear" w:color="auto" w:fill="auto"/>
            <w:vAlign w:val="center"/>
            <w:hideMark/>
          </w:tcPr>
          <w:p w14:paraId="450D28DC"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Polohování zádového a stehenního dílu: umožňující polohování zádového a stehenního dílu samostatně i současně</w:t>
            </w:r>
          </w:p>
        </w:tc>
      </w:tr>
      <w:tr w:rsidR="00D8731C" w:rsidRPr="00FB050E" w14:paraId="153D4788"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2468BA"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29.</w:t>
            </w:r>
          </w:p>
        </w:tc>
        <w:tc>
          <w:tcPr>
            <w:tcW w:w="8646" w:type="dxa"/>
            <w:tcBorders>
              <w:top w:val="nil"/>
              <w:left w:val="nil"/>
              <w:bottom w:val="single" w:sz="4" w:space="0" w:color="auto"/>
              <w:right w:val="single" w:sz="4" w:space="0" w:color="auto"/>
            </w:tcBorders>
            <w:shd w:val="clear" w:color="auto" w:fill="auto"/>
            <w:vAlign w:val="center"/>
            <w:hideMark/>
          </w:tcPr>
          <w:p w14:paraId="25D270C7" w14:textId="77777777" w:rsidR="00D8731C" w:rsidRPr="00FB050E" w:rsidRDefault="00D8731C" w:rsidP="0066440F">
            <w:pPr>
              <w:rPr>
                <w:rFonts w:ascii="Calibri" w:hAnsi="Calibri" w:cs="Calibri"/>
                <w:sz w:val="22"/>
                <w:szCs w:val="22"/>
              </w:rPr>
            </w:pPr>
            <w:r w:rsidRPr="00FB050E">
              <w:rPr>
                <w:rFonts w:ascii="Calibri" w:hAnsi="Calibri" w:cs="Calibri"/>
                <w:sz w:val="22"/>
                <w:szCs w:val="22"/>
              </w:rPr>
              <w:t>Automatická poloha kardiacké křeslo</w:t>
            </w:r>
          </w:p>
        </w:tc>
      </w:tr>
      <w:tr w:rsidR="00D8731C" w:rsidRPr="00FB050E" w14:paraId="2D6670A8"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EDD996"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30.</w:t>
            </w:r>
          </w:p>
        </w:tc>
        <w:tc>
          <w:tcPr>
            <w:tcW w:w="8646" w:type="dxa"/>
            <w:tcBorders>
              <w:top w:val="nil"/>
              <w:left w:val="nil"/>
              <w:bottom w:val="single" w:sz="4" w:space="0" w:color="auto"/>
              <w:right w:val="single" w:sz="4" w:space="0" w:color="auto"/>
            </w:tcBorders>
            <w:shd w:val="clear" w:color="auto" w:fill="auto"/>
            <w:vAlign w:val="center"/>
            <w:hideMark/>
          </w:tcPr>
          <w:p w14:paraId="41C13DA3" w14:textId="77777777" w:rsidR="00D8731C" w:rsidRPr="00FB050E" w:rsidRDefault="00D8731C" w:rsidP="0066440F">
            <w:pPr>
              <w:rPr>
                <w:rFonts w:ascii="Calibri" w:hAnsi="Calibri" w:cs="Calibri"/>
                <w:sz w:val="22"/>
                <w:szCs w:val="22"/>
              </w:rPr>
            </w:pPr>
            <w:r w:rsidRPr="00FB050E">
              <w:rPr>
                <w:rFonts w:ascii="Calibri" w:hAnsi="Calibri" w:cs="Calibri"/>
                <w:sz w:val="22"/>
                <w:szCs w:val="22"/>
              </w:rPr>
              <w:t xml:space="preserve">Možnost nastavení polohy </w:t>
            </w:r>
            <w:proofErr w:type="spellStart"/>
            <w:r w:rsidRPr="00FB050E">
              <w:rPr>
                <w:rFonts w:ascii="Calibri" w:hAnsi="Calibri" w:cs="Calibri"/>
                <w:sz w:val="22"/>
                <w:szCs w:val="22"/>
              </w:rPr>
              <w:t>SemiFowlerova</w:t>
            </w:r>
            <w:proofErr w:type="spellEnd"/>
            <w:r w:rsidRPr="00FB050E">
              <w:rPr>
                <w:rFonts w:ascii="Calibri" w:hAnsi="Calibri" w:cs="Calibri"/>
                <w:sz w:val="22"/>
                <w:szCs w:val="22"/>
              </w:rPr>
              <w:t xml:space="preserve"> poloha, </w:t>
            </w:r>
            <w:proofErr w:type="spellStart"/>
            <w:r w:rsidRPr="00FB050E">
              <w:rPr>
                <w:rFonts w:ascii="Calibri" w:hAnsi="Calibri" w:cs="Calibri"/>
                <w:sz w:val="22"/>
                <w:szCs w:val="22"/>
              </w:rPr>
              <w:t>Trendelemburk</w:t>
            </w:r>
            <w:proofErr w:type="spellEnd"/>
            <w:r w:rsidRPr="00FB050E">
              <w:rPr>
                <w:rFonts w:ascii="Calibri" w:hAnsi="Calibri" w:cs="Calibri"/>
                <w:sz w:val="22"/>
                <w:szCs w:val="22"/>
              </w:rPr>
              <w:t xml:space="preserve"> / </w:t>
            </w:r>
            <w:proofErr w:type="spellStart"/>
            <w:r w:rsidRPr="00FB050E">
              <w:rPr>
                <w:rFonts w:ascii="Calibri" w:hAnsi="Calibri" w:cs="Calibri"/>
                <w:sz w:val="22"/>
                <w:szCs w:val="22"/>
              </w:rPr>
              <w:t>Antitrendelemburk</w:t>
            </w:r>
            <w:proofErr w:type="spellEnd"/>
          </w:p>
        </w:tc>
      </w:tr>
      <w:tr w:rsidR="00D8731C" w:rsidRPr="00FB050E" w14:paraId="5EA4DD7F"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FC99B9"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31.</w:t>
            </w:r>
          </w:p>
        </w:tc>
        <w:tc>
          <w:tcPr>
            <w:tcW w:w="8646" w:type="dxa"/>
            <w:tcBorders>
              <w:top w:val="nil"/>
              <w:left w:val="nil"/>
              <w:bottom w:val="single" w:sz="4" w:space="0" w:color="auto"/>
              <w:right w:val="single" w:sz="4" w:space="0" w:color="auto"/>
            </w:tcBorders>
            <w:shd w:val="clear" w:color="auto" w:fill="auto"/>
            <w:vAlign w:val="center"/>
            <w:hideMark/>
          </w:tcPr>
          <w:p w14:paraId="6EA22CFD" w14:textId="77777777" w:rsidR="00D8731C" w:rsidRPr="00FB050E" w:rsidRDefault="00D8731C" w:rsidP="0066440F">
            <w:pPr>
              <w:rPr>
                <w:rFonts w:ascii="Calibri" w:hAnsi="Calibri" w:cs="Calibri"/>
                <w:sz w:val="22"/>
                <w:szCs w:val="22"/>
              </w:rPr>
            </w:pPr>
            <w:r w:rsidRPr="00FB050E">
              <w:rPr>
                <w:rFonts w:ascii="Calibri" w:hAnsi="Calibri" w:cs="Calibri"/>
                <w:sz w:val="22"/>
                <w:szCs w:val="22"/>
              </w:rPr>
              <w:t>Zámek ovladače kombinace tlačítek na ovladači, ne magnet, ne platový klíč</w:t>
            </w:r>
          </w:p>
        </w:tc>
      </w:tr>
      <w:tr w:rsidR="00D8731C" w:rsidRPr="00FB050E" w14:paraId="0DCB5B00"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D22714"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32.</w:t>
            </w:r>
          </w:p>
        </w:tc>
        <w:tc>
          <w:tcPr>
            <w:tcW w:w="8646" w:type="dxa"/>
            <w:tcBorders>
              <w:top w:val="nil"/>
              <w:left w:val="nil"/>
              <w:bottom w:val="single" w:sz="4" w:space="0" w:color="auto"/>
              <w:right w:val="single" w:sz="4" w:space="0" w:color="auto"/>
            </w:tcBorders>
            <w:shd w:val="clear" w:color="auto" w:fill="auto"/>
            <w:vAlign w:val="center"/>
            <w:hideMark/>
          </w:tcPr>
          <w:p w14:paraId="1A321138" w14:textId="77777777" w:rsidR="00D8731C" w:rsidRPr="00FB050E" w:rsidRDefault="00D8731C" w:rsidP="0066440F">
            <w:pPr>
              <w:rPr>
                <w:rFonts w:ascii="Calibri" w:hAnsi="Calibri" w:cs="Calibri"/>
                <w:b/>
                <w:bCs/>
                <w:color w:val="000000"/>
              </w:rPr>
            </w:pPr>
            <w:r w:rsidRPr="00FB050E">
              <w:rPr>
                <w:rFonts w:ascii="Calibri" w:hAnsi="Calibri" w:cs="Calibri"/>
                <w:b/>
                <w:bCs/>
                <w:color w:val="000000"/>
              </w:rPr>
              <w:t>Další parametry</w:t>
            </w:r>
          </w:p>
        </w:tc>
      </w:tr>
      <w:tr w:rsidR="00D8731C" w:rsidRPr="00FB050E" w14:paraId="4A3C5FB8"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D6ED7AE"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33.</w:t>
            </w:r>
          </w:p>
        </w:tc>
        <w:tc>
          <w:tcPr>
            <w:tcW w:w="8646" w:type="dxa"/>
            <w:tcBorders>
              <w:top w:val="nil"/>
              <w:left w:val="nil"/>
              <w:bottom w:val="single" w:sz="4" w:space="0" w:color="auto"/>
              <w:right w:val="single" w:sz="4" w:space="0" w:color="auto"/>
            </w:tcBorders>
            <w:shd w:val="clear" w:color="auto" w:fill="auto"/>
            <w:vAlign w:val="center"/>
            <w:hideMark/>
          </w:tcPr>
          <w:p w14:paraId="30550F65"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Příprava lůžka na instalaci náhradního ovladače pro rychlou a snadnou mobilizaci</w:t>
            </w:r>
          </w:p>
        </w:tc>
      </w:tr>
      <w:tr w:rsidR="00D8731C" w:rsidRPr="00FB050E" w14:paraId="15AF8E7A"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31015F"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lastRenderedPageBreak/>
              <w:t>34.</w:t>
            </w:r>
          </w:p>
        </w:tc>
        <w:tc>
          <w:tcPr>
            <w:tcW w:w="8646" w:type="dxa"/>
            <w:tcBorders>
              <w:top w:val="nil"/>
              <w:left w:val="nil"/>
              <w:bottom w:val="single" w:sz="4" w:space="0" w:color="auto"/>
              <w:right w:val="single" w:sz="4" w:space="0" w:color="auto"/>
            </w:tcBorders>
            <w:shd w:val="clear" w:color="auto" w:fill="auto"/>
            <w:vAlign w:val="center"/>
            <w:hideMark/>
          </w:tcPr>
          <w:p w14:paraId="380E3FBA" w14:textId="77777777" w:rsidR="00D8731C" w:rsidRPr="00FB050E" w:rsidRDefault="00D8731C" w:rsidP="0066440F">
            <w:pPr>
              <w:rPr>
                <w:rFonts w:ascii="Calibri" w:hAnsi="Calibri" w:cs="Calibri"/>
                <w:color w:val="000000"/>
                <w:sz w:val="22"/>
                <w:szCs w:val="22"/>
              </w:rPr>
            </w:pPr>
            <w:r w:rsidRPr="00FB050E">
              <w:rPr>
                <w:rFonts w:ascii="Calibri" w:hAnsi="Calibri" w:cs="Calibri"/>
                <w:color w:val="000000"/>
                <w:sz w:val="22"/>
                <w:szCs w:val="22"/>
              </w:rPr>
              <w:t>Nouzové mechanické odblokování zádového a stehenního dílu jednou rukou, bez nutnosti přemístění klienta</w:t>
            </w:r>
          </w:p>
        </w:tc>
      </w:tr>
      <w:tr w:rsidR="00D8731C" w:rsidRPr="00FB050E" w14:paraId="65E60BEF" w14:textId="77777777" w:rsidTr="0066440F">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F991E0" w14:textId="77777777" w:rsidR="00D8731C" w:rsidRPr="00851D4E" w:rsidRDefault="00D8731C" w:rsidP="0066440F">
            <w:pPr>
              <w:jc w:val="center"/>
              <w:rPr>
                <w:rFonts w:asciiTheme="minorHAnsi" w:hAnsiTheme="minorHAnsi" w:cstheme="minorHAnsi"/>
                <w:color w:val="000000"/>
              </w:rPr>
            </w:pPr>
            <w:r w:rsidRPr="00851D4E">
              <w:rPr>
                <w:rFonts w:asciiTheme="minorHAnsi" w:hAnsiTheme="minorHAnsi" w:cstheme="minorHAnsi"/>
                <w:color w:val="000000"/>
              </w:rPr>
              <w:t>35.</w:t>
            </w:r>
          </w:p>
        </w:tc>
        <w:tc>
          <w:tcPr>
            <w:tcW w:w="8646" w:type="dxa"/>
            <w:tcBorders>
              <w:top w:val="nil"/>
              <w:left w:val="nil"/>
              <w:bottom w:val="single" w:sz="4" w:space="0" w:color="auto"/>
              <w:right w:val="single" w:sz="4" w:space="0" w:color="auto"/>
            </w:tcBorders>
            <w:shd w:val="clear" w:color="auto" w:fill="auto"/>
            <w:vAlign w:val="center"/>
            <w:hideMark/>
          </w:tcPr>
          <w:p w14:paraId="235DF0A7" w14:textId="77777777" w:rsidR="00D8731C" w:rsidRPr="00FB050E" w:rsidRDefault="00D8731C" w:rsidP="0066440F">
            <w:pPr>
              <w:rPr>
                <w:rFonts w:ascii="Calibri" w:hAnsi="Calibri" w:cs="Calibri"/>
                <w:sz w:val="22"/>
                <w:szCs w:val="22"/>
              </w:rPr>
            </w:pPr>
            <w:r w:rsidRPr="00FB050E">
              <w:rPr>
                <w:rFonts w:ascii="Calibri" w:hAnsi="Calibri" w:cs="Calibri"/>
                <w:sz w:val="22"/>
                <w:szCs w:val="22"/>
              </w:rPr>
              <w:t>Certifikát na bezpečnostní normu ČSN 60601:2-52, nebo podobné řešení</w:t>
            </w:r>
          </w:p>
        </w:tc>
      </w:tr>
    </w:tbl>
    <w:p w14:paraId="4564C4CA" w14:textId="77777777" w:rsidR="00D8731C" w:rsidRPr="00FB050E" w:rsidRDefault="00D8731C" w:rsidP="00D8731C"/>
    <w:tbl>
      <w:tblPr>
        <w:tblW w:w="9113" w:type="dxa"/>
        <w:tblInd w:w="70" w:type="dxa"/>
        <w:tblCellMar>
          <w:left w:w="70" w:type="dxa"/>
          <w:right w:w="70" w:type="dxa"/>
        </w:tblCellMar>
        <w:tblLook w:val="04A0" w:firstRow="1" w:lastRow="0" w:firstColumn="1" w:lastColumn="0" w:noHBand="0" w:noVBand="1"/>
      </w:tblPr>
      <w:tblGrid>
        <w:gridCol w:w="444"/>
        <w:gridCol w:w="8679"/>
      </w:tblGrid>
      <w:tr w:rsidR="00D8731C" w:rsidRPr="00F24DB8" w14:paraId="7A8801C4" w14:textId="77777777" w:rsidTr="0066440F">
        <w:trPr>
          <w:trHeight w:val="20"/>
        </w:trPr>
        <w:tc>
          <w:tcPr>
            <w:tcW w:w="9113" w:type="dxa"/>
            <w:gridSpan w:val="2"/>
            <w:tcBorders>
              <w:top w:val="nil"/>
              <w:left w:val="nil"/>
              <w:bottom w:val="nil"/>
              <w:right w:val="nil"/>
            </w:tcBorders>
            <w:shd w:val="clear" w:color="auto" w:fill="E7E6E6"/>
            <w:vAlign w:val="center"/>
            <w:hideMark/>
          </w:tcPr>
          <w:p w14:paraId="45DE419D" w14:textId="5BCDBF69" w:rsidR="00D8731C" w:rsidRPr="00851D4E" w:rsidRDefault="00D8731C" w:rsidP="0066440F">
            <w:pPr>
              <w:rPr>
                <w:rFonts w:ascii="Calibri" w:hAnsi="Calibri" w:cs="Calibri"/>
                <w:b/>
                <w:bCs/>
                <w:color w:val="000000"/>
              </w:rPr>
            </w:pPr>
            <w:r w:rsidRPr="00851D4E">
              <w:rPr>
                <w:rFonts w:ascii="Calibri" w:hAnsi="Calibri" w:cs="Calibri"/>
                <w:b/>
                <w:bCs/>
                <w:color w:val="000000"/>
              </w:rPr>
              <w:t>Pečovatelské lůžko s dělenými postranicemi - nízké</w:t>
            </w:r>
            <w:proofErr w:type="gramStart"/>
            <w:r w:rsidRPr="00851D4E">
              <w:rPr>
                <w:rFonts w:ascii="Calibri" w:hAnsi="Calibri" w:cs="Calibri"/>
                <w:b/>
                <w:bCs/>
                <w:color w:val="000000"/>
              </w:rPr>
              <w:t xml:space="preserve"> </w:t>
            </w:r>
            <w:r w:rsidR="00851D4E" w:rsidRPr="00851D4E">
              <w:rPr>
                <w:rFonts w:ascii="Calibri" w:hAnsi="Calibri" w:cs="Calibri"/>
                <w:b/>
                <w:bCs/>
                <w:color w:val="000000"/>
              </w:rPr>
              <w:t>….</w:t>
            </w:r>
            <w:proofErr w:type="gramEnd"/>
            <w:r w:rsidR="00851D4E" w:rsidRPr="00851D4E">
              <w:rPr>
                <w:rFonts w:ascii="Calibri" w:hAnsi="Calibri" w:cs="Calibri"/>
                <w:b/>
                <w:bCs/>
                <w:color w:val="000000"/>
              </w:rPr>
              <w:t>.</w:t>
            </w:r>
            <w:r w:rsidRPr="00851D4E">
              <w:rPr>
                <w:rFonts w:ascii="Calibri" w:hAnsi="Calibri" w:cs="Calibri"/>
                <w:b/>
                <w:bCs/>
                <w:color w:val="000000"/>
              </w:rPr>
              <w:t xml:space="preserve"> x</w:t>
            </w:r>
          </w:p>
        </w:tc>
      </w:tr>
      <w:tr w:rsidR="00D8731C" w:rsidRPr="00F24DB8" w14:paraId="64523B42" w14:textId="77777777" w:rsidTr="0066440F">
        <w:trPr>
          <w:trHeight w:val="20"/>
        </w:trPr>
        <w:tc>
          <w:tcPr>
            <w:tcW w:w="426" w:type="dxa"/>
            <w:tcBorders>
              <w:top w:val="nil"/>
              <w:left w:val="nil"/>
              <w:bottom w:val="single" w:sz="4" w:space="0" w:color="auto"/>
              <w:right w:val="nil"/>
            </w:tcBorders>
            <w:shd w:val="clear" w:color="auto" w:fill="auto"/>
            <w:noWrap/>
            <w:vAlign w:val="bottom"/>
            <w:hideMark/>
          </w:tcPr>
          <w:p w14:paraId="4EB8C552" w14:textId="77777777" w:rsidR="00D8731C" w:rsidRPr="00F24DB8" w:rsidRDefault="00D8731C" w:rsidP="0066440F">
            <w:pPr>
              <w:jc w:val="center"/>
              <w:rPr>
                <w:rFonts w:ascii="Calibri" w:hAnsi="Calibri" w:cs="Calibri"/>
                <w:b/>
                <w:bCs/>
                <w:color w:val="000000"/>
                <w:sz w:val="28"/>
                <w:szCs w:val="28"/>
              </w:rPr>
            </w:pPr>
          </w:p>
        </w:tc>
        <w:tc>
          <w:tcPr>
            <w:tcW w:w="8679" w:type="dxa"/>
            <w:tcBorders>
              <w:top w:val="nil"/>
              <w:left w:val="nil"/>
              <w:bottom w:val="single" w:sz="4" w:space="0" w:color="auto"/>
              <w:right w:val="nil"/>
            </w:tcBorders>
            <w:shd w:val="clear" w:color="auto" w:fill="auto"/>
            <w:noWrap/>
            <w:vAlign w:val="center"/>
            <w:hideMark/>
          </w:tcPr>
          <w:p w14:paraId="2176C437" w14:textId="77777777" w:rsidR="00D8731C" w:rsidRPr="00F24DB8" w:rsidRDefault="00D8731C" w:rsidP="0066440F"/>
        </w:tc>
      </w:tr>
      <w:tr w:rsidR="00D8731C" w:rsidRPr="00F24DB8" w14:paraId="143989E5" w14:textId="77777777" w:rsidTr="0066440F">
        <w:trPr>
          <w:trHeight w:val="17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58B"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rPr>
              <w:t> </w:t>
            </w:r>
          </w:p>
        </w:tc>
        <w:tc>
          <w:tcPr>
            <w:tcW w:w="8679" w:type="dxa"/>
            <w:tcBorders>
              <w:top w:val="single" w:sz="4" w:space="0" w:color="auto"/>
              <w:left w:val="nil"/>
              <w:bottom w:val="single" w:sz="4" w:space="0" w:color="auto"/>
              <w:right w:val="single" w:sz="4" w:space="0" w:color="auto"/>
            </w:tcBorders>
            <w:shd w:val="clear" w:color="auto" w:fill="auto"/>
            <w:vAlign w:val="center"/>
          </w:tcPr>
          <w:p w14:paraId="5550B4EB" w14:textId="77777777" w:rsidR="00D8731C" w:rsidRPr="00F24DB8" w:rsidRDefault="00D8731C" w:rsidP="0066440F">
            <w:pPr>
              <w:rPr>
                <w:rFonts w:ascii="Calibri" w:hAnsi="Calibri" w:cs="Calibri"/>
                <w:b/>
                <w:bCs/>
                <w:color w:val="000000"/>
                <w:sz w:val="28"/>
                <w:szCs w:val="28"/>
              </w:rPr>
            </w:pPr>
            <w:r w:rsidRPr="00F24DB8">
              <w:rPr>
                <w:rFonts w:ascii="Calibri" w:hAnsi="Calibri" w:cs="Calibri"/>
                <w:b/>
                <w:bCs/>
                <w:color w:val="000000"/>
              </w:rPr>
              <w:t>Základní parametry</w:t>
            </w:r>
          </w:p>
        </w:tc>
      </w:tr>
      <w:tr w:rsidR="00D8731C" w:rsidRPr="00F24DB8" w14:paraId="50A72DB1"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E6BC697"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w:t>
            </w:r>
          </w:p>
        </w:tc>
        <w:tc>
          <w:tcPr>
            <w:tcW w:w="8679" w:type="dxa"/>
            <w:tcBorders>
              <w:top w:val="nil"/>
              <w:left w:val="nil"/>
              <w:bottom w:val="single" w:sz="4" w:space="0" w:color="auto"/>
              <w:right w:val="single" w:sz="4" w:space="0" w:color="auto"/>
            </w:tcBorders>
            <w:shd w:val="clear" w:color="auto" w:fill="auto"/>
            <w:vAlign w:val="center"/>
            <w:hideMark/>
          </w:tcPr>
          <w:p w14:paraId="07AE9C19"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Rozměry ložné plochy (matrace min. 200 x 86 až 90 cm)</w:t>
            </w:r>
          </w:p>
        </w:tc>
      </w:tr>
      <w:tr w:rsidR="00D8731C" w:rsidRPr="00F24DB8" w14:paraId="7764D559"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90CB7F"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w:t>
            </w:r>
          </w:p>
        </w:tc>
        <w:tc>
          <w:tcPr>
            <w:tcW w:w="8679" w:type="dxa"/>
            <w:tcBorders>
              <w:top w:val="nil"/>
              <w:left w:val="nil"/>
              <w:bottom w:val="single" w:sz="4" w:space="0" w:color="auto"/>
              <w:right w:val="single" w:sz="4" w:space="0" w:color="auto"/>
            </w:tcBorders>
            <w:shd w:val="clear" w:color="auto" w:fill="auto"/>
            <w:vAlign w:val="center"/>
            <w:hideMark/>
          </w:tcPr>
          <w:p w14:paraId="25DBAC11"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Vnější rozměry max. 208 x 106</w:t>
            </w:r>
          </w:p>
        </w:tc>
      </w:tr>
      <w:tr w:rsidR="00D8731C" w:rsidRPr="00F24DB8" w14:paraId="47A6B35B"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59BAFA"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3.</w:t>
            </w:r>
          </w:p>
        </w:tc>
        <w:tc>
          <w:tcPr>
            <w:tcW w:w="8679" w:type="dxa"/>
            <w:tcBorders>
              <w:top w:val="nil"/>
              <w:left w:val="nil"/>
              <w:bottom w:val="single" w:sz="4" w:space="0" w:color="auto"/>
              <w:right w:val="single" w:sz="4" w:space="0" w:color="auto"/>
            </w:tcBorders>
            <w:shd w:val="clear" w:color="auto" w:fill="auto"/>
            <w:vAlign w:val="center"/>
            <w:hideMark/>
          </w:tcPr>
          <w:p w14:paraId="77670E90"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Nosnost lůžka min. 200 kg</w:t>
            </w:r>
          </w:p>
        </w:tc>
      </w:tr>
      <w:tr w:rsidR="00D8731C" w:rsidRPr="00F24DB8" w14:paraId="1FE511FF"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3B8C70"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 </w:t>
            </w:r>
          </w:p>
        </w:tc>
        <w:tc>
          <w:tcPr>
            <w:tcW w:w="8679" w:type="dxa"/>
            <w:tcBorders>
              <w:top w:val="nil"/>
              <w:left w:val="nil"/>
              <w:bottom w:val="single" w:sz="4" w:space="0" w:color="auto"/>
              <w:right w:val="single" w:sz="4" w:space="0" w:color="auto"/>
            </w:tcBorders>
            <w:shd w:val="clear" w:color="auto" w:fill="auto"/>
            <w:vAlign w:val="center"/>
            <w:hideMark/>
          </w:tcPr>
          <w:p w14:paraId="4487917C" w14:textId="77777777" w:rsidR="00D8731C" w:rsidRPr="00F24DB8" w:rsidRDefault="00D8731C" w:rsidP="0066440F">
            <w:pPr>
              <w:rPr>
                <w:rFonts w:ascii="Calibri" w:hAnsi="Calibri" w:cs="Calibri"/>
                <w:color w:val="000000"/>
                <w:sz w:val="22"/>
                <w:szCs w:val="22"/>
              </w:rPr>
            </w:pPr>
            <w:r w:rsidRPr="00F24DB8">
              <w:rPr>
                <w:rFonts w:ascii="Calibri" w:hAnsi="Calibri" w:cs="Calibri"/>
                <w:b/>
                <w:bCs/>
                <w:color w:val="000000"/>
              </w:rPr>
              <w:t>Ložná plocha</w:t>
            </w:r>
          </w:p>
        </w:tc>
      </w:tr>
      <w:tr w:rsidR="00D8731C" w:rsidRPr="00F24DB8" w14:paraId="602FC444"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F03635"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4.</w:t>
            </w:r>
          </w:p>
        </w:tc>
        <w:tc>
          <w:tcPr>
            <w:tcW w:w="8679" w:type="dxa"/>
            <w:tcBorders>
              <w:top w:val="nil"/>
              <w:left w:val="nil"/>
              <w:bottom w:val="single" w:sz="4" w:space="0" w:color="auto"/>
              <w:right w:val="single" w:sz="4" w:space="0" w:color="auto"/>
            </w:tcBorders>
            <w:shd w:val="clear" w:color="auto" w:fill="auto"/>
            <w:vAlign w:val="center"/>
            <w:hideMark/>
          </w:tcPr>
          <w:p w14:paraId="675C6F89"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Počet dílů: 4 dílná ložná plocha</w:t>
            </w:r>
          </w:p>
        </w:tc>
      </w:tr>
      <w:tr w:rsidR="00D8731C" w:rsidRPr="00F24DB8" w14:paraId="5A171D0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895B51"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5.</w:t>
            </w:r>
          </w:p>
        </w:tc>
        <w:tc>
          <w:tcPr>
            <w:tcW w:w="8679" w:type="dxa"/>
            <w:tcBorders>
              <w:top w:val="nil"/>
              <w:left w:val="nil"/>
              <w:bottom w:val="single" w:sz="4" w:space="0" w:color="auto"/>
              <w:right w:val="single" w:sz="4" w:space="0" w:color="auto"/>
            </w:tcBorders>
            <w:shd w:val="clear" w:color="auto" w:fill="auto"/>
            <w:vAlign w:val="center"/>
            <w:hideMark/>
          </w:tcPr>
          <w:p w14:paraId="6780FA81"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Rám: lakovaný rám s odnímatelnými kovovými sítěmi, nebo plastovými segmenty, oddělitelnými od rámu bez nástroje</w:t>
            </w:r>
            <w:r w:rsidRPr="00F24DB8">
              <w:rPr>
                <w:rFonts w:ascii="Calibri" w:hAnsi="Calibri" w:cs="Calibri"/>
                <w:sz w:val="22"/>
                <w:szCs w:val="22"/>
              </w:rPr>
              <w:t xml:space="preserve"> (efektivní čištění a údržba)</w:t>
            </w:r>
          </w:p>
        </w:tc>
      </w:tr>
      <w:tr w:rsidR="00D8731C" w:rsidRPr="00F24DB8" w14:paraId="74374BC2"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3C15A2D"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6.</w:t>
            </w:r>
          </w:p>
        </w:tc>
        <w:tc>
          <w:tcPr>
            <w:tcW w:w="8679" w:type="dxa"/>
            <w:tcBorders>
              <w:top w:val="nil"/>
              <w:left w:val="nil"/>
              <w:bottom w:val="single" w:sz="4" w:space="0" w:color="auto"/>
              <w:right w:val="single" w:sz="4" w:space="0" w:color="auto"/>
            </w:tcBorders>
            <w:shd w:val="clear" w:color="auto" w:fill="auto"/>
            <w:vAlign w:val="center"/>
            <w:hideMark/>
          </w:tcPr>
          <w:p w14:paraId="6BAD58DF"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Zádový díl: elektricky polohovatelný, minimální úhel nastavení 70°</w:t>
            </w:r>
            <w:r w:rsidRPr="00F24DB8">
              <w:rPr>
                <w:rFonts w:ascii="Calibri" w:hAnsi="Calibri" w:cs="Calibri"/>
                <w:sz w:val="22"/>
                <w:szCs w:val="22"/>
              </w:rPr>
              <w:t xml:space="preserve"> a minimální délka zádového dílu 78 cm</w:t>
            </w:r>
          </w:p>
        </w:tc>
      </w:tr>
      <w:tr w:rsidR="00D8731C" w:rsidRPr="00F24DB8" w14:paraId="0F5BC7DD"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624F49"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7.</w:t>
            </w:r>
          </w:p>
        </w:tc>
        <w:tc>
          <w:tcPr>
            <w:tcW w:w="8679" w:type="dxa"/>
            <w:tcBorders>
              <w:top w:val="nil"/>
              <w:left w:val="nil"/>
              <w:bottom w:val="single" w:sz="4" w:space="0" w:color="auto"/>
              <w:right w:val="single" w:sz="4" w:space="0" w:color="auto"/>
            </w:tcBorders>
            <w:shd w:val="clear" w:color="auto" w:fill="auto"/>
            <w:vAlign w:val="center"/>
            <w:hideMark/>
          </w:tcPr>
          <w:p w14:paraId="3E885619"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Stehenní díl: elektricky polohovatelný, minimální úhel nastavení 30°</w:t>
            </w:r>
          </w:p>
        </w:tc>
      </w:tr>
      <w:tr w:rsidR="00D8731C" w:rsidRPr="00F24DB8" w14:paraId="0079D575"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0F2766"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8.</w:t>
            </w:r>
          </w:p>
        </w:tc>
        <w:tc>
          <w:tcPr>
            <w:tcW w:w="8679" w:type="dxa"/>
            <w:tcBorders>
              <w:top w:val="nil"/>
              <w:left w:val="nil"/>
              <w:bottom w:val="single" w:sz="4" w:space="0" w:color="auto"/>
              <w:right w:val="single" w:sz="4" w:space="0" w:color="auto"/>
            </w:tcBorders>
            <w:shd w:val="clear" w:color="auto" w:fill="auto"/>
            <w:vAlign w:val="center"/>
            <w:hideMark/>
          </w:tcPr>
          <w:p w14:paraId="13676427"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Lýtkový díl: mechanicky polohovatelný, minimální úhel nastavení 15°</w:t>
            </w:r>
          </w:p>
        </w:tc>
      </w:tr>
      <w:tr w:rsidR="00D8731C" w:rsidRPr="00F24DB8" w14:paraId="5FBBF1B5"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FEA033"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9.</w:t>
            </w:r>
          </w:p>
        </w:tc>
        <w:tc>
          <w:tcPr>
            <w:tcW w:w="8679" w:type="dxa"/>
            <w:tcBorders>
              <w:top w:val="nil"/>
              <w:left w:val="nil"/>
              <w:bottom w:val="single" w:sz="4" w:space="0" w:color="auto"/>
              <w:right w:val="single" w:sz="4" w:space="0" w:color="auto"/>
            </w:tcBorders>
            <w:shd w:val="clear" w:color="auto" w:fill="auto"/>
            <w:vAlign w:val="center"/>
            <w:hideMark/>
          </w:tcPr>
          <w:p w14:paraId="2F54B54C"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 xml:space="preserve">Pánevní díl: </w:t>
            </w:r>
            <w:proofErr w:type="spellStart"/>
            <w:r w:rsidRPr="00F24DB8">
              <w:rPr>
                <w:rFonts w:ascii="Calibri" w:hAnsi="Calibri" w:cs="Calibri"/>
                <w:color w:val="000000"/>
                <w:sz w:val="22"/>
                <w:szCs w:val="22"/>
              </w:rPr>
              <w:t>nepolohovatelný</w:t>
            </w:r>
            <w:proofErr w:type="spellEnd"/>
          </w:p>
        </w:tc>
      </w:tr>
      <w:tr w:rsidR="00D8731C" w:rsidRPr="00F24DB8" w14:paraId="7FBEC95F"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34A96F"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10.</w:t>
            </w:r>
          </w:p>
        </w:tc>
        <w:tc>
          <w:tcPr>
            <w:tcW w:w="8679" w:type="dxa"/>
            <w:tcBorders>
              <w:top w:val="nil"/>
              <w:left w:val="nil"/>
              <w:bottom w:val="single" w:sz="4" w:space="0" w:color="auto"/>
              <w:right w:val="single" w:sz="4" w:space="0" w:color="auto"/>
            </w:tcBorders>
            <w:shd w:val="clear" w:color="auto" w:fill="auto"/>
            <w:vAlign w:val="center"/>
            <w:hideMark/>
          </w:tcPr>
          <w:p w14:paraId="2754EAC2"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 xml:space="preserve">Podstupování zádového dílu od pánevního dílu min. o 10 cm </w:t>
            </w:r>
          </w:p>
        </w:tc>
      </w:tr>
      <w:tr w:rsidR="00D8731C" w:rsidRPr="00F24DB8" w14:paraId="5DE6971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5404ADB"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11.</w:t>
            </w:r>
          </w:p>
        </w:tc>
        <w:tc>
          <w:tcPr>
            <w:tcW w:w="8679" w:type="dxa"/>
            <w:tcBorders>
              <w:top w:val="nil"/>
              <w:left w:val="nil"/>
              <w:bottom w:val="single" w:sz="4" w:space="0" w:color="auto"/>
              <w:right w:val="single" w:sz="4" w:space="0" w:color="auto"/>
            </w:tcBorders>
            <w:shd w:val="clear" w:color="auto" w:fill="auto"/>
            <w:vAlign w:val="center"/>
            <w:hideMark/>
          </w:tcPr>
          <w:p w14:paraId="1E848B74"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Podstupování stehenního dílu od pánevního dílu min. o 5 cm</w:t>
            </w:r>
          </w:p>
        </w:tc>
      </w:tr>
      <w:tr w:rsidR="00D8731C" w:rsidRPr="00F24DB8" w14:paraId="22D9E988"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3F1ECD"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12.</w:t>
            </w:r>
          </w:p>
        </w:tc>
        <w:tc>
          <w:tcPr>
            <w:tcW w:w="8679" w:type="dxa"/>
            <w:tcBorders>
              <w:top w:val="nil"/>
              <w:left w:val="nil"/>
              <w:bottom w:val="single" w:sz="4" w:space="0" w:color="auto"/>
              <w:right w:val="single" w:sz="4" w:space="0" w:color="auto"/>
            </w:tcBorders>
            <w:shd w:val="clear" w:color="auto" w:fill="auto"/>
            <w:vAlign w:val="center"/>
            <w:hideMark/>
          </w:tcPr>
          <w:p w14:paraId="7A8D8951"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Možnost prodloužení lůžka bez nástroje min. o 20 cm</w:t>
            </w:r>
          </w:p>
        </w:tc>
      </w:tr>
      <w:tr w:rsidR="00D8731C" w:rsidRPr="00F24DB8" w14:paraId="20B9BB12"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E0B8B0"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13.</w:t>
            </w:r>
          </w:p>
        </w:tc>
        <w:tc>
          <w:tcPr>
            <w:tcW w:w="8679" w:type="dxa"/>
            <w:tcBorders>
              <w:top w:val="nil"/>
              <w:left w:val="nil"/>
              <w:bottom w:val="single" w:sz="4" w:space="0" w:color="auto"/>
              <w:right w:val="single" w:sz="4" w:space="0" w:color="auto"/>
            </w:tcBorders>
            <w:shd w:val="clear" w:color="auto" w:fill="auto"/>
            <w:vAlign w:val="center"/>
            <w:hideMark/>
          </w:tcPr>
          <w:p w14:paraId="7419E6D7" w14:textId="77777777" w:rsidR="00D8731C" w:rsidRPr="00F24DB8" w:rsidRDefault="00D8731C" w:rsidP="0066440F">
            <w:pPr>
              <w:rPr>
                <w:rFonts w:ascii="Calibri" w:hAnsi="Calibri" w:cs="Calibri"/>
                <w:color w:val="000000"/>
                <w:sz w:val="22"/>
                <w:szCs w:val="22"/>
              </w:rPr>
            </w:pPr>
            <w:proofErr w:type="gramStart"/>
            <w:r w:rsidRPr="00F24DB8">
              <w:rPr>
                <w:rFonts w:ascii="Calibri" w:hAnsi="Calibri" w:cs="Calibri"/>
                <w:color w:val="000000"/>
                <w:sz w:val="22"/>
                <w:szCs w:val="22"/>
              </w:rPr>
              <w:t>Napájení  230</w:t>
            </w:r>
            <w:proofErr w:type="gramEnd"/>
            <w:r w:rsidRPr="00F24DB8">
              <w:rPr>
                <w:rFonts w:ascii="Calibri" w:hAnsi="Calibri" w:cs="Calibri"/>
                <w:color w:val="000000"/>
                <w:sz w:val="22"/>
                <w:szCs w:val="22"/>
              </w:rPr>
              <w:t xml:space="preserve"> V, 50 Hz</w:t>
            </w:r>
          </w:p>
        </w:tc>
      </w:tr>
      <w:tr w:rsidR="00D8731C" w:rsidRPr="00F24DB8" w14:paraId="43683E9E"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04A69D9"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 </w:t>
            </w:r>
          </w:p>
        </w:tc>
        <w:tc>
          <w:tcPr>
            <w:tcW w:w="8679" w:type="dxa"/>
            <w:tcBorders>
              <w:top w:val="nil"/>
              <w:left w:val="nil"/>
              <w:bottom w:val="single" w:sz="4" w:space="0" w:color="auto"/>
              <w:right w:val="single" w:sz="4" w:space="0" w:color="auto"/>
            </w:tcBorders>
            <w:shd w:val="clear" w:color="auto" w:fill="auto"/>
            <w:vAlign w:val="center"/>
            <w:hideMark/>
          </w:tcPr>
          <w:p w14:paraId="11CB682D" w14:textId="77777777" w:rsidR="00D8731C" w:rsidRPr="00F24DB8" w:rsidRDefault="00D8731C" w:rsidP="0066440F">
            <w:pPr>
              <w:rPr>
                <w:rFonts w:ascii="Calibri" w:hAnsi="Calibri" w:cs="Calibri"/>
                <w:color w:val="000000"/>
                <w:sz w:val="22"/>
                <w:szCs w:val="22"/>
              </w:rPr>
            </w:pPr>
            <w:r w:rsidRPr="00F24DB8">
              <w:rPr>
                <w:rFonts w:ascii="Calibri" w:hAnsi="Calibri" w:cs="Calibri"/>
                <w:b/>
                <w:bCs/>
                <w:color w:val="000000"/>
              </w:rPr>
              <w:t>Elektricky nastavitelná výška ložné plochy</w:t>
            </w:r>
          </w:p>
        </w:tc>
      </w:tr>
      <w:tr w:rsidR="00D8731C" w:rsidRPr="00F24DB8" w14:paraId="746041B2"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1371D0D"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14.</w:t>
            </w:r>
          </w:p>
        </w:tc>
        <w:tc>
          <w:tcPr>
            <w:tcW w:w="8679" w:type="dxa"/>
            <w:tcBorders>
              <w:top w:val="nil"/>
              <w:left w:val="nil"/>
              <w:bottom w:val="single" w:sz="4" w:space="0" w:color="auto"/>
              <w:right w:val="single" w:sz="4" w:space="0" w:color="auto"/>
            </w:tcBorders>
            <w:shd w:val="clear" w:color="auto" w:fill="auto"/>
            <w:vAlign w:val="center"/>
            <w:hideMark/>
          </w:tcPr>
          <w:p w14:paraId="0A62338C"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Dolní úvrať el. nastav., min. 25 cm</w:t>
            </w:r>
          </w:p>
        </w:tc>
      </w:tr>
      <w:tr w:rsidR="00D8731C" w:rsidRPr="00F24DB8" w14:paraId="63CE079B"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C54094"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15.</w:t>
            </w:r>
          </w:p>
        </w:tc>
        <w:tc>
          <w:tcPr>
            <w:tcW w:w="8679" w:type="dxa"/>
            <w:tcBorders>
              <w:top w:val="nil"/>
              <w:left w:val="nil"/>
              <w:bottom w:val="single" w:sz="4" w:space="0" w:color="auto"/>
              <w:right w:val="single" w:sz="4" w:space="0" w:color="auto"/>
            </w:tcBorders>
            <w:shd w:val="clear" w:color="auto" w:fill="auto"/>
            <w:vAlign w:val="center"/>
            <w:hideMark/>
          </w:tcPr>
          <w:p w14:paraId="494B2B6E" w14:textId="77777777" w:rsidR="00D8731C" w:rsidRPr="00F24DB8" w:rsidRDefault="00D8731C" w:rsidP="0066440F">
            <w:pPr>
              <w:rPr>
                <w:rFonts w:ascii="Calibri" w:hAnsi="Calibri" w:cs="Calibri"/>
                <w:color w:val="000000"/>
                <w:sz w:val="22"/>
                <w:szCs w:val="22"/>
              </w:rPr>
            </w:pPr>
            <w:r w:rsidRPr="00F24DB8">
              <w:rPr>
                <w:rFonts w:ascii="Calibri" w:hAnsi="Calibri" w:cs="Calibri"/>
                <w:sz w:val="22"/>
                <w:szCs w:val="22"/>
              </w:rPr>
              <w:t xml:space="preserve">Automatické </w:t>
            </w:r>
            <w:proofErr w:type="spellStart"/>
            <w:r w:rsidRPr="00F24DB8">
              <w:rPr>
                <w:rFonts w:ascii="Calibri" w:hAnsi="Calibri" w:cs="Calibri"/>
                <w:sz w:val="22"/>
                <w:szCs w:val="22"/>
              </w:rPr>
              <w:t>nast</w:t>
            </w:r>
            <w:proofErr w:type="spellEnd"/>
            <w:r w:rsidRPr="00F24DB8">
              <w:rPr>
                <w:rFonts w:ascii="Calibri" w:hAnsi="Calibri" w:cs="Calibri"/>
                <w:sz w:val="22"/>
                <w:szCs w:val="22"/>
              </w:rPr>
              <w:t>. střední mobilizační polohy 40</w:t>
            </w:r>
          </w:p>
        </w:tc>
      </w:tr>
      <w:tr w:rsidR="00D8731C" w:rsidRPr="00F24DB8" w14:paraId="4D3CCE7F"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06ADAE"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16.</w:t>
            </w:r>
          </w:p>
        </w:tc>
        <w:tc>
          <w:tcPr>
            <w:tcW w:w="8679" w:type="dxa"/>
            <w:tcBorders>
              <w:top w:val="nil"/>
              <w:left w:val="nil"/>
              <w:bottom w:val="single" w:sz="4" w:space="0" w:color="auto"/>
              <w:right w:val="single" w:sz="4" w:space="0" w:color="auto"/>
            </w:tcBorders>
            <w:shd w:val="clear" w:color="auto" w:fill="auto"/>
            <w:vAlign w:val="center"/>
            <w:hideMark/>
          </w:tcPr>
          <w:p w14:paraId="0541ED64" w14:textId="77777777" w:rsidR="00D8731C" w:rsidRPr="00F24DB8" w:rsidRDefault="00D8731C" w:rsidP="0066440F">
            <w:pPr>
              <w:rPr>
                <w:rFonts w:ascii="Calibri" w:hAnsi="Calibri" w:cs="Calibri"/>
                <w:sz w:val="22"/>
                <w:szCs w:val="22"/>
              </w:rPr>
            </w:pPr>
            <w:r w:rsidRPr="00F24DB8">
              <w:rPr>
                <w:rFonts w:ascii="Calibri" w:hAnsi="Calibri" w:cs="Calibri"/>
                <w:color w:val="000000"/>
                <w:sz w:val="22"/>
                <w:szCs w:val="22"/>
              </w:rPr>
              <w:t>Horní úvrať el. nastav., min. 80 cm</w:t>
            </w:r>
          </w:p>
        </w:tc>
      </w:tr>
      <w:tr w:rsidR="00D8731C" w:rsidRPr="00F24DB8" w14:paraId="79AFE708"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0CACEAE"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 </w:t>
            </w:r>
          </w:p>
        </w:tc>
        <w:tc>
          <w:tcPr>
            <w:tcW w:w="8679" w:type="dxa"/>
            <w:tcBorders>
              <w:top w:val="nil"/>
              <w:left w:val="nil"/>
              <w:bottom w:val="single" w:sz="4" w:space="0" w:color="auto"/>
              <w:right w:val="single" w:sz="4" w:space="0" w:color="auto"/>
            </w:tcBorders>
            <w:shd w:val="clear" w:color="auto" w:fill="auto"/>
            <w:vAlign w:val="center"/>
            <w:hideMark/>
          </w:tcPr>
          <w:p w14:paraId="6F67BC4E" w14:textId="77777777" w:rsidR="00D8731C" w:rsidRPr="00F24DB8" w:rsidRDefault="00D8731C" w:rsidP="0066440F">
            <w:pPr>
              <w:rPr>
                <w:rFonts w:ascii="Calibri" w:hAnsi="Calibri" w:cs="Calibri"/>
                <w:color w:val="000000"/>
                <w:sz w:val="22"/>
                <w:szCs w:val="22"/>
              </w:rPr>
            </w:pPr>
            <w:r w:rsidRPr="00F24DB8">
              <w:rPr>
                <w:rFonts w:ascii="Calibri" w:hAnsi="Calibri" w:cs="Calibri"/>
                <w:b/>
                <w:bCs/>
                <w:color w:val="000000"/>
              </w:rPr>
              <w:t>Postranice</w:t>
            </w:r>
          </w:p>
        </w:tc>
      </w:tr>
      <w:tr w:rsidR="00D8731C" w:rsidRPr="00F24DB8" w14:paraId="1F1BF00D"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C3F10EB"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17.</w:t>
            </w:r>
          </w:p>
        </w:tc>
        <w:tc>
          <w:tcPr>
            <w:tcW w:w="8679" w:type="dxa"/>
            <w:tcBorders>
              <w:top w:val="nil"/>
              <w:left w:val="nil"/>
              <w:bottom w:val="single" w:sz="4" w:space="0" w:color="auto"/>
              <w:right w:val="single" w:sz="4" w:space="0" w:color="auto"/>
            </w:tcBorders>
            <w:shd w:val="clear" w:color="auto" w:fill="auto"/>
            <w:vAlign w:val="center"/>
            <w:hideMark/>
          </w:tcPr>
          <w:p w14:paraId="4A7900AE"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Typ: v polovině dělené bez prostředního sloupku</w:t>
            </w:r>
          </w:p>
        </w:tc>
      </w:tr>
      <w:tr w:rsidR="00D8731C" w:rsidRPr="00F24DB8" w14:paraId="448E8CF7"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D4D83A"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18.</w:t>
            </w:r>
          </w:p>
        </w:tc>
        <w:tc>
          <w:tcPr>
            <w:tcW w:w="8679" w:type="dxa"/>
            <w:tcBorders>
              <w:top w:val="nil"/>
              <w:left w:val="nil"/>
              <w:bottom w:val="single" w:sz="4" w:space="0" w:color="auto"/>
              <w:right w:val="single" w:sz="4" w:space="0" w:color="auto"/>
            </w:tcBorders>
            <w:shd w:val="clear" w:color="auto" w:fill="auto"/>
            <w:vAlign w:val="center"/>
            <w:hideMark/>
          </w:tcPr>
          <w:p w14:paraId="3977D0B5"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S oblým madlem, spustitelné, s pojistkou proti nechtěnému spuštění</w:t>
            </w:r>
          </w:p>
        </w:tc>
      </w:tr>
      <w:tr w:rsidR="00D8731C" w:rsidRPr="00F24DB8" w14:paraId="2526C4B2"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C2B813"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19.</w:t>
            </w:r>
          </w:p>
        </w:tc>
        <w:tc>
          <w:tcPr>
            <w:tcW w:w="8679" w:type="dxa"/>
            <w:tcBorders>
              <w:top w:val="nil"/>
              <w:left w:val="nil"/>
              <w:bottom w:val="single" w:sz="4" w:space="0" w:color="auto"/>
              <w:right w:val="single" w:sz="4" w:space="0" w:color="auto"/>
            </w:tcBorders>
            <w:shd w:val="clear" w:color="auto" w:fill="auto"/>
            <w:vAlign w:val="center"/>
            <w:hideMark/>
          </w:tcPr>
          <w:p w14:paraId="681C6A4C"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Výškové pozice postranic (min. 4)</w:t>
            </w:r>
          </w:p>
        </w:tc>
      </w:tr>
      <w:tr w:rsidR="00D8731C" w:rsidRPr="00F24DB8" w14:paraId="6C27BF0A"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B54A765"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20.</w:t>
            </w:r>
          </w:p>
        </w:tc>
        <w:tc>
          <w:tcPr>
            <w:tcW w:w="8679" w:type="dxa"/>
            <w:tcBorders>
              <w:top w:val="nil"/>
              <w:left w:val="nil"/>
              <w:bottom w:val="single" w:sz="4" w:space="0" w:color="auto"/>
              <w:right w:val="single" w:sz="4" w:space="0" w:color="auto"/>
            </w:tcBorders>
            <w:shd w:val="clear" w:color="auto" w:fill="auto"/>
            <w:vAlign w:val="center"/>
            <w:hideMark/>
          </w:tcPr>
          <w:p w14:paraId="59A6B983"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Postranice při spouštění nesmí v žádné poloze přesáhnout půdorys lůžka, teleskopické provedení z AL s madlem v dekoru lůžka</w:t>
            </w:r>
          </w:p>
        </w:tc>
      </w:tr>
      <w:tr w:rsidR="00D8731C" w:rsidRPr="00F24DB8" w14:paraId="0A97952A"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D8C46A"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21.</w:t>
            </w:r>
          </w:p>
        </w:tc>
        <w:tc>
          <w:tcPr>
            <w:tcW w:w="8679" w:type="dxa"/>
            <w:tcBorders>
              <w:top w:val="nil"/>
              <w:left w:val="nil"/>
              <w:bottom w:val="single" w:sz="4" w:space="0" w:color="auto"/>
              <w:right w:val="single" w:sz="4" w:space="0" w:color="auto"/>
            </w:tcBorders>
            <w:shd w:val="clear" w:color="auto" w:fill="auto"/>
            <w:vAlign w:val="center"/>
            <w:hideMark/>
          </w:tcPr>
          <w:p w14:paraId="55F3F1FF"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Nejvyšší výšková pozice: výška horní hrany postranice nad ložnou plochou (min. 38 cm)</w:t>
            </w:r>
          </w:p>
        </w:tc>
      </w:tr>
      <w:tr w:rsidR="00D8731C" w:rsidRPr="00F24DB8" w14:paraId="13A1D8A1"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421158"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 </w:t>
            </w:r>
          </w:p>
        </w:tc>
        <w:tc>
          <w:tcPr>
            <w:tcW w:w="8679" w:type="dxa"/>
            <w:tcBorders>
              <w:top w:val="nil"/>
              <w:left w:val="nil"/>
              <w:bottom w:val="single" w:sz="4" w:space="0" w:color="auto"/>
              <w:right w:val="single" w:sz="4" w:space="0" w:color="auto"/>
            </w:tcBorders>
            <w:shd w:val="clear" w:color="auto" w:fill="auto"/>
            <w:vAlign w:val="center"/>
            <w:hideMark/>
          </w:tcPr>
          <w:p w14:paraId="25A059CD" w14:textId="77777777" w:rsidR="00D8731C" w:rsidRPr="00F24DB8" w:rsidRDefault="00D8731C" w:rsidP="0066440F">
            <w:pPr>
              <w:rPr>
                <w:rFonts w:ascii="Calibri" w:hAnsi="Calibri" w:cs="Calibri"/>
                <w:color w:val="000000"/>
                <w:sz w:val="22"/>
                <w:szCs w:val="22"/>
              </w:rPr>
            </w:pPr>
            <w:r w:rsidRPr="00F24DB8">
              <w:rPr>
                <w:rFonts w:ascii="Calibri" w:hAnsi="Calibri" w:cs="Calibri"/>
                <w:b/>
                <w:bCs/>
                <w:color w:val="000000"/>
              </w:rPr>
              <w:t>Čela lůžka</w:t>
            </w:r>
          </w:p>
        </w:tc>
      </w:tr>
      <w:tr w:rsidR="00D8731C" w:rsidRPr="00F24DB8" w14:paraId="158FD86C"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3005315"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22.</w:t>
            </w:r>
          </w:p>
        </w:tc>
        <w:tc>
          <w:tcPr>
            <w:tcW w:w="8679" w:type="dxa"/>
            <w:tcBorders>
              <w:top w:val="nil"/>
              <w:left w:val="nil"/>
              <w:bottom w:val="single" w:sz="4" w:space="0" w:color="auto"/>
              <w:right w:val="single" w:sz="4" w:space="0" w:color="auto"/>
            </w:tcBorders>
            <w:shd w:val="clear" w:color="auto" w:fill="auto"/>
            <w:vAlign w:val="center"/>
            <w:hideMark/>
          </w:tcPr>
          <w:p w14:paraId="7E80281D"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Vlastnosti: pevná s dřevěným madlem, u nohou s mezerou</w:t>
            </w:r>
          </w:p>
        </w:tc>
      </w:tr>
      <w:tr w:rsidR="00D8731C" w:rsidRPr="00F24DB8" w14:paraId="534080C9"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A6E72B0"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23.</w:t>
            </w:r>
          </w:p>
        </w:tc>
        <w:tc>
          <w:tcPr>
            <w:tcW w:w="8679" w:type="dxa"/>
            <w:tcBorders>
              <w:top w:val="nil"/>
              <w:left w:val="nil"/>
              <w:bottom w:val="single" w:sz="4" w:space="0" w:color="auto"/>
              <w:right w:val="single" w:sz="4" w:space="0" w:color="auto"/>
            </w:tcBorders>
            <w:shd w:val="clear" w:color="auto" w:fill="auto"/>
            <w:vAlign w:val="center"/>
            <w:hideMark/>
          </w:tcPr>
          <w:p w14:paraId="0A32A069"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Dekor lůžka dle požadavku organizace</w:t>
            </w:r>
          </w:p>
        </w:tc>
      </w:tr>
      <w:tr w:rsidR="00D8731C" w:rsidRPr="00F24DB8" w14:paraId="2DAB39A2"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C99720A"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24.</w:t>
            </w:r>
          </w:p>
        </w:tc>
        <w:tc>
          <w:tcPr>
            <w:tcW w:w="8679" w:type="dxa"/>
            <w:tcBorders>
              <w:top w:val="nil"/>
              <w:left w:val="nil"/>
              <w:bottom w:val="single" w:sz="4" w:space="0" w:color="auto"/>
              <w:right w:val="single" w:sz="4" w:space="0" w:color="auto"/>
            </w:tcBorders>
            <w:shd w:val="clear" w:color="auto" w:fill="auto"/>
            <w:vAlign w:val="center"/>
            <w:hideMark/>
          </w:tcPr>
          <w:p w14:paraId="55B8CD5D"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Panely z melaminu</w:t>
            </w:r>
          </w:p>
        </w:tc>
      </w:tr>
      <w:tr w:rsidR="00D8731C" w:rsidRPr="00F24DB8" w14:paraId="64ACF064"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CED552"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 </w:t>
            </w:r>
          </w:p>
        </w:tc>
        <w:tc>
          <w:tcPr>
            <w:tcW w:w="8679" w:type="dxa"/>
            <w:tcBorders>
              <w:top w:val="nil"/>
              <w:left w:val="nil"/>
              <w:bottom w:val="single" w:sz="4" w:space="0" w:color="auto"/>
              <w:right w:val="single" w:sz="4" w:space="0" w:color="auto"/>
            </w:tcBorders>
            <w:shd w:val="clear" w:color="auto" w:fill="auto"/>
            <w:vAlign w:val="center"/>
            <w:hideMark/>
          </w:tcPr>
          <w:p w14:paraId="45DA599F" w14:textId="77777777" w:rsidR="00D8731C" w:rsidRPr="00F24DB8" w:rsidRDefault="00D8731C" w:rsidP="0066440F">
            <w:pPr>
              <w:rPr>
                <w:rFonts w:ascii="Calibri" w:hAnsi="Calibri" w:cs="Calibri"/>
                <w:color w:val="000000"/>
                <w:sz w:val="22"/>
                <w:szCs w:val="22"/>
              </w:rPr>
            </w:pPr>
            <w:r w:rsidRPr="00F24DB8">
              <w:rPr>
                <w:rFonts w:ascii="Calibri" w:hAnsi="Calibri" w:cs="Calibri"/>
                <w:b/>
                <w:bCs/>
                <w:color w:val="000000"/>
              </w:rPr>
              <w:t>Podvozek</w:t>
            </w:r>
          </w:p>
        </w:tc>
      </w:tr>
      <w:tr w:rsidR="00D8731C" w:rsidRPr="00F24DB8" w14:paraId="3314775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98F1F0B"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25.</w:t>
            </w:r>
          </w:p>
        </w:tc>
        <w:tc>
          <w:tcPr>
            <w:tcW w:w="8679" w:type="dxa"/>
            <w:tcBorders>
              <w:top w:val="nil"/>
              <w:left w:val="nil"/>
              <w:bottom w:val="single" w:sz="4" w:space="0" w:color="auto"/>
              <w:right w:val="single" w:sz="4" w:space="0" w:color="auto"/>
            </w:tcBorders>
            <w:shd w:val="clear" w:color="auto" w:fill="auto"/>
            <w:vAlign w:val="center"/>
            <w:hideMark/>
          </w:tcPr>
          <w:p w14:paraId="62A6C65B" w14:textId="77777777" w:rsidR="00D8731C" w:rsidRPr="00F24DB8" w:rsidRDefault="00D8731C" w:rsidP="0066440F">
            <w:pPr>
              <w:rPr>
                <w:rFonts w:ascii="Calibri" w:hAnsi="Calibri" w:cs="Calibri"/>
                <w:b/>
                <w:bCs/>
                <w:color w:val="000000"/>
              </w:rPr>
            </w:pPr>
            <w:proofErr w:type="spellStart"/>
            <w:r w:rsidRPr="00F24DB8">
              <w:rPr>
                <w:rFonts w:ascii="Calibri" w:hAnsi="Calibri" w:cs="Calibri"/>
                <w:color w:val="000000"/>
                <w:sz w:val="22"/>
                <w:szCs w:val="22"/>
              </w:rPr>
              <w:t>Podjezdnost</w:t>
            </w:r>
            <w:proofErr w:type="spellEnd"/>
            <w:r w:rsidRPr="00F24DB8">
              <w:rPr>
                <w:rFonts w:ascii="Calibri" w:hAnsi="Calibri" w:cs="Calibri"/>
                <w:color w:val="000000"/>
                <w:sz w:val="22"/>
                <w:szCs w:val="22"/>
              </w:rPr>
              <w:t xml:space="preserve"> rámu lůžka min. 150 mm</w:t>
            </w:r>
          </w:p>
        </w:tc>
      </w:tr>
      <w:tr w:rsidR="00D8731C" w:rsidRPr="00F24DB8" w14:paraId="502503C0"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32F5C2"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26.</w:t>
            </w:r>
          </w:p>
        </w:tc>
        <w:tc>
          <w:tcPr>
            <w:tcW w:w="8679" w:type="dxa"/>
            <w:tcBorders>
              <w:top w:val="nil"/>
              <w:left w:val="nil"/>
              <w:bottom w:val="single" w:sz="4" w:space="0" w:color="auto"/>
              <w:right w:val="single" w:sz="4" w:space="0" w:color="auto"/>
            </w:tcBorders>
            <w:shd w:val="clear" w:color="auto" w:fill="auto"/>
            <w:vAlign w:val="center"/>
            <w:hideMark/>
          </w:tcPr>
          <w:p w14:paraId="450AF34F"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 xml:space="preserve">4 kolečka, průměr koleček min. 125 mm </w:t>
            </w:r>
          </w:p>
        </w:tc>
      </w:tr>
      <w:tr w:rsidR="00D8731C" w:rsidRPr="00F24DB8" w14:paraId="609EF258"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70DC5BA"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27.</w:t>
            </w:r>
          </w:p>
        </w:tc>
        <w:tc>
          <w:tcPr>
            <w:tcW w:w="8679" w:type="dxa"/>
            <w:tcBorders>
              <w:top w:val="nil"/>
              <w:left w:val="nil"/>
              <w:bottom w:val="single" w:sz="4" w:space="0" w:color="auto"/>
              <w:right w:val="single" w:sz="4" w:space="0" w:color="auto"/>
            </w:tcBorders>
            <w:shd w:val="clear" w:color="auto" w:fill="auto"/>
            <w:vAlign w:val="center"/>
            <w:hideMark/>
          </w:tcPr>
          <w:p w14:paraId="26673668"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Zámek koleček: centrální zámek</w:t>
            </w:r>
          </w:p>
        </w:tc>
      </w:tr>
      <w:tr w:rsidR="00D8731C" w:rsidRPr="00F24DB8" w14:paraId="7977ADE5"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C40D82"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28.</w:t>
            </w:r>
          </w:p>
        </w:tc>
        <w:tc>
          <w:tcPr>
            <w:tcW w:w="8679" w:type="dxa"/>
            <w:tcBorders>
              <w:top w:val="nil"/>
              <w:left w:val="nil"/>
              <w:bottom w:val="single" w:sz="4" w:space="0" w:color="auto"/>
              <w:right w:val="single" w:sz="4" w:space="0" w:color="auto"/>
            </w:tcBorders>
            <w:shd w:val="clear" w:color="auto" w:fill="auto"/>
            <w:vAlign w:val="center"/>
            <w:hideMark/>
          </w:tcPr>
          <w:p w14:paraId="18471184"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Umístění koleček pod ložnou plochou tak, aby nepřesahovala půdorys lůžka v žádné pozic</w:t>
            </w:r>
          </w:p>
        </w:tc>
      </w:tr>
      <w:tr w:rsidR="00D8731C" w:rsidRPr="00F24DB8" w14:paraId="1C893480"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572C30"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 </w:t>
            </w:r>
          </w:p>
        </w:tc>
        <w:tc>
          <w:tcPr>
            <w:tcW w:w="8679" w:type="dxa"/>
            <w:tcBorders>
              <w:top w:val="nil"/>
              <w:left w:val="nil"/>
              <w:bottom w:val="single" w:sz="4" w:space="0" w:color="auto"/>
              <w:right w:val="single" w:sz="4" w:space="0" w:color="auto"/>
            </w:tcBorders>
            <w:shd w:val="clear" w:color="auto" w:fill="auto"/>
            <w:vAlign w:val="center"/>
            <w:hideMark/>
          </w:tcPr>
          <w:p w14:paraId="4E473355" w14:textId="77777777" w:rsidR="00D8731C" w:rsidRPr="00F24DB8" w:rsidRDefault="00D8731C" w:rsidP="0066440F">
            <w:pPr>
              <w:rPr>
                <w:rFonts w:ascii="Calibri" w:hAnsi="Calibri" w:cs="Calibri"/>
                <w:color w:val="000000"/>
                <w:sz w:val="22"/>
                <w:szCs w:val="22"/>
              </w:rPr>
            </w:pPr>
            <w:r w:rsidRPr="00F24DB8">
              <w:rPr>
                <w:rFonts w:ascii="Calibri" w:hAnsi="Calibri" w:cs="Calibri"/>
                <w:b/>
                <w:bCs/>
                <w:color w:val="000000"/>
              </w:rPr>
              <w:t>Ovladač lůžka</w:t>
            </w:r>
          </w:p>
        </w:tc>
      </w:tr>
      <w:tr w:rsidR="00D8731C" w:rsidRPr="00F24DB8" w14:paraId="0D59CDD7"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AFC633" w14:textId="77777777" w:rsidR="00D8731C" w:rsidRPr="00F24DB8" w:rsidRDefault="00D8731C" w:rsidP="0066440F">
            <w:pPr>
              <w:jc w:val="center"/>
              <w:rPr>
                <w:rFonts w:ascii="Calibri" w:hAnsi="Calibri" w:cs="Calibri"/>
                <w:color w:val="000000"/>
              </w:rPr>
            </w:pPr>
            <w:r w:rsidRPr="00413BC3">
              <w:rPr>
                <w:rFonts w:ascii="Calibri" w:hAnsi="Calibri" w:cs="Calibri"/>
                <w:color w:val="000000"/>
              </w:rPr>
              <w:t>29.</w:t>
            </w:r>
          </w:p>
        </w:tc>
        <w:tc>
          <w:tcPr>
            <w:tcW w:w="8679" w:type="dxa"/>
            <w:tcBorders>
              <w:top w:val="nil"/>
              <w:left w:val="nil"/>
              <w:bottom w:val="single" w:sz="4" w:space="0" w:color="auto"/>
              <w:right w:val="single" w:sz="4" w:space="0" w:color="auto"/>
            </w:tcBorders>
            <w:shd w:val="clear" w:color="auto" w:fill="auto"/>
            <w:vAlign w:val="center"/>
            <w:hideMark/>
          </w:tcPr>
          <w:p w14:paraId="3053791B"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Ochrana: ovladač opatřený ochranou proti nechtěnému polohování s automatickým rozsvícením tlačítek</w:t>
            </w:r>
          </w:p>
        </w:tc>
      </w:tr>
      <w:tr w:rsidR="00D8731C" w:rsidRPr="00F24DB8" w14:paraId="16989E2C"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3A5A17" w14:textId="77777777" w:rsidR="00D8731C" w:rsidRPr="00F24DB8" w:rsidRDefault="00D8731C" w:rsidP="0066440F">
            <w:pPr>
              <w:jc w:val="center"/>
              <w:rPr>
                <w:rFonts w:ascii="Calibri" w:hAnsi="Calibri" w:cs="Calibri"/>
                <w:color w:val="000000"/>
                <w:sz w:val="22"/>
                <w:szCs w:val="22"/>
              </w:rPr>
            </w:pPr>
            <w:r w:rsidRPr="00413BC3">
              <w:rPr>
                <w:rFonts w:ascii="Calibri" w:hAnsi="Calibri" w:cs="Calibri"/>
                <w:color w:val="000000"/>
              </w:rPr>
              <w:t>30.</w:t>
            </w:r>
          </w:p>
        </w:tc>
        <w:tc>
          <w:tcPr>
            <w:tcW w:w="8679" w:type="dxa"/>
            <w:tcBorders>
              <w:top w:val="nil"/>
              <w:left w:val="nil"/>
              <w:bottom w:val="single" w:sz="4" w:space="0" w:color="auto"/>
              <w:right w:val="single" w:sz="4" w:space="0" w:color="auto"/>
            </w:tcBorders>
            <w:shd w:val="clear" w:color="auto" w:fill="auto"/>
            <w:vAlign w:val="center"/>
            <w:hideMark/>
          </w:tcPr>
          <w:p w14:paraId="5E9F0BE8"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Zdvih ložné plochy: umožňující zdvih ložné plochy</w:t>
            </w:r>
          </w:p>
        </w:tc>
      </w:tr>
      <w:tr w:rsidR="00D8731C" w:rsidRPr="00F24DB8" w14:paraId="24A1E81F"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F8BE1F" w14:textId="77777777" w:rsidR="00D8731C" w:rsidRPr="00F24DB8" w:rsidRDefault="00D8731C" w:rsidP="0066440F">
            <w:pPr>
              <w:jc w:val="center"/>
              <w:rPr>
                <w:rFonts w:ascii="Calibri" w:hAnsi="Calibri" w:cs="Calibri"/>
                <w:color w:val="000000"/>
                <w:sz w:val="22"/>
                <w:szCs w:val="22"/>
              </w:rPr>
            </w:pPr>
            <w:r w:rsidRPr="00413BC3">
              <w:rPr>
                <w:rFonts w:ascii="Calibri" w:hAnsi="Calibri" w:cs="Calibri"/>
                <w:color w:val="000000"/>
              </w:rPr>
              <w:t>31.</w:t>
            </w:r>
          </w:p>
        </w:tc>
        <w:tc>
          <w:tcPr>
            <w:tcW w:w="8679" w:type="dxa"/>
            <w:tcBorders>
              <w:top w:val="nil"/>
              <w:left w:val="nil"/>
              <w:bottom w:val="single" w:sz="4" w:space="0" w:color="auto"/>
              <w:right w:val="single" w:sz="4" w:space="0" w:color="auto"/>
            </w:tcBorders>
            <w:shd w:val="clear" w:color="auto" w:fill="auto"/>
            <w:vAlign w:val="center"/>
            <w:hideMark/>
          </w:tcPr>
          <w:p w14:paraId="1CA297AF"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Polohování zádového a stehenního dílu: umožňující polohování zádového a stehenního dílu samostatně i současně</w:t>
            </w:r>
          </w:p>
        </w:tc>
      </w:tr>
      <w:tr w:rsidR="00D8731C" w:rsidRPr="00F24DB8" w14:paraId="73ED62B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52B50A" w14:textId="77777777" w:rsidR="00D8731C" w:rsidRPr="00F24DB8" w:rsidRDefault="00D8731C" w:rsidP="0066440F">
            <w:pPr>
              <w:jc w:val="center"/>
              <w:rPr>
                <w:rFonts w:ascii="Calibri" w:hAnsi="Calibri" w:cs="Calibri"/>
                <w:color w:val="000000"/>
                <w:sz w:val="22"/>
                <w:szCs w:val="22"/>
              </w:rPr>
            </w:pPr>
            <w:r w:rsidRPr="00413BC3">
              <w:rPr>
                <w:rFonts w:ascii="Calibri" w:hAnsi="Calibri" w:cs="Calibri"/>
                <w:color w:val="000000"/>
              </w:rPr>
              <w:t>32.</w:t>
            </w:r>
          </w:p>
        </w:tc>
        <w:tc>
          <w:tcPr>
            <w:tcW w:w="8679" w:type="dxa"/>
            <w:tcBorders>
              <w:top w:val="nil"/>
              <w:left w:val="nil"/>
              <w:bottom w:val="single" w:sz="4" w:space="0" w:color="auto"/>
              <w:right w:val="single" w:sz="4" w:space="0" w:color="auto"/>
            </w:tcBorders>
            <w:shd w:val="clear" w:color="auto" w:fill="auto"/>
            <w:vAlign w:val="center"/>
            <w:hideMark/>
          </w:tcPr>
          <w:p w14:paraId="69F84148" w14:textId="77777777" w:rsidR="00D8731C" w:rsidRPr="00F24DB8" w:rsidRDefault="00D8731C" w:rsidP="0066440F">
            <w:pPr>
              <w:rPr>
                <w:rFonts w:ascii="Calibri" w:hAnsi="Calibri" w:cs="Calibri"/>
                <w:color w:val="000000"/>
                <w:sz w:val="22"/>
                <w:szCs w:val="22"/>
              </w:rPr>
            </w:pPr>
            <w:r w:rsidRPr="00F24DB8">
              <w:rPr>
                <w:rFonts w:ascii="Calibri" w:hAnsi="Calibri" w:cs="Calibri"/>
                <w:sz w:val="22"/>
                <w:szCs w:val="22"/>
              </w:rPr>
              <w:t>Automatická poloha kardiacké křeslo</w:t>
            </w:r>
          </w:p>
        </w:tc>
      </w:tr>
      <w:tr w:rsidR="00D8731C" w:rsidRPr="00F24DB8" w14:paraId="46E8B3E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F0CE1C" w14:textId="77777777" w:rsidR="00D8731C" w:rsidRPr="00F24DB8" w:rsidRDefault="00D8731C" w:rsidP="0066440F">
            <w:pPr>
              <w:jc w:val="center"/>
              <w:rPr>
                <w:rFonts w:ascii="Calibri" w:hAnsi="Calibri" w:cs="Calibri"/>
                <w:color w:val="000000"/>
                <w:sz w:val="22"/>
                <w:szCs w:val="22"/>
              </w:rPr>
            </w:pPr>
            <w:r w:rsidRPr="00413BC3">
              <w:rPr>
                <w:rFonts w:ascii="Calibri" w:hAnsi="Calibri" w:cs="Calibri"/>
                <w:color w:val="000000"/>
              </w:rPr>
              <w:t>33.</w:t>
            </w:r>
          </w:p>
        </w:tc>
        <w:tc>
          <w:tcPr>
            <w:tcW w:w="8679" w:type="dxa"/>
            <w:tcBorders>
              <w:top w:val="nil"/>
              <w:left w:val="nil"/>
              <w:bottom w:val="single" w:sz="4" w:space="0" w:color="auto"/>
              <w:right w:val="single" w:sz="4" w:space="0" w:color="auto"/>
            </w:tcBorders>
            <w:shd w:val="clear" w:color="auto" w:fill="auto"/>
            <w:vAlign w:val="center"/>
            <w:hideMark/>
          </w:tcPr>
          <w:p w14:paraId="551FFAE3" w14:textId="77777777" w:rsidR="00D8731C" w:rsidRPr="00F24DB8" w:rsidRDefault="00D8731C" w:rsidP="0066440F">
            <w:pPr>
              <w:rPr>
                <w:rFonts w:ascii="Calibri" w:hAnsi="Calibri" w:cs="Calibri"/>
                <w:sz w:val="22"/>
                <w:szCs w:val="22"/>
              </w:rPr>
            </w:pPr>
            <w:r w:rsidRPr="00F24DB8">
              <w:rPr>
                <w:rFonts w:ascii="Calibri" w:hAnsi="Calibri" w:cs="Calibri"/>
                <w:sz w:val="22"/>
                <w:szCs w:val="22"/>
              </w:rPr>
              <w:t xml:space="preserve">Možnost nastavení polohy </w:t>
            </w:r>
            <w:proofErr w:type="spellStart"/>
            <w:r w:rsidRPr="00F24DB8">
              <w:rPr>
                <w:rFonts w:ascii="Calibri" w:hAnsi="Calibri" w:cs="Calibri"/>
                <w:sz w:val="22"/>
                <w:szCs w:val="22"/>
              </w:rPr>
              <w:t>SemiFowlerova</w:t>
            </w:r>
            <w:proofErr w:type="spellEnd"/>
            <w:r w:rsidRPr="00F24DB8">
              <w:rPr>
                <w:rFonts w:ascii="Calibri" w:hAnsi="Calibri" w:cs="Calibri"/>
                <w:sz w:val="22"/>
                <w:szCs w:val="22"/>
              </w:rPr>
              <w:t xml:space="preserve"> poloha, </w:t>
            </w:r>
            <w:proofErr w:type="spellStart"/>
            <w:r w:rsidRPr="00F24DB8">
              <w:rPr>
                <w:rFonts w:ascii="Calibri" w:hAnsi="Calibri" w:cs="Calibri"/>
                <w:sz w:val="22"/>
                <w:szCs w:val="22"/>
              </w:rPr>
              <w:t>Trendelemburk</w:t>
            </w:r>
            <w:proofErr w:type="spellEnd"/>
            <w:r w:rsidRPr="00F24DB8">
              <w:rPr>
                <w:rFonts w:ascii="Calibri" w:hAnsi="Calibri" w:cs="Calibri"/>
                <w:sz w:val="22"/>
                <w:szCs w:val="22"/>
              </w:rPr>
              <w:t xml:space="preserve"> / </w:t>
            </w:r>
            <w:proofErr w:type="spellStart"/>
            <w:r w:rsidRPr="00F24DB8">
              <w:rPr>
                <w:rFonts w:ascii="Calibri" w:hAnsi="Calibri" w:cs="Calibri"/>
                <w:sz w:val="22"/>
                <w:szCs w:val="22"/>
              </w:rPr>
              <w:t>Antitrendelemburk</w:t>
            </w:r>
            <w:proofErr w:type="spellEnd"/>
          </w:p>
        </w:tc>
      </w:tr>
      <w:tr w:rsidR="00D8731C" w:rsidRPr="00F24DB8" w14:paraId="190EA6DC"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4A6BCC" w14:textId="77777777" w:rsidR="00D8731C" w:rsidRPr="00F24DB8" w:rsidRDefault="00D8731C" w:rsidP="0066440F">
            <w:pPr>
              <w:jc w:val="center"/>
              <w:rPr>
                <w:rFonts w:ascii="Calibri" w:hAnsi="Calibri" w:cs="Calibri"/>
                <w:color w:val="000000"/>
                <w:sz w:val="22"/>
                <w:szCs w:val="22"/>
              </w:rPr>
            </w:pPr>
            <w:r w:rsidRPr="00413BC3">
              <w:rPr>
                <w:rFonts w:ascii="Calibri" w:hAnsi="Calibri" w:cs="Calibri"/>
                <w:color w:val="000000"/>
              </w:rPr>
              <w:t>3</w:t>
            </w:r>
            <w:r>
              <w:rPr>
                <w:rFonts w:ascii="Calibri" w:hAnsi="Calibri" w:cs="Calibri"/>
                <w:color w:val="000000"/>
              </w:rPr>
              <w:t>4</w:t>
            </w:r>
            <w:r w:rsidRPr="00413BC3">
              <w:rPr>
                <w:rFonts w:ascii="Calibri" w:hAnsi="Calibri" w:cs="Calibri"/>
                <w:color w:val="000000"/>
              </w:rPr>
              <w:t>.</w:t>
            </w:r>
          </w:p>
        </w:tc>
        <w:tc>
          <w:tcPr>
            <w:tcW w:w="8679" w:type="dxa"/>
            <w:tcBorders>
              <w:top w:val="nil"/>
              <w:left w:val="nil"/>
              <w:bottom w:val="single" w:sz="4" w:space="0" w:color="auto"/>
              <w:right w:val="single" w:sz="4" w:space="0" w:color="auto"/>
            </w:tcBorders>
            <w:shd w:val="clear" w:color="auto" w:fill="auto"/>
            <w:vAlign w:val="center"/>
            <w:hideMark/>
          </w:tcPr>
          <w:p w14:paraId="0A166ADF" w14:textId="77777777" w:rsidR="00D8731C" w:rsidRPr="00F24DB8" w:rsidRDefault="00D8731C" w:rsidP="0066440F">
            <w:pPr>
              <w:rPr>
                <w:rFonts w:ascii="Calibri" w:hAnsi="Calibri" w:cs="Calibri"/>
                <w:sz w:val="22"/>
                <w:szCs w:val="22"/>
              </w:rPr>
            </w:pPr>
            <w:r w:rsidRPr="00F24DB8">
              <w:rPr>
                <w:rFonts w:ascii="Calibri" w:hAnsi="Calibri" w:cs="Calibri"/>
                <w:sz w:val="22"/>
                <w:szCs w:val="22"/>
              </w:rPr>
              <w:t>Zámek ovladače kombinace tlačítek na ovladači, ne magnet, ne platový klíč</w:t>
            </w:r>
          </w:p>
        </w:tc>
      </w:tr>
      <w:tr w:rsidR="00D8731C" w:rsidRPr="00F24DB8" w14:paraId="7C35A74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240216" w14:textId="77777777" w:rsidR="00D8731C" w:rsidRPr="00F24DB8" w:rsidRDefault="00D8731C" w:rsidP="0066440F">
            <w:pPr>
              <w:jc w:val="center"/>
              <w:rPr>
                <w:rFonts w:ascii="Calibri" w:hAnsi="Calibri" w:cs="Calibri"/>
                <w:color w:val="000000"/>
                <w:sz w:val="22"/>
                <w:szCs w:val="22"/>
              </w:rPr>
            </w:pPr>
          </w:p>
        </w:tc>
        <w:tc>
          <w:tcPr>
            <w:tcW w:w="8679" w:type="dxa"/>
            <w:tcBorders>
              <w:top w:val="nil"/>
              <w:left w:val="nil"/>
              <w:bottom w:val="single" w:sz="4" w:space="0" w:color="auto"/>
              <w:right w:val="single" w:sz="4" w:space="0" w:color="auto"/>
            </w:tcBorders>
            <w:shd w:val="clear" w:color="auto" w:fill="auto"/>
            <w:vAlign w:val="center"/>
            <w:hideMark/>
          </w:tcPr>
          <w:p w14:paraId="1A7100BA" w14:textId="77777777" w:rsidR="00D8731C" w:rsidRPr="00F24DB8" w:rsidRDefault="00D8731C" w:rsidP="0066440F">
            <w:pPr>
              <w:rPr>
                <w:rFonts w:ascii="Calibri" w:hAnsi="Calibri" w:cs="Calibri"/>
                <w:sz w:val="22"/>
                <w:szCs w:val="22"/>
              </w:rPr>
            </w:pPr>
            <w:r w:rsidRPr="00F24DB8">
              <w:rPr>
                <w:rFonts w:ascii="Calibri" w:hAnsi="Calibri" w:cs="Calibri"/>
                <w:b/>
                <w:bCs/>
                <w:color w:val="000000"/>
              </w:rPr>
              <w:t>Další parametry</w:t>
            </w:r>
          </w:p>
        </w:tc>
      </w:tr>
      <w:tr w:rsidR="00D8731C" w:rsidRPr="00F24DB8" w14:paraId="5B7B1195"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5F221D" w14:textId="77777777" w:rsidR="00D8731C" w:rsidRPr="00F24DB8" w:rsidRDefault="00D8731C" w:rsidP="0066440F">
            <w:pPr>
              <w:jc w:val="center"/>
              <w:rPr>
                <w:rFonts w:ascii="Calibri" w:hAnsi="Calibri" w:cs="Calibri"/>
                <w:color w:val="000000"/>
              </w:rPr>
            </w:pPr>
            <w:r>
              <w:rPr>
                <w:rFonts w:ascii="Calibri" w:hAnsi="Calibri" w:cs="Calibri"/>
                <w:color w:val="000000"/>
              </w:rPr>
              <w:t>35</w:t>
            </w:r>
            <w:r w:rsidRPr="00413BC3">
              <w:rPr>
                <w:rFonts w:ascii="Calibri" w:hAnsi="Calibri" w:cs="Calibri"/>
                <w:color w:val="000000"/>
              </w:rPr>
              <w:t>.</w:t>
            </w:r>
          </w:p>
        </w:tc>
        <w:tc>
          <w:tcPr>
            <w:tcW w:w="8679" w:type="dxa"/>
            <w:tcBorders>
              <w:top w:val="nil"/>
              <w:left w:val="nil"/>
              <w:bottom w:val="single" w:sz="4" w:space="0" w:color="auto"/>
              <w:right w:val="single" w:sz="4" w:space="0" w:color="auto"/>
            </w:tcBorders>
            <w:shd w:val="clear" w:color="auto" w:fill="auto"/>
            <w:vAlign w:val="center"/>
            <w:hideMark/>
          </w:tcPr>
          <w:p w14:paraId="29AC8BC7" w14:textId="77777777" w:rsidR="00D8731C" w:rsidRPr="00F24DB8" w:rsidRDefault="00D8731C" w:rsidP="0066440F">
            <w:pPr>
              <w:rPr>
                <w:rFonts w:ascii="Calibri" w:hAnsi="Calibri" w:cs="Calibri"/>
                <w:b/>
                <w:bCs/>
                <w:color w:val="000000"/>
              </w:rPr>
            </w:pPr>
            <w:r w:rsidRPr="00F24DB8">
              <w:rPr>
                <w:rFonts w:ascii="Calibri" w:hAnsi="Calibri" w:cs="Calibri"/>
                <w:color w:val="000000"/>
                <w:sz w:val="22"/>
                <w:szCs w:val="22"/>
              </w:rPr>
              <w:t>Příprava lůžka na instalaci náhradního ovladače pro rychlou a snadnou mobilizaci</w:t>
            </w:r>
          </w:p>
        </w:tc>
      </w:tr>
      <w:tr w:rsidR="00D8731C" w:rsidRPr="00F24DB8" w14:paraId="19A6CE20"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5E5520"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3</w:t>
            </w:r>
            <w:r>
              <w:rPr>
                <w:rFonts w:ascii="Calibri" w:hAnsi="Calibri" w:cs="Calibri"/>
                <w:color w:val="000000"/>
              </w:rPr>
              <w:t>6</w:t>
            </w:r>
            <w:r w:rsidRPr="00F24DB8">
              <w:rPr>
                <w:rFonts w:ascii="Calibri" w:hAnsi="Calibri" w:cs="Calibri"/>
                <w:color w:val="000000"/>
              </w:rPr>
              <w:t>.</w:t>
            </w:r>
          </w:p>
        </w:tc>
        <w:tc>
          <w:tcPr>
            <w:tcW w:w="8679" w:type="dxa"/>
            <w:tcBorders>
              <w:top w:val="nil"/>
              <w:left w:val="nil"/>
              <w:bottom w:val="single" w:sz="4" w:space="0" w:color="auto"/>
              <w:right w:val="single" w:sz="4" w:space="0" w:color="auto"/>
            </w:tcBorders>
            <w:shd w:val="clear" w:color="auto" w:fill="auto"/>
            <w:vAlign w:val="center"/>
            <w:hideMark/>
          </w:tcPr>
          <w:p w14:paraId="0CF477DB" w14:textId="77777777" w:rsidR="00D8731C" w:rsidRPr="00F24DB8" w:rsidRDefault="00D8731C" w:rsidP="0066440F">
            <w:pPr>
              <w:rPr>
                <w:rFonts w:ascii="Calibri" w:hAnsi="Calibri" w:cs="Calibri"/>
                <w:color w:val="000000"/>
                <w:sz w:val="22"/>
                <w:szCs w:val="22"/>
              </w:rPr>
            </w:pPr>
            <w:r w:rsidRPr="00F24DB8">
              <w:rPr>
                <w:rFonts w:ascii="Calibri" w:hAnsi="Calibri" w:cs="Calibri"/>
                <w:color w:val="000000"/>
                <w:sz w:val="22"/>
                <w:szCs w:val="22"/>
              </w:rPr>
              <w:t>Nouzové mechanické odblokování zádového a stehenního dílu jednou rukou, bez nutnosti přemístění klienta</w:t>
            </w:r>
          </w:p>
        </w:tc>
      </w:tr>
      <w:tr w:rsidR="00D8731C" w:rsidRPr="00F24DB8" w14:paraId="3BEBE9E6"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F3E52A1" w14:textId="77777777" w:rsidR="00D8731C" w:rsidRPr="00F24DB8" w:rsidRDefault="00D8731C" w:rsidP="0066440F">
            <w:pPr>
              <w:jc w:val="center"/>
              <w:rPr>
                <w:rFonts w:ascii="Calibri" w:hAnsi="Calibri" w:cs="Calibri"/>
                <w:color w:val="000000"/>
              </w:rPr>
            </w:pPr>
            <w:r w:rsidRPr="00F24DB8">
              <w:rPr>
                <w:rFonts w:ascii="Calibri" w:hAnsi="Calibri" w:cs="Calibri"/>
                <w:color w:val="000000"/>
              </w:rPr>
              <w:t>3</w:t>
            </w:r>
            <w:r>
              <w:rPr>
                <w:rFonts w:ascii="Calibri" w:hAnsi="Calibri" w:cs="Calibri"/>
                <w:color w:val="000000"/>
              </w:rPr>
              <w:t>7</w:t>
            </w:r>
            <w:r w:rsidRPr="00F24DB8">
              <w:rPr>
                <w:rFonts w:ascii="Calibri" w:hAnsi="Calibri" w:cs="Calibri"/>
                <w:color w:val="000000"/>
              </w:rPr>
              <w:t>.</w:t>
            </w:r>
          </w:p>
        </w:tc>
        <w:tc>
          <w:tcPr>
            <w:tcW w:w="8679" w:type="dxa"/>
            <w:tcBorders>
              <w:top w:val="nil"/>
              <w:left w:val="nil"/>
              <w:bottom w:val="single" w:sz="4" w:space="0" w:color="auto"/>
              <w:right w:val="single" w:sz="4" w:space="0" w:color="auto"/>
            </w:tcBorders>
            <w:shd w:val="clear" w:color="auto" w:fill="auto"/>
            <w:vAlign w:val="center"/>
            <w:hideMark/>
          </w:tcPr>
          <w:p w14:paraId="04F4BC64" w14:textId="77777777" w:rsidR="00D8731C" w:rsidRPr="00F24DB8" w:rsidRDefault="00D8731C" w:rsidP="0066440F">
            <w:pPr>
              <w:rPr>
                <w:rFonts w:ascii="Calibri" w:hAnsi="Calibri" w:cs="Calibri"/>
                <w:color w:val="000000"/>
                <w:sz w:val="22"/>
                <w:szCs w:val="22"/>
              </w:rPr>
            </w:pPr>
            <w:r w:rsidRPr="00F24DB8">
              <w:rPr>
                <w:rFonts w:ascii="Calibri" w:hAnsi="Calibri" w:cs="Calibri"/>
                <w:sz w:val="22"/>
                <w:szCs w:val="22"/>
              </w:rPr>
              <w:t>Certifikát na bezpečnostní normu ČSN 60601:2-52, nebo podobné řešení</w:t>
            </w:r>
          </w:p>
        </w:tc>
      </w:tr>
      <w:tr w:rsidR="00D8731C" w:rsidRPr="00F24DB8" w14:paraId="7D0D3629" w14:textId="77777777" w:rsidTr="0066440F">
        <w:trPr>
          <w:trHeight w:val="170"/>
        </w:trPr>
        <w:tc>
          <w:tcPr>
            <w:tcW w:w="426" w:type="dxa"/>
            <w:tcBorders>
              <w:top w:val="nil"/>
              <w:left w:val="single" w:sz="4" w:space="0" w:color="auto"/>
              <w:bottom w:val="single" w:sz="4" w:space="0" w:color="auto"/>
              <w:right w:val="single" w:sz="4" w:space="0" w:color="auto"/>
            </w:tcBorders>
            <w:shd w:val="clear" w:color="auto" w:fill="auto"/>
            <w:vAlign w:val="center"/>
          </w:tcPr>
          <w:p w14:paraId="6478DE6A" w14:textId="77777777" w:rsidR="00D8731C" w:rsidRPr="00F24DB8" w:rsidRDefault="00D8731C" w:rsidP="0066440F">
            <w:pPr>
              <w:jc w:val="center"/>
              <w:rPr>
                <w:rFonts w:ascii="Calibri" w:hAnsi="Calibri" w:cs="Calibri"/>
                <w:color w:val="000000"/>
              </w:rPr>
            </w:pPr>
          </w:p>
        </w:tc>
        <w:tc>
          <w:tcPr>
            <w:tcW w:w="8679" w:type="dxa"/>
            <w:tcBorders>
              <w:top w:val="nil"/>
              <w:left w:val="nil"/>
              <w:bottom w:val="single" w:sz="4" w:space="0" w:color="auto"/>
              <w:right w:val="single" w:sz="4" w:space="0" w:color="auto"/>
            </w:tcBorders>
            <w:shd w:val="clear" w:color="auto" w:fill="auto"/>
            <w:vAlign w:val="center"/>
          </w:tcPr>
          <w:p w14:paraId="0BF97BC0" w14:textId="77777777" w:rsidR="00D8731C" w:rsidRPr="00F24DB8" w:rsidRDefault="00D8731C" w:rsidP="0066440F">
            <w:pPr>
              <w:rPr>
                <w:rFonts w:ascii="Calibri" w:hAnsi="Calibri" w:cs="Calibri"/>
                <w:sz w:val="22"/>
                <w:szCs w:val="22"/>
              </w:rPr>
            </w:pPr>
          </w:p>
        </w:tc>
      </w:tr>
    </w:tbl>
    <w:p w14:paraId="7EE3B2AF" w14:textId="77777777" w:rsidR="00D8731C" w:rsidRPr="00337793" w:rsidRDefault="00D8731C" w:rsidP="00D8731C">
      <w:pPr>
        <w:pStyle w:val="Productspecification-punkter"/>
        <w:tabs>
          <w:tab w:val="clear" w:pos="227"/>
          <w:tab w:val="clear" w:pos="1984"/>
          <w:tab w:val="clear" w:pos="2154"/>
        </w:tabs>
        <w:ind w:left="567" w:hanging="283"/>
        <w:rPr>
          <w:rFonts w:ascii="Calibri" w:hAnsi="Calibri" w:cs="Calibri"/>
          <w:sz w:val="24"/>
          <w:szCs w:val="24"/>
          <w:lang w:val="cs-CZ"/>
        </w:rPr>
      </w:pPr>
    </w:p>
    <w:tbl>
      <w:tblPr>
        <w:tblW w:w="9087" w:type="dxa"/>
        <w:tblCellMar>
          <w:left w:w="0" w:type="dxa"/>
          <w:right w:w="0" w:type="dxa"/>
        </w:tblCellMar>
        <w:tblLook w:val="04A0" w:firstRow="1" w:lastRow="0" w:firstColumn="1" w:lastColumn="0" w:noHBand="0" w:noVBand="1"/>
      </w:tblPr>
      <w:tblGrid>
        <w:gridCol w:w="441"/>
        <w:gridCol w:w="8646"/>
      </w:tblGrid>
      <w:tr w:rsidR="00D8731C" w:rsidRPr="00851D4E" w14:paraId="541C9A86" w14:textId="77777777" w:rsidTr="0066440F">
        <w:trPr>
          <w:trHeight w:val="20"/>
        </w:trPr>
        <w:tc>
          <w:tcPr>
            <w:tcW w:w="9087" w:type="dxa"/>
            <w:gridSpan w:val="2"/>
            <w:tcBorders>
              <w:top w:val="nil"/>
              <w:left w:val="nil"/>
              <w:bottom w:val="nil"/>
              <w:right w:val="nil"/>
            </w:tcBorders>
            <w:shd w:val="clear" w:color="auto" w:fill="E7E6E6"/>
            <w:tcMar>
              <w:top w:w="15" w:type="dxa"/>
              <w:left w:w="15" w:type="dxa"/>
              <w:bottom w:w="0" w:type="dxa"/>
              <w:right w:w="15" w:type="dxa"/>
            </w:tcMar>
            <w:vAlign w:val="center"/>
            <w:hideMark/>
          </w:tcPr>
          <w:p w14:paraId="004AE415" w14:textId="50517E65" w:rsidR="00D8731C" w:rsidRPr="00851D4E" w:rsidRDefault="00D8731C" w:rsidP="0066440F">
            <w:pPr>
              <w:rPr>
                <w:rFonts w:ascii="Calibri" w:hAnsi="Calibri" w:cs="Calibri"/>
                <w:b/>
                <w:bCs/>
                <w:color w:val="000000"/>
              </w:rPr>
            </w:pPr>
            <w:r w:rsidRPr="00851D4E">
              <w:rPr>
                <w:rFonts w:ascii="Calibri" w:hAnsi="Calibri" w:cs="Calibri"/>
                <w:b/>
                <w:bCs/>
                <w:color w:val="000000"/>
              </w:rPr>
              <w:t xml:space="preserve">Pečovatelské lůžko s průběžnými </w:t>
            </w:r>
            <w:proofErr w:type="gramStart"/>
            <w:r w:rsidRPr="00851D4E">
              <w:rPr>
                <w:rFonts w:ascii="Calibri" w:hAnsi="Calibri" w:cs="Calibri"/>
                <w:b/>
                <w:bCs/>
                <w:color w:val="000000"/>
              </w:rPr>
              <w:t>postranicemi - základní</w:t>
            </w:r>
            <w:proofErr w:type="gramEnd"/>
            <w:r w:rsidRPr="00851D4E">
              <w:rPr>
                <w:rFonts w:ascii="Calibri" w:hAnsi="Calibri" w:cs="Calibri"/>
                <w:b/>
                <w:bCs/>
                <w:color w:val="000000"/>
              </w:rPr>
              <w:t xml:space="preserve"> </w:t>
            </w:r>
            <w:r w:rsidR="00851D4E" w:rsidRPr="00851D4E">
              <w:rPr>
                <w:rFonts w:ascii="Calibri" w:hAnsi="Calibri" w:cs="Calibri"/>
                <w:b/>
                <w:bCs/>
                <w:color w:val="000000"/>
              </w:rPr>
              <w:t>….</w:t>
            </w:r>
            <w:r w:rsidRPr="00851D4E">
              <w:rPr>
                <w:rFonts w:ascii="Calibri" w:hAnsi="Calibri" w:cs="Calibri"/>
                <w:b/>
                <w:bCs/>
                <w:color w:val="000000"/>
              </w:rPr>
              <w:t xml:space="preserve"> x</w:t>
            </w:r>
          </w:p>
        </w:tc>
      </w:tr>
      <w:tr w:rsidR="00D8731C" w14:paraId="2374EA03" w14:textId="77777777" w:rsidTr="0066440F">
        <w:trPr>
          <w:trHeight w:val="20"/>
        </w:trPr>
        <w:tc>
          <w:tcPr>
            <w:tcW w:w="44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860D68D" w14:textId="77777777" w:rsidR="00D8731C" w:rsidRDefault="00D8731C" w:rsidP="0066440F">
            <w:pPr>
              <w:jc w:val="center"/>
              <w:rPr>
                <w:rFonts w:ascii="Calibri" w:hAnsi="Calibri" w:cs="Calibri"/>
                <w:b/>
                <w:bCs/>
                <w:color w:val="000000"/>
                <w:sz w:val="28"/>
                <w:szCs w:val="28"/>
              </w:rPr>
            </w:pPr>
          </w:p>
        </w:tc>
        <w:tc>
          <w:tcPr>
            <w:tcW w:w="864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13DF93" w14:textId="77777777" w:rsidR="00D8731C" w:rsidRDefault="00D8731C" w:rsidP="0066440F"/>
        </w:tc>
      </w:tr>
      <w:tr w:rsidR="00D8731C" w14:paraId="5ED4406C" w14:textId="77777777" w:rsidTr="0066440F">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42463C"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D6123" w14:textId="77777777" w:rsidR="00D8731C" w:rsidRDefault="00D8731C" w:rsidP="0066440F">
            <w:pPr>
              <w:rPr>
                <w:rFonts w:ascii="Calibri" w:hAnsi="Calibri" w:cs="Calibri"/>
                <w:b/>
                <w:bCs/>
                <w:color w:val="000000"/>
              </w:rPr>
            </w:pPr>
            <w:r>
              <w:rPr>
                <w:rFonts w:ascii="Calibri" w:hAnsi="Calibri" w:cs="Calibri"/>
                <w:b/>
                <w:bCs/>
                <w:color w:val="000000"/>
              </w:rPr>
              <w:t>Základní parametry</w:t>
            </w:r>
          </w:p>
        </w:tc>
      </w:tr>
      <w:tr w:rsidR="00D8731C" w14:paraId="1D237E32"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B85EBB" w14:textId="77777777" w:rsidR="00D8731C" w:rsidRDefault="00D8731C" w:rsidP="0066440F">
            <w:pPr>
              <w:jc w:val="center"/>
              <w:rPr>
                <w:rFonts w:ascii="Calibri" w:hAnsi="Calibri" w:cs="Calibri"/>
                <w:color w:val="000000"/>
              </w:rPr>
            </w:pPr>
            <w:r>
              <w:rPr>
                <w:rFonts w:ascii="Calibri" w:hAnsi="Calibri" w:cs="Calibri"/>
                <w:color w:val="000000"/>
              </w:rPr>
              <w:t>1.</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16EA33"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Rozměry ložné plochy (matrace min. 200 x 86 až 90 cm)</w:t>
            </w:r>
          </w:p>
        </w:tc>
      </w:tr>
      <w:tr w:rsidR="00D8731C" w14:paraId="79FD178D"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AD0B91" w14:textId="77777777" w:rsidR="00D8731C" w:rsidRDefault="00D8731C" w:rsidP="0066440F">
            <w:pPr>
              <w:jc w:val="center"/>
              <w:rPr>
                <w:rFonts w:ascii="Calibri" w:hAnsi="Calibri" w:cs="Calibri"/>
                <w:color w:val="000000"/>
              </w:rPr>
            </w:pPr>
            <w:r>
              <w:rPr>
                <w:rFonts w:ascii="Calibri" w:hAnsi="Calibri" w:cs="Calibri"/>
                <w:color w:val="000000"/>
              </w:rPr>
              <w:t>2.</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1BDDA"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Vnější rozměry max. 205 x 100</w:t>
            </w:r>
          </w:p>
        </w:tc>
      </w:tr>
      <w:tr w:rsidR="00D8731C" w14:paraId="0418ECC4"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D87BC" w14:textId="77777777" w:rsidR="00D8731C" w:rsidRDefault="00D8731C" w:rsidP="0066440F">
            <w:pPr>
              <w:jc w:val="center"/>
              <w:rPr>
                <w:rFonts w:ascii="Calibri" w:hAnsi="Calibri" w:cs="Calibri"/>
                <w:color w:val="000000"/>
              </w:rPr>
            </w:pPr>
            <w:r>
              <w:rPr>
                <w:rFonts w:ascii="Calibri" w:hAnsi="Calibri" w:cs="Calibri"/>
                <w:color w:val="000000"/>
              </w:rPr>
              <w:t>3.</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D3FE4"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Nosnost lůžka min. 200 kg</w:t>
            </w:r>
          </w:p>
        </w:tc>
      </w:tr>
      <w:tr w:rsidR="00D8731C" w14:paraId="35DDA7BB"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3FD400"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4D1B3" w14:textId="77777777" w:rsidR="00D8731C" w:rsidRDefault="00D8731C" w:rsidP="0066440F">
            <w:pPr>
              <w:rPr>
                <w:rFonts w:ascii="Calibri" w:hAnsi="Calibri" w:cs="Calibri"/>
                <w:b/>
                <w:bCs/>
                <w:color w:val="000000"/>
              </w:rPr>
            </w:pPr>
            <w:r>
              <w:rPr>
                <w:rFonts w:ascii="Calibri" w:hAnsi="Calibri" w:cs="Calibri"/>
                <w:b/>
                <w:bCs/>
                <w:color w:val="000000"/>
              </w:rPr>
              <w:t>Ložná plocha</w:t>
            </w:r>
          </w:p>
        </w:tc>
      </w:tr>
      <w:tr w:rsidR="00D8731C" w14:paraId="1FD6A273"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787366" w14:textId="77777777" w:rsidR="00D8731C" w:rsidRDefault="00D8731C" w:rsidP="0066440F">
            <w:pPr>
              <w:jc w:val="center"/>
              <w:rPr>
                <w:rFonts w:ascii="Calibri" w:hAnsi="Calibri" w:cs="Calibri"/>
                <w:color w:val="000000"/>
              </w:rPr>
            </w:pPr>
            <w:r>
              <w:rPr>
                <w:rFonts w:ascii="Calibri" w:hAnsi="Calibri" w:cs="Calibri"/>
                <w:color w:val="000000"/>
              </w:rPr>
              <w:t>4.</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FC7F4"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Počet dílů: 4 dílná ložná plocha</w:t>
            </w:r>
          </w:p>
        </w:tc>
      </w:tr>
      <w:tr w:rsidR="00D8731C" w14:paraId="45D04B80"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22E235" w14:textId="77777777" w:rsidR="00D8731C" w:rsidRDefault="00D8731C" w:rsidP="0066440F">
            <w:pPr>
              <w:jc w:val="center"/>
              <w:rPr>
                <w:rFonts w:ascii="Calibri" w:hAnsi="Calibri" w:cs="Calibri"/>
                <w:color w:val="000000"/>
              </w:rPr>
            </w:pPr>
            <w:r>
              <w:rPr>
                <w:rFonts w:ascii="Calibri" w:hAnsi="Calibri" w:cs="Calibri"/>
                <w:color w:val="000000"/>
              </w:rPr>
              <w:t>5.</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CC938"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 xml:space="preserve">Ložná plocha lamely, nebo </w:t>
            </w:r>
            <w:proofErr w:type="spellStart"/>
            <w:r>
              <w:rPr>
                <w:rFonts w:ascii="Calibri" w:hAnsi="Calibri" w:cs="Calibri"/>
                <w:color w:val="000000"/>
                <w:sz w:val="22"/>
                <w:szCs w:val="22"/>
              </w:rPr>
              <w:t>vevařná</w:t>
            </w:r>
            <w:proofErr w:type="spellEnd"/>
            <w:r>
              <w:rPr>
                <w:rFonts w:ascii="Calibri" w:hAnsi="Calibri" w:cs="Calibri"/>
                <w:color w:val="000000"/>
                <w:sz w:val="22"/>
                <w:szCs w:val="22"/>
              </w:rPr>
              <w:t xml:space="preserve"> síť</w:t>
            </w:r>
          </w:p>
        </w:tc>
      </w:tr>
      <w:tr w:rsidR="00D8731C" w14:paraId="698F0A06"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ED4564" w14:textId="77777777" w:rsidR="00D8731C" w:rsidRDefault="00D8731C" w:rsidP="0066440F">
            <w:pPr>
              <w:jc w:val="center"/>
              <w:rPr>
                <w:rFonts w:ascii="Calibri" w:hAnsi="Calibri" w:cs="Calibri"/>
                <w:color w:val="000000"/>
              </w:rPr>
            </w:pPr>
            <w:r>
              <w:rPr>
                <w:rFonts w:ascii="Calibri" w:hAnsi="Calibri" w:cs="Calibri"/>
                <w:color w:val="000000"/>
              </w:rPr>
              <w:t>6.</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8BE9A4"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Zádový díl: elektricky polohovatelný, minimální úhel nastavení 70°</w:t>
            </w:r>
            <w:r>
              <w:rPr>
                <w:rFonts w:ascii="Calibri" w:hAnsi="Calibri" w:cs="Calibri"/>
                <w:sz w:val="22"/>
                <w:szCs w:val="22"/>
              </w:rPr>
              <w:t xml:space="preserve"> a minimální délka zádového dílu 84 cm</w:t>
            </w:r>
          </w:p>
        </w:tc>
      </w:tr>
      <w:tr w:rsidR="00D8731C" w14:paraId="6D2A18FA"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807307" w14:textId="77777777" w:rsidR="00D8731C" w:rsidRDefault="00D8731C" w:rsidP="0066440F">
            <w:pPr>
              <w:jc w:val="center"/>
              <w:rPr>
                <w:rFonts w:ascii="Calibri" w:hAnsi="Calibri" w:cs="Calibri"/>
                <w:color w:val="000000"/>
              </w:rPr>
            </w:pPr>
            <w:r>
              <w:rPr>
                <w:rFonts w:ascii="Calibri" w:hAnsi="Calibri" w:cs="Calibri"/>
                <w:color w:val="000000"/>
              </w:rPr>
              <w:t>7.</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9AE21"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Stehenní díl: elektricky polohovatelný, minimální úhel nastavení 30°</w:t>
            </w:r>
          </w:p>
        </w:tc>
      </w:tr>
      <w:tr w:rsidR="00D8731C" w14:paraId="36489345"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0D2BBB" w14:textId="77777777" w:rsidR="00D8731C" w:rsidRDefault="00D8731C" w:rsidP="0066440F">
            <w:pPr>
              <w:jc w:val="center"/>
              <w:rPr>
                <w:rFonts w:ascii="Calibri" w:hAnsi="Calibri" w:cs="Calibri"/>
                <w:color w:val="000000"/>
              </w:rPr>
            </w:pPr>
            <w:r>
              <w:rPr>
                <w:rFonts w:ascii="Calibri" w:hAnsi="Calibri" w:cs="Calibri"/>
                <w:color w:val="000000"/>
              </w:rPr>
              <w:t>8.</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3509E"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Lýtkový díl: mechanicky polohovatelný, minimální úhel nastavení 15°</w:t>
            </w:r>
          </w:p>
        </w:tc>
      </w:tr>
      <w:tr w:rsidR="00D8731C" w14:paraId="2EAB397B"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468EB1" w14:textId="77777777" w:rsidR="00D8731C" w:rsidRDefault="00D8731C" w:rsidP="0066440F">
            <w:pPr>
              <w:jc w:val="center"/>
              <w:rPr>
                <w:rFonts w:ascii="Calibri" w:hAnsi="Calibri" w:cs="Calibri"/>
                <w:color w:val="000000"/>
              </w:rPr>
            </w:pPr>
            <w:r>
              <w:rPr>
                <w:rFonts w:ascii="Calibri" w:hAnsi="Calibri" w:cs="Calibri"/>
                <w:color w:val="000000"/>
              </w:rPr>
              <w:t>9.</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CE0DC"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 xml:space="preserve">Pánevní díl: </w:t>
            </w:r>
            <w:proofErr w:type="spellStart"/>
            <w:r>
              <w:rPr>
                <w:rFonts w:ascii="Calibri" w:hAnsi="Calibri" w:cs="Calibri"/>
                <w:color w:val="000000"/>
                <w:sz w:val="22"/>
                <w:szCs w:val="22"/>
              </w:rPr>
              <w:t>nepolohovatelný</w:t>
            </w:r>
            <w:proofErr w:type="spellEnd"/>
          </w:p>
        </w:tc>
      </w:tr>
      <w:tr w:rsidR="00D8731C" w14:paraId="79D2D14A"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C8EA30" w14:textId="77777777" w:rsidR="00D8731C" w:rsidRDefault="00D8731C" w:rsidP="0066440F">
            <w:pPr>
              <w:jc w:val="center"/>
              <w:rPr>
                <w:rFonts w:ascii="Calibri" w:hAnsi="Calibri" w:cs="Calibri"/>
                <w:color w:val="000000"/>
              </w:rPr>
            </w:pPr>
            <w:r>
              <w:rPr>
                <w:rFonts w:ascii="Calibri" w:hAnsi="Calibri" w:cs="Calibri"/>
                <w:color w:val="000000"/>
              </w:rPr>
              <w:t>10.</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D30B8"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 xml:space="preserve">Podstupování zádového dílu od pánevního dílu min. o 10 cm </w:t>
            </w:r>
          </w:p>
        </w:tc>
      </w:tr>
      <w:tr w:rsidR="00D8731C" w14:paraId="16A763F1"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B40AE8" w14:textId="77777777" w:rsidR="00D8731C" w:rsidRDefault="00D8731C" w:rsidP="0066440F">
            <w:pPr>
              <w:jc w:val="center"/>
              <w:rPr>
                <w:rFonts w:ascii="Calibri" w:hAnsi="Calibri" w:cs="Calibri"/>
                <w:color w:val="000000"/>
              </w:rPr>
            </w:pPr>
            <w:r>
              <w:rPr>
                <w:rFonts w:ascii="Calibri" w:hAnsi="Calibri" w:cs="Calibri"/>
                <w:color w:val="000000"/>
              </w:rPr>
              <w:t>11.</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3260C"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Podstupování stehenního dílu od pánevního dílu min. o 5 cm</w:t>
            </w:r>
          </w:p>
        </w:tc>
      </w:tr>
      <w:tr w:rsidR="00D8731C" w14:paraId="78935C98"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B1D644" w14:textId="77777777" w:rsidR="00D8731C" w:rsidRDefault="00D8731C" w:rsidP="0066440F">
            <w:pPr>
              <w:jc w:val="center"/>
              <w:rPr>
                <w:rFonts w:ascii="Calibri" w:hAnsi="Calibri" w:cs="Calibri"/>
                <w:color w:val="000000"/>
              </w:rPr>
            </w:pPr>
            <w:r>
              <w:rPr>
                <w:rFonts w:ascii="Calibri" w:hAnsi="Calibri" w:cs="Calibri"/>
                <w:color w:val="000000"/>
              </w:rPr>
              <w:t>12.</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5ADA4"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Rám ložné plochy je opatřen 4 úchyty proti skluzu matrace</w:t>
            </w:r>
          </w:p>
        </w:tc>
      </w:tr>
      <w:tr w:rsidR="00D8731C" w14:paraId="0CC83979"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42256"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B62577" w14:textId="77777777" w:rsidR="00D8731C" w:rsidRDefault="00D8731C" w:rsidP="0066440F">
            <w:pPr>
              <w:rPr>
                <w:rFonts w:ascii="Calibri" w:hAnsi="Calibri" w:cs="Calibri"/>
                <w:b/>
                <w:bCs/>
                <w:color w:val="000000"/>
              </w:rPr>
            </w:pPr>
            <w:r>
              <w:rPr>
                <w:rFonts w:ascii="Calibri" w:hAnsi="Calibri" w:cs="Calibri"/>
                <w:b/>
                <w:bCs/>
                <w:color w:val="000000"/>
              </w:rPr>
              <w:t>Elektricky nastavitelná výška ložné plochy</w:t>
            </w:r>
          </w:p>
        </w:tc>
      </w:tr>
      <w:tr w:rsidR="00D8731C" w14:paraId="140820B1"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51985E" w14:textId="77777777" w:rsidR="00D8731C" w:rsidRDefault="00D8731C" w:rsidP="0066440F">
            <w:pPr>
              <w:jc w:val="center"/>
              <w:rPr>
                <w:rFonts w:ascii="Calibri" w:hAnsi="Calibri" w:cs="Calibri"/>
                <w:color w:val="000000"/>
              </w:rPr>
            </w:pPr>
            <w:r>
              <w:rPr>
                <w:rFonts w:ascii="Calibri" w:hAnsi="Calibri" w:cs="Calibri"/>
                <w:color w:val="000000"/>
              </w:rPr>
              <w:t>13.</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F3DF0"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Dolní úvrať el. nastav., min. 25 cm</w:t>
            </w:r>
          </w:p>
        </w:tc>
      </w:tr>
      <w:tr w:rsidR="00D8731C" w14:paraId="7187A841"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AED8F" w14:textId="77777777" w:rsidR="00D8731C" w:rsidRDefault="00D8731C" w:rsidP="0066440F">
            <w:pPr>
              <w:jc w:val="center"/>
              <w:rPr>
                <w:rFonts w:ascii="Calibri" w:hAnsi="Calibri" w:cs="Calibri"/>
                <w:color w:val="000000"/>
              </w:rPr>
            </w:pPr>
            <w:r>
              <w:rPr>
                <w:rFonts w:ascii="Calibri" w:hAnsi="Calibri" w:cs="Calibri"/>
                <w:color w:val="000000"/>
              </w:rPr>
              <w:t>14.</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856D2"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Horní úvrať el. nastav., min. 80 cm</w:t>
            </w:r>
          </w:p>
        </w:tc>
      </w:tr>
      <w:tr w:rsidR="00D8731C" w14:paraId="739CB59C"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4EAA04"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D4493" w14:textId="77777777" w:rsidR="00D8731C" w:rsidRDefault="00D8731C" w:rsidP="0066440F">
            <w:pPr>
              <w:rPr>
                <w:rFonts w:ascii="Calibri" w:hAnsi="Calibri" w:cs="Calibri"/>
                <w:b/>
                <w:bCs/>
                <w:color w:val="000000"/>
              </w:rPr>
            </w:pPr>
            <w:r>
              <w:rPr>
                <w:rFonts w:ascii="Calibri" w:hAnsi="Calibri" w:cs="Calibri"/>
                <w:b/>
                <w:bCs/>
                <w:color w:val="000000"/>
              </w:rPr>
              <w:t>Postranice</w:t>
            </w:r>
          </w:p>
        </w:tc>
      </w:tr>
      <w:tr w:rsidR="00D8731C" w14:paraId="55FF372B"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F00566" w14:textId="77777777" w:rsidR="00D8731C" w:rsidRDefault="00D8731C" w:rsidP="0066440F">
            <w:pPr>
              <w:jc w:val="center"/>
              <w:rPr>
                <w:rFonts w:ascii="Calibri" w:hAnsi="Calibri" w:cs="Calibri"/>
                <w:color w:val="000000"/>
              </w:rPr>
            </w:pPr>
            <w:r>
              <w:rPr>
                <w:rFonts w:ascii="Calibri" w:hAnsi="Calibri" w:cs="Calibri"/>
                <w:color w:val="000000"/>
              </w:rPr>
              <w:t>15.</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C1144"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Typ: průběžné postranice</w:t>
            </w:r>
          </w:p>
        </w:tc>
      </w:tr>
      <w:tr w:rsidR="00D8731C" w14:paraId="22A1584E"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F441D1" w14:textId="77777777" w:rsidR="00D8731C" w:rsidRDefault="00D8731C" w:rsidP="0066440F">
            <w:pPr>
              <w:jc w:val="center"/>
              <w:rPr>
                <w:rFonts w:ascii="Calibri" w:hAnsi="Calibri" w:cs="Calibri"/>
                <w:color w:val="000000"/>
              </w:rPr>
            </w:pPr>
            <w:r>
              <w:rPr>
                <w:rFonts w:ascii="Calibri" w:hAnsi="Calibri" w:cs="Calibri"/>
                <w:color w:val="000000"/>
              </w:rPr>
              <w:t>16.</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DB68F"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S oblým madlem, spustitelné, s pojistkou proti nechtěnému spuštění</w:t>
            </w:r>
          </w:p>
        </w:tc>
      </w:tr>
      <w:tr w:rsidR="00D8731C" w14:paraId="26AFA40D"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C55F56" w14:textId="77777777" w:rsidR="00D8731C" w:rsidRDefault="00D8731C" w:rsidP="0066440F">
            <w:pPr>
              <w:jc w:val="center"/>
              <w:rPr>
                <w:rFonts w:ascii="Calibri" w:hAnsi="Calibri" w:cs="Calibri"/>
                <w:color w:val="000000"/>
              </w:rPr>
            </w:pPr>
            <w:r>
              <w:rPr>
                <w:rFonts w:ascii="Calibri" w:hAnsi="Calibri" w:cs="Calibri"/>
                <w:color w:val="000000"/>
              </w:rPr>
              <w:t>17.</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72629"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Výškové pozice postranic (min. 2) + šikmé nastavení</w:t>
            </w:r>
          </w:p>
        </w:tc>
      </w:tr>
      <w:tr w:rsidR="00D8731C" w14:paraId="7FA4FD2B"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354031" w14:textId="77777777" w:rsidR="00D8731C" w:rsidRDefault="00D8731C" w:rsidP="0066440F">
            <w:pPr>
              <w:jc w:val="center"/>
              <w:rPr>
                <w:rFonts w:ascii="Calibri" w:hAnsi="Calibri" w:cs="Calibri"/>
                <w:color w:val="000000"/>
              </w:rPr>
            </w:pPr>
            <w:r>
              <w:rPr>
                <w:rFonts w:ascii="Calibri" w:hAnsi="Calibri" w:cs="Calibri"/>
                <w:color w:val="000000"/>
              </w:rPr>
              <w:t>18.</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EC7DDB" w14:textId="77777777" w:rsidR="00D8731C" w:rsidRDefault="00D8731C" w:rsidP="0066440F">
            <w:pPr>
              <w:rPr>
                <w:rFonts w:ascii="Calibri" w:hAnsi="Calibri" w:cs="Calibri"/>
                <w:color w:val="000000"/>
                <w:sz w:val="22"/>
                <w:szCs w:val="22"/>
              </w:rPr>
            </w:pPr>
            <w:r>
              <w:rPr>
                <w:rFonts w:ascii="Calibri" w:hAnsi="Calibri" w:cs="Calibri"/>
                <w:color w:val="000000"/>
                <w:sz w:val="22"/>
                <w:szCs w:val="22"/>
              </w:rPr>
              <w:t>Nejvyšší výšková pozice: výška horní hrany postranice nad ložnou plochou (min. 38 cm)</w:t>
            </w:r>
          </w:p>
        </w:tc>
      </w:tr>
      <w:tr w:rsidR="00D8731C" w14:paraId="65FF32CF"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9146D1"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6A4DB" w14:textId="77777777" w:rsidR="00D8731C" w:rsidRDefault="00D8731C" w:rsidP="0066440F">
            <w:pPr>
              <w:rPr>
                <w:rFonts w:ascii="Calibri" w:hAnsi="Calibri" w:cs="Calibri"/>
                <w:b/>
                <w:bCs/>
                <w:color w:val="000000"/>
              </w:rPr>
            </w:pPr>
            <w:r>
              <w:rPr>
                <w:rFonts w:ascii="Calibri" w:hAnsi="Calibri" w:cs="Calibri"/>
                <w:b/>
                <w:bCs/>
                <w:color w:val="000000"/>
              </w:rPr>
              <w:t>Čela lůžka</w:t>
            </w:r>
          </w:p>
        </w:tc>
      </w:tr>
      <w:tr w:rsidR="00D8731C" w14:paraId="1CAE8688"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4D1375" w14:textId="77777777" w:rsidR="00D8731C" w:rsidRDefault="00D8731C" w:rsidP="0066440F">
            <w:pPr>
              <w:jc w:val="center"/>
              <w:rPr>
                <w:rFonts w:ascii="Calibri" w:hAnsi="Calibri" w:cs="Calibri"/>
                <w:color w:val="000000"/>
              </w:rPr>
            </w:pPr>
            <w:r>
              <w:rPr>
                <w:rFonts w:ascii="Calibri" w:hAnsi="Calibri" w:cs="Calibri"/>
                <w:color w:val="000000"/>
              </w:rPr>
              <w:t>19.</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02454"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Vlastnosti: pevná s dřevěným madlem, u nohou s mezerou</w:t>
            </w:r>
          </w:p>
        </w:tc>
      </w:tr>
      <w:tr w:rsidR="00D8731C" w14:paraId="77A2FF68"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6BC4FA" w14:textId="77777777" w:rsidR="00D8731C" w:rsidRDefault="00D8731C" w:rsidP="0066440F">
            <w:pPr>
              <w:jc w:val="center"/>
              <w:rPr>
                <w:rFonts w:ascii="Calibri" w:hAnsi="Calibri" w:cs="Calibri"/>
                <w:color w:val="000000"/>
              </w:rPr>
            </w:pPr>
            <w:r>
              <w:rPr>
                <w:rFonts w:ascii="Calibri" w:hAnsi="Calibri" w:cs="Calibri"/>
                <w:color w:val="000000"/>
              </w:rPr>
              <w:t>20.</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0A627"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Dekor lůžka dle požadavku organizace</w:t>
            </w:r>
          </w:p>
        </w:tc>
      </w:tr>
      <w:tr w:rsidR="00D8731C" w14:paraId="03A709C3"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2D1F6F" w14:textId="77777777" w:rsidR="00D8731C" w:rsidRDefault="00D8731C" w:rsidP="0066440F">
            <w:pPr>
              <w:jc w:val="center"/>
              <w:rPr>
                <w:rFonts w:ascii="Calibri" w:hAnsi="Calibri" w:cs="Calibri"/>
                <w:color w:val="000000"/>
              </w:rPr>
            </w:pPr>
            <w:r>
              <w:rPr>
                <w:rFonts w:ascii="Calibri" w:hAnsi="Calibri" w:cs="Calibri"/>
                <w:color w:val="000000"/>
              </w:rPr>
              <w:t>21.</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BB978"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Panely z melaminu</w:t>
            </w:r>
          </w:p>
        </w:tc>
      </w:tr>
      <w:tr w:rsidR="00D8731C" w14:paraId="186555F2"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2E3729"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6F803" w14:textId="77777777" w:rsidR="00D8731C" w:rsidRPr="00C25397" w:rsidRDefault="00D8731C" w:rsidP="0066440F">
            <w:pPr>
              <w:rPr>
                <w:rFonts w:ascii="Calibri" w:hAnsi="Calibri" w:cs="Calibri"/>
                <w:b/>
                <w:bCs/>
                <w:color w:val="000000"/>
                <w:sz w:val="22"/>
                <w:szCs w:val="22"/>
              </w:rPr>
            </w:pPr>
            <w:r w:rsidRPr="00C25397">
              <w:rPr>
                <w:rFonts w:ascii="Calibri" w:hAnsi="Calibri" w:cs="Calibri"/>
                <w:b/>
                <w:bCs/>
                <w:color w:val="000000"/>
                <w:sz w:val="22"/>
                <w:szCs w:val="22"/>
              </w:rPr>
              <w:t>Podvozek</w:t>
            </w:r>
          </w:p>
        </w:tc>
      </w:tr>
      <w:tr w:rsidR="00D8731C" w14:paraId="4B8D7BB2"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9EEA01" w14:textId="77777777" w:rsidR="00D8731C" w:rsidRDefault="00D8731C" w:rsidP="0066440F">
            <w:pPr>
              <w:jc w:val="center"/>
              <w:rPr>
                <w:rFonts w:ascii="Calibri" w:hAnsi="Calibri" w:cs="Calibri"/>
                <w:color w:val="000000"/>
              </w:rPr>
            </w:pPr>
            <w:r>
              <w:rPr>
                <w:rFonts w:ascii="Calibri" w:hAnsi="Calibri" w:cs="Calibri"/>
                <w:color w:val="000000"/>
              </w:rPr>
              <w:t>22.</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3C79C" w14:textId="77777777" w:rsidR="00D8731C" w:rsidRPr="00C25397" w:rsidRDefault="00D8731C" w:rsidP="0066440F">
            <w:pPr>
              <w:rPr>
                <w:rFonts w:ascii="Calibri" w:hAnsi="Calibri" w:cs="Calibri"/>
                <w:color w:val="000000"/>
                <w:sz w:val="22"/>
                <w:szCs w:val="22"/>
              </w:rPr>
            </w:pPr>
            <w:proofErr w:type="spellStart"/>
            <w:r w:rsidRPr="00C25397">
              <w:rPr>
                <w:rFonts w:ascii="Calibri" w:hAnsi="Calibri" w:cs="Calibri"/>
                <w:color w:val="000000"/>
                <w:sz w:val="22"/>
                <w:szCs w:val="22"/>
              </w:rPr>
              <w:t>Podjezdnost</w:t>
            </w:r>
            <w:proofErr w:type="spellEnd"/>
            <w:r w:rsidRPr="00C25397">
              <w:rPr>
                <w:rFonts w:ascii="Calibri" w:hAnsi="Calibri" w:cs="Calibri"/>
                <w:color w:val="000000"/>
                <w:sz w:val="22"/>
                <w:szCs w:val="22"/>
              </w:rPr>
              <w:t xml:space="preserve"> rámu lůžka min. 150 mm</w:t>
            </w:r>
          </w:p>
        </w:tc>
      </w:tr>
      <w:tr w:rsidR="00D8731C" w14:paraId="1D9C2108"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CF4C36" w14:textId="77777777" w:rsidR="00D8731C" w:rsidRDefault="00D8731C" w:rsidP="0066440F">
            <w:pPr>
              <w:jc w:val="center"/>
              <w:rPr>
                <w:rFonts w:ascii="Calibri" w:hAnsi="Calibri" w:cs="Calibri"/>
                <w:color w:val="000000"/>
              </w:rPr>
            </w:pPr>
            <w:r>
              <w:rPr>
                <w:rFonts w:ascii="Calibri" w:hAnsi="Calibri" w:cs="Calibri"/>
                <w:color w:val="000000"/>
              </w:rPr>
              <w:t>23.</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B6059"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 xml:space="preserve">4 kolečka, průměr koleček min. 100 mm </w:t>
            </w:r>
          </w:p>
        </w:tc>
      </w:tr>
      <w:tr w:rsidR="00D8731C" w14:paraId="21326A16"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ABFC90" w14:textId="77777777" w:rsidR="00D8731C" w:rsidRDefault="00D8731C" w:rsidP="0066440F">
            <w:pPr>
              <w:jc w:val="center"/>
              <w:rPr>
                <w:rFonts w:ascii="Calibri" w:hAnsi="Calibri" w:cs="Calibri"/>
                <w:color w:val="000000"/>
              </w:rPr>
            </w:pPr>
            <w:r>
              <w:rPr>
                <w:rFonts w:ascii="Calibri" w:hAnsi="Calibri" w:cs="Calibri"/>
                <w:color w:val="000000"/>
              </w:rPr>
              <w:t>24.</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04CCD2"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Centrální brzda podvozku zabrzděním jednoho kolečka</w:t>
            </w:r>
          </w:p>
        </w:tc>
      </w:tr>
      <w:tr w:rsidR="00D8731C" w14:paraId="014D3F4D"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1C80A5" w14:textId="77777777" w:rsidR="00D8731C" w:rsidRDefault="00D8731C" w:rsidP="0066440F">
            <w:pPr>
              <w:jc w:val="center"/>
              <w:rPr>
                <w:rFonts w:ascii="Calibri" w:hAnsi="Calibri" w:cs="Calibri"/>
                <w:color w:val="000000"/>
              </w:rPr>
            </w:pPr>
            <w:r>
              <w:rPr>
                <w:rFonts w:ascii="Calibri" w:hAnsi="Calibri" w:cs="Calibri"/>
                <w:color w:val="000000"/>
              </w:rPr>
              <w:t>25.</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00BB1"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Umístění koleček pod ložnou plochou tak, aby nepřesahovala půdorys lůžka v žádné pozic</w:t>
            </w:r>
          </w:p>
        </w:tc>
      </w:tr>
      <w:tr w:rsidR="00D8731C" w14:paraId="6FFF1CA0"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8210B8" w14:textId="77777777" w:rsidR="00D8731C" w:rsidRDefault="00D8731C" w:rsidP="0066440F">
            <w:pPr>
              <w:jc w:val="center"/>
              <w:rPr>
                <w:rFonts w:ascii="Calibri" w:hAnsi="Calibri" w:cs="Calibri"/>
                <w:color w:val="000000"/>
              </w:rPr>
            </w:pPr>
            <w:r>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C8089D" w14:textId="77777777" w:rsidR="00D8731C" w:rsidRPr="00C25397" w:rsidRDefault="00D8731C" w:rsidP="0066440F">
            <w:pPr>
              <w:rPr>
                <w:rFonts w:ascii="Calibri" w:hAnsi="Calibri" w:cs="Calibri"/>
                <w:b/>
                <w:bCs/>
                <w:color w:val="000000"/>
                <w:sz w:val="22"/>
                <w:szCs w:val="22"/>
              </w:rPr>
            </w:pPr>
            <w:r w:rsidRPr="00C25397">
              <w:rPr>
                <w:rFonts w:ascii="Calibri" w:hAnsi="Calibri" w:cs="Calibri"/>
                <w:b/>
                <w:bCs/>
                <w:color w:val="000000"/>
                <w:sz w:val="22"/>
                <w:szCs w:val="22"/>
              </w:rPr>
              <w:t>Ovladač lůžka</w:t>
            </w:r>
          </w:p>
        </w:tc>
      </w:tr>
      <w:tr w:rsidR="00D8731C" w14:paraId="2C33182E"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A276A"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26.</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6E45A" w14:textId="77777777" w:rsidR="00D8731C" w:rsidRPr="00C25397" w:rsidRDefault="00D8731C" w:rsidP="0066440F">
            <w:pPr>
              <w:rPr>
                <w:rFonts w:ascii="Calibri" w:hAnsi="Calibri" w:cs="Calibri"/>
                <w:color w:val="202124"/>
                <w:sz w:val="22"/>
                <w:szCs w:val="22"/>
              </w:rPr>
            </w:pPr>
            <w:r w:rsidRPr="00C25397">
              <w:rPr>
                <w:rFonts w:ascii="Calibri" w:hAnsi="Calibri" w:cs="Calibri"/>
                <w:color w:val="202124"/>
                <w:sz w:val="22"/>
                <w:szCs w:val="22"/>
              </w:rPr>
              <w:t xml:space="preserve">Lůžko ovládané ergonomicky tvarovaným dálkovým ovladačem na kabelu s rezidentním a ošetřovatelským režimem. </w:t>
            </w:r>
          </w:p>
        </w:tc>
      </w:tr>
      <w:tr w:rsidR="00D8731C" w14:paraId="7F4A5698"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35B20"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27.</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BC03B" w14:textId="77777777" w:rsidR="00D8731C" w:rsidRPr="00C25397" w:rsidRDefault="00D8731C" w:rsidP="0066440F">
            <w:pPr>
              <w:rPr>
                <w:rFonts w:ascii="Calibri" w:hAnsi="Calibri" w:cs="Calibri"/>
                <w:color w:val="202124"/>
                <w:sz w:val="22"/>
                <w:szCs w:val="22"/>
              </w:rPr>
            </w:pPr>
            <w:r w:rsidRPr="00C25397">
              <w:rPr>
                <w:rFonts w:ascii="Calibri" w:hAnsi="Calibri" w:cs="Calibri"/>
                <w:color w:val="202124"/>
                <w:sz w:val="22"/>
                <w:szCs w:val="22"/>
              </w:rPr>
              <w:t>Funkce ošetřovatelského režimu zajištěny 3 sekundami aktivační a zamykací mechanismus, aby se zabránilo nežádoucímu polohování.</w:t>
            </w:r>
          </w:p>
        </w:tc>
      </w:tr>
      <w:tr w:rsidR="00D8731C" w14:paraId="09B85987"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90A24"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28.</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6E9E9"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 xml:space="preserve">Nastavení opěradla. Nastavení stehenní opěrky. Úprava automatického obrysu. Výškové nastavení. Pohodlné sezení / poloha křesla. Poloha </w:t>
            </w:r>
            <w:proofErr w:type="spellStart"/>
            <w:r w:rsidRPr="00C25397">
              <w:rPr>
                <w:rFonts w:ascii="Calibri" w:hAnsi="Calibri" w:cs="Calibri"/>
                <w:color w:val="000000"/>
                <w:sz w:val="22"/>
                <w:szCs w:val="22"/>
              </w:rPr>
              <w:t>Semi</w:t>
            </w:r>
            <w:proofErr w:type="spellEnd"/>
            <w:r w:rsidRPr="00C25397">
              <w:rPr>
                <w:rFonts w:ascii="Calibri" w:hAnsi="Calibri" w:cs="Calibri"/>
                <w:color w:val="000000"/>
                <w:sz w:val="22"/>
                <w:szCs w:val="22"/>
              </w:rPr>
              <w:t xml:space="preserve"> </w:t>
            </w:r>
            <w:proofErr w:type="spellStart"/>
            <w:r w:rsidRPr="00C25397">
              <w:rPr>
                <w:rFonts w:ascii="Calibri" w:hAnsi="Calibri" w:cs="Calibri"/>
                <w:color w:val="000000"/>
                <w:sz w:val="22"/>
                <w:szCs w:val="22"/>
              </w:rPr>
              <w:t>Fowler</w:t>
            </w:r>
            <w:proofErr w:type="spellEnd"/>
            <w:r w:rsidRPr="00C25397">
              <w:rPr>
                <w:rFonts w:ascii="Calibri" w:hAnsi="Calibri" w:cs="Calibri"/>
                <w:color w:val="000000"/>
                <w:sz w:val="22"/>
                <w:szCs w:val="22"/>
              </w:rPr>
              <w:t xml:space="preserve">. 0-Position (elektrická KPR). </w:t>
            </w:r>
            <w:proofErr w:type="spellStart"/>
            <w:r w:rsidRPr="00C25397">
              <w:rPr>
                <w:rFonts w:ascii="Calibri" w:hAnsi="Calibri" w:cs="Calibri"/>
                <w:color w:val="000000"/>
                <w:sz w:val="22"/>
                <w:szCs w:val="22"/>
              </w:rPr>
              <w:t>Trendelenburg</w:t>
            </w:r>
            <w:proofErr w:type="spellEnd"/>
            <w:r w:rsidRPr="00C25397">
              <w:rPr>
                <w:rFonts w:ascii="Calibri" w:hAnsi="Calibri" w:cs="Calibri"/>
                <w:color w:val="000000"/>
                <w:sz w:val="22"/>
                <w:szCs w:val="22"/>
              </w:rPr>
              <w:t xml:space="preserve"> pozice. Automatické </w:t>
            </w:r>
            <w:proofErr w:type="spellStart"/>
            <w:proofErr w:type="gramStart"/>
            <w:r w:rsidRPr="00C25397">
              <w:rPr>
                <w:rFonts w:ascii="Calibri" w:hAnsi="Calibri" w:cs="Calibri"/>
                <w:color w:val="000000"/>
                <w:sz w:val="22"/>
                <w:szCs w:val="22"/>
              </w:rPr>
              <w:t>napolohování</w:t>
            </w:r>
            <w:proofErr w:type="spellEnd"/>
            <w:r w:rsidRPr="00C25397">
              <w:rPr>
                <w:rFonts w:ascii="Calibri" w:hAnsi="Calibri" w:cs="Calibri"/>
                <w:color w:val="000000"/>
                <w:sz w:val="22"/>
                <w:szCs w:val="22"/>
              </w:rPr>
              <w:t xml:space="preserve"> - kardiacké</w:t>
            </w:r>
            <w:proofErr w:type="gramEnd"/>
            <w:r w:rsidRPr="00C25397">
              <w:rPr>
                <w:rFonts w:ascii="Calibri" w:hAnsi="Calibri" w:cs="Calibri"/>
                <w:color w:val="000000"/>
                <w:sz w:val="22"/>
                <w:szCs w:val="22"/>
              </w:rPr>
              <w:t xml:space="preserve"> křeslo, automatická </w:t>
            </w:r>
            <w:proofErr w:type="spellStart"/>
            <w:r w:rsidRPr="00C25397">
              <w:rPr>
                <w:rFonts w:ascii="Calibri" w:hAnsi="Calibri" w:cs="Calibri"/>
                <w:color w:val="000000"/>
                <w:sz w:val="22"/>
                <w:szCs w:val="22"/>
              </w:rPr>
              <w:t>profilaxe</w:t>
            </w:r>
            <w:proofErr w:type="spellEnd"/>
            <w:r w:rsidRPr="00C25397">
              <w:rPr>
                <w:rFonts w:ascii="Calibri" w:hAnsi="Calibri" w:cs="Calibri"/>
                <w:color w:val="000000"/>
                <w:sz w:val="22"/>
                <w:szCs w:val="22"/>
              </w:rPr>
              <w:t>.</w:t>
            </w:r>
          </w:p>
        </w:tc>
      </w:tr>
      <w:tr w:rsidR="00D8731C" w14:paraId="1BE56FD6"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F4745"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29.</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DD085" w14:textId="77777777" w:rsidR="00D8731C" w:rsidRPr="00C25397" w:rsidRDefault="00D8731C" w:rsidP="0066440F">
            <w:pPr>
              <w:rPr>
                <w:rFonts w:ascii="Calibri" w:hAnsi="Calibri" w:cs="Calibri"/>
                <w:sz w:val="22"/>
                <w:szCs w:val="22"/>
              </w:rPr>
            </w:pPr>
            <w:r w:rsidRPr="00C25397">
              <w:rPr>
                <w:rFonts w:ascii="Calibri" w:hAnsi="Calibri" w:cs="Calibri"/>
                <w:sz w:val="22"/>
                <w:szCs w:val="22"/>
              </w:rPr>
              <w:t xml:space="preserve">Základní tlačítka ovladače </w:t>
            </w:r>
            <w:proofErr w:type="spellStart"/>
            <w:r w:rsidRPr="00C25397">
              <w:rPr>
                <w:rFonts w:ascii="Calibri" w:hAnsi="Calibri" w:cs="Calibri"/>
                <w:sz w:val="22"/>
                <w:szCs w:val="22"/>
              </w:rPr>
              <w:t>podsvícena</w:t>
            </w:r>
            <w:proofErr w:type="spellEnd"/>
          </w:p>
        </w:tc>
      </w:tr>
      <w:tr w:rsidR="00D8731C" w14:paraId="4CC8095A"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002DCC"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 </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9C8C5" w14:textId="77777777" w:rsidR="00D8731C" w:rsidRPr="00C25397" w:rsidRDefault="00D8731C" w:rsidP="0066440F">
            <w:pPr>
              <w:rPr>
                <w:rFonts w:ascii="Calibri" w:hAnsi="Calibri" w:cs="Calibri"/>
                <w:b/>
                <w:bCs/>
                <w:color w:val="000000"/>
                <w:sz w:val="22"/>
                <w:szCs w:val="22"/>
              </w:rPr>
            </w:pPr>
            <w:r w:rsidRPr="00C25397">
              <w:rPr>
                <w:rFonts w:ascii="Calibri" w:hAnsi="Calibri" w:cs="Calibri"/>
                <w:b/>
                <w:bCs/>
                <w:color w:val="000000"/>
                <w:sz w:val="22"/>
                <w:szCs w:val="22"/>
              </w:rPr>
              <w:t>Další parametry</w:t>
            </w:r>
          </w:p>
        </w:tc>
      </w:tr>
      <w:tr w:rsidR="00D8731C" w14:paraId="6C56C5E7"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1BAF18"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lastRenderedPageBreak/>
              <w:t>30.</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8E6B1"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Možnost montáže mobilizačního madla</w:t>
            </w:r>
          </w:p>
        </w:tc>
      </w:tr>
      <w:tr w:rsidR="00D8731C" w14:paraId="6A86A549"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F31232"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31.</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DFBEE" w14:textId="77777777" w:rsidR="00D8731C" w:rsidRPr="00C25397" w:rsidRDefault="00D8731C" w:rsidP="0066440F">
            <w:pPr>
              <w:rPr>
                <w:rFonts w:ascii="Calibri" w:hAnsi="Calibri" w:cs="Calibri"/>
                <w:color w:val="000000"/>
                <w:sz w:val="22"/>
                <w:szCs w:val="22"/>
              </w:rPr>
            </w:pPr>
            <w:r w:rsidRPr="00C25397">
              <w:rPr>
                <w:rFonts w:ascii="Calibri" w:hAnsi="Calibri" w:cs="Calibri"/>
                <w:color w:val="000000"/>
                <w:sz w:val="22"/>
                <w:szCs w:val="22"/>
              </w:rPr>
              <w:t>Nouzové mechanické odblokování zádového a stehenního dílu jednou rukou, bez nutnosti přemístění klienta</w:t>
            </w:r>
          </w:p>
        </w:tc>
      </w:tr>
      <w:tr w:rsidR="00D8731C" w14:paraId="229B4E30"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7FDAD4"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32.</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AD3C7" w14:textId="77777777" w:rsidR="00D8731C" w:rsidRPr="00C25397" w:rsidRDefault="00D8731C" w:rsidP="0066440F">
            <w:pPr>
              <w:rPr>
                <w:rFonts w:ascii="Calibri" w:hAnsi="Calibri" w:cs="Calibri"/>
                <w:sz w:val="22"/>
                <w:szCs w:val="22"/>
              </w:rPr>
            </w:pPr>
            <w:r w:rsidRPr="00C25397">
              <w:rPr>
                <w:rFonts w:ascii="Calibri" w:hAnsi="Calibri" w:cs="Calibri"/>
                <w:sz w:val="22"/>
                <w:szCs w:val="22"/>
              </w:rPr>
              <w:t>Příprava na montáž bezpečnostního systému sestra, pacient</w:t>
            </w:r>
          </w:p>
        </w:tc>
      </w:tr>
      <w:tr w:rsidR="00D8731C" w14:paraId="1F81BDE2" w14:textId="77777777" w:rsidTr="0066440F">
        <w:trPr>
          <w:trHeight w:val="2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13598F" w14:textId="77777777" w:rsidR="00D8731C" w:rsidRPr="00413BC3" w:rsidRDefault="00D8731C" w:rsidP="0066440F">
            <w:pPr>
              <w:jc w:val="center"/>
              <w:rPr>
                <w:rFonts w:ascii="Calibri" w:hAnsi="Calibri" w:cs="Calibri"/>
                <w:color w:val="000000"/>
              </w:rPr>
            </w:pPr>
            <w:r w:rsidRPr="00413BC3">
              <w:rPr>
                <w:rFonts w:ascii="Calibri" w:hAnsi="Calibri" w:cs="Calibri"/>
                <w:color w:val="000000"/>
              </w:rPr>
              <w:t>33.</w:t>
            </w:r>
          </w:p>
        </w:tc>
        <w:tc>
          <w:tcPr>
            <w:tcW w:w="86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5F9FC8" w14:textId="77777777" w:rsidR="00D8731C" w:rsidRPr="00C25397" w:rsidRDefault="00D8731C" w:rsidP="0066440F">
            <w:pPr>
              <w:rPr>
                <w:rFonts w:ascii="Calibri" w:hAnsi="Calibri" w:cs="Calibri"/>
                <w:sz w:val="22"/>
                <w:szCs w:val="22"/>
              </w:rPr>
            </w:pPr>
            <w:r w:rsidRPr="00C25397">
              <w:rPr>
                <w:rFonts w:ascii="Calibri" w:hAnsi="Calibri" w:cs="Calibri"/>
                <w:sz w:val="22"/>
                <w:szCs w:val="22"/>
              </w:rPr>
              <w:t>Certifikát na bezpečnostní normu ČSN 60601:2-52, nebo podobné řešení</w:t>
            </w:r>
          </w:p>
        </w:tc>
      </w:tr>
    </w:tbl>
    <w:p w14:paraId="4F5E5540" w14:textId="77777777" w:rsidR="00D8731C" w:rsidRDefault="00D8731C" w:rsidP="00D8731C">
      <w:pPr>
        <w:pStyle w:val="Productspecification-punkter"/>
        <w:rPr>
          <w:rFonts w:ascii="Times New Roman" w:hAnsi="Times New Roman"/>
          <w:sz w:val="24"/>
          <w:lang w:val="cs-CZ"/>
        </w:rPr>
      </w:pPr>
    </w:p>
    <w:tbl>
      <w:tblPr>
        <w:tblW w:w="9088" w:type="dxa"/>
        <w:tblCellMar>
          <w:left w:w="70" w:type="dxa"/>
          <w:right w:w="70" w:type="dxa"/>
        </w:tblCellMar>
        <w:tblLook w:val="04A0" w:firstRow="1" w:lastRow="0" w:firstColumn="1" w:lastColumn="0" w:noHBand="0" w:noVBand="1"/>
      </w:tblPr>
      <w:tblGrid>
        <w:gridCol w:w="426"/>
        <w:gridCol w:w="190"/>
        <w:gridCol w:w="4080"/>
        <w:gridCol w:w="4376"/>
        <w:gridCol w:w="16"/>
      </w:tblGrid>
      <w:tr w:rsidR="00D8731C" w:rsidRPr="00851D4E" w14:paraId="2A671028" w14:textId="77777777" w:rsidTr="001372C2">
        <w:trPr>
          <w:trHeight w:val="20"/>
        </w:trPr>
        <w:tc>
          <w:tcPr>
            <w:tcW w:w="9088" w:type="dxa"/>
            <w:gridSpan w:val="5"/>
            <w:tcBorders>
              <w:top w:val="nil"/>
              <w:left w:val="nil"/>
              <w:bottom w:val="nil"/>
              <w:right w:val="nil"/>
            </w:tcBorders>
            <w:shd w:val="clear" w:color="auto" w:fill="E7E6E6"/>
            <w:vAlign w:val="center"/>
            <w:hideMark/>
          </w:tcPr>
          <w:p w14:paraId="70F96365" w14:textId="5A53DF9B" w:rsidR="00D8731C" w:rsidRPr="00851D4E" w:rsidRDefault="00D8731C" w:rsidP="0066440F">
            <w:pPr>
              <w:rPr>
                <w:rFonts w:ascii="Calibri" w:hAnsi="Calibri" w:cs="Calibri"/>
                <w:b/>
                <w:bCs/>
                <w:color w:val="000000"/>
              </w:rPr>
            </w:pPr>
            <w:r w:rsidRPr="00851D4E">
              <w:rPr>
                <w:rFonts w:ascii="Calibri" w:hAnsi="Calibri" w:cs="Calibri"/>
                <w:b/>
                <w:bCs/>
                <w:color w:val="000000"/>
              </w:rPr>
              <w:t xml:space="preserve">Hrazda s rukojetí </w:t>
            </w:r>
            <w:r w:rsidR="00851D4E">
              <w:rPr>
                <w:rFonts w:ascii="Calibri" w:hAnsi="Calibri" w:cs="Calibri"/>
                <w:b/>
                <w:bCs/>
                <w:color w:val="000000"/>
              </w:rPr>
              <w:t>….</w:t>
            </w:r>
            <w:r w:rsidRPr="00851D4E">
              <w:rPr>
                <w:rFonts w:ascii="Calibri" w:hAnsi="Calibri" w:cs="Calibri"/>
                <w:b/>
                <w:bCs/>
                <w:color w:val="000000"/>
              </w:rPr>
              <w:t xml:space="preserve"> x</w:t>
            </w:r>
          </w:p>
        </w:tc>
      </w:tr>
      <w:tr w:rsidR="00D8731C" w:rsidRPr="00A83C4C" w14:paraId="0BB0549B" w14:textId="77777777" w:rsidTr="001372C2">
        <w:trPr>
          <w:gridAfter w:val="1"/>
          <w:wAfter w:w="16" w:type="dxa"/>
          <w:trHeight w:val="20"/>
        </w:trPr>
        <w:tc>
          <w:tcPr>
            <w:tcW w:w="426" w:type="dxa"/>
            <w:tcBorders>
              <w:top w:val="nil"/>
              <w:left w:val="nil"/>
              <w:bottom w:val="single" w:sz="4" w:space="0" w:color="auto"/>
              <w:right w:val="nil"/>
            </w:tcBorders>
            <w:shd w:val="clear" w:color="auto" w:fill="auto"/>
            <w:noWrap/>
            <w:vAlign w:val="bottom"/>
            <w:hideMark/>
          </w:tcPr>
          <w:p w14:paraId="4EE388C0" w14:textId="77777777" w:rsidR="00D8731C" w:rsidRPr="00A83C4C" w:rsidRDefault="00D8731C" w:rsidP="0066440F">
            <w:pPr>
              <w:jc w:val="center"/>
              <w:rPr>
                <w:rFonts w:ascii="Calibri" w:hAnsi="Calibri" w:cs="Calibri"/>
                <w:b/>
                <w:bCs/>
                <w:color w:val="000000"/>
                <w:sz w:val="28"/>
                <w:szCs w:val="28"/>
              </w:rPr>
            </w:pPr>
          </w:p>
        </w:tc>
        <w:tc>
          <w:tcPr>
            <w:tcW w:w="8646" w:type="dxa"/>
            <w:gridSpan w:val="3"/>
            <w:tcBorders>
              <w:top w:val="nil"/>
              <w:left w:val="nil"/>
              <w:bottom w:val="single" w:sz="4" w:space="0" w:color="auto"/>
              <w:right w:val="nil"/>
            </w:tcBorders>
            <w:shd w:val="clear" w:color="auto" w:fill="auto"/>
            <w:noWrap/>
            <w:vAlign w:val="center"/>
            <w:hideMark/>
          </w:tcPr>
          <w:p w14:paraId="0A020CC3" w14:textId="77777777" w:rsidR="00D8731C" w:rsidRPr="00A83C4C" w:rsidRDefault="00D8731C" w:rsidP="0066440F"/>
        </w:tc>
      </w:tr>
      <w:tr w:rsidR="00D8731C" w:rsidRPr="00A83C4C" w14:paraId="4CC44E6F" w14:textId="77777777" w:rsidTr="001372C2">
        <w:trPr>
          <w:gridAfter w:val="1"/>
          <w:wAfter w:w="1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87E4"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 </w:t>
            </w:r>
          </w:p>
        </w:tc>
        <w:tc>
          <w:tcPr>
            <w:tcW w:w="8646" w:type="dxa"/>
            <w:gridSpan w:val="3"/>
            <w:tcBorders>
              <w:top w:val="single" w:sz="4" w:space="0" w:color="auto"/>
              <w:left w:val="nil"/>
              <w:bottom w:val="single" w:sz="4" w:space="0" w:color="auto"/>
              <w:right w:val="single" w:sz="4" w:space="0" w:color="auto"/>
            </w:tcBorders>
            <w:shd w:val="clear" w:color="auto" w:fill="auto"/>
            <w:vAlign w:val="center"/>
            <w:hideMark/>
          </w:tcPr>
          <w:p w14:paraId="572BF78A" w14:textId="77777777" w:rsidR="00D8731C" w:rsidRPr="00A83C4C" w:rsidRDefault="00D8731C" w:rsidP="0066440F">
            <w:pPr>
              <w:rPr>
                <w:rFonts w:ascii="Calibri" w:hAnsi="Calibri" w:cs="Calibri"/>
                <w:b/>
                <w:bCs/>
                <w:color w:val="000000"/>
              </w:rPr>
            </w:pPr>
            <w:r w:rsidRPr="00A83C4C">
              <w:rPr>
                <w:rFonts w:ascii="Calibri" w:hAnsi="Calibri" w:cs="Calibri"/>
                <w:b/>
                <w:bCs/>
                <w:color w:val="000000"/>
              </w:rPr>
              <w:t>Základní parametry</w:t>
            </w:r>
          </w:p>
        </w:tc>
      </w:tr>
      <w:tr w:rsidR="00D8731C" w:rsidRPr="00A83C4C" w14:paraId="022C017E"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01E858"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 </w:t>
            </w:r>
          </w:p>
        </w:tc>
        <w:tc>
          <w:tcPr>
            <w:tcW w:w="8646" w:type="dxa"/>
            <w:gridSpan w:val="3"/>
            <w:tcBorders>
              <w:top w:val="nil"/>
              <w:left w:val="nil"/>
              <w:bottom w:val="single" w:sz="4" w:space="0" w:color="auto"/>
              <w:right w:val="single" w:sz="4" w:space="0" w:color="auto"/>
            </w:tcBorders>
            <w:shd w:val="clear" w:color="auto" w:fill="auto"/>
            <w:vAlign w:val="center"/>
            <w:hideMark/>
          </w:tcPr>
          <w:p w14:paraId="3E3B40A6" w14:textId="77777777" w:rsidR="00D8731C" w:rsidRPr="00A83C4C" w:rsidRDefault="00D8731C" w:rsidP="0066440F">
            <w:pPr>
              <w:rPr>
                <w:rFonts w:ascii="Calibri" w:hAnsi="Calibri" w:cs="Calibri"/>
                <w:b/>
                <w:bCs/>
                <w:color w:val="000000"/>
              </w:rPr>
            </w:pPr>
            <w:r w:rsidRPr="00A83C4C">
              <w:rPr>
                <w:rFonts w:ascii="Calibri" w:hAnsi="Calibri" w:cs="Calibri"/>
                <w:b/>
                <w:bCs/>
                <w:color w:val="000000"/>
              </w:rPr>
              <w:t>Hrazda</w:t>
            </w:r>
          </w:p>
        </w:tc>
      </w:tr>
      <w:tr w:rsidR="00D8731C" w:rsidRPr="00A83C4C" w14:paraId="682BD132"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41E270"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1.</w:t>
            </w:r>
          </w:p>
        </w:tc>
        <w:tc>
          <w:tcPr>
            <w:tcW w:w="8646" w:type="dxa"/>
            <w:gridSpan w:val="3"/>
            <w:tcBorders>
              <w:top w:val="nil"/>
              <w:left w:val="nil"/>
              <w:bottom w:val="single" w:sz="4" w:space="0" w:color="auto"/>
              <w:right w:val="single" w:sz="4" w:space="0" w:color="auto"/>
            </w:tcBorders>
            <w:shd w:val="clear" w:color="auto" w:fill="auto"/>
            <w:vAlign w:val="center"/>
            <w:hideMark/>
          </w:tcPr>
          <w:p w14:paraId="1398CE37"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Povrch: lakovaný</w:t>
            </w:r>
          </w:p>
        </w:tc>
      </w:tr>
      <w:tr w:rsidR="00D8731C" w:rsidRPr="00A83C4C" w14:paraId="210B4352"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05545C"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2.</w:t>
            </w:r>
          </w:p>
        </w:tc>
        <w:tc>
          <w:tcPr>
            <w:tcW w:w="8646" w:type="dxa"/>
            <w:gridSpan w:val="3"/>
            <w:tcBorders>
              <w:top w:val="nil"/>
              <w:left w:val="nil"/>
              <w:bottom w:val="single" w:sz="4" w:space="0" w:color="auto"/>
              <w:right w:val="single" w:sz="4" w:space="0" w:color="auto"/>
            </w:tcBorders>
            <w:shd w:val="clear" w:color="auto" w:fill="auto"/>
            <w:vAlign w:val="center"/>
            <w:hideMark/>
          </w:tcPr>
          <w:p w14:paraId="0B824E87"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Nosnost min. 75 kg</w:t>
            </w:r>
          </w:p>
        </w:tc>
      </w:tr>
      <w:tr w:rsidR="00D8731C" w:rsidRPr="00A83C4C" w14:paraId="49C776F4"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22760F"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3.</w:t>
            </w:r>
          </w:p>
        </w:tc>
        <w:tc>
          <w:tcPr>
            <w:tcW w:w="8646" w:type="dxa"/>
            <w:gridSpan w:val="3"/>
            <w:tcBorders>
              <w:top w:val="nil"/>
              <w:left w:val="nil"/>
              <w:bottom w:val="single" w:sz="4" w:space="0" w:color="auto"/>
              <w:right w:val="single" w:sz="4" w:space="0" w:color="auto"/>
            </w:tcBorders>
            <w:shd w:val="clear" w:color="auto" w:fill="auto"/>
            <w:vAlign w:val="center"/>
            <w:hideMark/>
          </w:tcPr>
          <w:p w14:paraId="6D17EC0C"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Rukojeť: plastová s výškově nastavitelným řemenem</w:t>
            </w:r>
          </w:p>
        </w:tc>
      </w:tr>
      <w:tr w:rsidR="00D8731C" w:rsidRPr="00A83C4C" w14:paraId="7165C6C3" w14:textId="77777777" w:rsidTr="001372C2">
        <w:trPr>
          <w:gridAfter w:val="1"/>
          <w:wAfter w:w="16" w:type="dxa"/>
          <w:trHeight w:val="20"/>
        </w:trPr>
        <w:tc>
          <w:tcPr>
            <w:tcW w:w="426" w:type="dxa"/>
            <w:tcBorders>
              <w:top w:val="nil"/>
              <w:left w:val="nil"/>
              <w:bottom w:val="nil"/>
              <w:right w:val="nil"/>
            </w:tcBorders>
            <w:shd w:val="clear" w:color="auto" w:fill="auto"/>
            <w:noWrap/>
            <w:vAlign w:val="bottom"/>
            <w:hideMark/>
          </w:tcPr>
          <w:p w14:paraId="042B4C61" w14:textId="77777777" w:rsidR="00D8731C" w:rsidRPr="00A83C4C" w:rsidRDefault="00D8731C" w:rsidP="0066440F">
            <w:pPr>
              <w:jc w:val="center"/>
              <w:rPr>
                <w:rFonts w:ascii="Calibri" w:hAnsi="Calibri" w:cs="Calibri"/>
                <w:color w:val="000000"/>
                <w:sz w:val="22"/>
                <w:szCs w:val="22"/>
              </w:rPr>
            </w:pPr>
          </w:p>
        </w:tc>
        <w:tc>
          <w:tcPr>
            <w:tcW w:w="8646" w:type="dxa"/>
            <w:gridSpan w:val="3"/>
            <w:tcBorders>
              <w:top w:val="nil"/>
              <w:left w:val="nil"/>
              <w:bottom w:val="nil"/>
              <w:right w:val="nil"/>
            </w:tcBorders>
            <w:shd w:val="clear" w:color="auto" w:fill="auto"/>
            <w:noWrap/>
            <w:vAlign w:val="center"/>
            <w:hideMark/>
          </w:tcPr>
          <w:p w14:paraId="0C1DE1A2" w14:textId="77777777" w:rsidR="00D8731C" w:rsidRPr="00A83C4C" w:rsidRDefault="00D8731C" w:rsidP="0066440F"/>
        </w:tc>
      </w:tr>
      <w:tr w:rsidR="00D8731C" w:rsidRPr="00A83C4C" w14:paraId="3607FA03" w14:textId="77777777" w:rsidTr="001372C2">
        <w:trPr>
          <w:gridAfter w:val="1"/>
          <w:wAfter w:w="16" w:type="dxa"/>
          <w:trHeight w:val="20"/>
        </w:trPr>
        <w:tc>
          <w:tcPr>
            <w:tcW w:w="426" w:type="dxa"/>
            <w:tcBorders>
              <w:top w:val="nil"/>
              <w:left w:val="nil"/>
              <w:bottom w:val="nil"/>
              <w:right w:val="nil"/>
            </w:tcBorders>
            <w:shd w:val="clear" w:color="auto" w:fill="auto"/>
            <w:noWrap/>
            <w:vAlign w:val="bottom"/>
            <w:hideMark/>
          </w:tcPr>
          <w:p w14:paraId="6887088B" w14:textId="77777777" w:rsidR="00D8731C" w:rsidRPr="00A83C4C" w:rsidRDefault="00D8731C" w:rsidP="0066440F">
            <w:pPr>
              <w:jc w:val="center"/>
            </w:pPr>
          </w:p>
        </w:tc>
        <w:tc>
          <w:tcPr>
            <w:tcW w:w="8646" w:type="dxa"/>
            <w:gridSpan w:val="3"/>
            <w:tcBorders>
              <w:top w:val="nil"/>
              <w:left w:val="nil"/>
              <w:bottom w:val="nil"/>
              <w:right w:val="nil"/>
            </w:tcBorders>
            <w:shd w:val="clear" w:color="auto" w:fill="auto"/>
            <w:noWrap/>
            <w:vAlign w:val="center"/>
            <w:hideMark/>
          </w:tcPr>
          <w:p w14:paraId="1F5FB74E" w14:textId="77777777" w:rsidR="00D8731C" w:rsidRPr="00A83C4C" w:rsidRDefault="00D8731C" w:rsidP="0066440F"/>
        </w:tc>
      </w:tr>
      <w:tr w:rsidR="00D8731C" w:rsidRPr="00A83C4C" w14:paraId="1D0CCF45" w14:textId="77777777" w:rsidTr="001372C2">
        <w:trPr>
          <w:gridAfter w:val="1"/>
          <w:wAfter w:w="16" w:type="dxa"/>
          <w:trHeight w:val="20"/>
        </w:trPr>
        <w:tc>
          <w:tcPr>
            <w:tcW w:w="426" w:type="dxa"/>
            <w:tcBorders>
              <w:top w:val="nil"/>
              <w:left w:val="nil"/>
              <w:bottom w:val="nil"/>
              <w:right w:val="nil"/>
            </w:tcBorders>
            <w:shd w:val="clear" w:color="auto" w:fill="auto"/>
            <w:noWrap/>
            <w:vAlign w:val="bottom"/>
            <w:hideMark/>
          </w:tcPr>
          <w:p w14:paraId="6B0F1449" w14:textId="77777777" w:rsidR="00D8731C" w:rsidRPr="00A83C4C" w:rsidRDefault="00D8731C" w:rsidP="0066440F">
            <w:pPr>
              <w:jc w:val="center"/>
            </w:pPr>
          </w:p>
        </w:tc>
        <w:tc>
          <w:tcPr>
            <w:tcW w:w="8646" w:type="dxa"/>
            <w:gridSpan w:val="3"/>
            <w:tcBorders>
              <w:top w:val="nil"/>
              <w:left w:val="nil"/>
              <w:bottom w:val="nil"/>
              <w:right w:val="nil"/>
            </w:tcBorders>
            <w:shd w:val="clear" w:color="auto" w:fill="auto"/>
            <w:noWrap/>
            <w:vAlign w:val="center"/>
            <w:hideMark/>
          </w:tcPr>
          <w:p w14:paraId="3C8A347F" w14:textId="77777777" w:rsidR="00D8731C" w:rsidRPr="00A83C4C" w:rsidRDefault="00D8731C" w:rsidP="0066440F"/>
        </w:tc>
      </w:tr>
      <w:tr w:rsidR="00D8731C" w:rsidRPr="00A83C4C" w14:paraId="601D42A0" w14:textId="77777777" w:rsidTr="001372C2">
        <w:trPr>
          <w:gridAfter w:val="1"/>
          <w:wAfter w:w="16" w:type="dxa"/>
          <w:trHeight w:val="20"/>
        </w:trPr>
        <w:tc>
          <w:tcPr>
            <w:tcW w:w="426" w:type="dxa"/>
            <w:tcBorders>
              <w:top w:val="nil"/>
              <w:left w:val="nil"/>
              <w:bottom w:val="nil"/>
              <w:right w:val="nil"/>
            </w:tcBorders>
            <w:shd w:val="clear" w:color="auto" w:fill="auto"/>
            <w:noWrap/>
            <w:vAlign w:val="bottom"/>
          </w:tcPr>
          <w:p w14:paraId="0F784976" w14:textId="77777777" w:rsidR="00D8731C" w:rsidRPr="00A83C4C" w:rsidRDefault="00D8731C" w:rsidP="0066440F">
            <w:pPr>
              <w:jc w:val="center"/>
            </w:pPr>
          </w:p>
        </w:tc>
        <w:tc>
          <w:tcPr>
            <w:tcW w:w="8646" w:type="dxa"/>
            <w:gridSpan w:val="3"/>
            <w:tcBorders>
              <w:top w:val="nil"/>
              <w:left w:val="nil"/>
              <w:bottom w:val="nil"/>
              <w:right w:val="nil"/>
            </w:tcBorders>
            <w:shd w:val="clear" w:color="auto" w:fill="auto"/>
            <w:noWrap/>
            <w:vAlign w:val="center"/>
          </w:tcPr>
          <w:p w14:paraId="14A6DA9C" w14:textId="77777777" w:rsidR="00D8731C" w:rsidRPr="00A83C4C" w:rsidRDefault="00D8731C" w:rsidP="0066440F"/>
        </w:tc>
      </w:tr>
      <w:tr w:rsidR="00D8731C" w:rsidRPr="00851D4E" w14:paraId="3F073DD9" w14:textId="77777777" w:rsidTr="001372C2">
        <w:trPr>
          <w:trHeight w:val="20"/>
        </w:trPr>
        <w:tc>
          <w:tcPr>
            <w:tcW w:w="9088" w:type="dxa"/>
            <w:gridSpan w:val="5"/>
            <w:tcBorders>
              <w:top w:val="nil"/>
              <w:left w:val="nil"/>
              <w:bottom w:val="nil"/>
              <w:right w:val="nil"/>
            </w:tcBorders>
            <w:shd w:val="clear" w:color="auto" w:fill="E7E6E6"/>
            <w:vAlign w:val="center"/>
            <w:hideMark/>
          </w:tcPr>
          <w:p w14:paraId="5D91D78E" w14:textId="6FB1B5ED" w:rsidR="00D8731C" w:rsidRPr="00851D4E" w:rsidRDefault="00D8731C" w:rsidP="0066440F">
            <w:pPr>
              <w:rPr>
                <w:rFonts w:ascii="Calibri" w:hAnsi="Calibri" w:cs="Calibri"/>
                <w:b/>
                <w:bCs/>
                <w:color w:val="000000"/>
              </w:rPr>
            </w:pPr>
            <w:r w:rsidRPr="00851D4E">
              <w:rPr>
                <w:rFonts w:ascii="Calibri" w:hAnsi="Calibri" w:cs="Calibri"/>
                <w:b/>
                <w:bCs/>
                <w:color w:val="000000"/>
              </w:rPr>
              <w:t xml:space="preserve">Mobilizační pomocné madlo </w:t>
            </w:r>
            <w:r w:rsidR="00851D4E">
              <w:rPr>
                <w:rFonts w:ascii="Calibri" w:hAnsi="Calibri" w:cs="Calibri"/>
                <w:b/>
                <w:bCs/>
                <w:color w:val="000000"/>
              </w:rPr>
              <w:t>….</w:t>
            </w:r>
            <w:r w:rsidRPr="00851D4E">
              <w:rPr>
                <w:rFonts w:ascii="Calibri" w:hAnsi="Calibri" w:cs="Calibri"/>
                <w:b/>
                <w:bCs/>
                <w:color w:val="000000"/>
              </w:rPr>
              <w:t xml:space="preserve"> x</w:t>
            </w:r>
          </w:p>
        </w:tc>
      </w:tr>
      <w:tr w:rsidR="00D8731C" w:rsidRPr="00A83C4C" w14:paraId="61078594" w14:textId="77777777" w:rsidTr="001372C2">
        <w:trPr>
          <w:gridAfter w:val="1"/>
          <w:wAfter w:w="16" w:type="dxa"/>
          <w:trHeight w:val="20"/>
        </w:trPr>
        <w:tc>
          <w:tcPr>
            <w:tcW w:w="426" w:type="dxa"/>
            <w:tcBorders>
              <w:top w:val="nil"/>
              <w:left w:val="nil"/>
              <w:bottom w:val="single" w:sz="4" w:space="0" w:color="auto"/>
              <w:right w:val="nil"/>
            </w:tcBorders>
            <w:shd w:val="clear" w:color="auto" w:fill="auto"/>
            <w:noWrap/>
            <w:vAlign w:val="bottom"/>
            <w:hideMark/>
          </w:tcPr>
          <w:p w14:paraId="13DC90D1" w14:textId="77777777" w:rsidR="00D8731C" w:rsidRPr="00A83C4C" w:rsidRDefault="00D8731C" w:rsidP="0066440F">
            <w:pPr>
              <w:jc w:val="center"/>
              <w:rPr>
                <w:rFonts w:ascii="Calibri" w:hAnsi="Calibri" w:cs="Calibri"/>
                <w:b/>
                <w:bCs/>
                <w:color w:val="000000"/>
                <w:sz w:val="28"/>
                <w:szCs w:val="28"/>
              </w:rPr>
            </w:pPr>
          </w:p>
        </w:tc>
        <w:tc>
          <w:tcPr>
            <w:tcW w:w="8646" w:type="dxa"/>
            <w:gridSpan w:val="3"/>
            <w:tcBorders>
              <w:top w:val="nil"/>
              <w:left w:val="nil"/>
              <w:bottom w:val="single" w:sz="4" w:space="0" w:color="auto"/>
              <w:right w:val="nil"/>
            </w:tcBorders>
            <w:shd w:val="clear" w:color="auto" w:fill="auto"/>
            <w:noWrap/>
            <w:vAlign w:val="center"/>
            <w:hideMark/>
          </w:tcPr>
          <w:p w14:paraId="0FAC5362" w14:textId="77777777" w:rsidR="00D8731C" w:rsidRPr="00A83C4C" w:rsidRDefault="00D8731C" w:rsidP="0066440F"/>
        </w:tc>
      </w:tr>
      <w:tr w:rsidR="00D8731C" w:rsidRPr="00A83C4C" w14:paraId="17CBC1E7" w14:textId="77777777" w:rsidTr="001372C2">
        <w:trPr>
          <w:gridAfter w:val="1"/>
          <w:wAfter w:w="1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7AB2"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 </w:t>
            </w:r>
          </w:p>
        </w:tc>
        <w:tc>
          <w:tcPr>
            <w:tcW w:w="8646" w:type="dxa"/>
            <w:gridSpan w:val="3"/>
            <w:tcBorders>
              <w:top w:val="single" w:sz="4" w:space="0" w:color="auto"/>
              <w:left w:val="nil"/>
              <w:bottom w:val="single" w:sz="4" w:space="0" w:color="auto"/>
              <w:right w:val="single" w:sz="4" w:space="0" w:color="auto"/>
            </w:tcBorders>
            <w:shd w:val="clear" w:color="auto" w:fill="auto"/>
            <w:vAlign w:val="center"/>
            <w:hideMark/>
          </w:tcPr>
          <w:p w14:paraId="261BE924" w14:textId="77777777" w:rsidR="00D8731C" w:rsidRPr="00A83C4C" w:rsidRDefault="00D8731C" w:rsidP="0066440F">
            <w:pPr>
              <w:rPr>
                <w:rFonts w:ascii="Calibri" w:hAnsi="Calibri" w:cs="Calibri"/>
                <w:b/>
                <w:bCs/>
                <w:color w:val="000000"/>
              </w:rPr>
            </w:pPr>
            <w:r w:rsidRPr="00A83C4C">
              <w:rPr>
                <w:rFonts w:ascii="Calibri" w:hAnsi="Calibri" w:cs="Calibri"/>
                <w:b/>
                <w:bCs/>
                <w:color w:val="000000"/>
              </w:rPr>
              <w:t>Základní parametry</w:t>
            </w:r>
          </w:p>
        </w:tc>
      </w:tr>
      <w:tr w:rsidR="00D8731C" w:rsidRPr="00A83C4C" w14:paraId="1C930B36"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EDA7AC1"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1.</w:t>
            </w:r>
          </w:p>
        </w:tc>
        <w:tc>
          <w:tcPr>
            <w:tcW w:w="8646" w:type="dxa"/>
            <w:gridSpan w:val="3"/>
            <w:tcBorders>
              <w:top w:val="nil"/>
              <w:left w:val="nil"/>
              <w:bottom w:val="single" w:sz="4" w:space="0" w:color="auto"/>
              <w:right w:val="single" w:sz="4" w:space="0" w:color="auto"/>
            </w:tcBorders>
            <w:shd w:val="clear" w:color="auto" w:fill="auto"/>
            <w:vAlign w:val="center"/>
            <w:hideMark/>
          </w:tcPr>
          <w:p w14:paraId="1EA43507"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Mobilizační madlo, usnadňující bezpečné vstávání</w:t>
            </w:r>
          </w:p>
        </w:tc>
      </w:tr>
      <w:tr w:rsidR="00D8731C" w:rsidRPr="00A83C4C" w14:paraId="1181C447" w14:textId="77777777" w:rsidTr="001372C2">
        <w:trPr>
          <w:gridAfter w:val="1"/>
          <w:wAfter w:w="16" w:type="dxa"/>
          <w:trHeight w:val="9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021DCE6"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2.</w:t>
            </w:r>
          </w:p>
        </w:tc>
        <w:tc>
          <w:tcPr>
            <w:tcW w:w="8646" w:type="dxa"/>
            <w:gridSpan w:val="3"/>
            <w:tcBorders>
              <w:top w:val="nil"/>
              <w:left w:val="nil"/>
              <w:bottom w:val="single" w:sz="4" w:space="0" w:color="auto"/>
              <w:right w:val="single" w:sz="4" w:space="0" w:color="auto"/>
            </w:tcBorders>
            <w:shd w:val="clear" w:color="auto" w:fill="auto"/>
            <w:vAlign w:val="center"/>
            <w:hideMark/>
          </w:tcPr>
          <w:p w14:paraId="3E244BEE"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teleskopický systém, jednoduše přemístitelný na libovolná lůžka</w:t>
            </w:r>
          </w:p>
        </w:tc>
      </w:tr>
      <w:tr w:rsidR="00D8731C" w:rsidRPr="00A83C4C" w14:paraId="4DA146BD" w14:textId="77777777" w:rsidTr="001372C2">
        <w:trPr>
          <w:gridAfter w:val="1"/>
          <w:wAfter w:w="16" w:type="dxa"/>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5390F7"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3.</w:t>
            </w:r>
          </w:p>
        </w:tc>
        <w:tc>
          <w:tcPr>
            <w:tcW w:w="8646" w:type="dxa"/>
            <w:gridSpan w:val="3"/>
            <w:tcBorders>
              <w:top w:val="nil"/>
              <w:left w:val="nil"/>
              <w:bottom w:val="single" w:sz="4" w:space="0" w:color="auto"/>
              <w:right w:val="single" w:sz="4" w:space="0" w:color="auto"/>
            </w:tcBorders>
            <w:shd w:val="clear" w:color="auto" w:fill="auto"/>
            <w:vAlign w:val="center"/>
            <w:hideMark/>
          </w:tcPr>
          <w:p w14:paraId="32ED1DE9"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Nosnost 130 kg</w:t>
            </w:r>
          </w:p>
        </w:tc>
      </w:tr>
      <w:tr w:rsidR="00D8731C" w:rsidRPr="00A83C4C" w14:paraId="633C6CC5" w14:textId="77777777" w:rsidTr="001372C2">
        <w:trPr>
          <w:gridAfter w:val="1"/>
          <w:wAfter w:w="16" w:type="dxa"/>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23AB5C" w14:textId="77777777" w:rsidR="00D8731C" w:rsidRPr="00A83C4C" w:rsidRDefault="00D8731C" w:rsidP="0066440F">
            <w:pPr>
              <w:jc w:val="center"/>
              <w:rPr>
                <w:rFonts w:ascii="Calibri" w:hAnsi="Calibri" w:cs="Calibri"/>
                <w:color w:val="000000"/>
              </w:rPr>
            </w:pPr>
            <w:r w:rsidRPr="00A83C4C">
              <w:rPr>
                <w:rFonts w:ascii="Calibri" w:hAnsi="Calibri" w:cs="Calibri"/>
                <w:color w:val="000000"/>
              </w:rPr>
              <w:t>4.</w:t>
            </w:r>
          </w:p>
        </w:tc>
        <w:tc>
          <w:tcPr>
            <w:tcW w:w="8646" w:type="dxa"/>
            <w:gridSpan w:val="3"/>
            <w:tcBorders>
              <w:top w:val="nil"/>
              <w:left w:val="nil"/>
              <w:bottom w:val="single" w:sz="4" w:space="0" w:color="auto"/>
              <w:right w:val="single" w:sz="4" w:space="0" w:color="auto"/>
            </w:tcBorders>
            <w:shd w:val="clear" w:color="auto" w:fill="auto"/>
            <w:vAlign w:val="center"/>
            <w:hideMark/>
          </w:tcPr>
          <w:p w14:paraId="5671B513" w14:textId="77777777" w:rsidR="00D8731C" w:rsidRPr="00A83C4C" w:rsidRDefault="00D8731C" w:rsidP="0066440F">
            <w:pPr>
              <w:rPr>
                <w:rFonts w:ascii="Calibri" w:hAnsi="Calibri" w:cs="Calibri"/>
                <w:color w:val="000000"/>
                <w:sz w:val="22"/>
                <w:szCs w:val="22"/>
              </w:rPr>
            </w:pPr>
            <w:r w:rsidRPr="00A83C4C">
              <w:rPr>
                <w:rFonts w:ascii="Calibri" w:hAnsi="Calibri" w:cs="Calibri"/>
                <w:color w:val="000000"/>
                <w:sz w:val="22"/>
                <w:szCs w:val="22"/>
              </w:rPr>
              <w:t>Materiál hliník</w:t>
            </w:r>
          </w:p>
        </w:tc>
      </w:tr>
      <w:tr w:rsidR="00D8731C" w:rsidRPr="00A83C4C" w14:paraId="1BA8CB75" w14:textId="77777777" w:rsidTr="001372C2">
        <w:trPr>
          <w:gridAfter w:val="1"/>
          <w:wAfter w:w="16" w:type="dxa"/>
          <w:trHeight w:val="300"/>
        </w:trPr>
        <w:tc>
          <w:tcPr>
            <w:tcW w:w="426" w:type="dxa"/>
            <w:tcBorders>
              <w:top w:val="nil"/>
              <w:left w:val="nil"/>
              <w:bottom w:val="nil"/>
              <w:right w:val="nil"/>
            </w:tcBorders>
            <w:shd w:val="clear" w:color="auto" w:fill="auto"/>
            <w:noWrap/>
            <w:vAlign w:val="bottom"/>
            <w:hideMark/>
          </w:tcPr>
          <w:p w14:paraId="2025BDBA" w14:textId="77777777" w:rsidR="00D8731C" w:rsidRPr="00A83C4C" w:rsidRDefault="00D8731C" w:rsidP="0066440F">
            <w:pPr>
              <w:jc w:val="center"/>
              <w:rPr>
                <w:rFonts w:ascii="Calibri" w:hAnsi="Calibri" w:cs="Calibri"/>
                <w:color w:val="000000"/>
                <w:sz w:val="22"/>
                <w:szCs w:val="22"/>
              </w:rPr>
            </w:pPr>
          </w:p>
        </w:tc>
        <w:tc>
          <w:tcPr>
            <w:tcW w:w="8646" w:type="dxa"/>
            <w:gridSpan w:val="3"/>
            <w:tcBorders>
              <w:top w:val="nil"/>
              <w:left w:val="nil"/>
              <w:bottom w:val="nil"/>
              <w:right w:val="nil"/>
            </w:tcBorders>
            <w:shd w:val="clear" w:color="auto" w:fill="auto"/>
            <w:noWrap/>
            <w:vAlign w:val="center"/>
            <w:hideMark/>
          </w:tcPr>
          <w:p w14:paraId="62EC3B38" w14:textId="77777777" w:rsidR="00D8731C" w:rsidRPr="00A83C4C" w:rsidRDefault="00D8731C" w:rsidP="0066440F"/>
        </w:tc>
      </w:tr>
      <w:tr w:rsidR="00D8731C" w:rsidRPr="00851D4E" w14:paraId="3D50559B" w14:textId="77777777" w:rsidTr="001372C2">
        <w:trPr>
          <w:trHeight w:val="20"/>
        </w:trPr>
        <w:tc>
          <w:tcPr>
            <w:tcW w:w="9088" w:type="dxa"/>
            <w:gridSpan w:val="5"/>
            <w:tcBorders>
              <w:top w:val="nil"/>
              <w:left w:val="nil"/>
              <w:bottom w:val="nil"/>
              <w:right w:val="nil"/>
            </w:tcBorders>
            <w:shd w:val="clear" w:color="auto" w:fill="E7E6E6"/>
            <w:noWrap/>
            <w:vAlign w:val="center"/>
            <w:hideMark/>
          </w:tcPr>
          <w:p w14:paraId="35920180" w14:textId="7956C669" w:rsidR="00D8731C" w:rsidRPr="00851D4E" w:rsidRDefault="00D8731C" w:rsidP="0066440F">
            <w:pPr>
              <w:rPr>
                <w:rFonts w:ascii="Calibri" w:hAnsi="Calibri" w:cs="Calibri"/>
                <w:b/>
                <w:bCs/>
                <w:color w:val="000000"/>
              </w:rPr>
            </w:pPr>
            <w:r w:rsidRPr="00851D4E">
              <w:rPr>
                <w:rFonts w:ascii="Calibri" w:hAnsi="Calibri" w:cs="Calibri"/>
                <w:b/>
                <w:bCs/>
                <w:color w:val="000000"/>
              </w:rPr>
              <w:t>Antidekubitní matrace</w:t>
            </w:r>
            <w:proofErr w:type="gramStart"/>
            <w:r w:rsidRPr="00851D4E">
              <w:rPr>
                <w:rFonts w:ascii="Calibri" w:hAnsi="Calibri" w:cs="Calibri"/>
                <w:b/>
                <w:bCs/>
                <w:color w:val="000000"/>
              </w:rPr>
              <w:t xml:space="preserve"> </w:t>
            </w:r>
            <w:r w:rsidR="00851D4E">
              <w:rPr>
                <w:rFonts w:ascii="Calibri" w:hAnsi="Calibri" w:cs="Calibri"/>
                <w:b/>
                <w:bCs/>
                <w:color w:val="000000"/>
              </w:rPr>
              <w:t>….</w:t>
            </w:r>
            <w:proofErr w:type="gramEnd"/>
            <w:r w:rsidR="00851D4E">
              <w:rPr>
                <w:rFonts w:ascii="Calibri" w:hAnsi="Calibri" w:cs="Calibri"/>
                <w:b/>
                <w:bCs/>
                <w:color w:val="000000"/>
              </w:rPr>
              <w:t>.</w:t>
            </w:r>
            <w:r w:rsidRPr="00851D4E">
              <w:rPr>
                <w:rFonts w:ascii="Calibri" w:hAnsi="Calibri" w:cs="Calibri"/>
                <w:b/>
                <w:bCs/>
                <w:color w:val="000000"/>
              </w:rPr>
              <w:t xml:space="preserve"> x</w:t>
            </w:r>
          </w:p>
        </w:tc>
      </w:tr>
      <w:tr w:rsidR="00D8731C" w:rsidRPr="00413BC3" w14:paraId="3E0663B8" w14:textId="77777777" w:rsidTr="001372C2">
        <w:trPr>
          <w:gridAfter w:val="2"/>
          <w:wAfter w:w="4392" w:type="dxa"/>
          <w:trHeight w:val="20"/>
        </w:trPr>
        <w:tc>
          <w:tcPr>
            <w:tcW w:w="616" w:type="dxa"/>
            <w:gridSpan w:val="2"/>
            <w:tcBorders>
              <w:top w:val="nil"/>
              <w:left w:val="nil"/>
              <w:bottom w:val="single" w:sz="4" w:space="0" w:color="auto"/>
              <w:right w:val="nil"/>
            </w:tcBorders>
            <w:shd w:val="clear" w:color="auto" w:fill="auto"/>
            <w:noWrap/>
            <w:vAlign w:val="bottom"/>
            <w:hideMark/>
          </w:tcPr>
          <w:p w14:paraId="4DF0E76F" w14:textId="77777777" w:rsidR="00D8731C" w:rsidRPr="00413BC3" w:rsidRDefault="00D8731C" w:rsidP="0066440F">
            <w:pPr>
              <w:rPr>
                <w:rFonts w:ascii="Calibri" w:hAnsi="Calibri" w:cs="Calibri"/>
                <w:b/>
                <w:bCs/>
                <w:color w:val="000000"/>
                <w:sz w:val="28"/>
                <w:szCs w:val="28"/>
              </w:rPr>
            </w:pPr>
          </w:p>
        </w:tc>
        <w:tc>
          <w:tcPr>
            <w:tcW w:w="4080" w:type="dxa"/>
            <w:tcBorders>
              <w:top w:val="nil"/>
              <w:left w:val="nil"/>
              <w:bottom w:val="single" w:sz="4" w:space="0" w:color="auto"/>
              <w:right w:val="nil"/>
            </w:tcBorders>
            <w:shd w:val="clear" w:color="auto" w:fill="auto"/>
            <w:noWrap/>
            <w:vAlign w:val="bottom"/>
            <w:hideMark/>
          </w:tcPr>
          <w:p w14:paraId="2DEB7C25" w14:textId="77777777" w:rsidR="00D8731C" w:rsidRPr="00413BC3" w:rsidRDefault="00D8731C" w:rsidP="0066440F"/>
        </w:tc>
      </w:tr>
      <w:tr w:rsidR="00D8731C" w:rsidRPr="00413BC3" w14:paraId="7E30FD4D" w14:textId="77777777" w:rsidTr="001372C2">
        <w:trPr>
          <w:gridAfter w:val="1"/>
          <w:wAfter w:w="16" w:type="dxa"/>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C603D" w14:textId="77777777" w:rsidR="00D8731C" w:rsidRPr="00413BC3" w:rsidRDefault="00D8731C" w:rsidP="0066440F">
            <w:pPr>
              <w:jc w:val="center"/>
              <w:rPr>
                <w:rFonts w:ascii="Segoe UI" w:hAnsi="Segoe UI" w:cs="Segoe UI"/>
                <w:color w:val="000000"/>
              </w:rPr>
            </w:pPr>
          </w:p>
        </w:tc>
        <w:tc>
          <w:tcPr>
            <w:tcW w:w="8646" w:type="dxa"/>
            <w:gridSpan w:val="3"/>
            <w:tcBorders>
              <w:top w:val="single" w:sz="4" w:space="0" w:color="auto"/>
              <w:left w:val="nil"/>
              <w:bottom w:val="single" w:sz="4" w:space="0" w:color="auto"/>
              <w:right w:val="single" w:sz="4" w:space="0" w:color="auto"/>
            </w:tcBorders>
            <w:shd w:val="clear" w:color="auto" w:fill="auto"/>
            <w:vAlign w:val="bottom"/>
            <w:hideMark/>
          </w:tcPr>
          <w:p w14:paraId="3F74C832" w14:textId="77777777" w:rsidR="00D8731C" w:rsidRPr="00413BC3" w:rsidRDefault="00D8731C" w:rsidP="0066440F">
            <w:pPr>
              <w:rPr>
                <w:rFonts w:ascii="Calibri" w:hAnsi="Calibri" w:cs="Calibri"/>
                <w:b/>
                <w:bCs/>
                <w:color w:val="000000"/>
              </w:rPr>
            </w:pPr>
            <w:r w:rsidRPr="00413BC3">
              <w:rPr>
                <w:rFonts w:ascii="Calibri" w:hAnsi="Calibri" w:cs="Calibri"/>
                <w:b/>
                <w:bCs/>
                <w:color w:val="000000"/>
              </w:rPr>
              <w:t>Základní parametry</w:t>
            </w:r>
          </w:p>
        </w:tc>
      </w:tr>
      <w:tr w:rsidR="00D8731C" w:rsidRPr="00413BC3" w14:paraId="2B407C10"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8727CB1"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w:t>
            </w:r>
          </w:p>
        </w:tc>
        <w:tc>
          <w:tcPr>
            <w:tcW w:w="8646" w:type="dxa"/>
            <w:gridSpan w:val="3"/>
            <w:tcBorders>
              <w:top w:val="nil"/>
              <w:left w:val="nil"/>
              <w:bottom w:val="single" w:sz="4" w:space="0" w:color="auto"/>
              <w:right w:val="single" w:sz="4" w:space="0" w:color="auto"/>
            </w:tcBorders>
            <w:shd w:val="clear" w:color="auto" w:fill="auto"/>
            <w:vAlign w:val="bottom"/>
            <w:hideMark/>
          </w:tcPr>
          <w:p w14:paraId="1B2666BF"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Typ matrace: pasivní antidekubitní matrace min. do III. stupně rizika vzniku dekubitů</w:t>
            </w:r>
          </w:p>
        </w:tc>
      </w:tr>
      <w:tr w:rsidR="00D8731C" w:rsidRPr="00413BC3" w14:paraId="59788185"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3E44103"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2.</w:t>
            </w:r>
          </w:p>
        </w:tc>
        <w:tc>
          <w:tcPr>
            <w:tcW w:w="8646" w:type="dxa"/>
            <w:gridSpan w:val="3"/>
            <w:tcBorders>
              <w:top w:val="nil"/>
              <w:left w:val="nil"/>
              <w:bottom w:val="single" w:sz="4" w:space="0" w:color="auto"/>
              <w:right w:val="single" w:sz="4" w:space="0" w:color="auto"/>
            </w:tcBorders>
            <w:shd w:val="clear" w:color="auto" w:fill="auto"/>
            <w:vAlign w:val="bottom"/>
            <w:hideMark/>
          </w:tcPr>
          <w:p w14:paraId="469EE9B4"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Nosnost min. 200 kg</w:t>
            </w:r>
          </w:p>
        </w:tc>
      </w:tr>
      <w:tr w:rsidR="00D8731C" w:rsidRPr="00413BC3" w14:paraId="290D85F9"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F0DB111" w14:textId="77777777" w:rsidR="00D8731C" w:rsidRPr="00413BC3" w:rsidRDefault="00D8731C" w:rsidP="0066440F">
            <w:pPr>
              <w:jc w:val="center"/>
              <w:rPr>
                <w:rFonts w:ascii="Calibri" w:hAnsi="Calibri" w:cs="Calibri"/>
                <w:color w:val="000000"/>
                <w:sz w:val="22"/>
                <w:szCs w:val="22"/>
              </w:rPr>
            </w:pPr>
          </w:p>
        </w:tc>
        <w:tc>
          <w:tcPr>
            <w:tcW w:w="8646" w:type="dxa"/>
            <w:gridSpan w:val="3"/>
            <w:tcBorders>
              <w:top w:val="nil"/>
              <w:left w:val="nil"/>
              <w:bottom w:val="single" w:sz="4" w:space="0" w:color="auto"/>
              <w:right w:val="single" w:sz="4" w:space="0" w:color="auto"/>
            </w:tcBorders>
            <w:shd w:val="clear" w:color="auto" w:fill="auto"/>
            <w:vAlign w:val="bottom"/>
            <w:hideMark/>
          </w:tcPr>
          <w:p w14:paraId="4B4ECCA4" w14:textId="77777777" w:rsidR="00D8731C" w:rsidRPr="00413BC3" w:rsidRDefault="00D8731C" w:rsidP="0066440F">
            <w:pPr>
              <w:rPr>
                <w:rFonts w:ascii="Calibri" w:hAnsi="Calibri" w:cs="Calibri"/>
                <w:b/>
                <w:bCs/>
                <w:color w:val="000000"/>
              </w:rPr>
            </w:pPr>
            <w:r w:rsidRPr="00413BC3">
              <w:rPr>
                <w:rFonts w:ascii="Calibri" w:hAnsi="Calibri" w:cs="Calibri"/>
                <w:b/>
                <w:bCs/>
                <w:color w:val="000000"/>
              </w:rPr>
              <w:t>Jádro</w:t>
            </w:r>
          </w:p>
        </w:tc>
      </w:tr>
      <w:tr w:rsidR="00D8731C" w:rsidRPr="00413BC3" w14:paraId="6647195C"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06D9657F"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3.</w:t>
            </w:r>
          </w:p>
        </w:tc>
        <w:tc>
          <w:tcPr>
            <w:tcW w:w="8646" w:type="dxa"/>
            <w:gridSpan w:val="3"/>
            <w:tcBorders>
              <w:top w:val="nil"/>
              <w:left w:val="nil"/>
              <w:bottom w:val="single" w:sz="4" w:space="0" w:color="auto"/>
              <w:right w:val="single" w:sz="4" w:space="0" w:color="auto"/>
            </w:tcBorders>
            <w:shd w:val="clear" w:color="auto" w:fill="auto"/>
            <w:vAlign w:val="bottom"/>
            <w:hideMark/>
          </w:tcPr>
          <w:p w14:paraId="5D1769EA"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Složeno ze 1 typu kvalitní pěny</w:t>
            </w:r>
          </w:p>
        </w:tc>
      </w:tr>
      <w:tr w:rsidR="00D8731C" w:rsidRPr="00413BC3" w14:paraId="38A8DC97"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0A4D914"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4.</w:t>
            </w:r>
          </w:p>
        </w:tc>
        <w:tc>
          <w:tcPr>
            <w:tcW w:w="8646" w:type="dxa"/>
            <w:gridSpan w:val="3"/>
            <w:tcBorders>
              <w:top w:val="nil"/>
              <w:left w:val="nil"/>
              <w:bottom w:val="single" w:sz="4" w:space="0" w:color="auto"/>
              <w:right w:val="single" w:sz="4" w:space="0" w:color="auto"/>
            </w:tcBorders>
            <w:shd w:val="clear" w:color="auto" w:fill="auto"/>
            <w:vAlign w:val="bottom"/>
            <w:hideMark/>
          </w:tcPr>
          <w:p w14:paraId="5F28BB5E"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polyuretanová pěna o hustotě min. 41 kg/m³</w:t>
            </w:r>
          </w:p>
        </w:tc>
      </w:tr>
      <w:tr w:rsidR="00D8731C" w:rsidRPr="00413BC3" w14:paraId="1CAC380E"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12365B8"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5.</w:t>
            </w:r>
          </w:p>
        </w:tc>
        <w:tc>
          <w:tcPr>
            <w:tcW w:w="8646" w:type="dxa"/>
            <w:gridSpan w:val="3"/>
            <w:tcBorders>
              <w:top w:val="nil"/>
              <w:left w:val="nil"/>
              <w:bottom w:val="single" w:sz="4" w:space="0" w:color="auto"/>
              <w:right w:val="single" w:sz="4" w:space="0" w:color="auto"/>
            </w:tcBorders>
            <w:shd w:val="clear" w:color="auto" w:fill="auto"/>
            <w:vAlign w:val="bottom"/>
            <w:hideMark/>
          </w:tcPr>
          <w:p w14:paraId="06022E05"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Antidekubitní průřezy po celé délce matrace</w:t>
            </w:r>
          </w:p>
        </w:tc>
      </w:tr>
      <w:tr w:rsidR="00D8731C" w:rsidRPr="00413BC3" w14:paraId="7C575A02"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15EF3A72" w14:textId="77777777" w:rsidR="00D8731C" w:rsidRPr="00413BC3" w:rsidRDefault="00D8731C" w:rsidP="0066440F">
            <w:pPr>
              <w:jc w:val="center"/>
              <w:rPr>
                <w:rFonts w:ascii="Calibri" w:hAnsi="Calibri" w:cs="Calibri"/>
                <w:color w:val="000000"/>
                <w:sz w:val="22"/>
                <w:szCs w:val="22"/>
              </w:rPr>
            </w:pPr>
          </w:p>
        </w:tc>
        <w:tc>
          <w:tcPr>
            <w:tcW w:w="8646" w:type="dxa"/>
            <w:gridSpan w:val="3"/>
            <w:tcBorders>
              <w:top w:val="nil"/>
              <w:left w:val="nil"/>
              <w:bottom w:val="single" w:sz="4" w:space="0" w:color="auto"/>
              <w:right w:val="single" w:sz="4" w:space="0" w:color="auto"/>
            </w:tcBorders>
            <w:shd w:val="clear" w:color="auto" w:fill="auto"/>
            <w:vAlign w:val="bottom"/>
            <w:hideMark/>
          </w:tcPr>
          <w:p w14:paraId="15A1D439" w14:textId="77777777" w:rsidR="00D8731C" w:rsidRPr="00413BC3" w:rsidRDefault="00D8731C" w:rsidP="0066440F">
            <w:pPr>
              <w:rPr>
                <w:rFonts w:ascii="Calibri" w:hAnsi="Calibri" w:cs="Calibri"/>
                <w:b/>
                <w:bCs/>
                <w:color w:val="000000"/>
              </w:rPr>
            </w:pPr>
            <w:r w:rsidRPr="00413BC3">
              <w:rPr>
                <w:rFonts w:ascii="Calibri" w:hAnsi="Calibri" w:cs="Calibri"/>
                <w:b/>
                <w:bCs/>
                <w:color w:val="000000"/>
              </w:rPr>
              <w:t>Potah</w:t>
            </w:r>
          </w:p>
        </w:tc>
      </w:tr>
      <w:tr w:rsidR="00D8731C" w:rsidRPr="00413BC3" w14:paraId="491EDEFF"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E24ED9F"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6.</w:t>
            </w:r>
          </w:p>
        </w:tc>
        <w:tc>
          <w:tcPr>
            <w:tcW w:w="8646" w:type="dxa"/>
            <w:gridSpan w:val="3"/>
            <w:tcBorders>
              <w:top w:val="nil"/>
              <w:left w:val="nil"/>
              <w:bottom w:val="single" w:sz="4" w:space="0" w:color="auto"/>
              <w:right w:val="single" w:sz="4" w:space="0" w:color="auto"/>
            </w:tcBorders>
            <w:shd w:val="clear" w:color="auto" w:fill="auto"/>
            <w:vAlign w:val="bottom"/>
            <w:hideMark/>
          </w:tcPr>
          <w:p w14:paraId="29BCC002"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Nehořlavost: vyhovuje min. CRIB 7 nebo jiné obdobné normě</w:t>
            </w:r>
          </w:p>
        </w:tc>
      </w:tr>
      <w:tr w:rsidR="00D8731C" w:rsidRPr="00413BC3" w14:paraId="70505FF3"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05DC769"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7.</w:t>
            </w:r>
          </w:p>
        </w:tc>
        <w:tc>
          <w:tcPr>
            <w:tcW w:w="8646" w:type="dxa"/>
            <w:gridSpan w:val="3"/>
            <w:tcBorders>
              <w:top w:val="nil"/>
              <w:left w:val="nil"/>
              <w:bottom w:val="single" w:sz="4" w:space="0" w:color="auto"/>
              <w:right w:val="single" w:sz="4" w:space="0" w:color="auto"/>
            </w:tcBorders>
            <w:shd w:val="clear" w:color="auto" w:fill="auto"/>
            <w:vAlign w:val="bottom"/>
            <w:hideMark/>
          </w:tcPr>
          <w:p w14:paraId="68B7DAC3"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 xml:space="preserve">Voděodolný proti vnějším tekutinám </w:t>
            </w:r>
          </w:p>
        </w:tc>
      </w:tr>
      <w:tr w:rsidR="00D8731C" w:rsidRPr="00413BC3" w14:paraId="31584C8C"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67DE9CF"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8.</w:t>
            </w:r>
          </w:p>
        </w:tc>
        <w:tc>
          <w:tcPr>
            <w:tcW w:w="8646" w:type="dxa"/>
            <w:gridSpan w:val="3"/>
            <w:tcBorders>
              <w:top w:val="nil"/>
              <w:left w:val="nil"/>
              <w:bottom w:val="single" w:sz="4" w:space="0" w:color="auto"/>
              <w:right w:val="single" w:sz="4" w:space="0" w:color="auto"/>
            </w:tcBorders>
            <w:shd w:val="clear" w:color="auto" w:fill="auto"/>
            <w:vAlign w:val="bottom"/>
            <w:hideMark/>
          </w:tcPr>
          <w:p w14:paraId="377F7FD8"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Možnost praní – pratelný</w:t>
            </w:r>
          </w:p>
        </w:tc>
      </w:tr>
      <w:tr w:rsidR="00D8731C" w:rsidRPr="00413BC3" w14:paraId="40A00433"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37D70DA"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9.</w:t>
            </w:r>
          </w:p>
        </w:tc>
        <w:tc>
          <w:tcPr>
            <w:tcW w:w="8646" w:type="dxa"/>
            <w:gridSpan w:val="3"/>
            <w:tcBorders>
              <w:top w:val="nil"/>
              <w:left w:val="nil"/>
              <w:bottom w:val="single" w:sz="4" w:space="0" w:color="auto"/>
              <w:right w:val="single" w:sz="4" w:space="0" w:color="auto"/>
            </w:tcBorders>
            <w:shd w:val="clear" w:color="auto" w:fill="auto"/>
            <w:vAlign w:val="bottom"/>
            <w:hideMark/>
          </w:tcPr>
          <w:p w14:paraId="1E5F1471" w14:textId="77777777" w:rsidR="00D8731C" w:rsidRPr="00413BC3" w:rsidRDefault="00D8731C" w:rsidP="0066440F">
            <w:pPr>
              <w:rPr>
                <w:rFonts w:ascii="Calibri" w:hAnsi="Calibri" w:cs="Calibri"/>
                <w:color w:val="000000"/>
                <w:sz w:val="22"/>
                <w:szCs w:val="22"/>
              </w:rPr>
            </w:pPr>
            <w:proofErr w:type="spellStart"/>
            <w:r w:rsidRPr="00413BC3">
              <w:rPr>
                <w:rFonts w:ascii="Calibri" w:hAnsi="Calibri" w:cs="Calibri"/>
                <w:color w:val="000000"/>
                <w:sz w:val="22"/>
                <w:szCs w:val="22"/>
              </w:rPr>
              <w:t>Paropropustný</w:t>
            </w:r>
            <w:proofErr w:type="spellEnd"/>
            <w:r w:rsidRPr="00413BC3">
              <w:rPr>
                <w:rFonts w:ascii="Calibri" w:hAnsi="Calibri" w:cs="Calibri"/>
                <w:color w:val="000000"/>
                <w:sz w:val="22"/>
                <w:szCs w:val="22"/>
              </w:rPr>
              <w:t xml:space="preserve"> s ochranou zipu proti protečení tekutin do jádra</w:t>
            </w:r>
          </w:p>
        </w:tc>
      </w:tr>
      <w:tr w:rsidR="00D8731C" w:rsidRPr="00413BC3" w14:paraId="74B74488"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5CDE780"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10.</w:t>
            </w:r>
          </w:p>
        </w:tc>
        <w:tc>
          <w:tcPr>
            <w:tcW w:w="8646" w:type="dxa"/>
            <w:gridSpan w:val="3"/>
            <w:tcBorders>
              <w:top w:val="nil"/>
              <w:left w:val="nil"/>
              <w:bottom w:val="single" w:sz="4" w:space="0" w:color="auto"/>
              <w:right w:val="single" w:sz="4" w:space="0" w:color="auto"/>
            </w:tcBorders>
            <w:shd w:val="clear" w:color="auto" w:fill="auto"/>
            <w:vAlign w:val="bottom"/>
            <w:hideMark/>
          </w:tcPr>
          <w:p w14:paraId="57370492" w14:textId="77777777" w:rsidR="00D8731C" w:rsidRPr="00413BC3" w:rsidRDefault="00D8731C" w:rsidP="0066440F">
            <w:pPr>
              <w:rPr>
                <w:rFonts w:ascii="Calibri" w:hAnsi="Calibri" w:cs="Calibri"/>
                <w:color w:val="000000"/>
                <w:sz w:val="22"/>
                <w:szCs w:val="22"/>
              </w:rPr>
            </w:pPr>
            <w:proofErr w:type="gramStart"/>
            <w:r w:rsidRPr="00413BC3">
              <w:rPr>
                <w:rFonts w:ascii="Calibri" w:hAnsi="Calibri" w:cs="Calibri"/>
                <w:color w:val="000000"/>
                <w:sz w:val="22"/>
                <w:szCs w:val="22"/>
              </w:rPr>
              <w:t>Nehořlavost - horní</w:t>
            </w:r>
            <w:proofErr w:type="gramEnd"/>
            <w:r w:rsidRPr="00413BC3">
              <w:rPr>
                <w:rFonts w:ascii="Calibri" w:hAnsi="Calibri" w:cs="Calibri"/>
                <w:color w:val="000000"/>
                <w:sz w:val="22"/>
                <w:szCs w:val="22"/>
              </w:rPr>
              <w:t xml:space="preserve"> strana potahu: vyhovuje min. CRIB 7 nebo jiné obdobné normě</w:t>
            </w:r>
          </w:p>
        </w:tc>
      </w:tr>
      <w:tr w:rsidR="00D8731C" w:rsidRPr="00413BC3" w14:paraId="22FD5878"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5CCFA09"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11.</w:t>
            </w:r>
          </w:p>
        </w:tc>
        <w:tc>
          <w:tcPr>
            <w:tcW w:w="8646" w:type="dxa"/>
            <w:gridSpan w:val="3"/>
            <w:tcBorders>
              <w:top w:val="nil"/>
              <w:left w:val="nil"/>
              <w:bottom w:val="single" w:sz="4" w:space="0" w:color="auto"/>
              <w:right w:val="single" w:sz="4" w:space="0" w:color="auto"/>
            </w:tcBorders>
            <w:shd w:val="clear" w:color="auto" w:fill="auto"/>
            <w:vAlign w:val="bottom"/>
            <w:hideMark/>
          </w:tcPr>
          <w:p w14:paraId="13A10303" w14:textId="77777777" w:rsidR="00D8731C" w:rsidRPr="00413BC3" w:rsidRDefault="00D8731C" w:rsidP="0066440F">
            <w:pPr>
              <w:rPr>
                <w:rFonts w:ascii="Calibri" w:hAnsi="Calibri" w:cs="Calibri"/>
                <w:color w:val="000000"/>
                <w:sz w:val="22"/>
                <w:szCs w:val="22"/>
              </w:rPr>
            </w:pPr>
            <w:proofErr w:type="spellStart"/>
            <w:proofErr w:type="gramStart"/>
            <w:r w:rsidRPr="00413BC3">
              <w:rPr>
                <w:rFonts w:ascii="Calibri" w:hAnsi="Calibri" w:cs="Calibri"/>
                <w:color w:val="000000"/>
                <w:sz w:val="22"/>
                <w:szCs w:val="22"/>
              </w:rPr>
              <w:t>Snímatelnost</w:t>
            </w:r>
            <w:proofErr w:type="spellEnd"/>
            <w:r w:rsidRPr="00413BC3">
              <w:rPr>
                <w:rFonts w:ascii="Calibri" w:hAnsi="Calibri" w:cs="Calibri"/>
                <w:color w:val="000000"/>
                <w:sz w:val="22"/>
                <w:szCs w:val="22"/>
              </w:rPr>
              <w:t xml:space="preserve"> - snadno</w:t>
            </w:r>
            <w:proofErr w:type="gramEnd"/>
            <w:r w:rsidRPr="00413BC3">
              <w:rPr>
                <w:rFonts w:ascii="Calibri" w:hAnsi="Calibri" w:cs="Calibri"/>
                <w:color w:val="000000"/>
                <w:sz w:val="22"/>
                <w:szCs w:val="22"/>
              </w:rPr>
              <w:t xml:space="preserve"> snímatelný</w:t>
            </w:r>
          </w:p>
        </w:tc>
      </w:tr>
      <w:tr w:rsidR="00D8731C" w:rsidRPr="00413BC3" w14:paraId="07C0303B"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C37A6EB"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12.</w:t>
            </w:r>
          </w:p>
        </w:tc>
        <w:tc>
          <w:tcPr>
            <w:tcW w:w="8646" w:type="dxa"/>
            <w:gridSpan w:val="3"/>
            <w:tcBorders>
              <w:top w:val="nil"/>
              <w:left w:val="nil"/>
              <w:bottom w:val="single" w:sz="4" w:space="0" w:color="auto"/>
              <w:right w:val="single" w:sz="4" w:space="0" w:color="auto"/>
            </w:tcBorders>
            <w:shd w:val="clear" w:color="auto" w:fill="auto"/>
            <w:vAlign w:val="bottom"/>
            <w:hideMark/>
          </w:tcPr>
          <w:p w14:paraId="2E0B6F79"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Pružný ve všech směrech </w:t>
            </w:r>
          </w:p>
        </w:tc>
      </w:tr>
      <w:tr w:rsidR="00D8731C" w:rsidRPr="00413BC3" w14:paraId="7B0252ED"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306EE8B"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13.</w:t>
            </w:r>
          </w:p>
        </w:tc>
        <w:tc>
          <w:tcPr>
            <w:tcW w:w="8646" w:type="dxa"/>
            <w:gridSpan w:val="3"/>
            <w:tcBorders>
              <w:top w:val="nil"/>
              <w:left w:val="nil"/>
              <w:bottom w:val="single" w:sz="4" w:space="0" w:color="auto"/>
              <w:right w:val="single" w:sz="4" w:space="0" w:color="auto"/>
            </w:tcBorders>
            <w:shd w:val="clear" w:color="auto" w:fill="auto"/>
            <w:vAlign w:val="bottom"/>
            <w:hideMark/>
          </w:tcPr>
          <w:p w14:paraId="6BFA43A7"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Zip min. na 2 stranách matrace</w:t>
            </w:r>
          </w:p>
        </w:tc>
      </w:tr>
      <w:tr w:rsidR="00D8731C" w:rsidRPr="00413BC3" w14:paraId="761FD51C"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33458A4"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14.</w:t>
            </w:r>
          </w:p>
        </w:tc>
        <w:tc>
          <w:tcPr>
            <w:tcW w:w="8646" w:type="dxa"/>
            <w:gridSpan w:val="3"/>
            <w:tcBorders>
              <w:top w:val="nil"/>
              <w:left w:val="nil"/>
              <w:bottom w:val="single" w:sz="4" w:space="0" w:color="auto"/>
              <w:right w:val="single" w:sz="4" w:space="0" w:color="auto"/>
            </w:tcBorders>
            <w:shd w:val="clear" w:color="auto" w:fill="auto"/>
            <w:vAlign w:val="bottom"/>
            <w:hideMark/>
          </w:tcPr>
          <w:p w14:paraId="2A395FE0"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Spoje kontinuálně svařované, zabraňující průsaku nečistot do jádra</w:t>
            </w:r>
          </w:p>
        </w:tc>
      </w:tr>
      <w:tr w:rsidR="00D8731C" w:rsidRPr="00413BC3" w14:paraId="3162C69F"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E3F90FA"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15.</w:t>
            </w:r>
          </w:p>
        </w:tc>
        <w:tc>
          <w:tcPr>
            <w:tcW w:w="8646" w:type="dxa"/>
            <w:gridSpan w:val="3"/>
            <w:tcBorders>
              <w:top w:val="nil"/>
              <w:left w:val="nil"/>
              <w:bottom w:val="single" w:sz="4" w:space="0" w:color="auto"/>
              <w:right w:val="single" w:sz="4" w:space="0" w:color="auto"/>
            </w:tcBorders>
            <w:shd w:val="clear" w:color="auto" w:fill="auto"/>
            <w:vAlign w:val="bottom"/>
            <w:hideMark/>
          </w:tcPr>
          <w:p w14:paraId="27A99FC3"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Materiál potahu antibakteriální, dezinfikovatelný běžnými prostředky</w:t>
            </w:r>
          </w:p>
        </w:tc>
      </w:tr>
      <w:tr w:rsidR="00D8731C" w:rsidRPr="00413BC3" w14:paraId="338A5F3E"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56A7FE1" w14:textId="77777777" w:rsidR="00D8731C" w:rsidRPr="00413BC3" w:rsidRDefault="00D8731C" w:rsidP="0066440F">
            <w:pPr>
              <w:jc w:val="center"/>
              <w:rPr>
                <w:rFonts w:ascii="Calibri" w:hAnsi="Calibri" w:cs="Calibri"/>
                <w:color w:val="000000"/>
                <w:sz w:val="22"/>
                <w:szCs w:val="22"/>
              </w:rPr>
            </w:pPr>
          </w:p>
        </w:tc>
        <w:tc>
          <w:tcPr>
            <w:tcW w:w="8646" w:type="dxa"/>
            <w:gridSpan w:val="3"/>
            <w:tcBorders>
              <w:top w:val="nil"/>
              <w:left w:val="nil"/>
              <w:bottom w:val="single" w:sz="4" w:space="0" w:color="auto"/>
              <w:right w:val="single" w:sz="4" w:space="0" w:color="auto"/>
            </w:tcBorders>
            <w:shd w:val="clear" w:color="auto" w:fill="auto"/>
            <w:vAlign w:val="center"/>
            <w:hideMark/>
          </w:tcPr>
          <w:p w14:paraId="51B8A478" w14:textId="77777777" w:rsidR="00D8731C" w:rsidRPr="00413BC3" w:rsidRDefault="00D8731C" w:rsidP="0066440F">
            <w:pPr>
              <w:rPr>
                <w:rFonts w:ascii="Calibri" w:hAnsi="Calibri" w:cs="Calibri"/>
                <w:b/>
                <w:bCs/>
                <w:color w:val="000000"/>
                <w:sz w:val="22"/>
                <w:szCs w:val="22"/>
              </w:rPr>
            </w:pPr>
            <w:r w:rsidRPr="00413BC3">
              <w:rPr>
                <w:rFonts w:ascii="Calibri" w:hAnsi="Calibri" w:cs="Calibri"/>
                <w:b/>
                <w:bCs/>
                <w:color w:val="000000"/>
                <w:sz w:val="22"/>
                <w:szCs w:val="22"/>
              </w:rPr>
              <w:t>Rozměr</w:t>
            </w:r>
          </w:p>
        </w:tc>
      </w:tr>
      <w:tr w:rsidR="00D8731C" w:rsidRPr="00413BC3" w14:paraId="54326731"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E74AA95"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16.</w:t>
            </w:r>
          </w:p>
        </w:tc>
        <w:tc>
          <w:tcPr>
            <w:tcW w:w="8646" w:type="dxa"/>
            <w:gridSpan w:val="3"/>
            <w:tcBorders>
              <w:top w:val="nil"/>
              <w:left w:val="nil"/>
              <w:bottom w:val="single" w:sz="4" w:space="0" w:color="auto"/>
              <w:right w:val="single" w:sz="4" w:space="0" w:color="auto"/>
            </w:tcBorders>
            <w:shd w:val="clear" w:color="auto" w:fill="auto"/>
            <w:vAlign w:val="center"/>
            <w:hideMark/>
          </w:tcPr>
          <w:p w14:paraId="3CC106E6"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Šířka a délka matrace odpovídá vnitřním rozměrům ložné plochy dodaných lůžek do počtu dodaných lůžek.</w:t>
            </w:r>
          </w:p>
        </w:tc>
      </w:tr>
      <w:tr w:rsidR="00D8731C" w:rsidRPr="00413BC3" w14:paraId="01A66F15" w14:textId="77777777" w:rsidTr="001372C2">
        <w:trPr>
          <w:gridAfter w:val="1"/>
          <w:wAfter w:w="16" w:type="dxa"/>
          <w:trHeight w:val="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CADA123" w14:textId="77777777" w:rsidR="00D8731C" w:rsidRPr="00413BC3" w:rsidRDefault="00D8731C" w:rsidP="0066440F">
            <w:pPr>
              <w:jc w:val="center"/>
              <w:rPr>
                <w:rFonts w:ascii="Calibri" w:hAnsi="Calibri" w:cs="Calibri"/>
                <w:color w:val="000000"/>
                <w:sz w:val="22"/>
                <w:szCs w:val="22"/>
              </w:rPr>
            </w:pPr>
            <w:r w:rsidRPr="00413BC3">
              <w:rPr>
                <w:rFonts w:ascii="Calibri" w:hAnsi="Calibri" w:cs="Calibri"/>
                <w:color w:val="000000"/>
                <w:sz w:val="22"/>
                <w:szCs w:val="22"/>
              </w:rPr>
              <w:t>17.</w:t>
            </w:r>
          </w:p>
        </w:tc>
        <w:tc>
          <w:tcPr>
            <w:tcW w:w="8646" w:type="dxa"/>
            <w:gridSpan w:val="3"/>
            <w:tcBorders>
              <w:top w:val="nil"/>
              <w:left w:val="nil"/>
              <w:bottom w:val="single" w:sz="4" w:space="0" w:color="auto"/>
              <w:right w:val="single" w:sz="4" w:space="0" w:color="auto"/>
            </w:tcBorders>
            <w:shd w:val="clear" w:color="auto" w:fill="auto"/>
            <w:vAlign w:val="center"/>
            <w:hideMark/>
          </w:tcPr>
          <w:p w14:paraId="1C0B897E" w14:textId="77777777" w:rsidR="00D8731C" w:rsidRPr="00413BC3" w:rsidRDefault="00D8731C" w:rsidP="0066440F">
            <w:pPr>
              <w:rPr>
                <w:rFonts w:ascii="Calibri" w:hAnsi="Calibri" w:cs="Calibri"/>
                <w:color w:val="000000"/>
                <w:sz w:val="22"/>
                <w:szCs w:val="22"/>
              </w:rPr>
            </w:pPr>
            <w:r w:rsidRPr="00413BC3">
              <w:rPr>
                <w:rFonts w:ascii="Calibri" w:hAnsi="Calibri" w:cs="Calibri"/>
                <w:color w:val="000000"/>
                <w:sz w:val="22"/>
                <w:szCs w:val="22"/>
              </w:rPr>
              <w:t>Výška matrace min. 14 cm</w:t>
            </w:r>
          </w:p>
        </w:tc>
      </w:tr>
    </w:tbl>
    <w:p w14:paraId="690036F8" w14:textId="77777777" w:rsidR="00D8731C" w:rsidRPr="00AA56D2" w:rsidRDefault="00D8731C" w:rsidP="00D8731C">
      <w:pPr>
        <w:pStyle w:val="Productspecification-punkter"/>
        <w:ind w:left="0" w:firstLine="0"/>
        <w:rPr>
          <w:rFonts w:ascii="Times New Roman" w:hAnsi="Times New Roman"/>
          <w:sz w:val="24"/>
          <w:lang w:val="cs-CZ"/>
        </w:rPr>
      </w:pPr>
    </w:p>
    <w:p w14:paraId="4C8D53B2" w14:textId="27C62727" w:rsidR="00D8731C" w:rsidRDefault="00D8731C" w:rsidP="00CF3EBB">
      <w:pPr>
        <w:pStyle w:val="Zkladntext"/>
        <w:tabs>
          <w:tab w:val="clear" w:pos="1418"/>
        </w:tabs>
        <w:spacing w:after="240"/>
        <w:ind w:left="1349" w:hanging="992"/>
        <w:rPr>
          <w:rFonts w:ascii="Tahoma" w:hAnsi="Tahoma" w:cs="Tahoma"/>
          <w:i/>
          <w:iCs/>
          <w:sz w:val="22"/>
          <w:szCs w:val="22"/>
        </w:rPr>
      </w:pPr>
    </w:p>
    <w:p w14:paraId="77D8D570" w14:textId="54811476" w:rsidR="00D8731C" w:rsidRDefault="00D8731C" w:rsidP="00CF3EBB">
      <w:pPr>
        <w:pStyle w:val="Zkladntext"/>
        <w:tabs>
          <w:tab w:val="clear" w:pos="1418"/>
        </w:tabs>
        <w:spacing w:after="240"/>
        <w:ind w:left="1349" w:hanging="992"/>
        <w:rPr>
          <w:rFonts w:ascii="Tahoma" w:hAnsi="Tahoma" w:cs="Tahoma"/>
          <w:i/>
          <w:iCs/>
          <w:sz w:val="22"/>
          <w:szCs w:val="22"/>
        </w:rPr>
      </w:pPr>
    </w:p>
    <w:p w14:paraId="76FAC68F" w14:textId="0DA05809" w:rsidR="00D8731C" w:rsidRDefault="00D8731C" w:rsidP="00CF3EBB">
      <w:pPr>
        <w:pStyle w:val="Zkladntext"/>
        <w:tabs>
          <w:tab w:val="clear" w:pos="1418"/>
        </w:tabs>
        <w:spacing w:after="240"/>
        <w:ind w:left="1349" w:hanging="992"/>
        <w:rPr>
          <w:rFonts w:ascii="Tahoma" w:hAnsi="Tahoma" w:cs="Tahoma"/>
          <w:i/>
          <w:iCs/>
          <w:sz w:val="22"/>
          <w:szCs w:val="22"/>
        </w:rPr>
      </w:pPr>
    </w:p>
    <w:p w14:paraId="5B5DFCF4" w14:textId="04777C47" w:rsidR="00D8731C" w:rsidRDefault="00D8731C" w:rsidP="00CF3EBB">
      <w:pPr>
        <w:pStyle w:val="Zkladntext"/>
        <w:tabs>
          <w:tab w:val="clear" w:pos="1418"/>
        </w:tabs>
        <w:spacing w:after="240"/>
        <w:ind w:left="1349" w:hanging="992"/>
        <w:rPr>
          <w:rFonts w:ascii="Tahoma" w:hAnsi="Tahoma" w:cs="Tahoma"/>
          <w:i/>
          <w:iCs/>
          <w:sz w:val="22"/>
          <w:szCs w:val="22"/>
        </w:rPr>
      </w:pPr>
    </w:p>
    <w:p w14:paraId="76E75926" w14:textId="24541133" w:rsidR="001372C2" w:rsidRDefault="001372C2" w:rsidP="00CF3EBB">
      <w:pPr>
        <w:pStyle w:val="Zkladntext"/>
        <w:tabs>
          <w:tab w:val="clear" w:pos="1418"/>
        </w:tabs>
        <w:spacing w:after="240"/>
        <w:ind w:left="1349" w:hanging="992"/>
        <w:rPr>
          <w:rFonts w:ascii="Tahoma" w:hAnsi="Tahoma" w:cs="Tahoma"/>
          <w:i/>
          <w:iCs/>
          <w:sz w:val="22"/>
          <w:szCs w:val="22"/>
        </w:rPr>
      </w:pPr>
    </w:p>
    <w:p w14:paraId="769C4C80" w14:textId="3B275638" w:rsidR="001372C2" w:rsidRPr="001372C2" w:rsidRDefault="001372C2" w:rsidP="00CF3EBB">
      <w:pPr>
        <w:pStyle w:val="Zkladntext"/>
        <w:tabs>
          <w:tab w:val="clear" w:pos="1418"/>
        </w:tabs>
        <w:spacing w:after="240"/>
        <w:ind w:left="1349" w:hanging="992"/>
        <w:rPr>
          <w:rFonts w:ascii="Tahoma" w:hAnsi="Tahoma" w:cs="Tahoma"/>
          <w:iCs/>
          <w:sz w:val="22"/>
          <w:szCs w:val="22"/>
        </w:rPr>
      </w:pPr>
      <w:r w:rsidRPr="001372C2">
        <w:rPr>
          <w:rFonts w:ascii="Tahoma" w:hAnsi="Tahoma" w:cs="Tahoma"/>
          <w:iCs/>
          <w:sz w:val="22"/>
          <w:szCs w:val="22"/>
        </w:rPr>
        <w:lastRenderedPageBreak/>
        <w:t>Příloha č.2</w:t>
      </w:r>
    </w:p>
    <w:p w14:paraId="0E91950D" w14:textId="43B2C1EC" w:rsidR="00D8731C" w:rsidRDefault="001372C2" w:rsidP="001372C2">
      <w:pPr>
        <w:pStyle w:val="Zkladntext"/>
        <w:tabs>
          <w:tab w:val="clear" w:pos="1418"/>
        </w:tabs>
        <w:spacing w:after="240"/>
        <w:ind w:left="1349" w:hanging="992"/>
        <w:rPr>
          <w:rFonts w:ascii="Tahoma" w:hAnsi="Tahoma" w:cs="Tahoma"/>
          <w:i/>
          <w:iCs/>
          <w:sz w:val="22"/>
          <w:szCs w:val="22"/>
        </w:rPr>
      </w:pPr>
      <w:r>
        <w:rPr>
          <w:noProof/>
        </w:rPr>
        <mc:AlternateContent>
          <mc:Choice Requires="wpg">
            <w:drawing>
              <wp:inline distT="0" distB="0" distL="0" distR="0" wp14:anchorId="3BC65B9E" wp14:editId="15B147F0">
                <wp:extent cx="6623685" cy="3047461"/>
                <wp:effectExtent l="0" t="19050" r="24765" b="38735"/>
                <wp:docPr id="8478" name="Group 8478"/>
                <wp:cNvGraphicFramePr/>
                <a:graphic xmlns:a="http://schemas.openxmlformats.org/drawingml/2006/main">
                  <a:graphicData uri="http://schemas.microsoft.com/office/word/2010/wordprocessingGroup">
                    <wpg:wgp>
                      <wpg:cNvGrpSpPr/>
                      <wpg:grpSpPr>
                        <a:xfrm>
                          <a:off x="0" y="0"/>
                          <a:ext cx="6623685" cy="3047461"/>
                          <a:chOff x="0" y="420129"/>
                          <a:chExt cx="6846317" cy="3150005"/>
                        </a:xfrm>
                      </wpg:grpSpPr>
                      <wps:wsp>
                        <wps:cNvPr id="20" name="Shape 20"/>
                        <wps:cNvSpPr/>
                        <wps:spPr>
                          <a:xfrm>
                            <a:off x="3198177" y="420129"/>
                            <a:ext cx="0" cy="1170000"/>
                          </a:xfrm>
                          <a:custGeom>
                            <a:avLst/>
                            <a:gdLst/>
                            <a:ahLst/>
                            <a:cxnLst/>
                            <a:rect l="0" t="0" r="0" b="0"/>
                            <a:pathLst>
                              <a:path h="1170000">
                                <a:moveTo>
                                  <a:pt x="0" y="0"/>
                                </a:moveTo>
                                <a:lnTo>
                                  <a:pt x="0" y="1170000"/>
                                </a:lnTo>
                              </a:path>
                            </a:pathLst>
                          </a:custGeom>
                          <a:ln w="6350" cap="sq">
                            <a:miter lim="127000"/>
                          </a:ln>
                        </wps:spPr>
                        <wps:style>
                          <a:lnRef idx="1">
                            <a:srgbClr val="808080"/>
                          </a:lnRef>
                          <a:fillRef idx="0">
                            <a:srgbClr val="000000">
                              <a:alpha val="0"/>
                            </a:srgbClr>
                          </a:fillRef>
                          <a:effectRef idx="0">
                            <a:scrgbClr r="0" g="0" b="0"/>
                          </a:effectRef>
                          <a:fontRef idx="none"/>
                        </wps:style>
                        <wps:bodyPr/>
                      </wps:wsp>
                      <wps:wsp>
                        <wps:cNvPr id="21" name="Shape 21"/>
                        <wps:cNvSpPr/>
                        <wps:spPr>
                          <a:xfrm>
                            <a:off x="3198177" y="1680133"/>
                            <a:ext cx="0" cy="1890001"/>
                          </a:xfrm>
                          <a:custGeom>
                            <a:avLst/>
                            <a:gdLst/>
                            <a:ahLst/>
                            <a:cxnLst/>
                            <a:rect l="0" t="0" r="0" b="0"/>
                            <a:pathLst>
                              <a:path h="1890001">
                                <a:moveTo>
                                  <a:pt x="0" y="0"/>
                                </a:moveTo>
                                <a:lnTo>
                                  <a:pt x="0" y="1890001"/>
                                </a:lnTo>
                              </a:path>
                            </a:pathLst>
                          </a:custGeom>
                          <a:ln w="6350" cap="sq">
                            <a:miter lim="127000"/>
                          </a:ln>
                        </wps:spPr>
                        <wps:style>
                          <a:lnRef idx="1">
                            <a:srgbClr val="595959"/>
                          </a:lnRef>
                          <a:fillRef idx="0">
                            <a:srgbClr val="000000">
                              <a:alpha val="0"/>
                            </a:srgbClr>
                          </a:fillRef>
                          <a:effectRef idx="0">
                            <a:scrgbClr r="0" g="0" b="0"/>
                          </a:effectRef>
                          <a:fontRef idx="none"/>
                        </wps:style>
                        <wps:bodyPr/>
                      </wps:wsp>
                      <wps:wsp>
                        <wps:cNvPr id="22" name="Rectangle 22"/>
                        <wps:cNvSpPr/>
                        <wps:spPr>
                          <a:xfrm>
                            <a:off x="66167" y="603008"/>
                            <a:ext cx="775973" cy="199483"/>
                          </a:xfrm>
                          <a:prstGeom prst="rect">
                            <a:avLst/>
                          </a:prstGeom>
                          <a:ln>
                            <a:noFill/>
                          </a:ln>
                        </wps:spPr>
                        <wps:txbx>
                          <w:txbxContent>
                            <w:p w14:paraId="033200C4" w14:textId="77777777" w:rsidR="001C60EF" w:rsidRDefault="001C60EF" w:rsidP="001372C2">
                              <w:r>
                                <w:rPr>
                                  <w:rFonts w:ascii="Arial" w:eastAsia="Arial" w:hAnsi="Arial" w:cs="Arial"/>
                                  <w:color w:val="808080"/>
                                  <w:sz w:val="20"/>
                                </w:rPr>
                                <w:t>Dodavatel:</w:t>
                              </w:r>
                            </w:p>
                          </w:txbxContent>
                        </wps:txbx>
                        <wps:bodyPr horzOverflow="overflow" vert="horz" lIns="0" tIns="0" rIns="0" bIns="0" rtlCol="0">
                          <a:noAutofit/>
                        </wps:bodyPr>
                      </wps:wsp>
                      <wps:wsp>
                        <wps:cNvPr id="23" name="Rectangle 23"/>
                        <wps:cNvSpPr/>
                        <wps:spPr>
                          <a:xfrm>
                            <a:off x="66167" y="845629"/>
                            <a:ext cx="1368931" cy="178318"/>
                          </a:xfrm>
                          <a:prstGeom prst="rect">
                            <a:avLst/>
                          </a:prstGeom>
                          <a:ln>
                            <a:noFill/>
                          </a:ln>
                        </wps:spPr>
                        <wps:txbx>
                          <w:txbxContent>
                            <w:p w14:paraId="30541DB2" w14:textId="77777777" w:rsidR="001C60EF" w:rsidRDefault="001C60EF" w:rsidP="001372C2">
                              <w:r>
                                <w:rPr>
                                  <w:rFonts w:ascii="Arial" w:eastAsia="Arial" w:hAnsi="Arial" w:cs="Arial"/>
                                  <w:sz w:val="18"/>
                                </w:rPr>
                                <w:t>L I N E T spol. s r.o.</w:t>
                              </w:r>
                            </w:p>
                          </w:txbxContent>
                        </wps:txbx>
                        <wps:bodyPr horzOverflow="overflow" vert="horz" lIns="0" tIns="0" rIns="0" bIns="0" rtlCol="0">
                          <a:noAutofit/>
                        </wps:bodyPr>
                      </wps:wsp>
                      <wps:wsp>
                        <wps:cNvPr id="24" name="Rectangle 24"/>
                        <wps:cNvSpPr/>
                        <wps:spPr>
                          <a:xfrm>
                            <a:off x="66167" y="1023937"/>
                            <a:ext cx="777425" cy="179535"/>
                          </a:xfrm>
                          <a:prstGeom prst="rect">
                            <a:avLst/>
                          </a:prstGeom>
                          <a:ln>
                            <a:noFill/>
                          </a:ln>
                        </wps:spPr>
                        <wps:txbx>
                          <w:txbxContent>
                            <w:p w14:paraId="2603FBE0" w14:textId="77777777" w:rsidR="001C60EF" w:rsidRDefault="001C60EF" w:rsidP="001372C2">
                              <w:r>
                                <w:rPr>
                                  <w:rFonts w:ascii="Arial" w:eastAsia="Arial" w:hAnsi="Arial" w:cs="Arial"/>
                                  <w:sz w:val="18"/>
                                </w:rPr>
                                <w:t xml:space="preserve">Želevčice 5 </w:t>
                              </w:r>
                            </w:p>
                          </w:txbxContent>
                        </wps:txbx>
                        <wps:bodyPr horzOverflow="overflow" vert="horz" lIns="0" tIns="0" rIns="0" bIns="0" rtlCol="0">
                          <a:noAutofit/>
                        </wps:bodyPr>
                      </wps:wsp>
                      <wps:wsp>
                        <wps:cNvPr id="5691" name="Rectangle 5691"/>
                        <wps:cNvSpPr/>
                        <wps:spPr>
                          <a:xfrm>
                            <a:off x="66167" y="1203959"/>
                            <a:ext cx="464874" cy="179535"/>
                          </a:xfrm>
                          <a:prstGeom prst="rect">
                            <a:avLst/>
                          </a:prstGeom>
                          <a:ln>
                            <a:noFill/>
                          </a:ln>
                        </wps:spPr>
                        <wps:txbx>
                          <w:txbxContent>
                            <w:p w14:paraId="01E2926D" w14:textId="77777777" w:rsidR="001C60EF" w:rsidRDefault="001C60EF" w:rsidP="001372C2">
                              <w:r>
                                <w:rPr>
                                  <w:rFonts w:ascii="Arial" w:eastAsia="Arial" w:hAnsi="Arial" w:cs="Arial"/>
                                  <w:sz w:val="18"/>
                                </w:rPr>
                                <w:t>274 01</w:t>
                              </w:r>
                            </w:p>
                          </w:txbxContent>
                        </wps:txbx>
                        <wps:bodyPr horzOverflow="overflow" vert="horz" lIns="0" tIns="0" rIns="0" bIns="0" rtlCol="0">
                          <a:noAutofit/>
                        </wps:bodyPr>
                      </wps:wsp>
                      <wps:wsp>
                        <wps:cNvPr id="5692" name="Rectangle 5692"/>
                        <wps:cNvSpPr/>
                        <wps:spPr>
                          <a:xfrm>
                            <a:off x="415696" y="1203959"/>
                            <a:ext cx="870157" cy="179535"/>
                          </a:xfrm>
                          <a:prstGeom prst="rect">
                            <a:avLst/>
                          </a:prstGeom>
                          <a:ln>
                            <a:noFill/>
                          </a:ln>
                        </wps:spPr>
                        <wps:txbx>
                          <w:txbxContent>
                            <w:p w14:paraId="6C180F1A" w14:textId="77777777" w:rsidR="001C60EF" w:rsidRDefault="001C60EF" w:rsidP="001372C2">
                              <w:r>
                                <w:rPr>
                                  <w:rFonts w:ascii="Arial" w:eastAsia="Arial" w:hAnsi="Arial" w:cs="Arial"/>
                                  <w:sz w:val="18"/>
                                </w:rPr>
                                <w:t xml:space="preserve"> SLANÝ | CZ </w:t>
                              </w:r>
                            </w:p>
                          </w:txbxContent>
                        </wps:txbx>
                        <wps:bodyPr horzOverflow="overflow" vert="horz" lIns="0" tIns="0" rIns="0" bIns="0" rtlCol="0">
                          <a:noAutofit/>
                        </wps:bodyPr>
                      </wps:wsp>
                      <wps:wsp>
                        <wps:cNvPr id="26" name="Rectangle 26"/>
                        <wps:cNvSpPr/>
                        <wps:spPr>
                          <a:xfrm>
                            <a:off x="66167" y="1383981"/>
                            <a:ext cx="2219630" cy="179535"/>
                          </a:xfrm>
                          <a:prstGeom prst="rect">
                            <a:avLst/>
                          </a:prstGeom>
                          <a:ln>
                            <a:noFill/>
                          </a:ln>
                        </wps:spPr>
                        <wps:txbx>
                          <w:txbxContent>
                            <w:p w14:paraId="7208386E" w14:textId="77777777" w:rsidR="001C60EF" w:rsidRDefault="001C60EF" w:rsidP="001372C2">
                              <w:r>
                                <w:rPr>
                                  <w:rFonts w:ascii="Arial" w:eastAsia="Arial" w:hAnsi="Arial" w:cs="Arial"/>
                                  <w:sz w:val="18"/>
                                </w:rPr>
                                <w:t>IČ: 00507814 | DIČ: CZ00507814</w:t>
                              </w:r>
                            </w:p>
                          </w:txbxContent>
                        </wps:txbx>
                        <wps:bodyPr horzOverflow="overflow" vert="horz" lIns="0" tIns="0" rIns="0" bIns="0" rtlCol="0">
                          <a:noAutofit/>
                        </wps:bodyPr>
                      </wps:wsp>
                      <wps:wsp>
                        <wps:cNvPr id="27" name="Rectangle 27"/>
                        <wps:cNvSpPr/>
                        <wps:spPr>
                          <a:xfrm>
                            <a:off x="3306178" y="603008"/>
                            <a:ext cx="688308" cy="199483"/>
                          </a:xfrm>
                          <a:prstGeom prst="rect">
                            <a:avLst/>
                          </a:prstGeom>
                          <a:ln>
                            <a:noFill/>
                          </a:ln>
                        </wps:spPr>
                        <wps:txbx>
                          <w:txbxContent>
                            <w:p w14:paraId="4069B897" w14:textId="77777777" w:rsidR="001C60EF" w:rsidRDefault="001C60EF" w:rsidP="001372C2">
                              <w:r>
                                <w:rPr>
                                  <w:rFonts w:ascii="Arial" w:eastAsia="Arial" w:hAnsi="Arial" w:cs="Arial"/>
                                  <w:color w:val="808080"/>
                                  <w:sz w:val="20"/>
                                </w:rPr>
                                <w:t>Zákazník:</w:t>
                              </w:r>
                            </w:p>
                          </w:txbxContent>
                        </wps:txbx>
                        <wps:bodyPr horzOverflow="overflow" vert="horz" lIns="0" tIns="0" rIns="0" bIns="0" rtlCol="0">
                          <a:noAutofit/>
                        </wps:bodyPr>
                      </wps:wsp>
                      <wps:wsp>
                        <wps:cNvPr id="28" name="Rectangle 28"/>
                        <wps:cNvSpPr/>
                        <wps:spPr>
                          <a:xfrm>
                            <a:off x="3302508" y="845629"/>
                            <a:ext cx="2402660" cy="178318"/>
                          </a:xfrm>
                          <a:prstGeom prst="rect">
                            <a:avLst/>
                          </a:prstGeom>
                          <a:ln>
                            <a:noFill/>
                          </a:ln>
                        </wps:spPr>
                        <wps:txbx>
                          <w:txbxContent>
                            <w:p w14:paraId="32DB5099" w14:textId="77777777" w:rsidR="001C60EF" w:rsidRDefault="001C60EF" w:rsidP="001372C2">
                              <w:r>
                                <w:rPr>
                                  <w:rFonts w:ascii="Arial" w:eastAsia="Arial" w:hAnsi="Arial" w:cs="Arial"/>
                                  <w:sz w:val="18"/>
                                </w:rPr>
                                <w:t xml:space="preserve">Náš svět, příspěvková organizace </w:t>
                              </w:r>
                            </w:p>
                          </w:txbxContent>
                        </wps:txbx>
                        <wps:bodyPr horzOverflow="overflow" vert="horz" lIns="0" tIns="0" rIns="0" bIns="0" rtlCol="0">
                          <a:noAutofit/>
                        </wps:bodyPr>
                      </wps:wsp>
                      <wps:wsp>
                        <wps:cNvPr id="29" name="Rectangle 29"/>
                        <wps:cNvSpPr/>
                        <wps:spPr>
                          <a:xfrm>
                            <a:off x="3302508" y="1023937"/>
                            <a:ext cx="760551" cy="179535"/>
                          </a:xfrm>
                          <a:prstGeom prst="rect">
                            <a:avLst/>
                          </a:prstGeom>
                          <a:ln>
                            <a:noFill/>
                          </a:ln>
                        </wps:spPr>
                        <wps:txbx>
                          <w:txbxContent>
                            <w:p w14:paraId="22AFCBF6" w14:textId="4A12E7EA" w:rsidR="001C60EF" w:rsidRDefault="001C60EF" w:rsidP="001372C2">
                              <w:r>
                                <w:rPr>
                                  <w:rFonts w:ascii="Arial" w:eastAsia="Arial" w:hAnsi="Arial" w:cs="Arial"/>
                                  <w:sz w:val="18"/>
                                </w:rPr>
                                <w:t xml:space="preserve">Pržno 239 </w:t>
                              </w:r>
                            </w:p>
                          </w:txbxContent>
                        </wps:txbx>
                        <wps:bodyPr horzOverflow="overflow" vert="horz" lIns="0" tIns="0" rIns="0" bIns="0" rtlCol="0">
                          <a:noAutofit/>
                        </wps:bodyPr>
                      </wps:wsp>
                      <wps:wsp>
                        <wps:cNvPr id="5693" name="Rectangle 5693"/>
                        <wps:cNvSpPr/>
                        <wps:spPr>
                          <a:xfrm>
                            <a:off x="3302508" y="1203959"/>
                            <a:ext cx="422613" cy="179535"/>
                          </a:xfrm>
                          <a:prstGeom prst="rect">
                            <a:avLst/>
                          </a:prstGeom>
                          <a:ln>
                            <a:noFill/>
                          </a:ln>
                        </wps:spPr>
                        <wps:txbx>
                          <w:txbxContent>
                            <w:p w14:paraId="4D304FB1" w14:textId="77777777" w:rsidR="001C60EF" w:rsidRDefault="001C60EF" w:rsidP="001372C2">
                              <w:r>
                                <w:rPr>
                                  <w:rFonts w:ascii="Arial" w:eastAsia="Arial" w:hAnsi="Arial" w:cs="Arial"/>
                                  <w:sz w:val="18"/>
                                </w:rPr>
                                <w:t>73911</w:t>
                              </w:r>
                            </w:p>
                          </w:txbxContent>
                        </wps:txbx>
                        <wps:bodyPr horzOverflow="overflow" vert="horz" lIns="0" tIns="0" rIns="0" bIns="0" rtlCol="0">
                          <a:noAutofit/>
                        </wps:bodyPr>
                      </wps:wsp>
                      <wps:wsp>
                        <wps:cNvPr id="5694" name="Rectangle 5694"/>
                        <wps:cNvSpPr/>
                        <wps:spPr>
                          <a:xfrm>
                            <a:off x="3620262" y="1203959"/>
                            <a:ext cx="777273" cy="179535"/>
                          </a:xfrm>
                          <a:prstGeom prst="rect">
                            <a:avLst/>
                          </a:prstGeom>
                          <a:ln>
                            <a:noFill/>
                          </a:ln>
                        </wps:spPr>
                        <wps:txbx>
                          <w:txbxContent>
                            <w:p w14:paraId="516E2366" w14:textId="0D27095B" w:rsidR="001C60EF" w:rsidRDefault="001C60EF" w:rsidP="001372C2">
                              <w:r>
                                <w:rPr>
                                  <w:rFonts w:ascii="Arial" w:eastAsia="Arial" w:hAnsi="Arial" w:cs="Arial"/>
                                  <w:sz w:val="18"/>
                                </w:rPr>
                                <w:t xml:space="preserve"> Pržno | CZ</w:t>
                              </w:r>
                            </w:p>
                          </w:txbxContent>
                        </wps:txbx>
                        <wps:bodyPr horzOverflow="overflow" vert="horz" lIns="0" tIns="0" rIns="0" bIns="0" rtlCol="0">
                          <a:noAutofit/>
                        </wps:bodyPr>
                      </wps:wsp>
                      <wps:wsp>
                        <wps:cNvPr id="31" name="Rectangle 31"/>
                        <wps:cNvSpPr/>
                        <wps:spPr>
                          <a:xfrm>
                            <a:off x="3302508" y="1383981"/>
                            <a:ext cx="2219630" cy="179535"/>
                          </a:xfrm>
                          <a:prstGeom prst="rect">
                            <a:avLst/>
                          </a:prstGeom>
                          <a:ln>
                            <a:noFill/>
                          </a:ln>
                        </wps:spPr>
                        <wps:txbx>
                          <w:txbxContent>
                            <w:p w14:paraId="0950E1B1" w14:textId="77777777" w:rsidR="001C60EF" w:rsidRDefault="001C60EF" w:rsidP="001372C2">
                              <w:r>
                                <w:rPr>
                                  <w:rFonts w:ascii="Arial" w:eastAsia="Arial" w:hAnsi="Arial" w:cs="Arial"/>
                                  <w:sz w:val="18"/>
                                </w:rPr>
                                <w:t>IČ: 00847046 | DIČ: CZ00847046</w:t>
                              </w:r>
                            </w:p>
                          </w:txbxContent>
                        </wps:txbx>
                        <wps:bodyPr horzOverflow="overflow" vert="horz" lIns="0" tIns="0" rIns="0" bIns="0" rtlCol="0">
                          <a:noAutofit/>
                        </wps:bodyPr>
                      </wps:wsp>
                      <wps:wsp>
                        <wps:cNvPr id="32" name="Shape 32"/>
                        <wps:cNvSpPr/>
                        <wps:spPr>
                          <a:xfrm>
                            <a:off x="0" y="1635137"/>
                            <a:ext cx="3156344" cy="0"/>
                          </a:xfrm>
                          <a:custGeom>
                            <a:avLst/>
                            <a:gdLst/>
                            <a:ahLst/>
                            <a:cxnLst/>
                            <a:rect l="0" t="0" r="0" b="0"/>
                            <a:pathLst>
                              <a:path w="3156344">
                                <a:moveTo>
                                  <a:pt x="0" y="0"/>
                                </a:moveTo>
                                <a:lnTo>
                                  <a:pt x="3156344"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s:wsp>
                        <wps:cNvPr id="33" name="Rectangle 33"/>
                        <wps:cNvSpPr/>
                        <wps:spPr>
                          <a:xfrm>
                            <a:off x="69012" y="1683004"/>
                            <a:ext cx="1774231" cy="199483"/>
                          </a:xfrm>
                          <a:prstGeom prst="rect">
                            <a:avLst/>
                          </a:prstGeom>
                          <a:ln>
                            <a:noFill/>
                          </a:ln>
                        </wps:spPr>
                        <wps:txbx>
                          <w:txbxContent>
                            <w:p w14:paraId="7EEEEA69" w14:textId="77777777" w:rsidR="001C60EF" w:rsidRDefault="001C60EF" w:rsidP="001372C2">
                              <w:r>
                                <w:rPr>
                                  <w:rFonts w:ascii="Arial" w:eastAsia="Arial" w:hAnsi="Arial" w:cs="Arial"/>
                                  <w:color w:val="808080"/>
                                  <w:sz w:val="20"/>
                                </w:rPr>
                                <w:t>Příjemce / cílová adresa:</w:t>
                              </w:r>
                            </w:p>
                          </w:txbxContent>
                        </wps:txbx>
                        <wps:bodyPr horzOverflow="overflow" vert="horz" lIns="0" tIns="0" rIns="0" bIns="0" rtlCol="0">
                          <a:noAutofit/>
                        </wps:bodyPr>
                      </wps:wsp>
                      <wps:wsp>
                        <wps:cNvPr id="34" name="Rectangle 34"/>
                        <wps:cNvSpPr/>
                        <wps:spPr>
                          <a:xfrm>
                            <a:off x="66086" y="1923048"/>
                            <a:ext cx="2546932" cy="180844"/>
                          </a:xfrm>
                          <a:prstGeom prst="rect">
                            <a:avLst/>
                          </a:prstGeom>
                          <a:ln>
                            <a:noFill/>
                          </a:ln>
                        </wps:spPr>
                        <wps:txbx>
                          <w:txbxContent>
                            <w:p w14:paraId="2EA3B74E" w14:textId="77777777" w:rsidR="001C60EF" w:rsidRDefault="001C60EF" w:rsidP="001372C2">
                              <w:r>
                                <w:rPr>
                                  <w:rFonts w:ascii="Arial" w:eastAsia="Arial" w:hAnsi="Arial" w:cs="Arial"/>
                                  <w:sz w:val="18"/>
                                </w:rPr>
                                <w:t xml:space="preserve">Náš svět, příspěvková organizace </w:t>
                              </w:r>
                            </w:p>
                          </w:txbxContent>
                        </wps:txbx>
                        <wps:bodyPr horzOverflow="overflow" vert="horz" lIns="0" tIns="0" rIns="0" bIns="0" rtlCol="0">
                          <a:noAutofit/>
                        </wps:bodyPr>
                      </wps:wsp>
                      <wps:wsp>
                        <wps:cNvPr id="35" name="Rectangle 35"/>
                        <wps:cNvSpPr/>
                        <wps:spPr>
                          <a:xfrm>
                            <a:off x="66167" y="2103945"/>
                            <a:ext cx="760551" cy="179535"/>
                          </a:xfrm>
                          <a:prstGeom prst="rect">
                            <a:avLst/>
                          </a:prstGeom>
                          <a:ln>
                            <a:noFill/>
                          </a:ln>
                        </wps:spPr>
                        <wps:txbx>
                          <w:txbxContent>
                            <w:p w14:paraId="59BBFA3C" w14:textId="18DF5E98" w:rsidR="001C60EF" w:rsidRDefault="001C60EF" w:rsidP="001372C2">
                              <w:r>
                                <w:rPr>
                                  <w:rFonts w:ascii="Arial" w:eastAsia="Arial" w:hAnsi="Arial" w:cs="Arial"/>
                                  <w:sz w:val="18"/>
                                </w:rPr>
                                <w:t xml:space="preserve">Pržno 239 </w:t>
                              </w:r>
                            </w:p>
                          </w:txbxContent>
                        </wps:txbx>
                        <wps:bodyPr horzOverflow="overflow" vert="horz" lIns="0" tIns="0" rIns="0" bIns="0" rtlCol="0">
                          <a:noAutofit/>
                        </wps:bodyPr>
                      </wps:wsp>
                      <wps:wsp>
                        <wps:cNvPr id="5698" name="Rectangle 5698"/>
                        <wps:cNvSpPr/>
                        <wps:spPr>
                          <a:xfrm>
                            <a:off x="66167" y="2283968"/>
                            <a:ext cx="422613" cy="179535"/>
                          </a:xfrm>
                          <a:prstGeom prst="rect">
                            <a:avLst/>
                          </a:prstGeom>
                          <a:ln>
                            <a:noFill/>
                          </a:ln>
                        </wps:spPr>
                        <wps:txbx>
                          <w:txbxContent>
                            <w:p w14:paraId="1B7BB3E7" w14:textId="77777777" w:rsidR="001C60EF" w:rsidRDefault="001C60EF" w:rsidP="001372C2">
                              <w:r>
                                <w:rPr>
                                  <w:rFonts w:ascii="Arial" w:eastAsia="Arial" w:hAnsi="Arial" w:cs="Arial"/>
                                  <w:sz w:val="18"/>
                                </w:rPr>
                                <w:t>73911</w:t>
                              </w:r>
                            </w:p>
                          </w:txbxContent>
                        </wps:txbx>
                        <wps:bodyPr horzOverflow="overflow" vert="horz" lIns="0" tIns="0" rIns="0" bIns="0" rtlCol="0">
                          <a:noAutofit/>
                        </wps:bodyPr>
                      </wps:wsp>
                      <wps:wsp>
                        <wps:cNvPr id="5699" name="Rectangle 5699"/>
                        <wps:cNvSpPr/>
                        <wps:spPr>
                          <a:xfrm>
                            <a:off x="383921" y="2283968"/>
                            <a:ext cx="777273" cy="179535"/>
                          </a:xfrm>
                          <a:prstGeom prst="rect">
                            <a:avLst/>
                          </a:prstGeom>
                          <a:ln>
                            <a:noFill/>
                          </a:ln>
                        </wps:spPr>
                        <wps:txbx>
                          <w:txbxContent>
                            <w:p w14:paraId="73B1722B" w14:textId="4FC4DD9E" w:rsidR="001C60EF" w:rsidRDefault="001C60EF" w:rsidP="001372C2">
                              <w:r>
                                <w:rPr>
                                  <w:rFonts w:ascii="Arial" w:eastAsia="Arial" w:hAnsi="Arial" w:cs="Arial"/>
                                  <w:sz w:val="18"/>
                                </w:rPr>
                                <w:t xml:space="preserve"> Pržno | CZ</w:t>
                              </w:r>
                            </w:p>
                          </w:txbxContent>
                        </wps:txbx>
                        <wps:bodyPr horzOverflow="overflow" vert="horz" lIns="0" tIns="0" rIns="0" bIns="0" rtlCol="0">
                          <a:noAutofit/>
                        </wps:bodyPr>
                      </wps:wsp>
                      <wps:wsp>
                        <wps:cNvPr id="37" name="Shape 37"/>
                        <wps:cNvSpPr/>
                        <wps:spPr>
                          <a:xfrm>
                            <a:off x="3239961" y="1635137"/>
                            <a:ext cx="3606356" cy="0"/>
                          </a:xfrm>
                          <a:custGeom>
                            <a:avLst/>
                            <a:gdLst/>
                            <a:ahLst/>
                            <a:cxnLst/>
                            <a:rect l="0" t="0" r="0" b="0"/>
                            <a:pathLst>
                              <a:path w="3606356">
                                <a:moveTo>
                                  <a:pt x="0" y="0"/>
                                </a:moveTo>
                                <a:lnTo>
                                  <a:pt x="3606356"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s:wsp>
                        <wps:cNvPr id="38" name="Rectangle 38"/>
                        <wps:cNvSpPr/>
                        <wps:spPr>
                          <a:xfrm>
                            <a:off x="3306204" y="1683004"/>
                            <a:ext cx="1388947" cy="199483"/>
                          </a:xfrm>
                          <a:prstGeom prst="rect">
                            <a:avLst/>
                          </a:prstGeom>
                          <a:ln>
                            <a:noFill/>
                          </a:ln>
                        </wps:spPr>
                        <wps:txbx>
                          <w:txbxContent>
                            <w:p w14:paraId="7975BFDF" w14:textId="77777777" w:rsidR="001C60EF" w:rsidRDefault="001C60EF" w:rsidP="001372C2">
                              <w:r>
                                <w:rPr>
                                  <w:rFonts w:ascii="Arial" w:eastAsia="Arial" w:hAnsi="Arial" w:cs="Arial"/>
                                  <w:color w:val="808080"/>
                                  <w:sz w:val="20"/>
                                </w:rPr>
                                <w:t>Platební podmínky:</w:t>
                              </w:r>
                            </w:p>
                          </w:txbxContent>
                        </wps:txbx>
                        <wps:bodyPr horzOverflow="overflow" vert="horz" lIns="0" tIns="0" rIns="0" bIns="0" rtlCol="0">
                          <a:noAutofit/>
                        </wps:bodyPr>
                      </wps:wsp>
                      <wps:wsp>
                        <wps:cNvPr id="41" name="Rectangle 41"/>
                        <wps:cNvSpPr/>
                        <wps:spPr>
                          <a:xfrm>
                            <a:off x="3306204" y="2103920"/>
                            <a:ext cx="982499" cy="179535"/>
                          </a:xfrm>
                          <a:prstGeom prst="rect">
                            <a:avLst/>
                          </a:prstGeom>
                          <a:ln>
                            <a:noFill/>
                          </a:ln>
                        </wps:spPr>
                        <wps:txbx>
                          <w:txbxContent>
                            <w:p w14:paraId="6A7F36BD" w14:textId="77777777" w:rsidR="001C60EF" w:rsidRDefault="001C60EF" w:rsidP="001372C2">
                              <w:r>
                                <w:rPr>
                                  <w:rFonts w:ascii="Arial" w:eastAsia="Arial" w:hAnsi="Arial" w:cs="Arial"/>
                                  <w:sz w:val="18"/>
                                </w:rPr>
                                <w:t>Způsob platby:</w:t>
                              </w:r>
                            </w:p>
                          </w:txbxContent>
                        </wps:txbx>
                        <wps:bodyPr horzOverflow="overflow" vert="horz" lIns="0" tIns="0" rIns="0" bIns="0" rtlCol="0">
                          <a:noAutofit/>
                        </wps:bodyPr>
                      </wps:wsp>
                      <wps:wsp>
                        <wps:cNvPr id="42" name="Rectangle 42"/>
                        <wps:cNvSpPr/>
                        <wps:spPr>
                          <a:xfrm>
                            <a:off x="3306204" y="1923897"/>
                            <a:ext cx="1117644" cy="179535"/>
                          </a:xfrm>
                          <a:prstGeom prst="rect">
                            <a:avLst/>
                          </a:prstGeom>
                          <a:ln>
                            <a:noFill/>
                          </a:ln>
                        </wps:spPr>
                        <wps:txbx>
                          <w:txbxContent>
                            <w:p w14:paraId="2D63E89F" w14:textId="77777777" w:rsidR="001C60EF" w:rsidRDefault="001C60EF" w:rsidP="001372C2">
                              <w:r>
                                <w:rPr>
                                  <w:rFonts w:ascii="Arial" w:eastAsia="Arial" w:hAnsi="Arial" w:cs="Arial"/>
                                  <w:sz w:val="18"/>
                                </w:rPr>
                                <w:t>Datum vystavení:</w:t>
                              </w:r>
                            </w:p>
                          </w:txbxContent>
                        </wps:txbx>
                        <wps:bodyPr horzOverflow="overflow" vert="horz" lIns="0" tIns="0" rIns="0" bIns="0" rtlCol="0">
                          <a:noAutofit/>
                        </wps:bodyPr>
                      </wps:wsp>
                      <wps:wsp>
                        <wps:cNvPr id="43" name="Rectangle 43"/>
                        <wps:cNvSpPr/>
                        <wps:spPr>
                          <a:xfrm>
                            <a:off x="3306204" y="2285657"/>
                            <a:ext cx="1357226" cy="178318"/>
                          </a:xfrm>
                          <a:prstGeom prst="rect">
                            <a:avLst/>
                          </a:prstGeom>
                          <a:ln>
                            <a:noFill/>
                          </a:ln>
                        </wps:spPr>
                        <wps:txbx>
                          <w:txbxContent>
                            <w:p w14:paraId="6CDFEE2E" w14:textId="77777777" w:rsidR="001C60EF" w:rsidRDefault="001C60EF" w:rsidP="001372C2">
                              <w:r>
                                <w:rPr>
                                  <w:rFonts w:ascii="Arial" w:eastAsia="Arial" w:hAnsi="Arial" w:cs="Arial"/>
                                  <w:sz w:val="18"/>
                                </w:rPr>
                                <w:t>Platební podmínka:</w:t>
                              </w:r>
                            </w:p>
                          </w:txbxContent>
                        </wps:txbx>
                        <wps:bodyPr horzOverflow="overflow" vert="horz" lIns="0" tIns="0" rIns="0" bIns="0" rtlCol="0">
                          <a:noAutofit/>
                        </wps:bodyPr>
                      </wps:wsp>
                      <wps:wsp>
                        <wps:cNvPr id="45" name="Rectangle 45"/>
                        <wps:cNvSpPr/>
                        <wps:spPr>
                          <a:xfrm>
                            <a:off x="3306204" y="2463964"/>
                            <a:ext cx="484485" cy="179535"/>
                          </a:xfrm>
                          <a:prstGeom prst="rect">
                            <a:avLst/>
                          </a:prstGeom>
                          <a:ln>
                            <a:noFill/>
                          </a:ln>
                        </wps:spPr>
                        <wps:txbx>
                          <w:txbxContent>
                            <w:p w14:paraId="44AA21B0" w14:textId="77777777" w:rsidR="001C60EF" w:rsidRDefault="001C60EF" w:rsidP="001372C2">
                              <w:r>
                                <w:rPr>
                                  <w:rFonts w:ascii="Arial" w:eastAsia="Arial" w:hAnsi="Arial" w:cs="Arial"/>
                                  <w:sz w:val="18"/>
                                </w:rPr>
                                <w:t>Penále:</w:t>
                              </w:r>
                            </w:p>
                          </w:txbxContent>
                        </wps:txbx>
                        <wps:bodyPr horzOverflow="overflow" vert="horz" lIns="0" tIns="0" rIns="0" bIns="0" rtlCol="0">
                          <a:noAutofit/>
                        </wps:bodyPr>
                      </wps:wsp>
                      <wps:wsp>
                        <wps:cNvPr id="47" name="Shape 47"/>
                        <wps:cNvSpPr/>
                        <wps:spPr>
                          <a:xfrm>
                            <a:off x="0" y="2715133"/>
                            <a:ext cx="3156344" cy="0"/>
                          </a:xfrm>
                          <a:custGeom>
                            <a:avLst/>
                            <a:gdLst/>
                            <a:ahLst/>
                            <a:cxnLst/>
                            <a:rect l="0" t="0" r="0" b="0"/>
                            <a:pathLst>
                              <a:path w="3156344">
                                <a:moveTo>
                                  <a:pt x="0" y="0"/>
                                </a:moveTo>
                                <a:lnTo>
                                  <a:pt x="3156344"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s:wsp>
                        <wps:cNvPr id="48" name="Rectangle 48"/>
                        <wps:cNvSpPr/>
                        <wps:spPr>
                          <a:xfrm>
                            <a:off x="1506169" y="3183915"/>
                            <a:ext cx="380200" cy="179534"/>
                          </a:xfrm>
                          <a:prstGeom prst="rect">
                            <a:avLst/>
                          </a:prstGeom>
                          <a:ln>
                            <a:noFill/>
                          </a:ln>
                        </wps:spPr>
                        <wps:txbx>
                          <w:txbxContent>
                            <w:p w14:paraId="2D7BDD0B" w14:textId="77777777" w:rsidR="001C60EF" w:rsidRDefault="001C60EF" w:rsidP="001372C2">
                              <w:r>
                                <w:rPr>
                                  <w:rFonts w:ascii="Arial" w:eastAsia="Arial" w:hAnsi="Arial" w:cs="Arial"/>
                                  <w:sz w:val="18"/>
                                </w:rPr>
                                <w:t>Pržno</w:t>
                              </w:r>
                            </w:p>
                          </w:txbxContent>
                        </wps:txbx>
                        <wps:bodyPr horzOverflow="overflow" vert="horz" lIns="0" tIns="0" rIns="0" bIns="0" rtlCol="0">
                          <a:noAutofit/>
                        </wps:bodyPr>
                      </wps:wsp>
                      <wps:wsp>
                        <wps:cNvPr id="49" name="Rectangle 49"/>
                        <wps:cNvSpPr/>
                        <wps:spPr>
                          <a:xfrm>
                            <a:off x="1506169" y="3003893"/>
                            <a:ext cx="287316" cy="179535"/>
                          </a:xfrm>
                          <a:prstGeom prst="rect">
                            <a:avLst/>
                          </a:prstGeom>
                          <a:ln>
                            <a:noFill/>
                          </a:ln>
                        </wps:spPr>
                        <wps:txbx>
                          <w:txbxContent>
                            <w:p w14:paraId="03DBAC5E" w14:textId="77777777" w:rsidR="001C60EF" w:rsidRDefault="001C60EF" w:rsidP="001372C2">
                              <w:r>
                                <w:rPr>
                                  <w:rFonts w:ascii="Arial" w:eastAsia="Arial" w:hAnsi="Arial" w:cs="Arial"/>
                                  <w:sz w:val="18"/>
                                </w:rPr>
                                <w:t>CPT</w:t>
                              </w:r>
                            </w:p>
                          </w:txbxContent>
                        </wps:txbx>
                        <wps:bodyPr horzOverflow="overflow" vert="horz" lIns="0" tIns="0" rIns="0" bIns="0" rtlCol="0">
                          <a:noAutofit/>
                        </wps:bodyPr>
                      </wps:wsp>
                      <wps:wsp>
                        <wps:cNvPr id="50" name="Rectangle 50"/>
                        <wps:cNvSpPr/>
                        <wps:spPr>
                          <a:xfrm>
                            <a:off x="66218" y="3183915"/>
                            <a:ext cx="1053036" cy="179534"/>
                          </a:xfrm>
                          <a:prstGeom prst="rect">
                            <a:avLst/>
                          </a:prstGeom>
                          <a:ln>
                            <a:noFill/>
                          </a:ln>
                        </wps:spPr>
                        <wps:txbx>
                          <w:txbxContent>
                            <w:p w14:paraId="1D703C8F" w14:textId="77777777" w:rsidR="001C60EF" w:rsidRDefault="001C60EF" w:rsidP="001372C2">
                              <w:r>
                                <w:rPr>
                                  <w:rFonts w:ascii="Arial" w:eastAsia="Arial" w:hAnsi="Arial" w:cs="Arial"/>
                                  <w:sz w:val="18"/>
                                </w:rPr>
                                <w:t>Způsob odběru:</w:t>
                              </w:r>
                            </w:p>
                          </w:txbxContent>
                        </wps:txbx>
                        <wps:bodyPr horzOverflow="overflow" vert="horz" lIns="0" tIns="0" rIns="0" bIns="0" rtlCol="0">
                          <a:noAutofit/>
                        </wps:bodyPr>
                      </wps:wsp>
                      <wps:wsp>
                        <wps:cNvPr id="51" name="Rectangle 51"/>
                        <wps:cNvSpPr/>
                        <wps:spPr>
                          <a:xfrm>
                            <a:off x="66218" y="3003893"/>
                            <a:ext cx="1072950" cy="179535"/>
                          </a:xfrm>
                          <a:prstGeom prst="rect">
                            <a:avLst/>
                          </a:prstGeom>
                          <a:ln>
                            <a:noFill/>
                          </a:ln>
                        </wps:spPr>
                        <wps:txbx>
                          <w:txbxContent>
                            <w:p w14:paraId="75D00C71" w14:textId="77777777" w:rsidR="001C60EF" w:rsidRDefault="001C60EF" w:rsidP="001372C2">
                              <w:r>
                                <w:rPr>
                                  <w:rFonts w:ascii="Arial" w:eastAsia="Arial" w:hAnsi="Arial" w:cs="Arial"/>
                                  <w:sz w:val="18"/>
                                </w:rPr>
                                <w:t>Incoterms 2010:</w:t>
                              </w:r>
                            </w:p>
                          </w:txbxContent>
                        </wps:txbx>
                        <wps:bodyPr horzOverflow="overflow" vert="horz" lIns="0" tIns="0" rIns="0" bIns="0" rtlCol="0">
                          <a:noAutofit/>
                        </wps:bodyPr>
                      </wps:wsp>
                      <wps:wsp>
                        <wps:cNvPr id="52" name="Rectangle 52"/>
                        <wps:cNvSpPr/>
                        <wps:spPr>
                          <a:xfrm>
                            <a:off x="66167" y="2762999"/>
                            <a:ext cx="1320201" cy="199483"/>
                          </a:xfrm>
                          <a:prstGeom prst="rect">
                            <a:avLst/>
                          </a:prstGeom>
                          <a:ln>
                            <a:noFill/>
                          </a:ln>
                        </wps:spPr>
                        <wps:txbx>
                          <w:txbxContent>
                            <w:p w14:paraId="497A4ABA" w14:textId="77777777" w:rsidR="001C60EF" w:rsidRDefault="001C60EF" w:rsidP="001372C2">
                              <w:r>
                                <w:rPr>
                                  <w:rFonts w:ascii="Arial" w:eastAsia="Arial" w:hAnsi="Arial" w:cs="Arial"/>
                                  <w:color w:val="808080"/>
                                  <w:sz w:val="20"/>
                                </w:rPr>
                                <w:t>Dodací podmínky:</w:t>
                              </w:r>
                            </w:p>
                          </w:txbxContent>
                        </wps:txbx>
                        <wps:bodyPr horzOverflow="overflow" vert="horz" lIns="0" tIns="0" rIns="0" bIns="0" rtlCol="0">
                          <a:noAutofit/>
                        </wps:bodyPr>
                      </wps:wsp>
                      <wps:wsp>
                        <wps:cNvPr id="53" name="Shape 53"/>
                        <wps:cNvSpPr/>
                        <wps:spPr>
                          <a:xfrm>
                            <a:off x="3239961" y="2715133"/>
                            <a:ext cx="3606356" cy="0"/>
                          </a:xfrm>
                          <a:custGeom>
                            <a:avLst/>
                            <a:gdLst/>
                            <a:ahLst/>
                            <a:cxnLst/>
                            <a:rect l="0" t="0" r="0" b="0"/>
                            <a:pathLst>
                              <a:path w="3606356">
                                <a:moveTo>
                                  <a:pt x="0" y="0"/>
                                </a:moveTo>
                                <a:lnTo>
                                  <a:pt x="3606356"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s:wsp>
                        <wps:cNvPr id="54" name="Rectangle 54"/>
                        <wps:cNvSpPr/>
                        <wps:spPr>
                          <a:xfrm>
                            <a:off x="3306166" y="3363912"/>
                            <a:ext cx="551829" cy="179534"/>
                          </a:xfrm>
                          <a:prstGeom prst="rect">
                            <a:avLst/>
                          </a:prstGeom>
                          <a:ln>
                            <a:noFill/>
                          </a:ln>
                        </wps:spPr>
                        <wps:txbx>
                          <w:txbxContent>
                            <w:p w14:paraId="7391AF30" w14:textId="77777777" w:rsidR="001C60EF" w:rsidRDefault="001C60EF" w:rsidP="001372C2">
                              <w:r>
                                <w:rPr>
                                  <w:rFonts w:ascii="Arial" w:eastAsia="Arial" w:hAnsi="Arial" w:cs="Arial"/>
                                  <w:sz w:val="18"/>
                                </w:rPr>
                                <w:t>Kontakt:</w:t>
                              </w:r>
                            </w:p>
                          </w:txbxContent>
                        </wps:txbx>
                        <wps:bodyPr horzOverflow="overflow" vert="horz" lIns="0" tIns="0" rIns="0" bIns="0" rtlCol="0">
                          <a:noAutofit/>
                        </wps:bodyPr>
                      </wps:wsp>
                    </wpg:wgp>
                  </a:graphicData>
                </a:graphic>
              </wp:inline>
            </w:drawing>
          </mc:Choice>
          <mc:Fallback>
            <w:pict>
              <v:group w14:anchorId="3BC65B9E" id="Group 8478" o:spid="_x0000_s1026" style="width:521.55pt;height:239.95pt;mso-position-horizontal-relative:char;mso-position-vertical-relative:line" coordorigin=",4201" coordsize="68463,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C92AcAADNIAAAOAAAAZHJzL2Uyb0RvYy54bWzsXG2PmzgQ/n7S/QeU79dgGwxEzVan9lqd&#10;dLpWffkBLCEvEgEO2E32fv09trHJJm4Vsj1SlVWlLRgw9oyfmWdmTF6+2m8z5z6t6k2RzyfkhTtx&#10;0jwpFpt8NZ98+fz2t3Di1E2cL+KsyNP55CGtJ69ufv3l5a6cpbRYF9kirRx0ktezXTmfrJumnE2n&#10;dbJOt3H9oijTHBeXRbWNG5xWq+miinfofZtNqevy6a6oFmVVJGldo/WNuji5kf0vl2nSvF8u67Rx&#10;svkEY2vk30r+vRV/pzcv49mqisv1JmmHEV8wim28yfFS09WbuImdu2pz0tV2k1RFXSybF0mxnRbL&#10;5SZJ5RwwG+IezeZdVdyVci6r2W5VGjFBtEdyurjb5O/7D5WzWcwnoRdAV3m8hZbkix3ZAgHtytUM&#10;972ryk/lh6ptWKkzMef9stqK/zEbZy9F+2BEm+4bJ0Ej55Tx0J84Ca4x1ws8TpTwkzU01D3nQQ40&#10;0pf+0I+HHmckaB8nvuu6vrhnqt8+FYM0Y9qVWE11J7D6aQL7tI7LVOqhFoJoBUaxnpS45HUH51I2&#10;8h4jqXpWQ2gWMTEShSTAlCCQw0lriaF3IStCAkxWdm0mG8+Su7p5lxZS7PH9X3WDN2PxLfRRvNZH&#10;yT7XhxXQ8E0clHEjnhNdiUNn3b1etG2L+/RzIa82ncL00LqrWX561+NpqDswH/EaqUXzajQeTi7L&#10;nR1WD/OFOGIYiPofibPtpoHdyDZbDJEKCbWrIcvRnVC/kro8ah6yVIw6yz+mS6x1LEciO6mr1e3r&#10;rHLuY1iH0BX/TDe4VTyz3GSZeco9fUroBi8Xt8ZZuY5VX7qb9gVyhm1P4s5UGqbjbpN2NMo6AeOY&#10;srZRkIp5SA6ryBvzfA7LKsd9MFtxeFssHiRepUCABwHlIYBBjoAhkS5eDfD0AwbhoUsYE7ODBFpj&#10;oJERRhC97PsqyGhfL0bWrf2yPzIeTeNHRIYfiX/PyOjjur/iMqhGxkfY4jhfZalDqZDs2ejgnHDl&#10;NLjLXDd8DI0g8KOAtZ4jirxQQucAHmWlHIcjDuYT4RKU8WqdCG7Vt4iFLcxpPMuLtzCDGCWuWgxs&#10;s7/dt1NQJsdZF9W/78EKl1kB6w23IY8mgijipeLqxMn+zOGWgeVGH1T64FYfVE32upDMTQ3j97um&#10;WG6Es5MmTb2tPRnQvkHAyvEfaFEK+gIthp7PNd/RBo6AKkUMVlQSgCBkRKp5ADVKJmjM9Ti06Vm0&#10;6V2ISeJSFrHgGJSBR1vqS4LIZ4+pa4e47w1KqU1jXkahTZ9Hhn106JStl1lZQl3Wer+OgXjcCwOs&#10;G4XPoTVqTM1YNGrxmtCoWdhnsUqP4BEuoy2rSsPAJX4bYA4PUmNvRqFSCj2cOFB+qcllIUMk/djk&#10;UkoiznSgMLjNlQZekIFxqBOwOVGn9IFn8yHGXE5E/gkZDxuv5WHIwHWVwR2S10oXapbmONRp0oCd&#10;A6WSgPZRJ/WFvqBOG8Glnks5N/AcmuCatTkOfUYWeMpw/iJ92ikud33fBCxDEyKzOEehT/AYSwAq&#10;W/tQXJhcg1ErI/Io5UTnEgZ3oWaBjkWnljAUOjXE8CySyziFYQVdFoUDW+ASBAE1+aHBdUpkXnw0&#10;vEhkcI55EdouBukPSHSJmc4oYMpMJKpKfjjvo00QHgFMVLPIcY6IITxlXptS0OUjXVg9LIj9f9U+&#10;ZGr1KC6vaegexET1NJ5Q01hmscpPf/9633NVQ+6w6LVzwF7VQH3u1M6ZJNVZjotHqPq36ECk50q3&#10;1+XbUCf3qEmIDx7/YWgtzMdh5SxUhPUjIgjuwjbZFlFs9zgqU1HfA4mFwmUCFXV3WD5IeLACh1mc&#10;49Anag8nPMSkqM7Dp6k6UoJ8uCef7vAZXDX8I2ZtjkKdiAosGRrZ2oeMdIVkSpFB5UcQvW70R8zy&#10;HItKLUkaqNREwWehVAQIFEEHuJdVp1eO/saVRgXDb61uGyuYrON5ukQhOcIeya9HDNxFIAEnK3yo&#10;ptrDRwztKJ4QMeh5HEzjOWL4uXcIMosDQ1sf9yUqRhRxgsKHLWZgYRh5uqI7fMxg4D4KD+ZZcl1o&#10;u1SjkmVSadU6lhmF1INHvNKuC7UHazTJS8+kuroqINouVShBGBhGEhOdQgl2hXOd9Bp+0wUx7Goc&#10;ELWkaTwTCZ9HSg6MLhimz7FjBiviQKPMD1A20hgdurCrLMZ4MGoJ7FVo3qeya9woxTc2ET9KvXnI&#10;zejvdoaHKKKZ1uKMA6JHMQPoSx+Dq+oLNCCoL0hgd8A0efnrRgttleMJ0YKukzxHC+rLJGl9f+5o&#10;Adnjk/ylyiifbebwxSAymOCOWDbYTc8ilWA6wEfo4nNS7bewgWXQhHT3Dcg4zJwl2eUZMnYWE3mk&#10;UNcFtzwyeDQMGDFEZOgdSdTwqlEoVHydeVxhQFsf34UPhBFhfRWfxPWZyw71OSxAR1ZisETz2N53&#10;oT5t8CRuQCP5US8s8hV45cjqC5Zg3u8XzB+UiwJ8sKYqE53/JAw7z/Ax7pV2aCPkHFOc4JtQXtUW&#10;cN4Hm+ygtmCPFnRO/rrRwnNt4fnXB77x8yj23Ui+ZfcK2nrhQ3yNwkE2RLTAkBRRG4A6a4e97iE+&#10;2u0y0cOSEZMVuDa5lL+6gl+mkVt32l/RET99c3guP8/ufuvn5j8AAAD//wMAUEsDBBQABgAIAAAA&#10;IQBVGs9f3gAAAAYBAAAPAAAAZHJzL2Rvd25yZXYueG1sTI/NasMwEITvhb6D2EJujez8tI1rOYTQ&#10;9hQCTQqlt421sU2slbEU23n7Krm0l4Vhhplv0+VgatFR6yrLCuJxBII4t7riQsHX/v3xBYTzyBpr&#10;y6TgQg6W2f1diom2PX9St/OFCCXsElRQet8kUrq8JINubBvi4B1ta9AH2RZSt9iHclPLSRQ9SYMV&#10;h4USG1qXlJ92Z6Pgo8d+NY3fus3puL787Ofb701MSo0ehtUrCE+D/wvDFT+gQxaYDvbM2olaQXjE&#10;3+7Vi2bTGMRBwex5sQCZpfI/fvYLAAD//wMAUEsBAi0AFAAGAAgAAAAhALaDOJL+AAAA4QEAABMA&#10;AAAAAAAAAAAAAAAAAAAAAFtDb250ZW50X1R5cGVzXS54bWxQSwECLQAUAAYACAAAACEAOP0h/9YA&#10;AACUAQAACwAAAAAAAAAAAAAAAAAvAQAAX3JlbHMvLnJlbHNQSwECLQAUAAYACAAAACEAghaQvdgH&#10;AAAzSAAADgAAAAAAAAAAAAAAAAAuAgAAZHJzL2Uyb0RvYy54bWxQSwECLQAUAAYACAAAACEAVRrP&#10;X94AAAAGAQAADwAAAAAAAAAAAAAAAAAyCgAAZHJzL2Rvd25yZXYueG1sUEsFBgAAAAAEAAQA8wAA&#10;AD0LAAAAAA==&#10;">
                <v:shape id="Shape 20" o:spid="_x0000_s1027" style="position:absolute;left:31981;top:4201;width:0;height:11700;visibility:visible;mso-wrap-style:square;v-text-anchor:top" coordsize="0,11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0uwAAANsAAAAPAAAAZHJzL2Rvd25yZXYueG1sRE9LCsIw&#10;EN0L3iGM4EY0bQWRahQRRLf+9kMztsVmEppU6+3NQnD5eP/1tjeNeFHra8sK0lkCgriwuuZSwe16&#10;mC5B+ICssbFMCj7kYbsZDtaYa/vmM70uoRQxhH2OCqoQXC6lLyoy6GfWEUfuYVuDIcK2lLrFdww3&#10;jcySZCEN1hwbKnS0r6h4Xjqj4LjvMlme3YPmuvu4yT1ND7dUqfGo361ABOrDX/xzn7SCLK6PX+IP&#10;kJsvAAAA//8DAFBLAQItABQABgAIAAAAIQDb4fbL7gAAAIUBAAATAAAAAAAAAAAAAAAAAAAAAABb&#10;Q29udGVudF9UeXBlc10ueG1sUEsBAi0AFAAGAAgAAAAhAFr0LFu/AAAAFQEAAAsAAAAAAAAAAAAA&#10;AAAAHwEAAF9yZWxzLy5yZWxzUEsBAi0AFAAGAAgAAAAhAD9sbHS7AAAA2wAAAA8AAAAAAAAAAAAA&#10;AAAABwIAAGRycy9kb3ducmV2LnhtbFBLBQYAAAAAAwADALcAAADvAgAAAAA=&#10;" path="m,l,1170000e" filled="f" strokecolor="gray" strokeweight=".5pt">
                  <v:stroke miterlimit="83231f" joinstyle="miter" endcap="square"/>
                  <v:path arrowok="t" textboxrect="0,0,0,1170000"/>
                </v:shape>
                <v:shape id="Shape 21" o:spid="_x0000_s1028" style="position:absolute;left:31981;top:16801;width:0;height:18900;visibility:visible;mso-wrap-style:square;v-text-anchor:top" coordsize="0,189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gjwQAAANsAAAAPAAAAZHJzL2Rvd25yZXYueG1sRI9Bi8Iw&#10;FITvgv8hPMGbpvUgUo2lKwjrxUWreH00z7Zs81KabK3/3iwIHoeZ+YbZpINpRE+dqy0riOcRCOLC&#10;6ppLBZd8P1uBcB5ZY2OZFDzJQbodjzaYaPvgE/VnX4oAYZeggsr7NpHSFRUZdHPbEgfvbjuDPsiu&#10;lLrDR4CbRi6iaCkN1hwWKmxpV1Hxe/4zCo759etgf+ryxsesvz/xYrI8Umo6GbI1CE+D/4Tf7W+t&#10;YBHD/5fwA+T2BQAA//8DAFBLAQItABQABgAIAAAAIQDb4fbL7gAAAIUBAAATAAAAAAAAAAAAAAAA&#10;AAAAAABbQ29udGVudF9UeXBlc10ueG1sUEsBAi0AFAAGAAgAAAAhAFr0LFu/AAAAFQEAAAsAAAAA&#10;AAAAAAAAAAAAHwEAAF9yZWxzLy5yZWxzUEsBAi0AFAAGAAgAAAAhAOzUaCPBAAAA2wAAAA8AAAAA&#10;AAAAAAAAAAAABwIAAGRycy9kb3ducmV2LnhtbFBLBQYAAAAAAwADALcAAAD1AgAAAAA=&#10;" path="m,l,1890001e" filled="f" strokecolor="#595959" strokeweight=".5pt">
                  <v:stroke miterlimit="83231f" joinstyle="miter" endcap="square"/>
                  <v:path arrowok="t" textboxrect="0,0,0,1890001"/>
                </v:shape>
                <v:rect id="Rectangle 22" o:spid="_x0000_s1029" style="position:absolute;left:661;top:6030;width:776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33200C4" w14:textId="77777777" w:rsidR="001C60EF" w:rsidRDefault="001C60EF" w:rsidP="001372C2">
                        <w:r>
                          <w:rPr>
                            <w:rFonts w:ascii="Arial" w:eastAsia="Arial" w:hAnsi="Arial" w:cs="Arial"/>
                            <w:color w:val="808080"/>
                            <w:sz w:val="20"/>
                          </w:rPr>
                          <w:t>Dodavatel:</w:t>
                        </w:r>
                      </w:p>
                    </w:txbxContent>
                  </v:textbox>
                </v:rect>
                <v:rect id="Rectangle 23" o:spid="_x0000_s1030" style="position:absolute;left:661;top:8456;width:1368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541DB2" w14:textId="77777777" w:rsidR="001C60EF" w:rsidRDefault="001C60EF" w:rsidP="001372C2">
                        <w:r>
                          <w:rPr>
                            <w:rFonts w:ascii="Arial" w:eastAsia="Arial" w:hAnsi="Arial" w:cs="Arial"/>
                            <w:sz w:val="18"/>
                          </w:rPr>
                          <w:t>L I N E T spol. s r.o.</w:t>
                        </w:r>
                      </w:p>
                    </w:txbxContent>
                  </v:textbox>
                </v:rect>
                <v:rect id="Rectangle 24" o:spid="_x0000_s1031" style="position:absolute;left:661;top:10239;width:7774;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603FBE0" w14:textId="77777777" w:rsidR="001C60EF" w:rsidRDefault="001C60EF" w:rsidP="001372C2">
                        <w:r>
                          <w:rPr>
                            <w:rFonts w:ascii="Arial" w:eastAsia="Arial" w:hAnsi="Arial" w:cs="Arial"/>
                            <w:sz w:val="18"/>
                          </w:rPr>
                          <w:t xml:space="preserve">Želevčice 5 </w:t>
                        </w:r>
                      </w:p>
                    </w:txbxContent>
                  </v:textbox>
                </v:rect>
                <v:rect id="Rectangle 5691" o:spid="_x0000_s1032" style="position:absolute;left:661;top:12039;width:4649;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14:paraId="01E2926D" w14:textId="77777777" w:rsidR="001C60EF" w:rsidRDefault="001C60EF" w:rsidP="001372C2">
                        <w:r>
                          <w:rPr>
                            <w:rFonts w:ascii="Arial" w:eastAsia="Arial" w:hAnsi="Arial" w:cs="Arial"/>
                            <w:sz w:val="18"/>
                          </w:rPr>
                          <w:t>274 01</w:t>
                        </w:r>
                      </w:p>
                    </w:txbxContent>
                  </v:textbox>
                </v:rect>
                <v:rect id="Rectangle 5692" o:spid="_x0000_s1033" style="position:absolute;left:4156;top:12039;width:8702;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qQxQAAAN0AAAAPAAAAZHJzL2Rvd25yZXYueG1sRI9Pi8Iw&#10;FMTvC/sdwlvwtqYrK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ALEbqQxQAAAN0AAAAP&#10;AAAAAAAAAAAAAAAAAAcCAABkcnMvZG93bnJldi54bWxQSwUGAAAAAAMAAwC3AAAA+QIAAAAA&#10;" filled="f" stroked="f">
                  <v:textbox inset="0,0,0,0">
                    <w:txbxContent>
                      <w:p w14:paraId="6C180F1A" w14:textId="77777777" w:rsidR="001C60EF" w:rsidRDefault="001C60EF" w:rsidP="001372C2">
                        <w:r>
                          <w:rPr>
                            <w:rFonts w:ascii="Arial" w:eastAsia="Arial" w:hAnsi="Arial" w:cs="Arial"/>
                            <w:sz w:val="18"/>
                          </w:rPr>
                          <w:t xml:space="preserve"> SLANÝ | CZ </w:t>
                        </w:r>
                      </w:p>
                    </w:txbxContent>
                  </v:textbox>
                </v:rect>
                <v:rect id="Rectangle 26" o:spid="_x0000_s1034" style="position:absolute;left:661;top:13839;width:22196;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208386E" w14:textId="77777777" w:rsidR="001C60EF" w:rsidRDefault="001C60EF" w:rsidP="001372C2">
                        <w:r>
                          <w:rPr>
                            <w:rFonts w:ascii="Arial" w:eastAsia="Arial" w:hAnsi="Arial" w:cs="Arial"/>
                            <w:sz w:val="18"/>
                          </w:rPr>
                          <w:t>IČ: 00507814 | DIČ: CZ00507814</w:t>
                        </w:r>
                      </w:p>
                    </w:txbxContent>
                  </v:textbox>
                </v:rect>
                <v:rect id="Rectangle 27" o:spid="_x0000_s1035" style="position:absolute;left:33061;top:6030;width:688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069B897" w14:textId="77777777" w:rsidR="001C60EF" w:rsidRDefault="001C60EF" w:rsidP="001372C2">
                        <w:r>
                          <w:rPr>
                            <w:rFonts w:ascii="Arial" w:eastAsia="Arial" w:hAnsi="Arial" w:cs="Arial"/>
                            <w:color w:val="808080"/>
                            <w:sz w:val="20"/>
                          </w:rPr>
                          <w:t>Zákazník:</w:t>
                        </w:r>
                      </w:p>
                    </w:txbxContent>
                  </v:textbox>
                </v:rect>
                <v:rect id="Rectangle 28" o:spid="_x0000_s1036" style="position:absolute;left:33025;top:8456;width:2402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2DB5099" w14:textId="77777777" w:rsidR="001C60EF" w:rsidRDefault="001C60EF" w:rsidP="001372C2">
                        <w:r>
                          <w:rPr>
                            <w:rFonts w:ascii="Arial" w:eastAsia="Arial" w:hAnsi="Arial" w:cs="Arial"/>
                            <w:sz w:val="18"/>
                          </w:rPr>
                          <w:t xml:space="preserve">Náš svět, příspěvková organizace </w:t>
                        </w:r>
                      </w:p>
                    </w:txbxContent>
                  </v:textbox>
                </v:rect>
                <v:rect id="Rectangle 29" o:spid="_x0000_s1037" style="position:absolute;left:33025;top:10239;width:76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2AFCBF6" w14:textId="4A12E7EA" w:rsidR="001C60EF" w:rsidRDefault="001C60EF" w:rsidP="001372C2">
                        <w:r>
                          <w:rPr>
                            <w:rFonts w:ascii="Arial" w:eastAsia="Arial" w:hAnsi="Arial" w:cs="Arial"/>
                            <w:sz w:val="18"/>
                          </w:rPr>
                          <w:t xml:space="preserve">Pržno 239 </w:t>
                        </w:r>
                      </w:p>
                    </w:txbxContent>
                  </v:textbox>
                </v:rect>
                <v:rect id="Rectangle 5693" o:spid="_x0000_s1038" style="position:absolute;left:33025;top:12039;width:4226;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8LxgAAAN0AAAAPAAAAZHJzL2Rvd25yZXYueG1sRI9Ba8JA&#10;FITvhf6H5Qne6kZLxcSsIrVFj1aF6O2RfU1Cs29DdjXRX98tCD0OM/MNky57U4srta6yrGA8ikAQ&#10;51ZXXCg4Hj5fZiCcR9ZYWyYFN3KwXDw/pZho2/EXXfe+EAHCLkEFpfdNIqXLSzLoRrYhDt63bQ36&#10;INtC6ha7ADe1nETRVBqsOCyU2NB7SfnP/mIUbGbN6rS1966oP86bbJfF60PslRoO+tUchKfe/4cf&#10;7a1W8DaNX+HvTXgCcvELAAD//wMAUEsBAi0AFAAGAAgAAAAhANvh9svuAAAAhQEAABMAAAAAAAAA&#10;AAAAAAAAAAAAAFtDb250ZW50X1R5cGVzXS54bWxQSwECLQAUAAYACAAAACEAWvQsW78AAAAVAQAA&#10;CwAAAAAAAAAAAAAAAAAfAQAAX3JlbHMvLnJlbHNQSwECLQAUAAYACAAAACEAZF0fC8YAAADdAAAA&#10;DwAAAAAAAAAAAAAAAAAHAgAAZHJzL2Rvd25yZXYueG1sUEsFBgAAAAADAAMAtwAAAPoCAAAAAA==&#10;" filled="f" stroked="f">
                  <v:textbox inset="0,0,0,0">
                    <w:txbxContent>
                      <w:p w14:paraId="4D304FB1" w14:textId="77777777" w:rsidR="001C60EF" w:rsidRDefault="001C60EF" w:rsidP="001372C2">
                        <w:r>
                          <w:rPr>
                            <w:rFonts w:ascii="Arial" w:eastAsia="Arial" w:hAnsi="Arial" w:cs="Arial"/>
                            <w:sz w:val="18"/>
                          </w:rPr>
                          <w:t>73911</w:t>
                        </w:r>
                      </w:p>
                    </w:txbxContent>
                  </v:textbox>
                </v:rect>
                <v:rect id="Rectangle 5694" o:spid="_x0000_s1039" style="position:absolute;left:36202;top:12039;width:7773;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I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aNX+HvTXgCcvELAAD//wMAUEsBAi0AFAAGAAgAAAAhANvh9svuAAAAhQEAABMAAAAAAAAA&#10;AAAAAAAAAAAAAFtDb250ZW50X1R5cGVzXS54bWxQSwECLQAUAAYACAAAACEAWvQsW78AAAAVAQAA&#10;CwAAAAAAAAAAAAAAAAAfAQAAX3JlbHMvLnJlbHNQSwECLQAUAAYACAAAACEA67SHf8YAAADdAAAA&#10;DwAAAAAAAAAAAAAAAAAHAgAAZHJzL2Rvd25yZXYueG1sUEsFBgAAAAADAAMAtwAAAPoCAAAAAA==&#10;" filled="f" stroked="f">
                  <v:textbox inset="0,0,0,0">
                    <w:txbxContent>
                      <w:p w14:paraId="516E2366" w14:textId="0D27095B" w:rsidR="001C60EF" w:rsidRDefault="001C60EF" w:rsidP="001372C2">
                        <w:r>
                          <w:rPr>
                            <w:rFonts w:ascii="Arial" w:eastAsia="Arial" w:hAnsi="Arial" w:cs="Arial"/>
                            <w:sz w:val="18"/>
                          </w:rPr>
                          <w:t xml:space="preserve"> Pržno | CZ</w:t>
                        </w:r>
                      </w:p>
                    </w:txbxContent>
                  </v:textbox>
                </v:rect>
                <v:rect id="Rectangle 31" o:spid="_x0000_s1040" style="position:absolute;left:33025;top:13839;width:22196;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950E1B1" w14:textId="77777777" w:rsidR="001C60EF" w:rsidRDefault="001C60EF" w:rsidP="001372C2">
                        <w:r>
                          <w:rPr>
                            <w:rFonts w:ascii="Arial" w:eastAsia="Arial" w:hAnsi="Arial" w:cs="Arial"/>
                            <w:sz w:val="18"/>
                          </w:rPr>
                          <w:t>IČ: 00847046 | DIČ: CZ00847046</w:t>
                        </w:r>
                      </w:p>
                    </w:txbxContent>
                  </v:textbox>
                </v:rect>
                <v:shape id="Shape 32" o:spid="_x0000_s1041" style="position:absolute;top:16351;width:31563;height:0;visibility:visible;mso-wrap-style:square;v-text-anchor:top" coordsize="3156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djxAAAANsAAAAPAAAAZHJzL2Rvd25yZXYueG1sRI9Ba8JA&#10;FITvBf/D8oTe6qYKpURXEUEQPUi04vU1+5qkZt+G7NOk/fWuUOhxmJlvmNmid7W6URsqzwZeRwko&#10;4tzbigsDH8f1yzuoIMgWa89k4IcCLOaDpxmm1nec0e0ghYoQDikaKEWaVOuQl+QwjHxDHL0v3zqU&#10;KNtC2xa7CHe1HifJm3ZYcVwosaFVSfnlcHUGfrNutz3tz/K5z5qLrJJjvzx9G/M87JdTUEK9/If/&#10;2htrYDKGx5f4A/T8DgAA//8DAFBLAQItABQABgAIAAAAIQDb4fbL7gAAAIUBAAATAAAAAAAAAAAA&#10;AAAAAAAAAABbQ29udGVudF9UeXBlc10ueG1sUEsBAi0AFAAGAAgAAAAhAFr0LFu/AAAAFQEAAAsA&#10;AAAAAAAAAAAAAAAAHwEAAF9yZWxzLy5yZWxzUEsBAi0AFAAGAAgAAAAhAL37N2PEAAAA2wAAAA8A&#10;AAAAAAAAAAAAAAAABwIAAGRycy9kb3ducmV2LnhtbFBLBQYAAAAAAwADALcAAAD4AgAAAAA=&#10;" path="m,l3156344,e" filled="f" strokecolor="#595959" strokeweight=".5pt">
                  <v:stroke miterlimit="83231f" joinstyle="miter"/>
                  <v:path arrowok="t" textboxrect="0,0,3156344,0"/>
                </v:shape>
                <v:rect id="Rectangle 33" o:spid="_x0000_s1042" style="position:absolute;left:690;top:16830;width:1774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EEEEA69" w14:textId="77777777" w:rsidR="001C60EF" w:rsidRDefault="001C60EF" w:rsidP="001372C2">
                        <w:r>
                          <w:rPr>
                            <w:rFonts w:ascii="Arial" w:eastAsia="Arial" w:hAnsi="Arial" w:cs="Arial"/>
                            <w:color w:val="808080"/>
                            <w:sz w:val="20"/>
                          </w:rPr>
                          <w:t>Příjemce / cílová adresa:</w:t>
                        </w:r>
                      </w:p>
                    </w:txbxContent>
                  </v:textbox>
                </v:rect>
                <v:rect id="Rectangle 34" o:spid="_x0000_s1043" style="position:absolute;left:660;top:19230;width:25470;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EA3B74E" w14:textId="77777777" w:rsidR="001C60EF" w:rsidRDefault="001C60EF" w:rsidP="001372C2">
                        <w:r>
                          <w:rPr>
                            <w:rFonts w:ascii="Arial" w:eastAsia="Arial" w:hAnsi="Arial" w:cs="Arial"/>
                            <w:sz w:val="18"/>
                          </w:rPr>
                          <w:t xml:space="preserve">Náš svět, příspěvková organizace </w:t>
                        </w:r>
                      </w:p>
                    </w:txbxContent>
                  </v:textbox>
                </v:rect>
                <v:rect id="Rectangle 35" o:spid="_x0000_s1044" style="position:absolute;left:661;top:21039;width:7606;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9BBFA3C" w14:textId="18DF5E98" w:rsidR="001C60EF" w:rsidRDefault="001C60EF" w:rsidP="001372C2">
                        <w:r>
                          <w:rPr>
                            <w:rFonts w:ascii="Arial" w:eastAsia="Arial" w:hAnsi="Arial" w:cs="Arial"/>
                            <w:sz w:val="18"/>
                          </w:rPr>
                          <w:t xml:space="preserve">Pržno 239 </w:t>
                        </w:r>
                      </w:p>
                    </w:txbxContent>
                  </v:textbox>
                </v:rect>
                <v:rect id="Rectangle 5698" o:spid="_x0000_s1045" style="position:absolute;left:661;top:22839;width:4226;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16wwAAAN0AAAAPAAAAZHJzL2Rvd25yZXYueG1sRE/LisIw&#10;FN0P+A/hCu7GdATF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avmNesMAAADdAAAADwAA&#10;AAAAAAAAAAAAAAAHAgAAZHJzL2Rvd25yZXYueG1sUEsFBgAAAAADAAMAtwAAAPcCAAAAAA==&#10;" filled="f" stroked="f">
                  <v:textbox inset="0,0,0,0">
                    <w:txbxContent>
                      <w:p w14:paraId="1B7BB3E7" w14:textId="77777777" w:rsidR="001C60EF" w:rsidRDefault="001C60EF" w:rsidP="001372C2">
                        <w:r>
                          <w:rPr>
                            <w:rFonts w:ascii="Arial" w:eastAsia="Arial" w:hAnsi="Arial" w:cs="Arial"/>
                            <w:sz w:val="18"/>
                          </w:rPr>
                          <w:t>73911</w:t>
                        </w:r>
                      </w:p>
                    </w:txbxContent>
                  </v:textbox>
                </v:rect>
                <v:rect id="Rectangle 5699" o:spid="_x0000_s1046" style="position:absolute;left:3839;top:22839;width:7772;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jhxQAAAN0AAAAPAAAAZHJzL2Rvd25yZXYueG1sRI9Pi8Iw&#10;FMTvC36H8ARva6qg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AFtSjhxQAAAN0AAAAP&#10;AAAAAAAAAAAAAAAAAAcCAABkcnMvZG93bnJldi54bWxQSwUGAAAAAAMAAwC3AAAA+QIAAAAA&#10;" filled="f" stroked="f">
                  <v:textbox inset="0,0,0,0">
                    <w:txbxContent>
                      <w:p w14:paraId="73B1722B" w14:textId="4FC4DD9E" w:rsidR="001C60EF" w:rsidRDefault="001C60EF" w:rsidP="001372C2">
                        <w:r>
                          <w:rPr>
                            <w:rFonts w:ascii="Arial" w:eastAsia="Arial" w:hAnsi="Arial" w:cs="Arial"/>
                            <w:sz w:val="18"/>
                          </w:rPr>
                          <w:t xml:space="preserve"> Pržno | CZ</w:t>
                        </w:r>
                      </w:p>
                    </w:txbxContent>
                  </v:textbox>
                </v:rect>
                <v:shape id="Shape 37" o:spid="_x0000_s1047" style="position:absolute;left:32399;top:16351;width:36064;height:0;visibility:visible;mso-wrap-style:square;v-text-anchor:top" coordsize="3606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joxgAAANsAAAAPAAAAZHJzL2Rvd25yZXYueG1sRI9Ba8JA&#10;FITvQv/D8oTedKPSKtFVWkHaU6laLb09ss9sbPZtyG5j0l/vFoQeh5n5hlmsWluKhmpfOFYwGiYg&#10;iDOnC84VfOw3gxkIH5A1lo5JQUceVsu73gJT7S68pWYXchEh7FNUYEKoUil9ZsiiH7qKOHonV1sM&#10;Uda51DVeItyWcpwkj9JiwXHBYEVrQ9n37scqePl8dwe/Pzbnbfdsvh6688G//Sp132+f5iACteE/&#10;fGu/agWTKfx9iT9ALq8AAAD//wMAUEsBAi0AFAAGAAgAAAAhANvh9svuAAAAhQEAABMAAAAAAAAA&#10;AAAAAAAAAAAAAFtDb250ZW50X1R5cGVzXS54bWxQSwECLQAUAAYACAAAACEAWvQsW78AAAAVAQAA&#10;CwAAAAAAAAAAAAAAAAAfAQAAX3JlbHMvLnJlbHNQSwECLQAUAAYACAAAACEAF5qY6MYAAADbAAAA&#10;DwAAAAAAAAAAAAAAAAAHAgAAZHJzL2Rvd25yZXYueG1sUEsFBgAAAAADAAMAtwAAAPoCAAAAAA==&#10;" path="m,l3606356,e" filled="f" strokecolor="#595959" strokeweight=".5pt">
                  <v:stroke miterlimit="83231f" joinstyle="miter"/>
                  <v:path arrowok="t" textboxrect="0,0,3606356,0"/>
                </v:shape>
                <v:rect id="Rectangle 38" o:spid="_x0000_s1048" style="position:absolute;left:33062;top:16830;width:1388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975BFDF" w14:textId="77777777" w:rsidR="001C60EF" w:rsidRDefault="001C60EF" w:rsidP="001372C2">
                        <w:r>
                          <w:rPr>
                            <w:rFonts w:ascii="Arial" w:eastAsia="Arial" w:hAnsi="Arial" w:cs="Arial"/>
                            <w:color w:val="808080"/>
                            <w:sz w:val="20"/>
                          </w:rPr>
                          <w:t>Platební podmínky:</w:t>
                        </w:r>
                      </w:p>
                    </w:txbxContent>
                  </v:textbox>
                </v:rect>
                <v:rect id="Rectangle 41" o:spid="_x0000_s1049" style="position:absolute;left:33062;top:21039;width:982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A7F36BD" w14:textId="77777777" w:rsidR="001C60EF" w:rsidRDefault="001C60EF" w:rsidP="001372C2">
                        <w:r>
                          <w:rPr>
                            <w:rFonts w:ascii="Arial" w:eastAsia="Arial" w:hAnsi="Arial" w:cs="Arial"/>
                            <w:sz w:val="18"/>
                          </w:rPr>
                          <w:t>Způsob platby:</w:t>
                        </w:r>
                      </w:p>
                    </w:txbxContent>
                  </v:textbox>
                </v:rect>
                <v:rect id="Rectangle 42" o:spid="_x0000_s1050" style="position:absolute;left:33062;top:19238;width:11176;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D63E89F" w14:textId="77777777" w:rsidR="001C60EF" w:rsidRDefault="001C60EF" w:rsidP="001372C2">
                        <w:r>
                          <w:rPr>
                            <w:rFonts w:ascii="Arial" w:eastAsia="Arial" w:hAnsi="Arial" w:cs="Arial"/>
                            <w:sz w:val="18"/>
                          </w:rPr>
                          <w:t>Datum vystavení:</w:t>
                        </w:r>
                      </w:p>
                    </w:txbxContent>
                  </v:textbox>
                </v:rect>
                <v:rect id="Rectangle 43" o:spid="_x0000_s1051" style="position:absolute;left:33062;top:22856;width:1357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CDFEE2E" w14:textId="77777777" w:rsidR="001C60EF" w:rsidRDefault="001C60EF" w:rsidP="001372C2">
                        <w:r>
                          <w:rPr>
                            <w:rFonts w:ascii="Arial" w:eastAsia="Arial" w:hAnsi="Arial" w:cs="Arial"/>
                            <w:sz w:val="18"/>
                          </w:rPr>
                          <w:t>Platební podmínka:</w:t>
                        </w:r>
                      </w:p>
                    </w:txbxContent>
                  </v:textbox>
                </v:rect>
                <v:rect id="Rectangle 45" o:spid="_x0000_s1052" style="position:absolute;left:33062;top:24639;width:4844;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4AA21B0" w14:textId="77777777" w:rsidR="001C60EF" w:rsidRDefault="001C60EF" w:rsidP="001372C2">
                        <w:r>
                          <w:rPr>
                            <w:rFonts w:ascii="Arial" w:eastAsia="Arial" w:hAnsi="Arial" w:cs="Arial"/>
                            <w:sz w:val="18"/>
                          </w:rPr>
                          <w:t>Penále:</w:t>
                        </w:r>
                      </w:p>
                    </w:txbxContent>
                  </v:textbox>
                </v:rect>
                <v:shape id="Shape 47" o:spid="_x0000_s1053" style="position:absolute;top:27151;width:31563;height:0;visibility:visible;mso-wrap-style:square;v-text-anchor:top" coordsize="3156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eGxQAAANsAAAAPAAAAZHJzL2Rvd25yZXYueG1sRI9Ba8JA&#10;FITvgv9heUJvurGUVlJXEUEo9iDRitfX7GuSmn0bsk+T9te7QqHHYWa+YebL3tXqSm2oPBuYThJQ&#10;xLm3FRcGPg6b8QxUEGSLtWcy8EMBlovhYI6p9R1ndN1LoSKEQ4oGSpEm1TrkJTkME98QR+/Ltw4l&#10;yrbQtsUuwl2tH5PkWTusOC6U2NC6pPy8vzgDv1n3vj3uTvK5y5qzrJNDvzp+G/Mw6levoIR6+Q//&#10;td+sgacXuH+JP0AvbgAAAP//AwBQSwECLQAUAAYACAAAACEA2+H2y+4AAACFAQAAEwAAAAAAAAAA&#10;AAAAAAAAAAAAW0NvbnRlbnRfVHlwZXNdLnhtbFBLAQItABQABgAIAAAAIQBa9CxbvwAAABUBAAAL&#10;AAAAAAAAAAAAAAAAAB8BAABfcmVscy8ucmVsc1BLAQItABQABgAIAAAAIQD1iueGxQAAANsAAAAP&#10;AAAAAAAAAAAAAAAAAAcCAABkcnMvZG93bnJldi54bWxQSwUGAAAAAAMAAwC3AAAA+QIAAAAA&#10;" path="m,l3156344,e" filled="f" strokecolor="#595959" strokeweight=".5pt">
                  <v:stroke miterlimit="83231f" joinstyle="miter"/>
                  <v:path arrowok="t" textboxrect="0,0,3156344,0"/>
                </v:shape>
                <v:rect id="Rectangle 48" o:spid="_x0000_s1054" style="position:absolute;left:15061;top:31839;width:3802;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D7BDD0B" w14:textId="77777777" w:rsidR="001C60EF" w:rsidRDefault="001C60EF" w:rsidP="001372C2">
                        <w:r>
                          <w:rPr>
                            <w:rFonts w:ascii="Arial" w:eastAsia="Arial" w:hAnsi="Arial" w:cs="Arial"/>
                            <w:sz w:val="18"/>
                          </w:rPr>
                          <w:t>Pržno</w:t>
                        </w:r>
                      </w:p>
                    </w:txbxContent>
                  </v:textbox>
                </v:rect>
                <v:rect id="Rectangle 49" o:spid="_x0000_s1055" style="position:absolute;left:15061;top:30038;width:2873;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3DBAC5E" w14:textId="77777777" w:rsidR="001C60EF" w:rsidRDefault="001C60EF" w:rsidP="001372C2">
                        <w:r>
                          <w:rPr>
                            <w:rFonts w:ascii="Arial" w:eastAsia="Arial" w:hAnsi="Arial" w:cs="Arial"/>
                            <w:sz w:val="18"/>
                          </w:rPr>
                          <w:t>CPT</w:t>
                        </w:r>
                      </w:p>
                    </w:txbxContent>
                  </v:textbox>
                </v:rect>
                <v:rect id="Rectangle 50" o:spid="_x0000_s1056" style="position:absolute;left:662;top:31839;width:1053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D703C8F" w14:textId="77777777" w:rsidR="001C60EF" w:rsidRDefault="001C60EF" w:rsidP="001372C2">
                        <w:r>
                          <w:rPr>
                            <w:rFonts w:ascii="Arial" w:eastAsia="Arial" w:hAnsi="Arial" w:cs="Arial"/>
                            <w:sz w:val="18"/>
                          </w:rPr>
                          <w:t>Způsob odběru:</w:t>
                        </w:r>
                      </w:p>
                    </w:txbxContent>
                  </v:textbox>
                </v:rect>
                <v:rect id="Rectangle 51" o:spid="_x0000_s1057" style="position:absolute;left:662;top:30038;width:10729;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5D00C71" w14:textId="77777777" w:rsidR="001C60EF" w:rsidRDefault="001C60EF" w:rsidP="001372C2">
                        <w:r>
                          <w:rPr>
                            <w:rFonts w:ascii="Arial" w:eastAsia="Arial" w:hAnsi="Arial" w:cs="Arial"/>
                            <w:sz w:val="18"/>
                          </w:rPr>
                          <w:t>Incoterms 2010:</w:t>
                        </w:r>
                      </w:p>
                    </w:txbxContent>
                  </v:textbox>
                </v:rect>
                <v:rect id="Rectangle 52" o:spid="_x0000_s1058" style="position:absolute;left:661;top:27629;width:13202;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97A4ABA" w14:textId="77777777" w:rsidR="001C60EF" w:rsidRDefault="001C60EF" w:rsidP="001372C2">
                        <w:r>
                          <w:rPr>
                            <w:rFonts w:ascii="Arial" w:eastAsia="Arial" w:hAnsi="Arial" w:cs="Arial"/>
                            <w:color w:val="808080"/>
                            <w:sz w:val="20"/>
                          </w:rPr>
                          <w:t>Dodací podmínky:</w:t>
                        </w:r>
                      </w:p>
                    </w:txbxContent>
                  </v:textbox>
                </v:rect>
                <v:shape id="Shape 53" o:spid="_x0000_s1059" style="position:absolute;left:32399;top:27151;width:36064;height:0;visibility:visible;mso-wrap-style:square;v-text-anchor:top" coordsize="3606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ntLxQAAANsAAAAPAAAAZHJzL2Rvd25yZXYueG1sRI9Pa8JA&#10;FMTvBb/D8oTe6kaLUqKrWKG0p1L/4+2RfWZjs29DdhuTfvquIPQ4zMxvmNmitaVoqPaFYwXDQQKC&#10;OHO64FzBbvv29ALCB2SNpWNS0JGHxbz3MMNUuyuvqdmEXEQI+xQVmBCqVEqfGbLoB64ijt7Z1RZD&#10;lHUudY3XCLelHCXJRFosOC4YrGhlKPve/FgF78cvt/fbQ3NZd6/mNO4ue//5q9Rjv11OQQRqw3/4&#10;3v7QCsbPcPsSf4Cc/wEAAP//AwBQSwECLQAUAAYACAAAACEA2+H2y+4AAACFAQAAEwAAAAAAAAAA&#10;AAAAAAAAAAAAW0NvbnRlbnRfVHlwZXNdLnhtbFBLAQItABQABgAIAAAAIQBa9CxbvwAAABUBAAAL&#10;AAAAAAAAAAAAAAAAAB8BAABfcmVscy8ucmVsc1BLAQItABQABgAIAAAAIQC1fntLxQAAANsAAAAP&#10;AAAAAAAAAAAAAAAAAAcCAABkcnMvZG93bnJldi54bWxQSwUGAAAAAAMAAwC3AAAA+QIAAAAA&#10;" path="m,l3606356,e" filled="f" strokecolor="#595959" strokeweight=".5pt">
                  <v:stroke miterlimit="83231f" joinstyle="miter"/>
                  <v:path arrowok="t" textboxrect="0,0,3606356,0"/>
                </v:shape>
                <v:rect id="Rectangle 54" o:spid="_x0000_s1060" style="position:absolute;left:33061;top:33639;width:5518;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391AF30" w14:textId="77777777" w:rsidR="001C60EF" w:rsidRDefault="001C60EF" w:rsidP="001372C2">
                        <w:r>
                          <w:rPr>
                            <w:rFonts w:ascii="Arial" w:eastAsia="Arial" w:hAnsi="Arial" w:cs="Arial"/>
                            <w:sz w:val="18"/>
                          </w:rPr>
                          <w:t>Kontakt:</w:t>
                        </w:r>
                      </w:p>
                    </w:txbxContent>
                  </v:textbox>
                </v:rect>
                <w10:anchorlock/>
              </v:group>
            </w:pict>
          </mc:Fallback>
        </mc:AlternateContent>
      </w:r>
    </w:p>
    <w:p w14:paraId="36105F93" w14:textId="34B77CE0" w:rsidR="001372C2" w:rsidRDefault="001372C2" w:rsidP="001372C2">
      <w:pPr>
        <w:spacing w:after="76"/>
        <w:ind w:right="-62" w:firstLine="2711"/>
      </w:pPr>
    </w:p>
    <w:tbl>
      <w:tblPr>
        <w:tblStyle w:val="TableGrid"/>
        <w:tblW w:w="10794" w:type="dxa"/>
        <w:tblInd w:w="-284" w:type="dxa"/>
        <w:tblCellMar>
          <w:top w:w="43" w:type="dxa"/>
          <w:bottom w:w="15" w:type="dxa"/>
          <w:right w:w="40" w:type="dxa"/>
        </w:tblCellMar>
        <w:tblLook w:val="04A0" w:firstRow="1" w:lastRow="0" w:firstColumn="1" w:lastColumn="0" w:noHBand="0" w:noVBand="1"/>
      </w:tblPr>
      <w:tblGrid>
        <w:gridCol w:w="435"/>
        <w:gridCol w:w="1871"/>
        <w:gridCol w:w="2421"/>
        <w:gridCol w:w="1431"/>
        <w:gridCol w:w="907"/>
        <w:gridCol w:w="50"/>
        <w:gridCol w:w="744"/>
        <w:gridCol w:w="1683"/>
        <w:gridCol w:w="1252"/>
      </w:tblGrid>
      <w:tr w:rsidR="001372C2" w14:paraId="7739E4D0" w14:textId="77777777" w:rsidTr="001372C2">
        <w:trPr>
          <w:trHeight w:val="567"/>
        </w:trPr>
        <w:tc>
          <w:tcPr>
            <w:tcW w:w="2306" w:type="dxa"/>
            <w:gridSpan w:val="2"/>
            <w:tcBorders>
              <w:top w:val="single" w:sz="4" w:space="0" w:color="595959"/>
              <w:left w:val="nil"/>
              <w:bottom w:val="single" w:sz="4" w:space="0" w:color="595959"/>
              <w:right w:val="nil"/>
            </w:tcBorders>
          </w:tcPr>
          <w:p w14:paraId="2D2F4945" w14:textId="77777777" w:rsidR="001372C2" w:rsidRDefault="001372C2" w:rsidP="001C60EF">
            <w:pPr>
              <w:spacing w:after="112"/>
              <w:ind w:left="47"/>
            </w:pPr>
            <w:proofErr w:type="spellStart"/>
            <w:r>
              <w:rPr>
                <w:rFonts w:ascii="Arial" w:eastAsia="Arial" w:hAnsi="Arial" w:cs="Arial"/>
                <w:sz w:val="16"/>
              </w:rPr>
              <w:t>Poz</w:t>
            </w:r>
            <w:proofErr w:type="spellEnd"/>
            <w:r>
              <w:rPr>
                <w:rFonts w:ascii="Arial" w:eastAsia="Arial" w:hAnsi="Arial" w:cs="Arial"/>
                <w:sz w:val="16"/>
              </w:rPr>
              <w:t>. Zkratka položky</w:t>
            </w:r>
          </w:p>
          <w:p w14:paraId="0A1A9EC2" w14:textId="77777777" w:rsidR="001372C2" w:rsidRDefault="001372C2" w:rsidP="001C60EF">
            <w:pPr>
              <w:ind w:left="436"/>
            </w:pPr>
            <w:r>
              <w:rPr>
                <w:rFonts w:ascii="Arial" w:eastAsia="Arial" w:hAnsi="Arial" w:cs="Arial"/>
                <w:sz w:val="16"/>
              </w:rPr>
              <w:t>Zákaznický kód</w:t>
            </w:r>
          </w:p>
        </w:tc>
        <w:tc>
          <w:tcPr>
            <w:tcW w:w="2421" w:type="dxa"/>
            <w:tcBorders>
              <w:top w:val="single" w:sz="4" w:space="0" w:color="595959"/>
              <w:left w:val="nil"/>
              <w:bottom w:val="single" w:sz="4" w:space="0" w:color="595959"/>
              <w:right w:val="nil"/>
            </w:tcBorders>
          </w:tcPr>
          <w:p w14:paraId="3A491EEA" w14:textId="77777777" w:rsidR="001372C2" w:rsidRDefault="001372C2" w:rsidP="001C60EF">
            <w:pPr>
              <w:spacing w:after="82"/>
            </w:pPr>
            <w:r>
              <w:rPr>
                <w:rFonts w:ascii="Arial" w:eastAsia="Arial" w:hAnsi="Arial" w:cs="Arial"/>
                <w:sz w:val="16"/>
              </w:rPr>
              <w:t>Název položky</w:t>
            </w:r>
          </w:p>
          <w:p w14:paraId="2233D7D1" w14:textId="77777777" w:rsidR="001372C2" w:rsidRDefault="001372C2" w:rsidP="001C60EF">
            <w:r>
              <w:rPr>
                <w:rFonts w:ascii="Arial" w:eastAsia="Arial" w:hAnsi="Arial" w:cs="Arial"/>
                <w:sz w:val="16"/>
              </w:rPr>
              <w:t>Popis</w:t>
            </w:r>
          </w:p>
        </w:tc>
        <w:tc>
          <w:tcPr>
            <w:tcW w:w="1431" w:type="dxa"/>
            <w:tcBorders>
              <w:top w:val="single" w:sz="4" w:space="0" w:color="595959"/>
              <w:left w:val="nil"/>
              <w:bottom w:val="single" w:sz="4" w:space="0" w:color="595959"/>
              <w:right w:val="nil"/>
            </w:tcBorders>
          </w:tcPr>
          <w:p w14:paraId="39EB3A7A" w14:textId="77777777" w:rsidR="001372C2" w:rsidRDefault="001372C2" w:rsidP="001C60EF">
            <w:pPr>
              <w:spacing w:after="85"/>
              <w:ind w:left="17"/>
              <w:jc w:val="center"/>
            </w:pPr>
            <w:r>
              <w:rPr>
                <w:rFonts w:ascii="Arial" w:eastAsia="Arial" w:hAnsi="Arial" w:cs="Arial"/>
                <w:sz w:val="16"/>
              </w:rPr>
              <w:t>Množství</w:t>
            </w:r>
          </w:p>
          <w:p w14:paraId="102F3416" w14:textId="77777777" w:rsidR="001372C2" w:rsidRDefault="001372C2" w:rsidP="001C60EF">
            <w:r>
              <w:rPr>
                <w:rFonts w:ascii="Arial" w:eastAsia="Arial" w:hAnsi="Arial" w:cs="Arial"/>
                <w:sz w:val="16"/>
              </w:rPr>
              <w:t>Dodací termín</w:t>
            </w:r>
          </w:p>
        </w:tc>
        <w:tc>
          <w:tcPr>
            <w:tcW w:w="957" w:type="dxa"/>
            <w:gridSpan w:val="2"/>
            <w:tcBorders>
              <w:top w:val="single" w:sz="4" w:space="0" w:color="595959"/>
              <w:left w:val="nil"/>
              <w:bottom w:val="single" w:sz="4" w:space="0" w:color="595959"/>
              <w:right w:val="nil"/>
            </w:tcBorders>
          </w:tcPr>
          <w:p w14:paraId="7DEDFAB1" w14:textId="77777777" w:rsidR="001372C2" w:rsidRDefault="001372C2" w:rsidP="001C60EF">
            <w:pPr>
              <w:ind w:left="71"/>
            </w:pPr>
            <w:r>
              <w:rPr>
                <w:rFonts w:ascii="Arial" w:eastAsia="Arial" w:hAnsi="Arial" w:cs="Arial"/>
                <w:sz w:val="16"/>
              </w:rPr>
              <w:t>Cena/MJ</w:t>
            </w:r>
          </w:p>
        </w:tc>
        <w:tc>
          <w:tcPr>
            <w:tcW w:w="744" w:type="dxa"/>
            <w:tcBorders>
              <w:top w:val="single" w:sz="4" w:space="0" w:color="595959"/>
              <w:left w:val="nil"/>
              <w:bottom w:val="single" w:sz="4" w:space="0" w:color="595959"/>
              <w:right w:val="nil"/>
            </w:tcBorders>
          </w:tcPr>
          <w:p w14:paraId="2DB75C2D" w14:textId="77777777" w:rsidR="001372C2" w:rsidRDefault="001372C2" w:rsidP="001C60EF">
            <w:pPr>
              <w:spacing w:after="109"/>
            </w:pPr>
            <w:r>
              <w:rPr>
                <w:rFonts w:ascii="Arial" w:eastAsia="Arial" w:hAnsi="Arial" w:cs="Arial"/>
                <w:sz w:val="14"/>
              </w:rPr>
              <w:t>Sazba</w:t>
            </w:r>
          </w:p>
          <w:p w14:paraId="6E57F832" w14:textId="77777777" w:rsidR="001372C2" w:rsidRDefault="001372C2" w:rsidP="001C60EF">
            <w:pPr>
              <w:ind w:left="54"/>
            </w:pPr>
            <w:r>
              <w:rPr>
                <w:rFonts w:ascii="Arial" w:eastAsia="Arial" w:hAnsi="Arial" w:cs="Arial"/>
                <w:i/>
                <w:color w:val="808080"/>
                <w:sz w:val="14"/>
              </w:rPr>
              <w:t>Sleva</w:t>
            </w:r>
          </w:p>
        </w:tc>
        <w:tc>
          <w:tcPr>
            <w:tcW w:w="1683" w:type="dxa"/>
            <w:tcBorders>
              <w:top w:val="single" w:sz="4" w:space="0" w:color="595959"/>
              <w:left w:val="nil"/>
              <w:bottom w:val="single" w:sz="4" w:space="0" w:color="595959"/>
              <w:right w:val="nil"/>
            </w:tcBorders>
          </w:tcPr>
          <w:p w14:paraId="3FD98BCD" w14:textId="77777777" w:rsidR="001372C2" w:rsidRDefault="001372C2" w:rsidP="001C60EF">
            <w:pPr>
              <w:spacing w:after="110"/>
              <w:ind w:left="458"/>
            </w:pPr>
            <w:r>
              <w:rPr>
                <w:rFonts w:ascii="Arial" w:eastAsia="Arial" w:hAnsi="Arial" w:cs="Arial"/>
                <w:sz w:val="14"/>
              </w:rPr>
              <w:t>DPH</w:t>
            </w:r>
          </w:p>
          <w:p w14:paraId="17D51835" w14:textId="77777777" w:rsidR="001372C2" w:rsidRDefault="001372C2" w:rsidP="001C60EF">
            <w:pPr>
              <w:ind w:left="33"/>
            </w:pPr>
            <w:r>
              <w:rPr>
                <w:rFonts w:ascii="Arial" w:eastAsia="Arial" w:hAnsi="Arial" w:cs="Arial"/>
                <w:i/>
                <w:color w:val="808080"/>
                <w:sz w:val="14"/>
              </w:rPr>
              <w:t>Před slevou</w:t>
            </w:r>
          </w:p>
        </w:tc>
        <w:tc>
          <w:tcPr>
            <w:tcW w:w="1252" w:type="dxa"/>
            <w:tcBorders>
              <w:top w:val="single" w:sz="4" w:space="0" w:color="595959"/>
              <w:left w:val="nil"/>
              <w:bottom w:val="single" w:sz="4" w:space="0" w:color="595959"/>
              <w:right w:val="nil"/>
            </w:tcBorders>
          </w:tcPr>
          <w:p w14:paraId="650E6FD6" w14:textId="77777777" w:rsidR="001372C2" w:rsidRDefault="001372C2" w:rsidP="001C60EF">
            <w:pPr>
              <w:spacing w:after="84"/>
              <w:jc w:val="right"/>
            </w:pPr>
            <w:r>
              <w:rPr>
                <w:rFonts w:ascii="Arial" w:eastAsia="Arial" w:hAnsi="Arial" w:cs="Arial"/>
                <w:sz w:val="16"/>
              </w:rPr>
              <w:t>Celkem netto</w:t>
            </w:r>
          </w:p>
          <w:p w14:paraId="75E542A0" w14:textId="77777777" w:rsidR="001372C2" w:rsidRDefault="001372C2" w:rsidP="001C60EF">
            <w:pPr>
              <w:jc w:val="right"/>
            </w:pPr>
            <w:r>
              <w:rPr>
                <w:rFonts w:ascii="Arial" w:eastAsia="Arial" w:hAnsi="Arial" w:cs="Arial"/>
                <w:sz w:val="16"/>
              </w:rPr>
              <w:t>Celkem brutto</w:t>
            </w:r>
          </w:p>
        </w:tc>
      </w:tr>
      <w:tr w:rsidR="001372C2" w14:paraId="287C1722" w14:textId="77777777" w:rsidTr="001372C2">
        <w:trPr>
          <w:trHeight w:val="288"/>
        </w:trPr>
        <w:tc>
          <w:tcPr>
            <w:tcW w:w="435" w:type="dxa"/>
            <w:tcBorders>
              <w:top w:val="single" w:sz="4" w:space="0" w:color="595959"/>
              <w:left w:val="nil"/>
              <w:bottom w:val="nil"/>
              <w:right w:val="nil"/>
            </w:tcBorders>
          </w:tcPr>
          <w:p w14:paraId="030C06F6" w14:textId="77777777" w:rsidR="001372C2" w:rsidRDefault="001372C2" w:rsidP="001C60EF">
            <w:pPr>
              <w:ind w:left="11"/>
            </w:pPr>
            <w:r>
              <w:rPr>
                <w:rFonts w:ascii="Arial" w:eastAsia="Arial" w:hAnsi="Arial" w:cs="Arial"/>
                <w:sz w:val="16"/>
              </w:rPr>
              <w:t>10</w:t>
            </w:r>
          </w:p>
        </w:tc>
        <w:tc>
          <w:tcPr>
            <w:tcW w:w="1871" w:type="dxa"/>
            <w:tcBorders>
              <w:top w:val="single" w:sz="4" w:space="0" w:color="595959"/>
              <w:left w:val="nil"/>
              <w:bottom w:val="nil"/>
              <w:right w:val="nil"/>
            </w:tcBorders>
          </w:tcPr>
          <w:p w14:paraId="7F73C788" w14:textId="77777777" w:rsidR="001372C2" w:rsidRDefault="001372C2" w:rsidP="001C60EF">
            <w:r>
              <w:rPr>
                <w:rFonts w:ascii="Arial" w:eastAsia="Arial" w:hAnsi="Arial" w:cs="Arial"/>
                <w:sz w:val="16"/>
              </w:rPr>
              <w:t>WDE1010902607</w:t>
            </w:r>
          </w:p>
        </w:tc>
        <w:tc>
          <w:tcPr>
            <w:tcW w:w="2421" w:type="dxa"/>
            <w:tcBorders>
              <w:top w:val="single" w:sz="4" w:space="0" w:color="595959"/>
              <w:left w:val="nil"/>
              <w:bottom w:val="nil"/>
              <w:right w:val="nil"/>
            </w:tcBorders>
          </w:tcPr>
          <w:p w14:paraId="17BAA725" w14:textId="77777777" w:rsidR="001372C2" w:rsidRDefault="001372C2" w:rsidP="001C60EF">
            <w:r>
              <w:rPr>
                <w:rFonts w:ascii="Arial" w:eastAsia="Arial" w:hAnsi="Arial" w:cs="Arial"/>
                <w:sz w:val="16"/>
              </w:rPr>
              <w:t xml:space="preserve">lůžko </w:t>
            </w:r>
            <w:proofErr w:type="spellStart"/>
            <w:r>
              <w:rPr>
                <w:rFonts w:ascii="Arial" w:eastAsia="Arial" w:hAnsi="Arial" w:cs="Arial"/>
                <w:sz w:val="16"/>
              </w:rPr>
              <w:t>Sentida</w:t>
            </w:r>
            <w:proofErr w:type="spellEnd"/>
            <w:r>
              <w:rPr>
                <w:rFonts w:ascii="Arial" w:eastAsia="Arial" w:hAnsi="Arial" w:cs="Arial"/>
                <w:sz w:val="16"/>
              </w:rPr>
              <w:t xml:space="preserve"> SC</w:t>
            </w:r>
          </w:p>
        </w:tc>
        <w:tc>
          <w:tcPr>
            <w:tcW w:w="1431" w:type="dxa"/>
            <w:tcBorders>
              <w:top w:val="single" w:sz="4" w:space="0" w:color="595959"/>
              <w:left w:val="nil"/>
              <w:bottom w:val="nil"/>
              <w:right w:val="nil"/>
            </w:tcBorders>
          </w:tcPr>
          <w:p w14:paraId="6EAAEEDC" w14:textId="147C7F3B" w:rsidR="001372C2" w:rsidRDefault="001372C2" w:rsidP="001C60EF">
            <w:pPr>
              <w:ind w:left="276"/>
              <w:jc w:val="center"/>
            </w:pPr>
            <w:r>
              <w:rPr>
                <w:rFonts w:ascii="Arial" w:eastAsia="Arial" w:hAnsi="Arial" w:cs="Arial"/>
                <w:sz w:val="16"/>
              </w:rPr>
              <w:t>KS</w:t>
            </w:r>
          </w:p>
        </w:tc>
        <w:tc>
          <w:tcPr>
            <w:tcW w:w="957" w:type="dxa"/>
            <w:gridSpan w:val="2"/>
            <w:tcBorders>
              <w:top w:val="single" w:sz="4" w:space="0" w:color="595959"/>
              <w:left w:val="nil"/>
              <w:bottom w:val="nil"/>
              <w:right w:val="nil"/>
            </w:tcBorders>
          </w:tcPr>
          <w:p w14:paraId="2E9A6582" w14:textId="2D5E44A7" w:rsidR="001372C2" w:rsidRDefault="001372C2" w:rsidP="001C60EF"/>
        </w:tc>
        <w:tc>
          <w:tcPr>
            <w:tcW w:w="744" w:type="dxa"/>
            <w:tcBorders>
              <w:top w:val="single" w:sz="4" w:space="0" w:color="595959"/>
              <w:left w:val="nil"/>
              <w:bottom w:val="nil"/>
              <w:right w:val="nil"/>
            </w:tcBorders>
          </w:tcPr>
          <w:p w14:paraId="7435022B" w14:textId="77777777" w:rsidR="001372C2" w:rsidRDefault="001372C2" w:rsidP="001C60EF">
            <w:pPr>
              <w:ind w:left="30"/>
            </w:pPr>
            <w:proofErr w:type="gramStart"/>
            <w:r>
              <w:rPr>
                <w:rFonts w:ascii="Arial" w:eastAsia="Arial" w:hAnsi="Arial" w:cs="Arial"/>
                <w:sz w:val="16"/>
              </w:rPr>
              <w:t>15%</w:t>
            </w:r>
            <w:proofErr w:type="gramEnd"/>
          </w:p>
        </w:tc>
        <w:tc>
          <w:tcPr>
            <w:tcW w:w="1683" w:type="dxa"/>
            <w:tcBorders>
              <w:top w:val="single" w:sz="4" w:space="0" w:color="595959"/>
              <w:left w:val="nil"/>
              <w:bottom w:val="nil"/>
              <w:right w:val="nil"/>
            </w:tcBorders>
          </w:tcPr>
          <w:p w14:paraId="30A11293" w14:textId="209AEE0A" w:rsidR="001372C2" w:rsidRDefault="001372C2" w:rsidP="001C60EF"/>
        </w:tc>
        <w:tc>
          <w:tcPr>
            <w:tcW w:w="1252" w:type="dxa"/>
            <w:tcBorders>
              <w:top w:val="single" w:sz="4" w:space="0" w:color="595959"/>
              <w:left w:val="nil"/>
              <w:bottom w:val="nil"/>
              <w:right w:val="nil"/>
            </w:tcBorders>
          </w:tcPr>
          <w:p w14:paraId="2E525B0F" w14:textId="671EB88D" w:rsidR="001372C2" w:rsidRDefault="001372C2" w:rsidP="001C60EF">
            <w:pPr>
              <w:jc w:val="both"/>
            </w:pPr>
          </w:p>
        </w:tc>
      </w:tr>
      <w:tr w:rsidR="001372C2" w14:paraId="03BA07F2" w14:textId="77777777" w:rsidTr="001372C2">
        <w:trPr>
          <w:trHeight w:val="285"/>
        </w:trPr>
        <w:tc>
          <w:tcPr>
            <w:tcW w:w="435" w:type="dxa"/>
            <w:tcBorders>
              <w:top w:val="nil"/>
              <w:left w:val="nil"/>
              <w:bottom w:val="nil"/>
              <w:right w:val="nil"/>
            </w:tcBorders>
          </w:tcPr>
          <w:p w14:paraId="3B902E2C" w14:textId="77777777" w:rsidR="001372C2" w:rsidRDefault="001372C2" w:rsidP="001C60EF"/>
        </w:tc>
        <w:tc>
          <w:tcPr>
            <w:tcW w:w="1871" w:type="dxa"/>
            <w:tcBorders>
              <w:top w:val="nil"/>
              <w:left w:val="nil"/>
              <w:bottom w:val="nil"/>
              <w:right w:val="nil"/>
            </w:tcBorders>
          </w:tcPr>
          <w:p w14:paraId="25481804" w14:textId="77777777" w:rsidR="001372C2" w:rsidRDefault="001372C2" w:rsidP="001C60EF"/>
        </w:tc>
        <w:tc>
          <w:tcPr>
            <w:tcW w:w="2421" w:type="dxa"/>
            <w:tcBorders>
              <w:top w:val="nil"/>
              <w:left w:val="nil"/>
              <w:bottom w:val="nil"/>
              <w:right w:val="nil"/>
            </w:tcBorders>
          </w:tcPr>
          <w:p w14:paraId="59CE169C" w14:textId="77777777" w:rsidR="001372C2" w:rsidRDefault="001372C2" w:rsidP="001C60EF"/>
        </w:tc>
        <w:tc>
          <w:tcPr>
            <w:tcW w:w="1431" w:type="dxa"/>
            <w:tcBorders>
              <w:top w:val="nil"/>
              <w:left w:val="nil"/>
              <w:bottom w:val="nil"/>
              <w:right w:val="nil"/>
            </w:tcBorders>
          </w:tcPr>
          <w:p w14:paraId="5246519C" w14:textId="77777777" w:rsidR="001372C2" w:rsidRDefault="001372C2" w:rsidP="001C60EF"/>
        </w:tc>
        <w:tc>
          <w:tcPr>
            <w:tcW w:w="957" w:type="dxa"/>
            <w:gridSpan w:val="2"/>
            <w:tcBorders>
              <w:top w:val="nil"/>
              <w:left w:val="nil"/>
              <w:bottom w:val="nil"/>
              <w:right w:val="nil"/>
            </w:tcBorders>
          </w:tcPr>
          <w:p w14:paraId="6EB5BFEF" w14:textId="77777777" w:rsidR="001372C2" w:rsidRDefault="001372C2" w:rsidP="001C60EF"/>
        </w:tc>
        <w:tc>
          <w:tcPr>
            <w:tcW w:w="744" w:type="dxa"/>
            <w:tcBorders>
              <w:top w:val="nil"/>
              <w:left w:val="nil"/>
              <w:bottom w:val="nil"/>
              <w:right w:val="nil"/>
            </w:tcBorders>
          </w:tcPr>
          <w:p w14:paraId="4D91341A" w14:textId="4B3C4CE0" w:rsidR="001372C2" w:rsidRDefault="001372C2" w:rsidP="001C60EF">
            <w:pPr>
              <w:ind w:left="128"/>
            </w:pPr>
            <w:r>
              <w:rPr>
                <w:rFonts w:ascii="Arial" w:eastAsia="Arial" w:hAnsi="Arial" w:cs="Arial"/>
                <w:i/>
                <w:color w:val="808080"/>
                <w:sz w:val="16"/>
              </w:rPr>
              <w:t>%</w:t>
            </w:r>
          </w:p>
        </w:tc>
        <w:tc>
          <w:tcPr>
            <w:tcW w:w="1683" w:type="dxa"/>
            <w:tcBorders>
              <w:top w:val="nil"/>
              <w:left w:val="nil"/>
              <w:bottom w:val="nil"/>
              <w:right w:val="nil"/>
            </w:tcBorders>
          </w:tcPr>
          <w:p w14:paraId="5688A216" w14:textId="192BFD14" w:rsidR="001372C2" w:rsidRDefault="001372C2" w:rsidP="001C60EF"/>
        </w:tc>
        <w:tc>
          <w:tcPr>
            <w:tcW w:w="1252" w:type="dxa"/>
            <w:tcBorders>
              <w:top w:val="nil"/>
              <w:left w:val="nil"/>
              <w:bottom w:val="nil"/>
              <w:right w:val="nil"/>
            </w:tcBorders>
          </w:tcPr>
          <w:p w14:paraId="52BEFB43" w14:textId="72AAAFED" w:rsidR="001372C2" w:rsidRDefault="001372C2" w:rsidP="001C60EF">
            <w:pPr>
              <w:ind w:left="1"/>
              <w:jc w:val="both"/>
            </w:pPr>
          </w:p>
        </w:tc>
      </w:tr>
      <w:tr w:rsidR="001372C2" w14:paraId="1568CD9A" w14:textId="77777777" w:rsidTr="001372C2">
        <w:trPr>
          <w:trHeight w:val="2610"/>
        </w:trPr>
        <w:tc>
          <w:tcPr>
            <w:tcW w:w="435" w:type="dxa"/>
            <w:tcBorders>
              <w:top w:val="nil"/>
              <w:left w:val="nil"/>
              <w:bottom w:val="single" w:sz="4" w:space="0" w:color="595959"/>
              <w:right w:val="nil"/>
            </w:tcBorders>
          </w:tcPr>
          <w:p w14:paraId="12CF70C9" w14:textId="77777777" w:rsidR="001372C2" w:rsidRDefault="001372C2" w:rsidP="001C60EF"/>
        </w:tc>
        <w:tc>
          <w:tcPr>
            <w:tcW w:w="4292" w:type="dxa"/>
            <w:gridSpan w:val="2"/>
            <w:tcBorders>
              <w:top w:val="nil"/>
              <w:left w:val="nil"/>
              <w:bottom w:val="single" w:sz="4" w:space="0" w:color="595959"/>
              <w:right w:val="nil"/>
            </w:tcBorders>
          </w:tcPr>
          <w:p w14:paraId="3B268664" w14:textId="77777777" w:rsidR="001372C2" w:rsidRDefault="001372C2" w:rsidP="001C60EF">
            <w:pPr>
              <w:ind w:left="28"/>
            </w:pPr>
            <w:r>
              <w:rPr>
                <w:rFonts w:ascii="Arial" w:eastAsia="Arial" w:hAnsi="Arial" w:cs="Arial"/>
                <w:sz w:val="16"/>
              </w:rPr>
              <w:t xml:space="preserve">lůžko </w:t>
            </w:r>
            <w:proofErr w:type="spellStart"/>
            <w:r>
              <w:rPr>
                <w:rFonts w:ascii="Arial" w:eastAsia="Arial" w:hAnsi="Arial" w:cs="Arial"/>
                <w:sz w:val="16"/>
              </w:rPr>
              <w:t>Sentida</w:t>
            </w:r>
            <w:proofErr w:type="spellEnd"/>
            <w:r>
              <w:rPr>
                <w:rFonts w:ascii="Arial" w:eastAsia="Arial" w:hAnsi="Arial" w:cs="Arial"/>
                <w:sz w:val="16"/>
              </w:rPr>
              <w:t xml:space="preserve"> SC </w:t>
            </w:r>
          </w:p>
          <w:p w14:paraId="4FFE8D15" w14:textId="77777777" w:rsidR="001372C2" w:rsidRDefault="001372C2" w:rsidP="001C60EF">
            <w:pPr>
              <w:ind w:left="28"/>
            </w:pPr>
            <w:r>
              <w:rPr>
                <w:rFonts w:ascii="Arial" w:eastAsia="Arial" w:hAnsi="Arial" w:cs="Arial"/>
                <w:sz w:val="16"/>
              </w:rPr>
              <w:t xml:space="preserve">  </w:t>
            </w:r>
          </w:p>
          <w:p w14:paraId="737747E6" w14:textId="77777777" w:rsidR="001372C2" w:rsidRDefault="001372C2" w:rsidP="007224CF">
            <w:pPr>
              <w:numPr>
                <w:ilvl w:val="0"/>
                <w:numId w:val="32"/>
              </w:numPr>
              <w:spacing w:line="259" w:lineRule="auto"/>
              <w:ind w:hanging="360"/>
            </w:pPr>
            <w:r>
              <w:rPr>
                <w:rFonts w:ascii="Arial" w:eastAsia="Arial" w:hAnsi="Arial" w:cs="Arial"/>
                <w:sz w:val="16"/>
              </w:rPr>
              <w:t xml:space="preserve">AKU ne </w:t>
            </w:r>
          </w:p>
          <w:p w14:paraId="420E4AA0" w14:textId="77777777" w:rsidR="001372C2" w:rsidRDefault="001372C2" w:rsidP="007224CF">
            <w:pPr>
              <w:numPr>
                <w:ilvl w:val="0"/>
                <w:numId w:val="32"/>
              </w:numPr>
              <w:spacing w:line="259" w:lineRule="auto"/>
              <w:ind w:hanging="360"/>
            </w:pPr>
            <w:r>
              <w:rPr>
                <w:rFonts w:ascii="Arial" w:eastAsia="Arial" w:hAnsi="Arial" w:cs="Arial"/>
                <w:sz w:val="16"/>
              </w:rPr>
              <w:t xml:space="preserve">CPR ano </w:t>
            </w:r>
          </w:p>
          <w:p w14:paraId="3951B092" w14:textId="77777777" w:rsidR="001372C2" w:rsidRDefault="001372C2" w:rsidP="007224CF">
            <w:pPr>
              <w:numPr>
                <w:ilvl w:val="0"/>
                <w:numId w:val="32"/>
              </w:numPr>
              <w:spacing w:line="259" w:lineRule="auto"/>
              <w:ind w:hanging="360"/>
            </w:pPr>
            <w:r>
              <w:rPr>
                <w:rFonts w:ascii="Arial" w:eastAsia="Arial" w:hAnsi="Arial" w:cs="Arial"/>
                <w:sz w:val="16"/>
              </w:rPr>
              <w:t xml:space="preserve">čela TS </w:t>
            </w:r>
          </w:p>
          <w:p w14:paraId="0DEF9FB8" w14:textId="77777777" w:rsidR="001372C2" w:rsidRDefault="001372C2" w:rsidP="007224CF">
            <w:pPr>
              <w:numPr>
                <w:ilvl w:val="0"/>
                <w:numId w:val="32"/>
              </w:numPr>
              <w:spacing w:line="259" w:lineRule="auto"/>
              <w:ind w:hanging="360"/>
            </w:pPr>
            <w:r>
              <w:rPr>
                <w:rFonts w:ascii="Arial" w:eastAsia="Arial" w:hAnsi="Arial" w:cs="Arial"/>
                <w:sz w:val="16"/>
              </w:rPr>
              <w:t xml:space="preserve">dekor R20021 Lindberg dub </w:t>
            </w:r>
          </w:p>
          <w:p w14:paraId="3CCEFEAE" w14:textId="77777777" w:rsidR="001372C2" w:rsidRDefault="001372C2" w:rsidP="007224CF">
            <w:pPr>
              <w:numPr>
                <w:ilvl w:val="0"/>
                <w:numId w:val="32"/>
              </w:numPr>
              <w:spacing w:line="259" w:lineRule="auto"/>
              <w:ind w:hanging="360"/>
            </w:pPr>
            <w:r>
              <w:rPr>
                <w:rFonts w:ascii="Arial" w:eastAsia="Arial" w:hAnsi="Arial" w:cs="Arial"/>
                <w:sz w:val="16"/>
              </w:rPr>
              <w:t xml:space="preserve">postranice dělené 4 </w:t>
            </w:r>
            <w:proofErr w:type="spellStart"/>
            <w:r>
              <w:rPr>
                <w:rFonts w:ascii="Arial" w:eastAsia="Arial" w:hAnsi="Arial" w:cs="Arial"/>
                <w:sz w:val="16"/>
              </w:rPr>
              <w:t>SafeFree</w:t>
            </w:r>
            <w:proofErr w:type="spellEnd"/>
            <w:r>
              <w:rPr>
                <w:rFonts w:ascii="Arial" w:eastAsia="Arial" w:hAnsi="Arial" w:cs="Arial"/>
                <w:sz w:val="16"/>
              </w:rPr>
              <w:t xml:space="preserve"> ®, pevné boky </w:t>
            </w:r>
          </w:p>
          <w:p w14:paraId="6C0D32D3" w14:textId="77777777" w:rsidR="001372C2" w:rsidRDefault="001372C2" w:rsidP="007224CF">
            <w:pPr>
              <w:numPr>
                <w:ilvl w:val="0"/>
                <w:numId w:val="32"/>
              </w:numPr>
              <w:spacing w:line="259" w:lineRule="auto"/>
              <w:ind w:hanging="360"/>
            </w:pPr>
            <w:r>
              <w:rPr>
                <w:rFonts w:ascii="Arial" w:eastAsia="Arial" w:hAnsi="Arial" w:cs="Arial"/>
                <w:sz w:val="16"/>
              </w:rPr>
              <w:t xml:space="preserve">LP Aero </w:t>
            </w:r>
          </w:p>
          <w:p w14:paraId="5163ABC8" w14:textId="77777777" w:rsidR="001372C2" w:rsidRDefault="001372C2" w:rsidP="007224CF">
            <w:pPr>
              <w:numPr>
                <w:ilvl w:val="0"/>
                <w:numId w:val="32"/>
              </w:numPr>
              <w:spacing w:line="259" w:lineRule="auto"/>
              <w:ind w:hanging="360"/>
            </w:pPr>
            <w:r>
              <w:rPr>
                <w:rFonts w:ascii="Arial" w:eastAsia="Arial" w:hAnsi="Arial" w:cs="Arial"/>
                <w:sz w:val="16"/>
              </w:rPr>
              <w:t xml:space="preserve">kolečka </w:t>
            </w:r>
            <w:proofErr w:type="spellStart"/>
            <w:r>
              <w:rPr>
                <w:rFonts w:ascii="Arial" w:eastAsia="Arial" w:hAnsi="Arial" w:cs="Arial"/>
                <w:sz w:val="16"/>
              </w:rPr>
              <w:t>Easy-roll</w:t>
            </w:r>
            <w:proofErr w:type="spellEnd"/>
            <w:r>
              <w:rPr>
                <w:rFonts w:ascii="Arial" w:eastAsia="Arial" w:hAnsi="Arial" w:cs="Arial"/>
                <w:sz w:val="16"/>
              </w:rPr>
              <w:t xml:space="preserve"> </w:t>
            </w:r>
            <w:proofErr w:type="spellStart"/>
            <w:r>
              <w:rPr>
                <w:rFonts w:ascii="Arial" w:eastAsia="Arial" w:hAnsi="Arial" w:cs="Arial"/>
                <w:sz w:val="16"/>
              </w:rPr>
              <w:t>castor</w:t>
            </w:r>
            <w:proofErr w:type="spellEnd"/>
            <w:r>
              <w:rPr>
                <w:rFonts w:ascii="Arial" w:eastAsia="Arial" w:hAnsi="Arial" w:cs="Arial"/>
                <w:sz w:val="16"/>
              </w:rPr>
              <w:t xml:space="preserve"> </w:t>
            </w:r>
            <w:proofErr w:type="spellStart"/>
            <w:r>
              <w:rPr>
                <w:rFonts w:ascii="Arial" w:eastAsia="Arial" w:hAnsi="Arial" w:cs="Arial"/>
                <w:sz w:val="16"/>
              </w:rPr>
              <w:t>Tente</w:t>
            </w:r>
            <w:proofErr w:type="spellEnd"/>
            <w:r>
              <w:rPr>
                <w:rFonts w:ascii="Arial" w:eastAsia="Arial" w:hAnsi="Arial" w:cs="Arial"/>
                <w:sz w:val="16"/>
              </w:rPr>
              <w:t xml:space="preserve"> </w:t>
            </w:r>
            <w:proofErr w:type="spellStart"/>
            <w:r>
              <w:rPr>
                <w:rFonts w:ascii="Arial" w:eastAsia="Arial" w:hAnsi="Arial" w:cs="Arial"/>
                <w:sz w:val="16"/>
              </w:rPr>
              <w:t>Integral</w:t>
            </w:r>
            <w:proofErr w:type="spellEnd"/>
            <w:r>
              <w:rPr>
                <w:rFonts w:ascii="Arial" w:eastAsia="Arial" w:hAnsi="Arial" w:cs="Arial"/>
                <w:sz w:val="16"/>
              </w:rPr>
              <w:t xml:space="preserve">, </w:t>
            </w:r>
            <w:proofErr w:type="gramStart"/>
            <w:r>
              <w:rPr>
                <w:rFonts w:ascii="Arial" w:eastAsia="Arial" w:hAnsi="Arial" w:cs="Arial"/>
                <w:sz w:val="16"/>
              </w:rPr>
              <w:t>125mm</w:t>
            </w:r>
            <w:proofErr w:type="gramEnd"/>
            <w:r>
              <w:rPr>
                <w:rFonts w:ascii="Arial" w:eastAsia="Arial" w:hAnsi="Arial" w:cs="Arial"/>
                <w:sz w:val="16"/>
              </w:rPr>
              <w:t xml:space="preserve"> </w:t>
            </w:r>
            <w:proofErr w:type="spellStart"/>
            <w:r>
              <w:rPr>
                <w:rFonts w:ascii="Arial" w:eastAsia="Arial" w:hAnsi="Arial" w:cs="Arial"/>
                <w:sz w:val="16"/>
              </w:rPr>
              <w:t>diameter</w:t>
            </w:r>
            <w:proofErr w:type="spellEnd"/>
            <w:r>
              <w:rPr>
                <w:rFonts w:ascii="Arial" w:eastAsia="Arial" w:hAnsi="Arial" w:cs="Arial"/>
                <w:sz w:val="16"/>
              </w:rPr>
              <w:t xml:space="preserve"> </w:t>
            </w:r>
          </w:p>
          <w:p w14:paraId="77C1FD7B" w14:textId="77777777" w:rsidR="001372C2" w:rsidRDefault="001372C2" w:rsidP="007224CF">
            <w:pPr>
              <w:numPr>
                <w:ilvl w:val="0"/>
                <w:numId w:val="32"/>
              </w:numPr>
              <w:spacing w:line="259" w:lineRule="auto"/>
              <w:ind w:hanging="360"/>
            </w:pPr>
            <w:r>
              <w:rPr>
                <w:rFonts w:ascii="Arial" w:eastAsia="Arial" w:hAnsi="Arial" w:cs="Arial"/>
                <w:sz w:val="16"/>
              </w:rPr>
              <w:t xml:space="preserve">dočasné prodloužení pomocí patentek </w:t>
            </w:r>
          </w:p>
          <w:p w14:paraId="6826521D" w14:textId="77777777" w:rsidR="001372C2" w:rsidRDefault="001372C2" w:rsidP="007224CF">
            <w:pPr>
              <w:numPr>
                <w:ilvl w:val="0"/>
                <w:numId w:val="32"/>
              </w:numPr>
              <w:spacing w:line="259" w:lineRule="auto"/>
              <w:ind w:hanging="360"/>
            </w:pPr>
            <w:r>
              <w:rPr>
                <w:rFonts w:ascii="Arial" w:eastAsia="Arial" w:hAnsi="Arial" w:cs="Arial"/>
                <w:sz w:val="16"/>
              </w:rPr>
              <w:t xml:space="preserve">smontovaná </w:t>
            </w:r>
          </w:p>
          <w:p w14:paraId="21291B3F" w14:textId="77777777" w:rsidR="001372C2" w:rsidRDefault="001372C2" w:rsidP="007224CF">
            <w:pPr>
              <w:numPr>
                <w:ilvl w:val="0"/>
                <w:numId w:val="32"/>
              </w:numPr>
              <w:spacing w:line="259" w:lineRule="auto"/>
              <w:ind w:hanging="360"/>
            </w:pPr>
            <w:r>
              <w:rPr>
                <w:rFonts w:ascii="Arial" w:eastAsia="Arial" w:hAnsi="Arial" w:cs="Arial"/>
                <w:sz w:val="16"/>
              </w:rPr>
              <w:t xml:space="preserve">EU zástrčka </w:t>
            </w:r>
          </w:p>
          <w:p w14:paraId="41070B44" w14:textId="77777777" w:rsidR="001372C2" w:rsidRDefault="001372C2" w:rsidP="001C60EF">
            <w:pPr>
              <w:ind w:left="28"/>
            </w:pPr>
            <w:r>
              <w:rPr>
                <w:rFonts w:ascii="Arial" w:eastAsia="Arial" w:hAnsi="Arial" w:cs="Arial"/>
                <w:sz w:val="16"/>
              </w:rPr>
              <w:t xml:space="preserve"> </w:t>
            </w:r>
          </w:p>
        </w:tc>
        <w:tc>
          <w:tcPr>
            <w:tcW w:w="1431" w:type="dxa"/>
            <w:tcBorders>
              <w:top w:val="nil"/>
              <w:left w:val="nil"/>
              <w:bottom w:val="single" w:sz="4" w:space="0" w:color="595959"/>
              <w:right w:val="nil"/>
            </w:tcBorders>
          </w:tcPr>
          <w:p w14:paraId="4647FF34" w14:textId="77777777" w:rsidR="001372C2" w:rsidRDefault="001372C2" w:rsidP="001C60EF"/>
        </w:tc>
        <w:tc>
          <w:tcPr>
            <w:tcW w:w="957" w:type="dxa"/>
            <w:gridSpan w:val="2"/>
            <w:tcBorders>
              <w:top w:val="nil"/>
              <w:left w:val="nil"/>
              <w:bottom w:val="single" w:sz="4" w:space="0" w:color="595959"/>
              <w:right w:val="nil"/>
            </w:tcBorders>
          </w:tcPr>
          <w:p w14:paraId="53163D04" w14:textId="77777777" w:rsidR="001372C2" w:rsidRDefault="001372C2" w:rsidP="001C60EF"/>
        </w:tc>
        <w:tc>
          <w:tcPr>
            <w:tcW w:w="744" w:type="dxa"/>
            <w:tcBorders>
              <w:top w:val="nil"/>
              <w:left w:val="nil"/>
              <w:bottom w:val="single" w:sz="4" w:space="0" w:color="595959"/>
              <w:right w:val="nil"/>
            </w:tcBorders>
          </w:tcPr>
          <w:p w14:paraId="172F951A" w14:textId="77777777" w:rsidR="001372C2" w:rsidRDefault="001372C2" w:rsidP="001C60EF"/>
        </w:tc>
        <w:tc>
          <w:tcPr>
            <w:tcW w:w="1683" w:type="dxa"/>
            <w:tcBorders>
              <w:top w:val="nil"/>
              <w:left w:val="nil"/>
              <w:bottom w:val="single" w:sz="4" w:space="0" w:color="595959"/>
              <w:right w:val="nil"/>
            </w:tcBorders>
          </w:tcPr>
          <w:p w14:paraId="1777C756" w14:textId="77777777" w:rsidR="001372C2" w:rsidRDefault="001372C2" w:rsidP="001C60EF"/>
        </w:tc>
        <w:tc>
          <w:tcPr>
            <w:tcW w:w="1252" w:type="dxa"/>
            <w:tcBorders>
              <w:top w:val="nil"/>
              <w:left w:val="nil"/>
              <w:bottom w:val="single" w:sz="4" w:space="0" w:color="595959"/>
              <w:right w:val="nil"/>
            </w:tcBorders>
          </w:tcPr>
          <w:p w14:paraId="6926ED41" w14:textId="77777777" w:rsidR="001372C2" w:rsidRDefault="001372C2" w:rsidP="001C60EF"/>
        </w:tc>
      </w:tr>
      <w:tr w:rsidR="001372C2" w14:paraId="2C40E402" w14:textId="77777777" w:rsidTr="001372C2">
        <w:trPr>
          <w:trHeight w:val="288"/>
        </w:trPr>
        <w:tc>
          <w:tcPr>
            <w:tcW w:w="435" w:type="dxa"/>
            <w:tcBorders>
              <w:top w:val="single" w:sz="4" w:space="0" w:color="595959"/>
              <w:left w:val="nil"/>
              <w:bottom w:val="nil"/>
              <w:right w:val="nil"/>
            </w:tcBorders>
          </w:tcPr>
          <w:p w14:paraId="70A45181" w14:textId="77777777" w:rsidR="001372C2" w:rsidRDefault="001372C2" w:rsidP="001C60EF">
            <w:pPr>
              <w:ind w:left="11"/>
            </w:pPr>
            <w:r>
              <w:rPr>
                <w:rFonts w:ascii="Arial" w:eastAsia="Arial" w:hAnsi="Arial" w:cs="Arial"/>
                <w:sz w:val="16"/>
              </w:rPr>
              <w:t>20</w:t>
            </w:r>
          </w:p>
        </w:tc>
        <w:tc>
          <w:tcPr>
            <w:tcW w:w="4292" w:type="dxa"/>
            <w:gridSpan w:val="2"/>
            <w:tcBorders>
              <w:top w:val="single" w:sz="4" w:space="0" w:color="595959"/>
              <w:left w:val="nil"/>
              <w:bottom w:val="nil"/>
              <w:right w:val="nil"/>
            </w:tcBorders>
          </w:tcPr>
          <w:p w14:paraId="6AD7A36B" w14:textId="77777777" w:rsidR="001372C2" w:rsidRDefault="001372C2" w:rsidP="001C60EF">
            <w:pPr>
              <w:tabs>
                <w:tab w:val="center" w:pos="2471"/>
              </w:tabs>
            </w:pPr>
            <w:r>
              <w:rPr>
                <w:rFonts w:ascii="Arial" w:eastAsia="Arial" w:hAnsi="Arial" w:cs="Arial"/>
                <w:sz w:val="16"/>
              </w:rPr>
              <w:t>WDE1010920065</w:t>
            </w:r>
            <w:r>
              <w:rPr>
                <w:rFonts w:ascii="Arial" w:eastAsia="Arial" w:hAnsi="Arial" w:cs="Arial"/>
                <w:sz w:val="16"/>
              </w:rPr>
              <w:tab/>
              <w:t xml:space="preserve">lůžko </w:t>
            </w:r>
            <w:proofErr w:type="spellStart"/>
            <w:r>
              <w:rPr>
                <w:rFonts w:ascii="Arial" w:eastAsia="Arial" w:hAnsi="Arial" w:cs="Arial"/>
                <w:sz w:val="16"/>
              </w:rPr>
              <w:t>Movita</w:t>
            </w:r>
            <w:proofErr w:type="spellEnd"/>
            <w:r>
              <w:rPr>
                <w:rFonts w:ascii="Arial" w:eastAsia="Arial" w:hAnsi="Arial" w:cs="Arial"/>
                <w:sz w:val="16"/>
              </w:rPr>
              <w:t xml:space="preserve"> SC</w:t>
            </w:r>
          </w:p>
        </w:tc>
        <w:tc>
          <w:tcPr>
            <w:tcW w:w="1431" w:type="dxa"/>
            <w:tcBorders>
              <w:top w:val="single" w:sz="4" w:space="0" w:color="595959"/>
              <w:left w:val="nil"/>
              <w:bottom w:val="nil"/>
              <w:right w:val="nil"/>
            </w:tcBorders>
          </w:tcPr>
          <w:p w14:paraId="6DA52CE4" w14:textId="0729B5A1" w:rsidR="001372C2" w:rsidRDefault="001372C2" w:rsidP="001C60EF">
            <w:pPr>
              <w:ind w:left="276"/>
              <w:jc w:val="center"/>
            </w:pPr>
            <w:r>
              <w:rPr>
                <w:rFonts w:ascii="Arial" w:eastAsia="Arial" w:hAnsi="Arial" w:cs="Arial"/>
                <w:sz w:val="16"/>
              </w:rPr>
              <w:t>KS</w:t>
            </w:r>
          </w:p>
        </w:tc>
        <w:tc>
          <w:tcPr>
            <w:tcW w:w="957" w:type="dxa"/>
            <w:gridSpan w:val="2"/>
            <w:tcBorders>
              <w:top w:val="single" w:sz="4" w:space="0" w:color="595959"/>
              <w:left w:val="nil"/>
              <w:bottom w:val="nil"/>
              <w:right w:val="nil"/>
            </w:tcBorders>
          </w:tcPr>
          <w:p w14:paraId="74B80BC1" w14:textId="77777777" w:rsidR="001372C2" w:rsidRDefault="001372C2" w:rsidP="001C60EF">
            <w:r>
              <w:rPr>
                <w:rFonts w:ascii="Arial" w:eastAsia="Arial" w:hAnsi="Arial" w:cs="Arial"/>
                <w:sz w:val="16"/>
              </w:rPr>
              <w:t>33 000,00</w:t>
            </w:r>
          </w:p>
        </w:tc>
        <w:tc>
          <w:tcPr>
            <w:tcW w:w="744" w:type="dxa"/>
            <w:tcBorders>
              <w:top w:val="single" w:sz="4" w:space="0" w:color="595959"/>
              <w:left w:val="nil"/>
              <w:bottom w:val="nil"/>
              <w:right w:val="nil"/>
            </w:tcBorders>
          </w:tcPr>
          <w:p w14:paraId="53A7DEBA" w14:textId="77777777" w:rsidR="001372C2" w:rsidRDefault="001372C2" w:rsidP="001C60EF">
            <w:pPr>
              <w:ind w:left="30"/>
            </w:pPr>
            <w:proofErr w:type="gramStart"/>
            <w:r>
              <w:rPr>
                <w:rFonts w:ascii="Arial" w:eastAsia="Arial" w:hAnsi="Arial" w:cs="Arial"/>
                <w:sz w:val="16"/>
              </w:rPr>
              <w:t>15%</w:t>
            </w:r>
            <w:proofErr w:type="gramEnd"/>
          </w:p>
        </w:tc>
        <w:tc>
          <w:tcPr>
            <w:tcW w:w="1683" w:type="dxa"/>
            <w:tcBorders>
              <w:top w:val="single" w:sz="4" w:space="0" w:color="595959"/>
              <w:left w:val="nil"/>
              <w:bottom w:val="nil"/>
              <w:right w:val="nil"/>
            </w:tcBorders>
          </w:tcPr>
          <w:p w14:paraId="6A1869E6" w14:textId="45D7CB78" w:rsidR="001372C2" w:rsidRDefault="001372C2" w:rsidP="001C60EF">
            <w:pPr>
              <w:ind w:left="89"/>
            </w:pPr>
          </w:p>
        </w:tc>
        <w:tc>
          <w:tcPr>
            <w:tcW w:w="1252" w:type="dxa"/>
            <w:tcBorders>
              <w:top w:val="single" w:sz="4" w:space="0" w:color="595959"/>
              <w:left w:val="nil"/>
              <w:bottom w:val="nil"/>
              <w:right w:val="nil"/>
            </w:tcBorders>
          </w:tcPr>
          <w:p w14:paraId="45A37EB6" w14:textId="4798A3FC" w:rsidR="001372C2" w:rsidRDefault="001372C2" w:rsidP="001C60EF">
            <w:pPr>
              <w:ind w:left="89"/>
            </w:pPr>
          </w:p>
        </w:tc>
      </w:tr>
      <w:tr w:rsidR="001372C2" w14:paraId="2B2A0E33" w14:textId="77777777" w:rsidTr="001372C2">
        <w:trPr>
          <w:trHeight w:val="2704"/>
        </w:trPr>
        <w:tc>
          <w:tcPr>
            <w:tcW w:w="435" w:type="dxa"/>
            <w:tcBorders>
              <w:top w:val="nil"/>
              <w:left w:val="nil"/>
              <w:bottom w:val="single" w:sz="4" w:space="0" w:color="595959"/>
              <w:right w:val="nil"/>
            </w:tcBorders>
          </w:tcPr>
          <w:p w14:paraId="5077FD0A" w14:textId="77777777" w:rsidR="001372C2" w:rsidRDefault="001372C2" w:rsidP="001C60EF"/>
        </w:tc>
        <w:tc>
          <w:tcPr>
            <w:tcW w:w="4292" w:type="dxa"/>
            <w:gridSpan w:val="2"/>
            <w:tcBorders>
              <w:top w:val="nil"/>
              <w:left w:val="nil"/>
              <w:bottom w:val="single" w:sz="4" w:space="0" w:color="595959"/>
              <w:right w:val="nil"/>
            </w:tcBorders>
            <w:vAlign w:val="bottom"/>
          </w:tcPr>
          <w:p w14:paraId="26333A15" w14:textId="77777777" w:rsidR="001372C2" w:rsidRDefault="001372C2" w:rsidP="001C60EF">
            <w:pPr>
              <w:ind w:left="28"/>
            </w:pPr>
            <w:r>
              <w:rPr>
                <w:rFonts w:ascii="Arial" w:eastAsia="Arial" w:hAnsi="Arial" w:cs="Arial"/>
                <w:sz w:val="16"/>
              </w:rPr>
              <w:t xml:space="preserve">lůžko </w:t>
            </w:r>
            <w:proofErr w:type="spellStart"/>
            <w:r>
              <w:rPr>
                <w:rFonts w:ascii="Arial" w:eastAsia="Arial" w:hAnsi="Arial" w:cs="Arial"/>
                <w:sz w:val="16"/>
              </w:rPr>
              <w:t>Movita</w:t>
            </w:r>
            <w:proofErr w:type="spellEnd"/>
            <w:r>
              <w:rPr>
                <w:rFonts w:ascii="Arial" w:eastAsia="Arial" w:hAnsi="Arial" w:cs="Arial"/>
                <w:sz w:val="16"/>
              </w:rPr>
              <w:t xml:space="preserve"> SC 310 </w:t>
            </w:r>
          </w:p>
          <w:p w14:paraId="1647FC1E" w14:textId="77777777" w:rsidR="001372C2" w:rsidRDefault="001372C2" w:rsidP="001C60EF">
            <w:pPr>
              <w:ind w:left="28"/>
            </w:pPr>
            <w:r>
              <w:rPr>
                <w:rFonts w:ascii="Arial" w:eastAsia="Arial" w:hAnsi="Arial" w:cs="Arial"/>
                <w:sz w:val="16"/>
              </w:rPr>
              <w:t xml:space="preserve">  </w:t>
            </w:r>
          </w:p>
          <w:p w14:paraId="629FBF1F" w14:textId="77777777" w:rsidR="001372C2" w:rsidRDefault="001372C2" w:rsidP="007224CF">
            <w:pPr>
              <w:numPr>
                <w:ilvl w:val="0"/>
                <w:numId w:val="33"/>
              </w:numPr>
              <w:spacing w:line="259" w:lineRule="auto"/>
              <w:ind w:hanging="437"/>
            </w:pPr>
            <w:r>
              <w:rPr>
                <w:rFonts w:ascii="Arial" w:eastAsia="Arial" w:hAnsi="Arial" w:cs="Arial"/>
                <w:sz w:val="16"/>
              </w:rPr>
              <w:t xml:space="preserve">AKU ne </w:t>
            </w:r>
          </w:p>
          <w:p w14:paraId="2573F941" w14:textId="77777777" w:rsidR="001372C2" w:rsidRDefault="001372C2" w:rsidP="007224CF">
            <w:pPr>
              <w:numPr>
                <w:ilvl w:val="0"/>
                <w:numId w:val="33"/>
              </w:numPr>
              <w:spacing w:line="259" w:lineRule="auto"/>
              <w:ind w:hanging="437"/>
            </w:pPr>
            <w:r>
              <w:rPr>
                <w:rFonts w:ascii="Arial" w:eastAsia="Arial" w:hAnsi="Arial" w:cs="Arial"/>
                <w:sz w:val="16"/>
              </w:rPr>
              <w:t xml:space="preserve">CPR ano </w:t>
            </w:r>
          </w:p>
          <w:p w14:paraId="6D2E0927" w14:textId="77777777" w:rsidR="001372C2" w:rsidRDefault="001372C2" w:rsidP="007224CF">
            <w:pPr>
              <w:numPr>
                <w:ilvl w:val="0"/>
                <w:numId w:val="33"/>
              </w:numPr>
              <w:spacing w:line="259" w:lineRule="auto"/>
              <w:ind w:hanging="437"/>
            </w:pPr>
            <w:r>
              <w:rPr>
                <w:rFonts w:ascii="Arial" w:eastAsia="Arial" w:hAnsi="Arial" w:cs="Arial"/>
                <w:sz w:val="16"/>
              </w:rPr>
              <w:t xml:space="preserve">čela TS </w:t>
            </w:r>
          </w:p>
          <w:p w14:paraId="1A221581" w14:textId="77777777" w:rsidR="001372C2" w:rsidRDefault="001372C2" w:rsidP="007224CF">
            <w:pPr>
              <w:numPr>
                <w:ilvl w:val="0"/>
                <w:numId w:val="33"/>
              </w:numPr>
              <w:spacing w:line="259" w:lineRule="auto"/>
              <w:ind w:hanging="437"/>
            </w:pPr>
            <w:r>
              <w:rPr>
                <w:rFonts w:ascii="Arial" w:eastAsia="Arial" w:hAnsi="Arial" w:cs="Arial"/>
                <w:sz w:val="16"/>
              </w:rPr>
              <w:t xml:space="preserve">dekor R20021 Lindberg dub </w:t>
            </w:r>
          </w:p>
          <w:p w14:paraId="289FC4EA" w14:textId="77777777" w:rsidR="001372C2" w:rsidRDefault="001372C2" w:rsidP="007224CF">
            <w:pPr>
              <w:numPr>
                <w:ilvl w:val="0"/>
                <w:numId w:val="33"/>
              </w:numPr>
              <w:spacing w:line="259" w:lineRule="auto"/>
              <w:ind w:hanging="437"/>
            </w:pPr>
            <w:r>
              <w:rPr>
                <w:rFonts w:ascii="Arial" w:eastAsia="Arial" w:hAnsi="Arial" w:cs="Arial"/>
                <w:sz w:val="16"/>
              </w:rPr>
              <w:t xml:space="preserve">postranice průběžné 2 dílné "09" </w:t>
            </w:r>
          </w:p>
          <w:p w14:paraId="145210B0" w14:textId="77777777" w:rsidR="001372C2" w:rsidRDefault="001372C2" w:rsidP="007224CF">
            <w:pPr>
              <w:numPr>
                <w:ilvl w:val="0"/>
                <w:numId w:val="33"/>
              </w:numPr>
              <w:spacing w:line="259" w:lineRule="auto"/>
              <w:ind w:hanging="437"/>
            </w:pPr>
            <w:r>
              <w:rPr>
                <w:rFonts w:ascii="Arial" w:eastAsia="Arial" w:hAnsi="Arial" w:cs="Arial"/>
                <w:sz w:val="16"/>
              </w:rPr>
              <w:t xml:space="preserve">kolečka </w:t>
            </w:r>
            <w:proofErr w:type="spellStart"/>
            <w:r>
              <w:rPr>
                <w:rFonts w:ascii="Arial" w:eastAsia="Arial" w:hAnsi="Arial" w:cs="Arial"/>
                <w:sz w:val="16"/>
              </w:rPr>
              <w:t>Tente</w:t>
            </w:r>
            <w:proofErr w:type="spellEnd"/>
            <w:r>
              <w:rPr>
                <w:rFonts w:ascii="Arial" w:eastAsia="Arial" w:hAnsi="Arial" w:cs="Arial"/>
                <w:sz w:val="16"/>
              </w:rPr>
              <w:t xml:space="preserve"> </w:t>
            </w:r>
            <w:proofErr w:type="spellStart"/>
            <w:r>
              <w:rPr>
                <w:rFonts w:ascii="Arial" w:eastAsia="Arial" w:hAnsi="Arial" w:cs="Arial"/>
                <w:sz w:val="16"/>
              </w:rPr>
              <w:t>Decora</w:t>
            </w:r>
            <w:proofErr w:type="spellEnd"/>
            <w:r>
              <w:rPr>
                <w:rFonts w:ascii="Arial" w:eastAsia="Arial" w:hAnsi="Arial" w:cs="Arial"/>
                <w:sz w:val="16"/>
              </w:rPr>
              <w:t xml:space="preserve"> Ø100 mm </w:t>
            </w:r>
          </w:p>
          <w:p w14:paraId="2B56F4F3" w14:textId="77777777" w:rsidR="001372C2" w:rsidRDefault="001372C2" w:rsidP="007224CF">
            <w:pPr>
              <w:numPr>
                <w:ilvl w:val="0"/>
                <w:numId w:val="33"/>
              </w:numPr>
              <w:spacing w:line="259" w:lineRule="auto"/>
              <w:ind w:hanging="437"/>
            </w:pPr>
            <w:r>
              <w:rPr>
                <w:rFonts w:ascii="Arial" w:eastAsia="Arial" w:hAnsi="Arial" w:cs="Arial"/>
                <w:sz w:val="16"/>
              </w:rPr>
              <w:t xml:space="preserve">centrální brzda </w:t>
            </w:r>
          </w:p>
          <w:p w14:paraId="41FFCCEB" w14:textId="77777777" w:rsidR="001372C2" w:rsidRDefault="001372C2" w:rsidP="007224CF">
            <w:pPr>
              <w:numPr>
                <w:ilvl w:val="0"/>
                <w:numId w:val="33"/>
              </w:numPr>
              <w:spacing w:line="259" w:lineRule="auto"/>
              <w:ind w:hanging="437"/>
            </w:pPr>
            <w:r>
              <w:rPr>
                <w:rFonts w:ascii="Arial" w:eastAsia="Arial" w:hAnsi="Arial" w:cs="Arial"/>
                <w:sz w:val="16"/>
              </w:rPr>
              <w:t xml:space="preserve">smontovaná </w:t>
            </w:r>
          </w:p>
          <w:p w14:paraId="0D652785" w14:textId="77777777" w:rsidR="001372C2" w:rsidRDefault="001372C2" w:rsidP="007224CF">
            <w:pPr>
              <w:numPr>
                <w:ilvl w:val="0"/>
                <w:numId w:val="33"/>
              </w:numPr>
              <w:spacing w:line="259" w:lineRule="auto"/>
              <w:ind w:hanging="437"/>
            </w:pPr>
            <w:r>
              <w:rPr>
                <w:rFonts w:ascii="Arial" w:eastAsia="Arial" w:hAnsi="Arial" w:cs="Arial"/>
                <w:sz w:val="16"/>
              </w:rPr>
              <w:t xml:space="preserve">EU zástrčka </w:t>
            </w:r>
          </w:p>
          <w:p w14:paraId="7CA9CC1D" w14:textId="77777777" w:rsidR="001372C2" w:rsidRDefault="001372C2" w:rsidP="001C60EF">
            <w:pPr>
              <w:ind w:left="28"/>
            </w:pPr>
            <w:r>
              <w:rPr>
                <w:rFonts w:ascii="Arial" w:eastAsia="Arial" w:hAnsi="Arial" w:cs="Arial"/>
                <w:sz w:val="16"/>
              </w:rPr>
              <w:t xml:space="preserve"> </w:t>
            </w:r>
          </w:p>
        </w:tc>
        <w:tc>
          <w:tcPr>
            <w:tcW w:w="1431" w:type="dxa"/>
            <w:tcBorders>
              <w:top w:val="nil"/>
              <w:left w:val="nil"/>
              <w:bottom w:val="single" w:sz="4" w:space="0" w:color="595959"/>
              <w:right w:val="nil"/>
            </w:tcBorders>
          </w:tcPr>
          <w:p w14:paraId="19087A96" w14:textId="77777777" w:rsidR="001372C2" w:rsidRDefault="001372C2" w:rsidP="001C60EF"/>
        </w:tc>
        <w:tc>
          <w:tcPr>
            <w:tcW w:w="957" w:type="dxa"/>
            <w:gridSpan w:val="2"/>
            <w:tcBorders>
              <w:top w:val="nil"/>
              <w:left w:val="nil"/>
              <w:bottom w:val="single" w:sz="4" w:space="0" w:color="595959"/>
              <w:right w:val="nil"/>
            </w:tcBorders>
          </w:tcPr>
          <w:p w14:paraId="75537E51" w14:textId="77777777" w:rsidR="001372C2" w:rsidRDefault="001372C2" w:rsidP="001C60EF"/>
        </w:tc>
        <w:tc>
          <w:tcPr>
            <w:tcW w:w="744" w:type="dxa"/>
            <w:tcBorders>
              <w:top w:val="nil"/>
              <w:left w:val="nil"/>
              <w:bottom w:val="single" w:sz="4" w:space="0" w:color="595959"/>
              <w:right w:val="nil"/>
            </w:tcBorders>
          </w:tcPr>
          <w:p w14:paraId="1F21E19D" w14:textId="0FC67327" w:rsidR="001372C2" w:rsidRDefault="001372C2" w:rsidP="001C60EF">
            <w:pPr>
              <w:ind w:left="128"/>
            </w:pPr>
            <w:r>
              <w:rPr>
                <w:rFonts w:ascii="Arial" w:eastAsia="Arial" w:hAnsi="Arial" w:cs="Arial"/>
                <w:i/>
                <w:color w:val="808080"/>
                <w:sz w:val="16"/>
              </w:rPr>
              <w:t>%</w:t>
            </w:r>
          </w:p>
        </w:tc>
        <w:tc>
          <w:tcPr>
            <w:tcW w:w="1683" w:type="dxa"/>
            <w:tcBorders>
              <w:top w:val="nil"/>
              <w:left w:val="nil"/>
              <w:bottom w:val="single" w:sz="4" w:space="0" w:color="595959"/>
              <w:right w:val="nil"/>
            </w:tcBorders>
          </w:tcPr>
          <w:p w14:paraId="71D904FF" w14:textId="26392C9E" w:rsidR="001372C2" w:rsidRDefault="001372C2" w:rsidP="001C60EF"/>
        </w:tc>
        <w:tc>
          <w:tcPr>
            <w:tcW w:w="1252" w:type="dxa"/>
            <w:tcBorders>
              <w:top w:val="nil"/>
              <w:left w:val="nil"/>
              <w:bottom w:val="single" w:sz="4" w:space="0" w:color="595959"/>
              <w:right w:val="nil"/>
            </w:tcBorders>
          </w:tcPr>
          <w:p w14:paraId="2DA196FC" w14:textId="02A59B08" w:rsidR="001372C2" w:rsidRDefault="001372C2" w:rsidP="001C60EF">
            <w:pPr>
              <w:ind w:left="89"/>
            </w:pPr>
          </w:p>
        </w:tc>
      </w:tr>
      <w:tr w:rsidR="001372C2" w14:paraId="5D2E8944" w14:textId="77777777" w:rsidTr="001372C2">
        <w:trPr>
          <w:trHeight w:val="288"/>
        </w:trPr>
        <w:tc>
          <w:tcPr>
            <w:tcW w:w="435" w:type="dxa"/>
            <w:tcBorders>
              <w:top w:val="single" w:sz="4" w:space="0" w:color="595959"/>
              <w:left w:val="nil"/>
              <w:bottom w:val="nil"/>
              <w:right w:val="nil"/>
            </w:tcBorders>
          </w:tcPr>
          <w:p w14:paraId="076F8D67" w14:textId="77777777" w:rsidR="001372C2" w:rsidRDefault="001372C2" w:rsidP="001C60EF">
            <w:pPr>
              <w:ind w:left="11"/>
            </w:pPr>
            <w:r>
              <w:rPr>
                <w:rFonts w:ascii="Arial" w:eastAsia="Arial" w:hAnsi="Arial" w:cs="Arial"/>
                <w:sz w:val="16"/>
              </w:rPr>
              <w:t>31</w:t>
            </w:r>
          </w:p>
        </w:tc>
        <w:tc>
          <w:tcPr>
            <w:tcW w:w="4292" w:type="dxa"/>
            <w:gridSpan w:val="2"/>
            <w:tcBorders>
              <w:top w:val="single" w:sz="4" w:space="0" w:color="595959"/>
              <w:left w:val="nil"/>
              <w:bottom w:val="nil"/>
              <w:right w:val="nil"/>
            </w:tcBorders>
          </w:tcPr>
          <w:p w14:paraId="5D9057D9" w14:textId="77777777" w:rsidR="001372C2" w:rsidRDefault="001372C2" w:rsidP="001C60EF">
            <w:pPr>
              <w:tabs>
                <w:tab w:val="center" w:pos="2502"/>
              </w:tabs>
            </w:pPr>
            <w:r>
              <w:rPr>
                <w:rFonts w:ascii="Arial" w:eastAsia="Arial" w:hAnsi="Arial" w:cs="Arial"/>
                <w:sz w:val="16"/>
              </w:rPr>
              <w:t>WDE1010903014</w:t>
            </w:r>
            <w:r>
              <w:rPr>
                <w:rFonts w:ascii="Arial" w:eastAsia="Arial" w:hAnsi="Arial" w:cs="Arial"/>
                <w:sz w:val="16"/>
              </w:rPr>
              <w:tab/>
              <w:t xml:space="preserve">lůžko </w:t>
            </w:r>
            <w:proofErr w:type="spellStart"/>
            <w:r>
              <w:rPr>
                <w:rFonts w:ascii="Arial" w:eastAsia="Arial" w:hAnsi="Arial" w:cs="Arial"/>
                <w:sz w:val="16"/>
              </w:rPr>
              <w:t>Sentida</w:t>
            </w:r>
            <w:proofErr w:type="spellEnd"/>
            <w:r>
              <w:rPr>
                <w:rFonts w:ascii="Arial" w:eastAsia="Arial" w:hAnsi="Arial" w:cs="Arial"/>
                <w:sz w:val="16"/>
              </w:rPr>
              <w:t xml:space="preserve"> SC</w:t>
            </w:r>
          </w:p>
        </w:tc>
        <w:tc>
          <w:tcPr>
            <w:tcW w:w="1431" w:type="dxa"/>
            <w:tcBorders>
              <w:top w:val="single" w:sz="4" w:space="0" w:color="595959"/>
              <w:left w:val="nil"/>
              <w:bottom w:val="nil"/>
              <w:right w:val="nil"/>
            </w:tcBorders>
          </w:tcPr>
          <w:p w14:paraId="0586F8DA" w14:textId="6629A7FE" w:rsidR="001372C2" w:rsidRDefault="001372C2" w:rsidP="001C60EF">
            <w:pPr>
              <w:ind w:left="276"/>
              <w:jc w:val="center"/>
            </w:pPr>
            <w:r>
              <w:rPr>
                <w:rFonts w:ascii="Arial" w:eastAsia="Arial" w:hAnsi="Arial" w:cs="Arial"/>
                <w:sz w:val="16"/>
              </w:rPr>
              <w:t>KS</w:t>
            </w:r>
          </w:p>
        </w:tc>
        <w:tc>
          <w:tcPr>
            <w:tcW w:w="957" w:type="dxa"/>
            <w:gridSpan w:val="2"/>
            <w:tcBorders>
              <w:top w:val="single" w:sz="4" w:space="0" w:color="595959"/>
              <w:left w:val="nil"/>
              <w:bottom w:val="nil"/>
              <w:right w:val="nil"/>
            </w:tcBorders>
          </w:tcPr>
          <w:p w14:paraId="26056E95" w14:textId="0FB7F90E" w:rsidR="001372C2" w:rsidRDefault="001372C2" w:rsidP="001C60EF"/>
        </w:tc>
        <w:tc>
          <w:tcPr>
            <w:tcW w:w="744" w:type="dxa"/>
            <w:tcBorders>
              <w:top w:val="single" w:sz="4" w:space="0" w:color="595959"/>
              <w:left w:val="nil"/>
              <w:bottom w:val="nil"/>
              <w:right w:val="nil"/>
            </w:tcBorders>
          </w:tcPr>
          <w:p w14:paraId="39700420" w14:textId="6057A729" w:rsidR="001372C2" w:rsidRDefault="001372C2" w:rsidP="001C60EF">
            <w:pPr>
              <w:ind w:left="30"/>
            </w:pPr>
          </w:p>
        </w:tc>
        <w:tc>
          <w:tcPr>
            <w:tcW w:w="1683" w:type="dxa"/>
            <w:tcBorders>
              <w:top w:val="single" w:sz="4" w:space="0" w:color="595959"/>
              <w:left w:val="nil"/>
              <w:bottom w:val="nil"/>
              <w:right w:val="nil"/>
            </w:tcBorders>
          </w:tcPr>
          <w:p w14:paraId="195B09BB" w14:textId="6D18829D" w:rsidR="001372C2" w:rsidRDefault="001372C2" w:rsidP="001C60EF"/>
        </w:tc>
        <w:tc>
          <w:tcPr>
            <w:tcW w:w="1252" w:type="dxa"/>
            <w:tcBorders>
              <w:top w:val="single" w:sz="4" w:space="0" w:color="595959"/>
              <w:left w:val="nil"/>
              <w:bottom w:val="nil"/>
              <w:right w:val="nil"/>
            </w:tcBorders>
          </w:tcPr>
          <w:p w14:paraId="5491170F" w14:textId="7A717167" w:rsidR="001372C2" w:rsidRDefault="001372C2" w:rsidP="001C60EF">
            <w:pPr>
              <w:jc w:val="both"/>
            </w:pPr>
          </w:p>
        </w:tc>
      </w:tr>
      <w:tr w:rsidR="001372C2" w14:paraId="5C87C2F2" w14:textId="77777777" w:rsidTr="001372C2">
        <w:trPr>
          <w:trHeight w:val="1307"/>
        </w:trPr>
        <w:tc>
          <w:tcPr>
            <w:tcW w:w="435" w:type="dxa"/>
            <w:tcBorders>
              <w:top w:val="nil"/>
              <w:left w:val="nil"/>
              <w:bottom w:val="single" w:sz="4" w:space="0" w:color="000000"/>
              <w:right w:val="nil"/>
            </w:tcBorders>
          </w:tcPr>
          <w:p w14:paraId="5D54E858" w14:textId="77777777" w:rsidR="001372C2" w:rsidRDefault="001372C2" w:rsidP="001C60EF"/>
        </w:tc>
        <w:tc>
          <w:tcPr>
            <w:tcW w:w="4292" w:type="dxa"/>
            <w:gridSpan w:val="2"/>
            <w:tcBorders>
              <w:top w:val="nil"/>
              <w:left w:val="nil"/>
              <w:bottom w:val="single" w:sz="4" w:space="0" w:color="000000"/>
              <w:right w:val="nil"/>
            </w:tcBorders>
            <w:vAlign w:val="bottom"/>
          </w:tcPr>
          <w:p w14:paraId="1D624E5D" w14:textId="77777777" w:rsidR="001372C2" w:rsidRDefault="001372C2" w:rsidP="001C60EF">
            <w:pPr>
              <w:ind w:left="28"/>
            </w:pPr>
            <w:r>
              <w:rPr>
                <w:rFonts w:ascii="Arial" w:eastAsia="Arial" w:hAnsi="Arial" w:cs="Arial"/>
                <w:sz w:val="16"/>
              </w:rPr>
              <w:t xml:space="preserve">lůžko </w:t>
            </w:r>
            <w:proofErr w:type="spellStart"/>
            <w:r>
              <w:rPr>
                <w:rFonts w:ascii="Arial" w:eastAsia="Arial" w:hAnsi="Arial" w:cs="Arial"/>
                <w:sz w:val="16"/>
              </w:rPr>
              <w:t>Sentida</w:t>
            </w:r>
            <w:proofErr w:type="spellEnd"/>
            <w:r>
              <w:rPr>
                <w:rFonts w:ascii="Arial" w:eastAsia="Arial" w:hAnsi="Arial" w:cs="Arial"/>
                <w:sz w:val="16"/>
              </w:rPr>
              <w:t xml:space="preserve"> SC </w:t>
            </w:r>
          </w:p>
          <w:p w14:paraId="5F6509D2" w14:textId="77777777" w:rsidR="001372C2" w:rsidRDefault="001372C2" w:rsidP="001C60EF">
            <w:pPr>
              <w:ind w:left="28"/>
            </w:pPr>
            <w:r>
              <w:rPr>
                <w:rFonts w:ascii="Arial" w:eastAsia="Arial" w:hAnsi="Arial" w:cs="Arial"/>
                <w:sz w:val="16"/>
              </w:rPr>
              <w:t xml:space="preserve">  </w:t>
            </w:r>
          </w:p>
          <w:p w14:paraId="4236946E" w14:textId="77777777" w:rsidR="001372C2" w:rsidRDefault="001372C2" w:rsidP="007224CF">
            <w:pPr>
              <w:numPr>
                <w:ilvl w:val="0"/>
                <w:numId w:val="34"/>
              </w:numPr>
              <w:spacing w:line="259" w:lineRule="auto"/>
              <w:ind w:hanging="397"/>
            </w:pPr>
            <w:r>
              <w:rPr>
                <w:rFonts w:ascii="Arial" w:eastAsia="Arial" w:hAnsi="Arial" w:cs="Arial"/>
                <w:sz w:val="16"/>
              </w:rPr>
              <w:t xml:space="preserve">AKU ne </w:t>
            </w:r>
          </w:p>
          <w:p w14:paraId="42E92351" w14:textId="77777777" w:rsidR="001372C2" w:rsidRDefault="001372C2" w:rsidP="007224CF">
            <w:pPr>
              <w:numPr>
                <w:ilvl w:val="0"/>
                <w:numId w:val="34"/>
              </w:numPr>
              <w:spacing w:line="259" w:lineRule="auto"/>
              <w:ind w:hanging="397"/>
            </w:pPr>
            <w:r>
              <w:rPr>
                <w:rFonts w:ascii="Arial" w:eastAsia="Arial" w:hAnsi="Arial" w:cs="Arial"/>
                <w:sz w:val="16"/>
              </w:rPr>
              <w:t xml:space="preserve">CPR ano </w:t>
            </w:r>
          </w:p>
          <w:p w14:paraId="04FCAEB9" w14:textId="77777777" w:rsidR="001372C2" w:rsidRPr="008E09AD" w:rsidRDefault="001372C2" w:rsidP="007224CF">
            <w:pPr>
              <w:numPr>
                <w:ilvl w:val="0"/>
                <w:numId w:val="34"/>
              </w:numPr>
              <w:spacing w:line="259" w:lineRule="auto"/>
              <w:ind w:hanging="397"/>
              <w:rPr>
                <w:rFonts w:ascii="Calibri" w:eastAsia="Calibri" w:hAnsi="Calibri" w:cs="Calibri"/>
                <w:sz w:val="22"/>
              </w:rPr>
            </w:pPr>
            <w:r>
              <w:rPr>
                <w:rFonts w:ascii="Arial" w:eastAsia="Arial" w:hAnsi="Arial" w:cs="Arial"/>
                <w:sz w:val="16"/>
              </w:rPr>
              <w:t xml:space="preserve">čela G </w:t>
            </w:r>
          </w:p>
          <w:p w14:paraId="6CC7AFF1" w14:textId="77777777" w:rsidR="001372C2" w:rsidRDefault="001372C2" w:rsidP="007224CF">
            <w:pPr>
              <w:numPr>
                <w:ilvl w:val="0"/>
                <w:numId w:val="34"/>
              </w:numPr>
              <w:spacing w:line="259" w:lineRule="auto"/>
              <w:ind w:hanging="380"/>
            </w:pPr>
            <w:r>
              <w:rPr>
                <w:rFonts w:ascii="Arial" w:eastAsia="Arial" w:hAnsi="Arial" w:cs="Arial"/>
                <w:sz w:val="16"/>
              </w:rPr>
              <w:t xml:space="preserve">dekor R20021 Lindberg </w:t>
            </w:r>
            <w:proofErr w:type="spellStart"/>
            <w:r>
              <w:rPr>
                <w:rFonts w:ascii="Arial" w:eastAsia="Arial" w:hAnsi="Arial" w:cs="Arial"/>
                <w:sz w:val="16"/>
              </w:rPr>
              <w:t>Oak</w:t>
            </w:r>
            <w:proofErr w:type="spellEnd"/>
            <w:r>
              <w:rPr>
                <w:rFonts w:ascii="Arial" w:eastAsia="Arial" w:hAnsi="Arial" w:cs="Arial"/>
                <w:sz w:val="16"/>
              </w:rPr>
              <w:t xml:space="preserve"> </w:t>
            </w:r>
          </w:p>
          <w:p w14:paraId="43B5AE5B" w14:textId="77777777" w:rsidR="001372C2" w:rsidRDefault="001372C2" w:rsidP="007224CF">
            <w:pPr>
              <w:numPr>
                <w:ilvl w:val="0"/>
                <w:numId w:val="34"/>
              </w:numPr>
              <w:spacing w:line="259" w:lineRule="auto"/>
              <w:ind w:hanging="397"/>
            </w:pPr>
            <w:r>
              <w:rPr>
                <w:rFonts w:ascii="Arial" w:eastAsia="Arial" w:hAnsi="Arial" w:cs="Arial"/>
                <w:sz w:val="16"/>
              </w:rPr>
              <w:t xml:space="preserve">postranice průběžné 2 dílné "09" </w:t>
            </w:r>
          </w:p>
        </w:tc>
        <w:tc>
          <w:tcPr>
            <w:tcW w:w="1431" w:type="dxa"/>
            <w:tcBorders>
              <w:top w:val="nil"/>
              <w:left w:val="nil"/>
              <w:bottom w:val="single" w:sz="4" w:space="0" w:color="000000"/>
              <w:right w:val="nil"/>
            </w:tcBorders>
          </w:tcPr>
          <w:p w14:paraId="2BEEB200" w14:textId="77777777" w:rsidR="001372C2" w:rsidRDefault="001372C2" w:rsidP="001C60EF"/>
        </w:tc>
        <w:tc>
          <w:tcPr>
            <w:tcW w:w="957" w:type="dxa"/>
            <w:gridSpan w:val="2"/>
            <w:tcBorders>
              <w:top w:val="nil"/>
              <w:left w:val="nil"/>
              <w:bottom w:val="single" w:sz="4" w:space="0" w:color="000000"/>
              <w:right w:val="nil"/>
            </w:tcBorders>
          </w:tcPr>
          <w:p w14:paraId="7F2F74C6" w14:textId="77777777" w:rsidR="001372C2" w:rsidRDefault="001372C2" w:rsidP="001C60EF"/>
        </w:tc>
        <w:tc>
          <w:tcPr>
            <w:tcW w:w="744" w:type="dxa"/>
            <w:tcBorders>
              <w:top w:val="nil"/>
              <w:left w:val="nil"/>
              <w:bottom w:val="single" w:sz="4" w:space="0" w:color="000000"/>
              <w:right w:val="nil"/>
            </w:tcBorders>
          </w:tcPr>
          <w:p w14:paraId="5A9FDAC5" w14:textId="5AAC0D1E" w:rsidR="001372C2" w:rsidRDefault="001372C2" w:rsidP="001C60EF">
            <w:pPr>
              <w:ind w:left="128"/>
            </w:pPr>
          </w:p>
        </w:tc>
        <w:tc>
          <w:tcPr>
            <w:tcW w:w="1683" w:type="dxa"/>
            <w:tcBorders>
              <w:top w:val="nil"/>
              <w:left w:val="nil"/>
              <w:bottom w:val="single" w:sz="4" w:space="0" w:color="000000"/>
              <w:right w:val="nil"/>
            </w:tcBorders>
          </w:tcPr>
          <w:p w14:paraId="4198A7BC" w14:textId="3A333CB0" w:rsidR="001372C2" w:rsidRDefault="001372C2" w:rsidP="001C60EF"/>
        </w:tc>
        <w:tc>
          <w:tcPr>
            <w:tcW w:w="1252" w:type="dxa"/>
            <w:tcBorders>
              <w:top w:val="nil"/>
              <w:left w:val="nil"/>
              <w:bottom w:val="single" w:sz="4" w:space="0" w:color="000000"/>
              <w:right w:val="nil"/>
            </w:tcBorders>
          </w:tcPr>
          <w:p w14:paraId="1867ADEB" w14:textId="1DB4BFEA" w:rsidR="001372C2" w:rsidRDefault="001372C2" w:rsidP="001C60EF">
            <w:pPr>
              <w:ind w:left="1"/>
              <w:jc w:val="both"/>
            </w:pPr>
          </w:p>
        </w:tc>
      </w:tr>
      <w:tr w:rsidR="001372C2" w14:paraId="7047DF1E" w14:textId="77777777" w:rsidTr="001372C2">
        <w:tblPrEx>
          <w:tblCellMar>
            <w:top w:w="0" w:type="dxa"/>
            <w:bottom w:w="44" w:type="dxa"/>
            <w:right w:w="38" w:type="dxa"/>
          </w:tblCellMar>
        </w:tblPrEx>
        <w:trPr>
          <w:trHeight w:val="567"/>
        </w:trPr>
        <w:tc>
          <w:tcPr>
            <w:tcW w:w="4727" w:type="dxa"/>
            <w:gridSpan w:val="3"/>
            <w:tcBorders>
              <w:top w:val="single" w:sz="4" w:space="0" w:color="595959"/>
              <w:left w:val="nil"/>
              <w:bottom w:val="single" w:sz="4" w:space="0" w:color="595959"/>
              <w:right w:val="nil"/>
            </w:tcBorders>
          </w:tcPr>
          <w:p w14:paraId="5F4EAF0E" w14:textId="77777777" w:rsidR="001372C2" w:rsidRDefault="001372C2" w:rsidP="001C60EF">
            <w:pPr>
              <w:tabs>
                <w:tab w:val="center" w:pos="2845"/>
              </w:tabs>
              <w:spacing w:after="106"/>
            </w:pPr>
            <w:r>
              <w:lastRenderedPageBreak/>
              <w:tab/>
            </w:r>
            <w:proofErr w:type="spellStart"/>
            <w:r>
              <w:rPr>
                <w:rFonts w:ascii="Arial" w:eastAsia="Arial" w:hAnsi="Arial" w:cs="Arial"/>
                <w:sz w:val="16"/>
              </w:rPr>
              <w:t>Poz</w:t>
            </w:r>
            <w:proofErr w:type="spellEnd"/>
            <w:r>
              <w:rPr>
                <w:rFonts w:ascii="Arial" w:eastAsia="Arial" w:hAnsi="Arial" w:cs="Arial"/>
                <w:sz w:val="16"/>
              </w:rPr>
              <w:t>. Zkratka položky</w:t>
            </w:r>
            <w:r>
              <w:rPr>
                <w:rFonts w:ascii="Arial" w:eastAsia="Arial" w:hAnsi="Arial" w:cs="Arial"/>
                <w:sz w:val="16"/>
              </w:rPr>
              <w:tab/>
              <w:t>Název položky</w:t>
            </w:r>
          </w:p>
          <w:p w14:paraId="689E9090" w14:textId="77777777" w:rsidR="001372C2" w:rsidRDefault="001372C2" w:rsidP="001C60EF">
            <w:pPr>
              <w:tabs>
                <w:tab w:val="center" w:pos="971"/>
                <w:tab w:val="center" w:pos="2501"/>
              </w:tabs>
            </w:pPr>
            <w:r>
              <w:tab/>
            </w:r>
            <w:r>
              <w:rPr>
                <w:rFonts w:ascii="Arial" w:eastAsia="Arial" w:hAnsi="Arial" w:cs="Arial"/>
                <w:sz w:val="16"/>
              </w:rPr>
              <w:t>Zákaznický kód</w:t>
            </w:r>
            <w:r>
              <w:rPr>
                <w:rFonts w:ascii="Arial" w:eastAsia="Arial" w:hAnsi="Arial" w:cs="Arial"/>
                <w:sz w:val="16"/>
              </w:rPr>
              <w:tab/>
              <w:t>Popis</w:t>
            </w:r>
          </w:p>
        </w:tc>
        <w:tc>
          <w:tcPr>
            <w:tcW w:w="1431" w:type="dxa"/>
            <w:tcBorders>
              <w:top w:val="single" w:sz="4" w:space="0" w:color="595959"/>
              <w:left w:val="nil"/>
              <w:bottom w:val="single" w:sz="4" w:space="0" w:color="595959"/>
              <w:right w:val="nil"/>
            </w:tcBorders>
          </w:tcPr>
          <w:p w14:paraId="261CD468" w14:textId="77777777" w:rsidR="001372C2" w:rsidRDefault="001372C2" w:rsidP="001C60EF">
            <w:pPr>
              <w:spacing w:after="85"/>
              <w:ind w:left="16"/>
              <w:jc w:val="center"/>
            </w:pPr>
            <w:r>
              <w:rPr>
                <w:rFonts w:ascii="Arial" w:eastAsia="Arial" w:hAnsi="Arial" w:cs="Arial"/>
                <w:sz w:val="16"/>
              </w:rPr>
              <w:t>Množství</w:t>
            </w:r>
          </w:p>
          <w:p w14:paraId="3B0D696E" w14:textId="77777777" w:rsidR="001372C2" w:rsidRDefault="001372C2" w:rsidP="001C60EF">
            <w:r>
              <w:rPr>
                <w:rFonts w:ascii="Arial" w:eastAsia="Arial" w:hAnsi="Arial" w:cs="Arial"/>
                <w:sz w:val="16"/>
              </w:rPr>
              <w:t>Dodací termín</w:t>
            </w:r>
          </w:p>
        </w:tc>
        <w:tc>
          <w:tcPr>
            <w:tcW w:w="907" w:type="dxa"/>
            <w:tcBorders>
              <w:top w:val="single" w:sz="4" w:space="0" w:color="595959"/>
              <w:left w:val="nil"/>
              <w:bottom w:val="single" w:sz="4" w:space="0" w:color="595959"/>
              <w:right w:val="nil"/>
            </w:tcBorders>
          </w:tcPr>
          <w:p w14:paraId="0C927E06" w14:textId="77777777" w:rsidR="001372C2" w:rsidRDefault="001372C2" w:rsidP="001C60EF">
            <w:pPr>
              <w:ind w:left="71"/>
            </w:pPr>
            <w:r>
              <w:rPr>
                <w:rFonts w:ascii="Arial" w:eastAsia="Arial" w:hAnsi="Arial" w:cs="Arial"/>
                <w:sz w:val="16"/>
              </w:rPr>
              <w:t>Cena/MJ</w:t>
            </w:r>
          </w:p>
        </w:tc>
        <w:tc>
          <w:tcPr>
            <w:tcW w:w="794" w:type="dxa"/>
            <w:gridSpan w:val="2"/>
            <w:tcBorders>
              <w:top w:val="single" w:sz="4" w:space="0" w:color="595959"/>
              <w:left w:val="nil"/>
              <w:bottom w:val="single" w:sz="4" w:space="0" w:color="595959"/>
              <w:right w:val="nil"/>
            </w:tcBorders>
          </w:tcPr>
          <w:p w14:paraId="6AF97695" w14:textId="77777777" w:rsidR="001372C2" w:rsidRDefault="001372C2" w:rsidP="001C60EF">
            <w:pPr>
              <w:spacing w:after="109"/>
              <w:ind w:left="50"/>
            </w:pPr>
            <w:r>
              <w:rPr>
                <w:rFonts w:ascii="Arial" w:eastAsia="Arial" w:hAnsi="Arial" w:cs="Arial"/>
                <w:sz w:val="14"/>
              </w:rPr>
              <w:t>Sazba</w:t>
            </w:r>
          </w:p>
          <w:p w14:paraId="7F471A20" w14:textId="77777777" w:rsidR="001372C2" w:rsidRDefault="001372C2" w:rsidP="001C60EF">
            <w:pPr>
              <w:ind w:left="104"/>
            </w:pPr>
            <w:r>
              <w:rPr>
                <w:rFonts w:ascii="Arial" w:eastAsia="Arial" w:hAnsi="Arial" w:cs="Arial"/>
                <w:i/>
                <w:color w:val="808080"/>
                <w:sz w:val="14"/>
              </w:rPr>
              <w:t>Sleva</w:t>
            </w:r>
          </w:p>
        </w:tc>
        <w:tc>
          <w:tcPr>
            <w:tcW w:w="1683" w:type="dxa"/>
            <w:tcBorders>
              <w:top w:val="single" w:sz="4" w:space="0" w:color="595959"/>
              <w:left w:val="nil"/>
              <w:bottom w:val="single" w:sz="4" w:space="0" w:color="595959"/>
              <w:right w:val="nil"/>
            </w:tcBorders>
          </w:tcPr>
          <w:p w14:paraId="65C24252" w14:textId="77777777" w:rsidR="001372C2" w:rsidRDefault="001372C2" w:rsidP="001C60EF">
            <w:pPr>
              <w:spacing w:after="110"/>
              <w:ind w:left="458"/>
            </w:pPr>
            <w:r>
              <w:rPr>
                <w:rFonts w:ascii="Arial" w:eastAsia="Arial" w:hAnsi="Arial" w:cs="Arial"/>
                <w:sz w:val="14"/>
              </w:rPr>
              <w:t>DPH</w:t>
            </w:r>
          </w:p>
          <w:p w14:paraId="68773800" w14:textId="77777777" w:rsidR="001372C2" w:rsidRDefault="001372C2" w:rsidP="001C60EF">
            <w:pPr>
              <w:ind w:left="33"/>
            </w:pPr>
            <w:r>
              <w:rPr>
                <w:rFonts w:ascii="Arial" w:eastAsia="Arial" w:hAnsi="Arial" w:cs="Arial"/>
                <w:i/>
                <w:color w:val="808080"/>
                <w:sz w:val="14"/>
              </w:rPr>
              <w:t>Před slevou</w:t>
            </w:r>
          </w:p>
        </w:tc>
        <w:tc>
          <w:tcPr>
            <w:tcW w:w="1252" w:type="dxa"/>
            <w:tcBorders>
              <w:top w:val="single" w:sz="4" w:space="0" w:color="595959"/>
              <w:left w:val="nil"/>
              <w:bottom w:val="single" w:sz="4" w:space="0" w:color="595959"/>
              <w:right w:val="nil"/>
            </w:tcBorders>
          </w:tcPr>
          <w:p w14:paraId="40AC4DA3" w14:textId="77777777" w:rsidR="001372C2" w:rsidRDefault="001372C2" w:rsidP="001C60EF">
            <w:pPr>
              <w:spacing w:after="84"/>
              <w:ind w:right="1"/>
              <w:jc w:val="right"/>
            </w:pPr>
            <w:r>
              <w:rPr>
                <w:rFonts w:ascii="Arial" w:eastAsia="Arial" w:hAnsi="Arial" w:cs="Arial"/>
                <w:sz w:val="16"/>
              </w:rPr>
              <w:t>Celkem netto</w:t>
            </w:r>
          </w:p>
          <w:p w14:paraId="2D2B46CD" w14:textId="77777777" w:rsidR="001372C2" w:rsidRDefault="001372C2" w:rsidP="001C60EF">
            <w:pPr>
              <w:ind w:right="1"/>
              <w:jc w:val="right"/>
            </w:pPr>
            <w:r>
              <w:rPr>
                <w:rFonts w:ascii="Arial" w:eastAsia="Arial" w:hAnsi="Arial" w:cs="Arial"/>
                <w:sz w:val="16"/>
              </w:rPr>
              <w:t>Celkem brutto</w:t>
            </w:r>
          </w:p>
        </w:tc>
      </w:tr>
      <w:tr w:rsidR="001372C2" w14:paraId="34D3009D" w14:textId="77777777" w:rsidTr="001372C2">
        <w:tblPrEx>
          <w:tblCellMar>
            <w:top w:w="0" w:type="dxa"/>
            <w:bottom w:w="44" w:type="dxa"/>
            <w:right w:w="38" w:type="dxa"/>
          </w:tblCellMar>
        </w:tblPrEx>
        <w:trPr>
          <w:trHeight w:val="1397"/>
        </w:trPr>
        <w:tc>
          <w:tcPr>
            <w:tcW w:w="435" w:type="dxa"/>
            <w:tcBorders>
              <w:top w:val="single" w:sz="4" w:space="0" w:color="595959"/>
              <w:left w:val="nil"/>
              <w:bottom w:val="single" w:sz="4" w:space="0" w:color="595959"/>
              <w:right w:val="nil"/>
            </w:tcBorders>
          </w:tcPr>
          <w:p w14:paraId="10476807" w14:textId="77777777" w:rsidR="001372C2" w:rsidRDefault="001372C2" w:rsidP="001C60EF"/>
        </w:tc>
        <w:tc>
          <w:tcPr>
            <w:tcW w:w="4292" w:type="dxa"/>
            <w:gridSpan w:val="2"/>
            <w:tcBorders>
              <w:top w:val="single" w:sz="4" w:space="0" w:color="595959"/>
              <w:left w:val="nil"/>
              <w:bottom w:val="single" w:sz="4" w:space="0" w:color="595959"/>
              <w:right w:val="nil"/>
            </w:tcBorders>
          </w:tcPr>
          <w:p w14:paraId="1E6E9E33" w14:textId="77777777" w:rsidR="001372C2" w:rsidRDefault="001372C2" w:rsidP="007224CF">
            <w:pPr>
              <w:numPr>
                <w:ilvl w:val="0"/>
                <w:numId w:val="35"/>
              </w:numPr>
              <w:spacing w:line="259" w:lineRule="auto"/>
              <w:ind w:hanging="380"/>
            </w:pPr>
            <w:r>
              <w:rPr>
                <w:rFonts w:ascii="Arial" w:eastAsia="Arial" w:hAnsi="Arial" w:cs="Arial"/>
                <w:sz w:val="16"/>
              </w:rPr>
              <w:t xml:space="preserve">LP Aero </w:t>
            </w:r>
          </w:p>
          <w:p w14:paraId="14B7D336" w14:textId="77777777" w:rsidR="001372C2" w:rsidRDefault="001372C2" w:rsidP="007224CF">
            <w:pPr>
              <w:numPr>
                <w:ilvl w:val="0"/>
                <w:numId w:val="35"/>
              </w:numPr>
              <w:spacing w:line="259" w:lineRule="auto"/>
              <w:ind w:hanging="380"/>
            </w:pPr>
            <w:r>
              <w:rPr>
                <w:rFonts w:ascii="Arial" w:eastAsia="Arial" w:hAnsi="Arial" w:cs="Arial"/>
                <w:sz w:val="16"/>
              </w:rPr>
              <w:t xml:space="preserve">kolečka </w:t>
            </w:r>
            <w:proofErr w:type="spellStart"/>
            <w:r>
              <w:rPr>
                <w:rFonts w:ascii="Arial" w:eastAsia="Arial" w:hAnsi="Arial" w:cs="Arial"/>
                <w:sz w:val="16"/>
              </w:rPr>
              <w:t>Easy-roll</w:t>
            </w:r>
            <w:proofErr w:type="spellEnd"/>
            <w:r>
              <w:rPr>
                <w:rFonts w:ascii="Arial" w:eastAsia="Arial" w:hAnsi="Arial" w:cs="Arial"/>
                <w:sz w:val="16"/>
              </w:rPr>
              <w:t xml:space="preserve"> </w:t>
            </w:r>
            <w:proofErr w:type="spellStart"/>
            <w:r>
              <w:rPr>
                <w:rFonts w:ascii="Arial" w:eastAsia="Arial" w:hAnsi="Arial" w:cs="Arial"/>
                <w:sz w:val="16"/>
              </w:rPr>
              <w:t>castor</w:t>
            </w:r>
            <w:proofErr w:type="spellEnd"/>
            <w:r>
              <w:rPr>
                <w:rFonts w:ascii="Arial" w:eastAsia="Arial" w:hAnsi="Arial" w:cs="Arial"/>
                <w:sz w:val="16"/>
              </w:rPr>
              <w:t xml:space="preserve"> </w:t>
            </w:r>
            <w:proofErr w:type="spellStart"/>
            <w:r>
              <w:rPr>
                <w:rFonts w:ascii="Arial" w:eastAsia="Arial" w:hAnsi="Arial" w:cs="Arial"/>
                <w:sz w:val="16"/>
              </w:rPr>
              <w:t>Tente</w:t>
            </w:r>
            <w:proofErr w:type="spellEnd"/>
            <w:r>
              <w:rPr>
                <w:rFonts w:ascii="Arial" w:eastAsia="Arial" w:hAnsi="Arial" w:cs="Arial"/>
                <w:sz w:val="16"/>
              </w:rPr>
              <w:t xml:space="preserve"> </w:t>
            </w:r>
            <w:proofErr w:type="spellStart"/>
            <w:r>
              <w:rPr>
                <w:rFonts w:ascii="Arial" w:eastAsia="Arial" w:hAnsi="Arial" w:cs="Arial"/>
                <w:sz w:val="16"/>
              </w:rPr>
              <w:t>Integral</w:t>
            </w:r>
            <w:proofErr w:type="spellEnd"/>
            <w:r>
              <w:rPr>
                <w:rFonts w:ascii="Arial" w:eastAsia="Arial" w:hAnsi="Arial" w:cs="Arial"/>
                <w:sz w:val="16"/>
              </w:rPr>
              <w:t xml:space="preserve">, </w:t>
            </w:r>
            <w:proofErr w:type="gramStart"/>
            <w:r>
              <w:rPr>
                <w:rFonts w:ascii="Arial" w:eastAsia="Arial" w:hAnsi="Arial" w:cs="Arial"/>
                <w:sz w:val="16"/>
              </w:rPr>
              <w:t>125mm</w:t>
            </w:r>
            <w:proofErr w:type="gramEnd"/>
            <w:r>
              <w:rPr>
                <w:rFonts w:ascii="Arial" w:eastAsia="Arial" w:hAnsi="Arial" w:cs="Arial"/>
                <w:sz w:val="16"/>
              </w:rPr>
              <w:t xml:space="preserve"> </w:t>
            </w:r>
            <w:proofErr w:type="spellStart"/>
            <w:r>
              <w:rPr>
                <w:rFonts w:ascii="Arial" w:eastAsia="Arial" w:hAnsi="Arial" w:cs="Arial"/>
                <w:sz w:val="16"/>
              </w:rPr>
              <w:t>diameter</w:t>
            </w:r>
            <w:proofErr w:type="spellEnd"/>
            <w:r>
              <w:rPr>
                <w:rFonts w:ascii="Arial" w:eastAsia="Arial" w:hAnsi="Arial" w:cs="Arial"/>
                <w:sz w:val="16"/>
              </w:rPr>
              <w:t xml:space="preserve"> </w:t>
            </w:r>
          </w:p>
          <w:p w14:paraId="6B2E796F" w14:textId="77777777" w:rsidR="001372C2" w:rsidRDefault="001372C2" w:rsidP="007224CF">
            <w:pPr>
              <w:numPr>
                <w:ilvl w:val="0"/>
                <w:numId w:val="35"/>
              </w:numPr>
              <w:spacing w:line="259" w:lineRule="auto"/>
              <w:ind w:hanging="380"/>
            </w:pPr>
            <w:r>
              <w:rPr>
                <w:rFonts w:ascii="Arial" w:eastAsia="Arial" w:hAnsi="Arial" w:cs="Arial"/>
                <w:sz w:val="16"/>
              </w:rPr>
              <w:t xml:space="preserve">dočasné prodloužení pomocí růžice </w:t>
            </w:r>
          </w:p>
          <w:p w14:paraId="70F587B7" w14:textId="77777777" w:rsidR="001372C2" w:rsidRDefault="001372C2" w:rsidP="007224CF">
            <w:pPr>
              <w:numPr>
                <w:ilvl w:val="0"/>
                <w:numId w:val="35"/>
              </w:numPr>
              <w:spacing w:line="259" w:lineRule="auto"/>
              <w:ind w:hanging="380"/>
            </w:pPr>
            <w:r>
              <w:rPr>
                <w:rFonts w:ascii="Arial" w:eastAsia="Arial" w:hAnsi="Arial" w:cs="Arial"/>
                <w:sz w:val="16"/>
              </w:rPr>
              <w:t xml:space="preserve">smontovaná </w:t>
            </w:r>
          </w:p>
          <w:p w14:paraId="16646301" w14:textId="77777777" w:rsidR="001372C2" w:rsidRDefault="001372C2" w:rsidP="007224CF">
            <w:pPr>
              <w:numPr>
                <w:ilvl w:val="0"/>
                <w:numId w:val="35"/>
              </w:numPr>
              <w:spacing w:line="259" w:lineRule="auto"/>
              <w:ind w:hanging="380"/>
            </w:pPr>
            <w:r>
              <w:rPr>
                <w:rFonts w:ascii="Arial" w:eastAsia="Arial" w:hAnsi="Arial" w:cs="Arial"/>
                <w:sz w:val="16"/>
              </w:rPr>
              <w:t>EU zástrčka</w:t>
            </w:r>
          </w:p>
        </w:tc>
        <w:tc>
          <w:tcPr>
            <w:tcW w:w="1431" w:type="dxa"/>
            <w:tcBorders>
              <w:top w:val="single" w:sz="4" w:space="0" w:color="595959"/>
              <w:left w:val="nil"/>
              <w:bottom w:val="single" w:sz="4" w:space="0" w:color="595959"/>
              <w:right w:val="nil"/>
            </w:tcBorders>
          </w:tcPr>
          <w:p w14:paraId="2436EA04" w14:textId="77777777" w:rsidR="001372C2" w:rsidRDefault="001372C2" w:rsidP="001C60EF"/>
        </w:tc>
        <w:tc>
          <w:tcPr>
            <w:tcW w:w="907" w:type="dxa"/>
            <w:tcBorders>
              <w:top w:val="single" w:sz="4" w:space="0" w:color="595959"/>
              <w:left w:val="nil"/>
              <w:bottom w:val="single" w:sz="4" w:space="0" w:color="595959"/>
              <w:right w:val="nil"/>
            </w:tcBorders>
          </w:tcPr>
          <w:p w14:paraId="69BC6E52" w14:textId="77777777" w:rsidR="001372C2" w:rsidRDefault="001372C2" w:rsidP="001C60EF"/>
        </w:tc>
        <w:tc>
          <w:tcPr>
            <w:tcW w:w="794" w:type="dxa"/>
            <w:gridSpan w:val="2"/>
            <w:tcBorders>
              <w:top w:val="single" w:sz="4" w:space="0" w:color="595959"/>
              <w:left w:val="nil"/>
              <w:bottom w:val="single" w:sz="4" w:space="0" w:color="595959"/>
              <w:right w:val="nil"/>
            </w:tcBorders>
          </w:tcPr>
          <w:p w14:paraId="7CE13BF1" w14:textId="77777777" w:rsidR="001372C2" w:rsidRDefault="001372C2" w:rsidP="001C60EF"/>
        </w:tc>
        <w:tc>
          <w:tcPr>
            <w:tcW w:w="1683" w:type="dxa"/>
            <w:tcBorders>
              <w:top w:val="single" w:sz="4" w:space="0" w:color="595959"/>
              <w:left w:val="nil"/>
              <w:bottom w:val="single" w:sz="4" w:space="0" w:color="595959"/>
              <w:right w:val="nil"/>
            </w:tcBorders>
          </w:tcPr>
          <w:p w14:paraId="67C58BED" w14:textId="77777777" w:rsidR="001372C2" w:rsidRDefault="001372C2" w:rsidP="001C60EF"/>
        </w:tc>
        <w:tc>
          <w:tcPr>
            <w:tcW w:w="1252" w:type="dxa"/>
            <w:tcBorders>
              <w:top w:val="single" w:sz="4" w:space="0" w:color="595959"/>
              <w:left w:val="nil"/>
              <w:bottom w:val="single" w:sz="4" w:space="0" w:color="595959"/>
              <w:right w:val="nil"/>
            </w:tcBorders>
          </w:tcPr>
          <w:p w14:paraId="2095FB36" w14:textId="77777777" w:rsidR="001372C2" w:rsidRDefault="001372C2" w:rsidP="001C60EF"/>
        </w:tc>
      </w:tr>
      <w:tr w:rsidR="001372C2" w14:paraId="19A77FF6" w14:textId="77777777" w:rsidTr="001372C2">
        <w:tblPrEx>
          <w:tblCellMar>
            <w:top w:w="0" w:type="dxa"/>
            <w:bottom w:w="44" w:type="dxa"/>
            <w:right w:w="38" w:type="dxa"/>
          </w:tblCellMar>
        </w:tblPrEx>
        <w:trPr>
          <w:trHeight w:val="473"/>
        </w:trPr>
        <w:tc>
          <w:tcPr>
            <w:tcW w:w="435" w:type="dxa"/>
            <w:tcBorders>
              <w:top w:val="single" w:sz="4" w:space="0" w:color="595959"/>
              <w:left w:val="nil"/>
              <w:bottom w:val="nil"/>
              <w:right w:val="nil"/>
            </w:tcBorders>
          </w:tcPr>
          <w:p w14:paraId="1DCB5124" w14:textId="77777777" w:rsidR="001372C2" w:rsidRDefault="001372C2" w:rsidP="001C60EF">
            <w:pPr>
              <w:ind w:left="11"/>
            </w:pPr>
            <w:r>
              <w:rPr>
                <w:rFonts w:ascii="Arial" w:eastAsia="Arial" w:hAnsi="Arial" w:cs="Arial"/>
                <w:sz w:val="16"/>
              </w:rPr>
              <w:t>40</w:t>
            </w:r>
          </w:p>
        </w:tc>
        <w:tc>
          <w:tcPr>
            <w:tcW w:w="1871" w:type="dxa"/>
            <w:tcBorders>
              <w:top w:val="single" w:sz="4" w:space="0" w:color="595959"/>
              <w:left w:val="nil"/>
              <w:bottom w:val="nil"/>
              <w:right w:val="nil"/>
            </w:tcBorders>
          </w:tcPr>
          <w:p w14:paraId="1BF49E35" w14:textId="77777777" w:rsidR="001372C2" w:rsidRDefault="001372C2" w:rsidP="001C60EF">
            <w:r>
              <w:rPr>
                <w:rFonts w:ascii="Arial" w:eastAsia="Arial" w:hAnsi="Arial" w:cs="Arial"/>
                <w:sz w:val="16"/>
              </w:rPr>
              <w:t>4PPD21100AS</w:t>
            </w:r>
          </w:p>
        </w:tc>
        <w:tc>
          <w:tcPr>
            <w:tcW w:w="2421" w:type="dxa"/>
            <w:tcBorders>
              <w:top w:val="single" w:sz="4" w:space="0" w:color="595959"/>
              <w:left w:val="nil"/>
              <w:bottom w:val="nil"/>
              <w:right w:val="nil"/>
            </w:tcBorders>
          </w:tcPr>
          <w:p w14:paraId="12661FB6" w14:textId="77777777" w:rsidR="001372C2" w:rsidRDefault="001372C2" w:rsidP="001C60EF">
            <w:r>
              <w:rPr>
                <w:rFonts w:ascii="Arial" w:eastAsia="Arial" w:hAnsi="Arial" w:cs="Arial"/>
                <w:sz w:val="16"/>
              </w:rPr>
              <w:t xml:space="preserve">Pasivní matrace </w:t>
            </w:r>
            <w:proofErr w:type="spellStart"/>
            <w:r>
              <w:rPr>
                <w:rFonts w:ascii="Arial" w:eastAsia="Arial" w:hAnsi="Arial" w:cs="Arial"/>
                <w:sz w:val="16"/>
              </w:rPr>
              <w:t>PrimaCare</w:t>
            </w:r>
            <w:proofErr w:type="spellEnd"/>
            <w:r>
              <w:rPr>
                <w:rFonts w:ascii="Arial" w:eastAsia="Arial" w:hAnsi="Arial" w:cs="Arial"/>
                <w:sz w:val="16"/>
              </w:rPr>
              <w:t xml:space="preserve"> 10, 200x86x14</w:t>
            </w:r>
          </w:p>
        </w:tc>
        <w:tc>
          <w:tcPr>
            <w:tcW w:w="1431" w:type="dxa"/>
            <w:tcBorders>
              <w:top w:val="single" w:sz="4" w:space="0" w:color="595959"/>
              <w:left w:val="nil"/>
              <w:bottom w:val="nil"/>
              <w:right w:val="nil"/>
            </w:tcBorders>
          </w:tcPr>
          <w:p w14:paraId="72DB5564" w14:textId="134000EB" w:rsidR="001372C2" w:rsidRDefault="001372C2" w:rsidP="001C60EF">
            <w:pPr>
              <w:ind w:left="186"/>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6367DA15" w14:textId="196FF531" w:rsidR="001372C2" w:rsidRDefault="001372C2" w:rsidP="001C60EF">
            <w:pPr>
              <w:ind w:left="89"/>
            </w:pPr>
          </w:p>
        </w:tc>
        <w:tc>
          <w:tcPr>
            <w:tcW w:w="794" w:type="dxa"/>
            <w:gridSpan w:val="2"/>
            <w:tcBorders>
              <w:top w:val="single" w:sz="4" w:space="0" w:color="595959"/>
              <w:left w:val="nil"/>
              <w:bottom w:val="nil"/>
              <w:right w:val="nil"/>
            </w:tcBorders>
          </w:tcPr>
          <w:p w14:paraId="2226421B" w14:textId="77777777" w:rsidR="001372C2" w:rsidRDefault="001372C2" w:rsidP="001C60EF">
            <w:pPr>
              <w:ind w:left="80"/>
            </w:pPr>
            <w:proofErr w:type="gramStart"/>
            <w:r>
              <w:rPr>
                <w:rFonts w:ascii="Arial" w:eastAsia="Arial" w:hAnsi="Arial" w:cs="Arial"/>
                <w:sz w:val="16"/>
              </w:rPr>
              <w:t>15%</w:t>
            </w:r>
            <w:proofErr w:type="gramEnd"/>
          </w:p>
        </w:tc>
        <w:tc>
          <w:tcPr>
            <w:tcW w:w="1683" w:type="dxa"/>
            <w:tcBorders>
              <w:top w:val="single" w:sz="4" w:space="0" w:color="595959"/>
              <w:left w:val="nil"/>
              <w:bottom w:val="nil"/>
              <w:right w:val="nil"/>
            </w:tcBorders>
          </w:tcPr>
          <w:p w14:paraId="30C2BD8E" w14:textId="55F23B2A" w:rsidR="001372C2" w:rsidRDefault="001372C2" w:rsidP="001C60EF"/>
        </w:tc>
        <w:tc>
          <w:tcPr>
            <w:tcW w:w="1252" w:type="dxa"/>
            <w:tcBorders>
              <w:top w:val="single" w:sz="4" w:space="0" w:color="595959"/>
              <w:left w:val="nil"/>
              <w:bottom w:val="nil"/>
              <w:right w:val="nil"/>
            </w:tcBorders>
          </w:tcPr>
          <w:p w14:paraId="39EECFD2" w14:textId="771E06A7" w:rsidR="001372C2" w:rsidRDefault="001372C2" w:rsidP="001C60EF">
            <w:pPr>
              <w:jc w:val="both"/>
            </w:pPr>
          </w:p>
        </w:tc>
      </w:tr>
      <w:tr w:rsidR="001372C2" w14:paraId="5D758B14" w14:textId="77777777" w:rsidTr="001372C2">
        <w:tblPrEx>
          <w:tblCellMar>
            <w:top w:w="0" w:type="dxa"/>
            <w:bottom w:w="44" w:type="dxa"/>
            <w:right w:w="38" w:type="dxa"/>
          </w:tblCellMar>
        </w:tblPrEx>
        <w:trPr>
          <w:trHeight w:val="281"/>
        </w:trPr>
        <w:tc>
          <w:tcPr>
            <w:tcW w:w="435" w:type="dxa"/>
            <w:tcBorders>
              <w:top w:val="nil"/>
              <w:left w:val="nil"/>
              <w:bottom w:val="nil"/>
              <w:right w:val="nil"/>
            </w:tcBorders>
          </w:tcPr>
          <w:p w14:paraId="49E4BD95" w14:textId="77777777" w:rsidR="001372C2" w:rsidRDefault="001372C2" w:rsidP="001C60EF"/>
        </w:tc>
        <w:tc>
          <w:tcPr>
            <w:tcW w:w="1871" w:type="dxa"/>
            <w:tcBorders>
              <w:top w:val="nil"/>
              <w:left w:val="nil"/>
              <w:bottom w:val="nil"/>
              <w:right w:val="nil"/>
            </w:tcBorders>
          </w:tcPr>
          <w:p w14:paraId="6749E653" w14:textId="77777777" w:rsidR="001372C2" w:rsidRDefault="001372C2" w:rsidP="001C60EF"/>
        </w:tc>
        <w:tc>
          <w:tcPr>
            <w:tcW w:w="2421" w:type="dxa"/>
            <w:tcBorders>
              <w:top w:val="nil"/>
              <w:left w:val="nil"/>
              <w:bottom w:val="nil"/>
              <w:right w:val="nil"/>
            </w:tcBorders>
          </w:tcPr>
          <w:p w14:paraId="1915FF42" w14:textId="77777777" w:rsidR="001372C2" w:rsidRDefault="001372C2" w:rsidP="001C60EF"/>
        </w:tc>
        <w:tc>
          <w:tcPr>
            <w:tcW w:w="1431" w:type="dxa"/>
            <w:tcBorders>
              <w:top w:val="nil"/>
              <w:left w:val="nil"/>
              <w:bottom w:val="nil"/>
              <w:right w:val="nil"/>
            </w:tcBorders>
          </w:tcPr>
          <w:p w14:paraId="7BEE392D" w14:textId="77777777" w:rsidR="001372C2" w:rsidRDefault="001372C2" w:rsidP="001C60EF"/>
        </w:tc>
        <w:tc>
          <w:tcPr>
            <w:tcW w:w="907" w:type="dxa"/>
            <w:tcBorders>
              <w:top w:val="nil"/>
              <w:left w:val="nil"/>
              <w:bottom w:val="nil"/>
              <w:right w:val="nil"/>
            </w:tcBorders>
          </w:tcPr>
          <w:p w14:paraId="7D146802" w14:textId="77777777" w:rsidR="001372C2" w:rsidRDefault="001372C2" w:rsidP="001C60EF"/>
        </w:tc>
        <w:tc>
          <w:tcPr>
            <w:tcW w:w="794" w:type="dxa"/>
            <w:gridSpan w:val="2"/>
            <w:tcBorders>
              <w:top w:val="nil"/>
              <w:left w:val="nil"/>
              <w:bottom w:val="nil"/>
              <w:right w:val="nil"/>
            </w:tcBorders>
          </w:tcPr>
          <w:p w14:paraId="12E70DE4" w14:textId="2FA6097B" w:rsidR="001372C2" w:rsidRDefault="001372C2" w:rsidP="001C60EF">
            <w:pPr>
              <w:ind w:left="178"/>
            </w:pPr>
            <w:r>
              <w:rPr>
                <w:rFonts w:ascii="Arial" w:eastAsia="Arial" w:hAnsi="Arial" w:cs="Arial"/>
                <w:i/>
                <w:color w:val="808080"/>
                <w:sz w:val="16"/>
              </w:rPr>
              <w:t>%</w:t>
            </w:r>
          </w:p>
        </w:tc>
        <w:tc>
          <w:tcPr>
            <w:tcW w:w="1683" w:type="dxa"/>
            <w:tcBorders>
              <w:top w:val="nil"/>
              <w:left w:val="nil"/>
              <w:bottom w:val="nil"/>
              <w:right w:val="nil"/>
            </w:tcBorders>
          </w:tcPr>
          <w:p w14:paraId="450C8C5D" w14:textId="1E8751A7" w:rsidR="001372C2" w:rsidRDefault="001372C2" w:rsidP="001C60EF">
            <w:pPr>
              <w:ind w:left="89"/>
            </w:pPr>
          </w:p>
        </w:tc>
        <w:tc>
          <w:tcPr>
            <w:tcW w:w="1252" w:type="dxa"/>
            <w:tcBorders>
              <w:top w:val="nil"/>
              <w:left w:val="nil"/>
              <w:bottom w:val="nil"/>
              <w:right w:val="nil"/>
            </w:tcBorders>
          </w:tcPr>
          <w:p w14:paraId="0D71AFE5" w14:textId="48D495E5" w:rsidR="001372C2" w:rsidRDefault="001372C2" w:rsidP="001C60EF">
            <w:pPr>
              <w:ind w:left="1"/>
              <w:jc w:val="both"/>
            </w:pPr>
          </w:p>
        </w:tc>
      </w:tr>
      <w:tr w:rsidR="001372C2" w14:paraId="2B7AC953" w14:textId="77777777" w:rsidTr="001372C2">
        <w:tblPrEx>
          <w:tblCellMar>
            <w:top w:w="0" w:type="dxa"/>
            <w:bottom w:w="44" w:type="dxa"/>
            <w:right w:w="38" w:type="dxa"/>
          </w:tblCellMar>
        </w:tblPrEx>
        <w:trPr>
          <w:trHeight w:val="2222"/>
        </w:trPr>
        <w:tc>
          <w:tcPr>
            <w:tcW w:w="435" w:type="dxa"/>
            <w:tcBorders>
              <w:top w:val="nil"/>
              <w:left w:val="nil"/>
              <w:bottom w:val="single" w:sz="4" w:space="0" w:color="595959"/>
              <w:right w:val="nil"/>
            </w:tcBorders>
          </w:tcPr>
          <w:p w14:paraId="01656286" w14:textId="77777777" w:rsidR="001372C2" w:rsidRDefault="001372C2" w:rsidP="001C60EF"/>
        </w:tc>
        <w:tc>
          <w:tcPr>
            <w:tcW w:w="4292" w:type="dxa"/>
            <w:gridSpan w:val="2"/>
            <w:tcBorders>
              <w:top w:val="nil"/>
              <w:left w:val="nil"/>
              <w:bottom w:val="single" w:sz="4" w:space="0" w:color="595959"/>
              <w:right w:val="nil"/>
            </w:tcBorders>
          </w:tcPr>
          <w:p w14:paraId="29816381" w14:textId="77777777" w:rsidR="001372C2" w:rsidRDefault="001372C2" w:rsidP="007224CF">
            <w:pPr>
              <w:numPr>
                <w:ilvl w:val="0"/>
                <w:numId w:val="36"/>
              </w:numPr>
              <w:spacing w:line="250" w:lineRule="auto"/>
              <w:ind w:hanging="340"/>
            </w:pPr>
            <w:r>
              <w:rPr>
                <w:rFonts w:ascii="Arial" w:eastAsia="Arial" w:hAnsi="Arial" w:cs="Arial"/>
                <w:sz w:val="16"/>
              </w:rPr>
              <w:t xml:space="preserve">Standardní matrace vhodná k použití ve zdravotnictví a pečovatelství. </w:t>
            </w:r>
          </w:p>
          <w:p w14:paraId="63D327E0" w14:textId="77777777" w:rsidR="001372C2" w:rsidRDefault="001372C2" w:rsidP="001C60EF">
            <w:pPr>
              <w:ind w:left="28"/>
            </w:pPr>
            <w:r>
              <w:rPr>
                <w:rFonts w:ascii="Arial" w:eastAsia="Arial" w:hAnsi="Arial" w:cs="Arial"/>
                <w:sz w:val="16"/>
              </w:rPr>
              <w:t xml:space="preserve">-PUR, Monoblok </w:t>
            </w:r>
          </w:p>
          <w:p w14:paraId="36ADA3D0" w14:textId="77777777" w:rsidR="001372C2" w:rsidRDefault="001372C2" w:rsidP="007224CF">
            <w:pPr>
              <w:numPr>
                <w:ilvl w:val="0"/>
                <w:numId w:val="36"/>
              </w:numPr>
              <w:spacing w:line="259" w:lineRule="auto"/>
              <w:ind w:hanging="340"/>
            </w:pPr>
            <w:r>
              <w:rPr>
                <w:rFonts w:ascii="Arial" w:eastAsia="Arial" w:hAnsi="Arial" w:cs="Arial"/>
                <w:sz w:val="16"/>
              </w:rPr>
              <w:t xml:space="preserve">Jádro je v horní části příčně a podélně prořezáno. </w:t>
            </w:r>
          </w:p>
          <w:p w14:paraId="3E724638" w14:textId="77777777" w:rsidR="001372C2" w:rsidRDefault="001372C2" w:rsidP="007224CF">
            <w:pPr>
              <w:numPr>
                <w:ilvl w:val="0"/>
                <w:numId w:val="36"/>
              </w:numPr>
              <w:spacing w:line="259" w:lineRule="auto"/>
              <w:ind w:hanging="340"/>
            </w:pPr>
            <w:r>
              <w:rPr>
                <w:rFonts w:ascii="Arial" w:eastAsia="Arial" w:hAnsi="Arial" w:cs="Arial"/>
                <w:sz w:val="16"/>
              </w:rPr>
              <w:t xml:space="preserve">Možnost převrácení: NE </w:t>
            </w:r>
          </w:p>
          <w:p w14:paraId="40FC9C26" w14:textId="77777777" w:rsidR="001372C2" w:rsidRDefault="001372C2" w:rsidP="007224CF">
            <w:pPr>
              <w:numPr>
                <w:ilvl w:val="0"/>
                <w:numId w:val="36"/>
              </w:numPr>
              <w:spacing w:line="259" w:lineRule="auto"/>
              <w:ind w:hanging="340"/>
            </w:pPr>
            <w:r>
              <w:rPr>
                <w:rFonts w:ascii="Arial" w:eastAsia="Arial" w:hAnsi="Arial" w:cs="Arial"/>
                <w:sz w:val="16"/>
              </w:rPr>
              <w:t xml:space="preserve">Možnost rotace: ANO </w:t>
            </w:r>
          </w:p>
          <w:p w14:paraId="35FF346C" w14:textId="77777777" w:rsidR="001372C2" w:rsidRDefault="001372C2" w:rsidP="007224CF">
            <w:pPr>
              <w:numPr>
                <w:ilvl w:val="0"/>
                <w:numId w:val="36"/>
              </w:numPr>
              <w:spacing w:line="259" w:lineRule="auto"/>
              <w:ind w:hanging="340"/>
            </w:pPr>
            <w:r>
              <w:rPr>
                <w:rFonts w:ascii="Arial" w:eastAsia="Arial" w:hAnsi="Arial" w:cs="Arial"/>
                <w:sz w:val="16"/>
              </w:rPr>
              <w:t xml:space="preserve">Prořezy na spodní straně: NE </w:t>
            </w:r>
          </w:p>
          <w:p w14:paraId="1A8AEC2D" w14:textId="77777777" w:rsidR="001372C2" w:rsidRDefault="001372C2" w:rsidP="007224CF">
            <w:pPr>
              <w:numPr>
                <w:ilvl w:val="0"/>
                <w:numId w:val="36"/>
              </w:numPr>
              <w:spacing w:line="259" w:lineRule="auto"/>
              <w:ind w:hanging="340"/>
            </w:pPr>
            <w:r>
              <w:rPr>
                <w:rFonts w:ascii="Arial" w:eastAsia="Arial" w:hAnsi="Arial" w:cs="Arial"/>
                <w:sz w:val="16"/>
              </w:rPr>
              <w:t xml:space="preserve">Profilace kontaktní </w:t>
            </w:r>
            <w:proofErr w:type="spellStart"/>
            <w:proofErr w:type="gramStart"/>
            <w:r>
              <w:rPr>
                <w:rFonts w:ascii="Arial" w:eastAsia="Arial" w:hAnsi="Arial" w:cs="Arial"/>
                <w:sz w:val="16"/>
              </w:rPr>
              <w:t>vrstvy:ANO</w:t>
            </w:r>
            <w:proofErr w:type="spellEnd"/>
            <w:proofErr w:type="gramEnd"/>
            <w:r>
              <w:rPr>
                <w:rFonts w:ascii="Arial" w:eastAsia="Arial" w:hAnsi="Arial" w:cs="Arial"/>
                <w:sz w:val="16"/>
              </w:rPr>
              <w:t xml:space="preserve"> </w:t>
            </w:r>
          </w:p>
          <w:p w14:paraId="5E934520" w14:textId="77777777" w:rsidR="001372C2" w:rsidRDefault="001372C2" w:rsidP="007224CF">
            <w:pPr>
              <w:numPr>
                <w:ilvl w:val="0"/>
                <w:numId w:val="36"/>
              </w:numPr>
              <w:spacing w:line="259" w:lineRule="auto"/>
              <w:ind w:hanging="340"/>
            </w:pPr>
            <w:r>
              <w:rPr>
                <w:rFonts w:ascii="Arial" w:eastAsia="Arial" w:hAnsi="Arial" w:cs="Arial"/>
                <w:sz w:val="16"/>
              </w:rPr>
              <w:t xml:space="preserve">Voděodolný, </w:t>
            </w:r>
            <w:proofErr w:type="spellStart"/>
            <w:r>
              <w:rPr>
                <w:rFonts w:ascii="Arial" w:eastAsia="Arial" w:hAnsi="Arial" w:cs="Arial"/>
                <w:sz w:val="16"/>
              </w:rPr>
              <w:t>paropropustný</w:t>
            </w:r>
            <w:proofErr w:type="spellEnd"/>
            <w:r>
              <w:rPr>
                <w:rFonts w:ascii="Arial" w:eastAsia="Arial" w:hAnsi="Arial" w:cs="Arial"/>
                <w:sz w:val="16"/>
              </w:rPr>
              <w:t xml:space="preserve"> potah </w:t>
            </w:r>
          </w:p>
          <w:p w14:paraId="52CFC11A" w14:textId="77777777" w:rsidR="001372C2" w:rsidRDefault="001372C2" w:rsidP="007224CF">
            <w:pPr>
              <w:numPr>
                <w:ilvl w:val="0"/>
                <w:numId w:val="36"/>
              </w:numPr>
              <w:spacing w:line="259" w:lineRule="auto"/>
              <w:ind w:hanging="340"/>
            </w:pPr>
            <w:r>
              <w:rPr>
                <w:rFonts w:ascii="Arial" w:eastAsia="Arial" w:hAnsi="Arial" w:cs="Arial"/>
                <w:sz w:val="16"/>
              </w:rPr>
              <w:t xml:space="preserve">Technologie vazby potahu: sešívání </w:t>
            </w:r>
          </w:p>
          <w:p w14:paraId="072FF28B" w14:textId="77777777" w:rsidR="001372C2" w:rsidRDefault="001372C2" w:rsidP="007224CF">
            <w:pPr>
              <w:numPr>
                <w:ilvl w:val="0"/>
                <w:numId w:val="36"/>
              </w:numPr>
              <w:spacing w:line="259" w:lineRule="auto"/>
              <w:ind w:hanging="340"/>
            </w:pPr>
            <w:r>
              <w:rPr>
                <w:rFonts w:ascii="Arial" w:eastAsia="Arial" w:hAnsi="Arial" w:cs="Arial"/>
                <w:sz w:val="16"/>
              </w:rPr>
              <w:t>Ochrana zipu: ANO</w:t>
            </w:r>
          </w:p>
        </w:tc>
        <w:tc>
          <w:tcPr>
            <w:tcW w:w="1431" w:type="dxa"/>
            <w:tcBorders>
              <w:top w:val="nil"/>
              <w:left w:val="nil"/>
              <w:bottom w:val="single" w:sz="4" w:space="0" w:color="595959"/>
              <w:right w:val="nil"/>
            </w:tcBorders>
          </w:tcPr>
          <w:p w14:paraId="557867C8" w14:textId="77777777" w:rsidR="001372C2" w:rsidRDefault="001372C2" w:rsidP="001C60EF"/>
        </w:tc>
        <w:tc>
          <w:tcPr>
            <w:tcW w:w="907" w:type="dxa"/>
            <w:tcBorders>
              <w:top w:val="nil"/>
              <w:left w:val="nil"/>
              <w:bottom w:val="single" w:sz="4" w:space="0" w:color="595959"/>
              <w:right w:val="nil"/>
            </w:tcBorders>
          </w:tcPr>
          <w:p w14:paraId="073240B9" w14:textId="77777777" w:rsidR="001372C2" w:rsidRDefault="001372C2" w:rsidP="001C60EF"/>
        </w:tc>
        <w:tc>
          <w:tcPr>
            <w:tcW w:w="794" w:type="dxa"/>
            <w:gridSpan w:val="2"/>
            <w:tcBorders>
              <w:top w:val="nil"/>
              <w:left w:val="nil"/>
              <w:bottom w:val="single" w:sz="4" w:space="0" w:color="595959"/>
              <w:right w:val="nil"/>
            </w:tcBorders>
          </w:tcPr>
          <w:p w14:paraId="2DE99D40" w14:textId="77777777" w:rsidR="001372C2" w:rsidRDefault="001372C2" w:rsidP="001C60EF"/>
        </w:tc>
        <w:tc>
          <w:tcPr>
            <w:tcW w:w="1683" w:type="dxa"/>
            <w:tcBorders>
              <w:top w:val="nil"/>
              <w:left w:val="nil"/>
              <w:bottom w:val="single" w:sz="4" w:space="0" w:color="595959"/>
              <w:right w:val="nil"/>
            </w:tcBorders>
          </w:tcPr>
          <w:p w14:paraId="764261E2" w14:textId="77777777" w:rsidR="001372C2" w:rsidRDefault="001372C2" w:rsidP="001C60EF"/>
        </w:tc>
        <w:tc>
          <w:tcPr>
            <w:tcW w:w="1252" w:type="dxa"/>
            <w:tcBorders>
              <w:top w:val="nil"/>
              <w:left w:val="nil"/>
              <w:bottom w:val="single" w:sz="4" w:space="0" w:color="595959"/>
              <w:right w:val="nil"/>
            </w:tcBorders>
          </w:tcPr>
          <w:p w14:paraId="6BB21FCC" w14:textId="77777777" w:rsidR="001372C2" w:rsidRDefault="001372C2" w:rsidP="001C60EF"/>
        </w:tc>
      </w:tr>
      <w:tr w:rsidR="001372C2" w14:paraId="5AB75060" w14:textId="77777777" w:rsidTr="001372C2">
        <w:tblPrEx>
          <w:tblCellMar>
            <w:top w:w="0" w:type="dxa"/>
            <w:bottom w:w="44" w:type="dxa"/>
            <w:right w:w="38" w:type="dxa"/>
          </w:tblCellMar>
        </w:tblPrEx>
        <w:trPr>
          <w:trHeight w:val="287"/>
        </w:trPr>
        <w:tc>
          <w:tcPr>
            <w:tcW w:w="435" w:type="dxa"/>
            <w:tcBorders>
              <w:top w:val="single" w:sz="4" w:space="0" w:color="595959"/>
              <w:left w:val="nil"/>
              <w:bottom w:val="nil"/>
              <w:right w:val="nil"/>
            </w:tcBorders>
          </w:tcPr>
          <w:p w14:paraId="208A4481" w14:textId="77777777" w:rsidR="001372C2" w:rsidRDefault="001372C2" w:rsidP="001C60EF">
            <w:pPr>
              <w:ind w:left="11"/>
            </w:pPr>
            <w:r>
              <w:rPr>
                <w:rFonts w:ascii="Arial" w:eastAsia="Arial" w:hAnsi="Arial" w:cs="Arial"/>
                <w:sz w:val="16"/>
              </w:rPr>
              <w:t>50</w:t>
            </w:r>
          </w:p>
        </w:tc>
        <w:tc>
          <w:tcPr>
            <w:tcW w:w="4292" w:type="dxa"/>
            <w:gridSpan w:val="2"/>
            <w:tcBorders>
              <w:top w:val="single" w:sz="4" w:space="0" w:color="595959"/>
              <w:left w:val="nil"/>
              <w:bottom w:val="nil"/>
              <w:right w:val="nil"/>
            </w:tcBorders>
          </w:tcPr>
          <w:p w14:paraId="7372CA0C" w14:textId="77777777" w:rsidR="001372C2" w:rsidRDefault="001372C2" w:rsidP="001C60EF">
            <w:pPr>
              <w:tabs>
                <w:tab w:val="center" w:pos="2487"/>
              </w:tabs>
            </w:pPr>
            <w:r>
              <w:rPr>
                <w:rFonts w:ascii="Arial" w:eastAsia="Arial" w:hAnsi="Arial" w:cs="Arial"/>
                <w:sz w:val="16"/>
              </w:rPr>
              <w:t>11011430A0000</w:t>
            </w:r>
            <w:r>
              <w:rPr>
                <w:rFonts w:ascii="Arial" w:eastAsia="Arial" w:hAnsi="Arial" w:cs="Arial"/>
                <w:sz w:val="16"/>
              </w:rPr>
              <w:tab/>
              <w:t>Hrazda lakovaná</w:t>
            </w:r>
          </w:p>
        </w:tc>
        <w:tc>
          <w:tcPr>
            <w:tcW w:w="1431" w:type="dxa"/>
            <w:tcBorders>
              <w:top w:val="single" w:sz="4" w:space="0" w:color="595959"/>
              <w:left w:val="nil"/>
              <w:bottom w:val="nil"/>
              <w:right w:val="nil"/>
            </w:tcBorders>
          </w:tcPr>
          <w:p w14:paraId="15BE2F9D" w14:textId="485436E1" w:rsidR="001372C2" w:rsidRDefault="001372C2" w:rsidP="001C60EF">
            <w:pPr>
              <w:ind w:left="275"/>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3C355A40" w14:textId="61CA2CF4" w:rsidR="001372C2" w:rsidRDefault="001372C2" w:rsidP="001C60EF">
            <w:pPr>
              <w:ind w:left="89"/>
            </w:pPr>
          </w:p>
        </w:tc>
        <w:tc>
          <w:tcPr>
            <w:tcW w:w="794" w:type="dxa"/>
            <w:gridSpan w:val="2"/>
            <w:tcBorders>
              <w:top w:val="single" w:sz="4" w:space="0" w:color="595959"/>
              <w:left w:val="nil"/>
              <w:bottom w:val="nil"/>
              <w:right w:val="nil"/>
            </w:tcBorders>
          </w:tcPr>
          <w:p w14:paraId="65D41646" w14:textId="77777777" w:rsidR="001372C2" w:rsidRDefault="001372C2" w:rsidP="001C60EF">
            <w:pPr>
              <w:ind w:left="80"/>
            </w:pPr>
            <w:proofErr w:type="gramStart"/>
            <w:r>
              <w:rPr>
                <w:rFonts w:ascii="Arial" w:eastAsia="Arial" w:hAnsi="Arial" w:cs="Arial"/>
                <w:sz w:val="16"/>
              </w:rPr>
              <w:t>15%</w:t>
            </w:r>
            <w:proofErr w:type="gramEnd"/>
          </w:p>
        </w:tc>
        <w:tc>
          <w:tcPr>
            <w:tcW w:w="1683" w:type="dxa"/>
            <w:tcBorders>
              <w:top w:val="single" w:sz="4" w:space="0" w:color="595959"/>
              <w:left w:val="nil"/>
              <w:bottom w:val="nil"/>
              <w:right w:val="nil"/>
            </w:tcBorders>
          </w:tcPr>
          <w:p w14:paraId="14677125" w14:textId="327FB1E8" w:rsidR="001372C2" w:rsidRDefault="001372C2" w:rsidP="001C60EF">
            <w:pPr>
              <w:ind w:left="89"/>
            </w:pPr>
          </w:p>
        </w:tc>
        <w:tc>
          <w:tcPr>
            <w:tcW w:w="1252" w:type="dxa"/>
            <w:tcBorders>
              <w:top w:val="single" w:sz="4" w:space="0" w:color="595959"/>
              <w:left w:val="nil"/>
              <w:bottom w:val="nil"/>
              <w:right w:val="nil"/>
            </w:tcBorders>
          </w:tcPr>
          <w:p w14:paraId="5F6C59A1" w14:textId="242B76F7" w:rsidR="001372C2" w:rsidRDefault="001372C2" w:rsidP="001C60EF">
            <w:pPr>
              <w:ind w:right="30"/>
              <w:jc w:val="right"/>
            </w:pPr>
          </w:p>
        </w:tc>
      </w:tr>
      <w:tr w:rsidR="001372C2" w14:paraId="5CCE6E60" w14:textId="77777777" w:rsidTr="001372C2">
        <w:tblPrEx>
          <w:tblCellMar>
            <w:top w:w="0" w:type="dxa"/>
            <w:bottom w:w="44" w:type="dxa"/>
            <w:right w:w="38" w:type="dxa"/>
          </w:tblCellMar>
        </w:tblPrEx>
        <w:trPr>
          <w:trHeight w:val="969"/>
        </w:trPr>
        <w:tc>
          <w:tcPr>
            <w:tcW w:w="435" w:type="dxa"/>
            <w:tcBorders>
              <w:top w:val="nil"/>
              <w:left w:val="nil"/>
              <w:bottom w:val="single" w:sz="4" w:space="0" w:color="595959"/>
              <w:right w:val="nil"/>
            </w:tcBorders>
          </w:tcPr>
          <w:p w14:paraId="45935960" w14:textId="77777777" w:rsidR="001372C2" w:rsidRDefault="001372C2" w:rsidP="001C60EF"/>
        </w:tc>
        <w:tc>
          <w:tcPr>
            <w:tcW w:w="4292" w:type="dxa"/>
            <w:gridSpan w:val="2"/>
            <w:tcBorders>
              <w:top w:val="nil"/>
              <w:left w:val="nil"/>
              <w:bottom w:val="single" w:sz="4" w:space="0" w:color="595959"/>
              <w:right w:val="nil"/>
            </w:tcBorders>
            <w:vAlign w:val="bottom"/>
          </w:tcPr>
          <w:p w14:paraId="40D8A44C" w14:textId="77777777" w:rsidR="001372C2" w:rsidRDefault="001372C2" w:rsidP="001C60EF">
            <w:pPr>
              <w:ind w:left="28"/>
            </w:pPr>
            <w:r>
              <w:rPr>
                <w:rFonts w:ascii="Arial" w:eastAsia="Arial" w:hAnsi="Arial" w:cs="Arial"/>
                <w:sz w:val="16"/>
              </w:rPr>
              <w:t xml:space="preserve">Hrazda napřimovací pro pohyblivá čela </w:t>
            </w:r>
          </w:p>
          <w:p w14:paraId="5223CB14" w14:textId="77777777" w:rsidR="001372C2" w:rsidRDefault="001372C2" w:rsidP="001C60EF">
            <w:pPr>
              <w:ind w:left="28"/>
            </w:pPr>
            <w:r>
              <w:rPr>
                <w:rFonts w:ascii="Arial" w:eastAsia="Arial" w:hAnsi="Arial" w:cs="Arial"/>
                <w:sz w:val="16"/>
              </w:rPr>
              <w:t xml:space="preserve">- barva RAL 9006 </w:t>
            </w:r>
          </w:p>
          <w:p w14:paraId="4232A571" w14:textId="77777777" w:rsidR="001372C2" w:rsidRDefault="001372C2" w:rsidP="001C60EF">
            <w:pPr>
              <w:ind w:left="28"/>
            </w:pPr>
            <w:r>
              <w:rPr>
                <w:rFonts w:ascii="Arial" w:eastAsia="Arial" w:hAnsi="Arial" w:cs="Arial"/>
                <w:sz w:val="16"/>
              </w:rPr>
              <w:t>Umístění do pouzder D34</w:t>
            </w:r>
          </w:p>
        </w:tc>
        <w:tc>
          <w:tcPr>
            <w:tcW w:w="1431" w:type="dxa"/>
            <w:tcBorders>
              <w:top w:val="nil"/>
              <w:left w:val="nil"/>
              <w:bottom w:val="single" w:sz="4" w:space="0" w:color="595959"/>
              <w:right w:val="nil"/>
            </w:tcBorders>
          </w:tcPr>
          <w:p w14:paraId="2C01BE76" w14:textId="77777777" w:rsidR="001372C2" w:rsidRDefault="001372C2" w:rsidP="001C60EF"/>
        </w:tc>
        <w:tc>
          <w:tcPr>
            <w:tcW w:w="907" w:type="dxa"/>
            <w:tcBorders>
              <w:top w:val="nil"/>
              <w:left w:val="nil"/>
              <w:bottom w:val="single" w:sz="4" w:space="0" w:color="595959"/>
              <w:right w:val="nil"/>
            </w:tcBorders>
          </w:tcPr>
          <w:p w14:paraId="59F4899C" w14:textId="77777777" w:rsidR="001372C2" w:rsidRDefault="001372C2" w:rsidP="001C60EF"/>
        </w:tc>
        <w:tc>
          <w:tcPr>
            <w:tcW w:w="794" w:type="dxa"/>
            <w:gridSpan w:val="2"/>
            <w:tcBorders>
              <w:top w:val="nil"/>
              <w:left w:val="nil"/>
              <w:bottom w:val="single" w:sz="4" w:space="0" w:color="595959"/>
              <w:right w:val="nil"/>
            </w:tcBorders>
          </w:tcPr>
          <w:p w14:paraId="15501039" w14:textId="7BE5882C" w:rsidR="001372C2" w:rsidRDefault="001372C2" w:rsidP="001C60EF">
            <w:pPr>
              <w:ind w:left="178"/>
            </w:pPr>
            <w:r>
              <w:rPr>
                <w:rFonts w:ascii="Arial" w:eastAsia="Arial" w:hAnsi="Arial" w:cs="Arial"/>
                <w:i/>
                <w:color w:val="808080"/>
                <w:sz w:val="16"/>
              </w:rPr>
              <w:t>%</w:t>
            </w:r>
          </w:p>
        </w:tc>
        <w:tc>
          <w:tcPr>
            <w:tcW w:w="1683" w:type="dxa"/>
            <w:tcBorders>
              <w:top w:val="nil"/>
              <w:left w:val="nil"/>
              <w:bottom w:val="single" w:sz="4" w:space="0" w:color="595959"/>
              <w:right w:val="nil"/>
            </w:tcBorders>
          </w:tcPr>
          <w:p w14:paraId="3B8B196C" w14:textId="040C409D" w:rsidR="001372C2" w:rsidRDefault="001372C2" w:rsidP="001C60EF">
            <w:pPr>
              <w:ind w:left="89"/>
            </w:pPr>
          </w:p>
        </w:tc>
        <w:tc>
          <w:tcPr>
            <w:tcW w:w="1252" w:type="dxa"/>
            <w:tcBorders>
              <w:top w:val="nil"/>
              <w:left w:val="nil"/>
              <w:bottom w:val="single" w:sz="4" w:space="0" w:color="595959"/>
              <w:right w:val="nil"/>
            </w:tcBorders>
          </w:tcPr>
          <w:p w14:paraId="625B1F58" w14:textId="67D8D264" w:rsidR="001372C2" w:rsidRDefault="001372C2" w:rsidP="001C60EF">
            <w:pPr>
              <w:ind w:right="30"/>
              <w:jc w:val="right"/>
            </w:pPr>
          </w:p>
        </w:tc>
      </w:tr>
      <w:tr w:rsidR="001372C2" w14:paraId="0C8722F2" w14:textId="77777777" w:rsidTr="001372C2">
        <w:tblPrEx>
          <w:tblCellMar>
            <w:top w:w="0" w:type="dxa"/>
            <w:bottom w:w="44" w:type="dxa"/>
            <w:right w:w="38" w:type="dxa"/>
          </w:tblCellMar>
        </w:tblPrEx>
        <w:trPr>
          <w:trHeight w:val="312"/>
        </w:trPr>
        <w:tc>
          <w:tcPr>
            <w:tcW w:w="435" w:type="dxa"/>
            <w:tcBorders>
              <w:top w:val="single" w:sz="4" w:space="0" w:color="595959"/>
              <w:left w:val="nil"/>
              <w:bottom w:val="nil"/>
              <w:right w:val="nil"/>
            </w:tcBorders>
          </w:tcPr>
          <w:p w14:paraId="766D38EE" w14:textId="77777777" w:rsidR="001372C2" w:rsidRDefault="001372C2" w:rsidP="001C60EF">
            <w:pPr>
              <w:ind w:left="11"/>
            </w:pPr>
            <w:r>
              <w:rPr>
                <w:rFonts w:ascii="Arial" w:eastAsia="Arial" w:hAnsi="Arial" w:cs="Arial"/>
                <w:sz w:val="16"/>
              </w:rPr>
              <w:t>60</w:t>
            </w:r>
          </w:p>
        </w:tc>
        <w:tc>
          <w:tcPr>
            <w:tcW w:w="4292" w:type="dxa"/>
            <w:gridSpan w:val="2"/>
            <w:tcBorders>
              <w:top w:val="single" w:sz="4" w:space="0" w:color="595959"/>
              <w:left w:val="nil"/>
              <w:bottom w:val="nil"/>
              <w:right w:val="nil"/>
            </w:tcBorders>
          </w:tcPr>
          <w:p w14:paraId="572DFD6B" w14:textId="77777777" w:rsidR="001372C2" w:rsidRDefault="001372C2" w:rsidP="001C60EF">
            <w:pPr>
              <w:tabs>
                <w:tab w:val="center" w:pos="2678"/>
              </w:tabs>
            </w:pPr>
            <w:r>
              <w:rPr>
                <w:rFonts w:ascii="Arial" w:eastAsia="Arial" w:hAnsi="Arial" w:cs="Arial"/>
                <w:sz w:val="16"/>
              </w:rPr>
              <w:t>4ROTGERSG700-2</w:t>
            </w:r>
            <w:r>
              <w:rPr>
                <w:rFonts w:ascii="Arial" w:eastAsia="Arial" w:hAnsi="Arial" w:cs="Arial"/>
                <w:sz w:val="16"/>
              </w:rPr>
              <w:tab/>
              <w:t>Šedá plastová rukojeť</w:t>
            </w:r>
          </w:p>
        </w:tc>
        <w:tc>
          <w:tcPr>
            <w:tcW w:w="1431" w:type="dxa"/>
            <w:tcBorders>
              <w:top w:val="single" w:sz="4" w:space="0" w:color="595959"/>
              <w:left w:val="nil"/>
              <w:bottom w:val="nil"/>
              <w:right w:val="nil"/>
            </w:tcBorders>
          </w:tcPr>
          <w:p w14:paraId="1A5FCE8F" w14:textId="65178B4B" w:rsidR="001372C2" w:rsidRDefault="001372C2" w:rsidP="001C60EF">
            <w:pPr>
              <w:ind w:left="275"/>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688411DF" w14:textId="5347A84B" w:rsidR="001372C2" w:rsidRDefault="001372C2" w:rsidP="001C60EF">
            <w:pPr>
              <w:ind w:left="89"/>
            </w:pPr>
          </w:p>
        </w:tc>
        <w:tc>
          <w:tcPr>
            <w:tcW w:w="794" w:type="dxa"/>
            <w:gridSpan w:val="2"/>
            <w:tcBorders>
              <w:top w:val="single" w:sz="4" w:space="0" w:color="595959"/>
              <w:left w:val="nil"/>
              <w:bottom w:val="nil"/>
              <w:right w:val="nil"/>
            </w:tcBorders>
          </w:tcPr>
          <w:p w14:paraId="2DAE949E" w14:textId="77777777" w:rsidR="001372C2" w:rsidRDefault="001372C2" w:rsidP="001C60EF">
            <w:pPr>
              <w:ind w:left="80"/>
            </w:pPr>
            <w:proofErr w:type="gramStart"/>
            <w:r>
              <w:rPr>
                <w:rFonts w:ascii="Arial" w:eastAsia="Arial" w:hAnsi="Arial" w:cs="Arial"/>
                <w:sz w:val="16"/>
              </w:rPr>
              <w:t>15%</w:t>
            </w:r>
            <w:proofErr w:type="gramEnd"/>
          </w:p>
        </w:tc>
        <w:tc>
          <w:tcPr>
            <w:tcW w:w="1683" w:type="dxa"/>
            <w:tcBorders>
              <w:top w:val="single" w:sz="4" w:space="0" w:color="595959"/>
              <w:left w:val="nil"/>
              <w:bottom w:val="nil"/>
              <w:right w:val="nil"/>
            </w:tcBorders>
          </w:tcPr>
          <w:p w14:paraId="1D884DDD" w14:textId="28182595" w:rsidR="001372C2" w:rsidRDefault="001372C2" w:rsidP="001C60EF">
            <w:pPr>
              <w:ind w:left="222"/>
            </w:pPr>
          </w:p>
        </w:tc>
        <w:tc>
          <w:tcPr>
            <w:tcW w:w="1252" w:type="dxa"/>
            <w:tcBorders>
              <w:top w:val="single" w:sz="4" w:space="0" w:color="595959"/>
              <w:left w:val="nil"/>
              <w:bottom w:val="nil"/>
              <w:right w:val="nil"/>
            </w:tcBorders>
          </w:tcPr>
          <w:p w14:paraId="111FD04F" w14:textId="7F101C3C" w:rsidR="001372C2" w:rsidRDefault="001372C2" w:rsidP="001C60EF">
            <w:pPr>
              <w:ind w:right="30"/>
              <w:jc w:val="right"/>
            </w:pPr>
          </w:p>
        </w:tc>
      </w:tr>
      <w:tr w:rsidR="001372C2" w14:paraId="2B890CDB" w14:textId="77777777" w:rsidTr="001372C2">
        <w:tblPrEx>
          <w:tblCellMar>
            <w:top w:w="0" w:type="dxa"/>
            <w:bottom w:w="44" w:type="dxa"/>
            <w:right w:w="38" w:type="dxa"/>
          </w:tblCellMar>
        </w:tblPrEx>
        <w:trPr>
          <w:trHeight w:val="1351"/>
        </w:trPr>
        <w:tc>
          <w:tcPr>
            <w:tcW w:w="435" w:type="dxa"/>
            <w:tcBorders>
              <w:top w:val="nil"/>
              <w:left w:val="nil"/>
              <w:bottom w:val="single" w:sz="4" w:space="0" w:color="595959"/>
              <w:right w:val="nil"/>
            </w:tcBorders>
          </w:tcPr>
          <w:p w14:paraId="375452E4" w14:textId="77777777" w:rsidR="001372C2" w:rsidRDefault="001372C2" w:rsidP="001C60EF"/>
        </w:tc>
        <w:tc>
          <w:tcPr>
            <w:tcW w:w="4292" w:type="dxa"/>
            <w:gridSpan w:val="2"/>
            <w:tcBorders>
              <w:top w:val="nil"/>
              <w:left w:val="nil"/>
              <w:bottom w:val="single" w:sz="4" w:space="0" w:color="595959"/>
              <w:right w:val="nil"/>
            </w:tcBorders>
            <w:vAlign w:val="bottom"/>
          </w:tcPr>
          <w:p w14:paraId="38FCB86A" w14:textId="77777777" w:rsidR="001372C2" w:rsidRDefault="001372C2" w:rsidP="001C60EF">
            <w:pPr>
              <w:ind w:left="28"/>
            </w:pPr>
            <w:r>
              <w:rPr>
                <w:rFonts w:ascii="Arial" w:eastAsia="Arial" w:hAnsi="Arial" w:cs="Arial"/>
                <w:sz w:val="16"/>
              </w:rPr>
              <w:t xml:space="preserve">rukojeť plastová provedení: </w:t>
            </w:r>
          </w:p>
          <w:p w14:paraId="523B8E34" w14:textId="77777777" w:rsidR="001372C2" w:rsidRDefault="001372C2" w:rsidP="007224CF">
            <w:pPr>
              <w:numPr>
                <w:ilvl w:val="0"/>
                <w:numId w:val="37"/>
              </w:numPr>
              <w:spacing w:line="259" w:lineRule="auto"/>
              <w:ind w:hanging="340"/>
            </w:pPr>
            <w:r>
              <w:rPr>
                <w:rFonts w:ascii="Arial" w:eastAsia="Arial" w:hAnsi="Arial" w:cs="Arial"/>
                <w:sz w:val="16"/>
              </w:rPr>
              <w:t xml:space="preserve">plastový triangl </w:t>
            </w:r>
          </w:p>
          <w:p w14:paraId="51CB369C" w14:textId="77777777" w:rsidR="001372C2" w:rsidRDefault="001372C2" w:rsidP="007224CF">
            <w:pPr>
              <w:numPr>
                <w:ilvl w:val="0"/>
                <w:numId w:val="37"/>
              </w:numPr>
              <w:spacing w:line="259" w:lineRule="auto"/>
              <w:ind w:hanging="340"/>
            </w:pPr>
            <w:r>
              <w:rPr>
                <w:rFonts w:ascii="Arial" w:eastAsia="Arial" w:hAnsi="Arial" w:cs="Arial"/>
                <w:sz w:val="16"/>
              </w:rPr>
              <w:t xml:space="preserve">barva šedá </w:t>
            </w:r>
          </w:p>
          <w:p w14:paraId="7BFAD0B7" w14:textId="77777777" w:rsidR="001372C2" w:rsidRDefault="001372C2" w:rsidP="007224CF">
            <w:pPr>
              <w:numPr>
                <w:ilvl w:val="0"/>
                <w:numId w:val="37"/>
              </w:numPr>
              <w:spacing w:line="259" w:lineRule="auto"/>
              <w:ind w:hanging="340"/>
            </w:pPr>
            <w:r>
              <w:rPr>
                <w:rFonts w:ascii="Arial" w:eastAsia="Arial" w:hAnsi="Arial" w:cs="Arial"/>
                <w:sz w:val="16"/>
              </w:rPr>
              <w:t xml:space="preserve">výškově nastavitelná pomocí textilního pásku </w:t>
            </w:r>
          </w:p>
          <w:p w14:paraId="6025F8B6" w14:textId="77777777" w:rsidR="001372C2" w:rsidRDefault="001372C2" w:rsidP="007224CF">
            <w:pPr>
              <w:numPr>
                <w:ilvl w:val="0"/>
                <w:numId w:val="37"/>
              </w:numPr>
              <w:spacing w:line="259" w:lineRule="auto"/>
              <w:ind w:hanging="340"/>
            </w:pPr>
            <w:r>
              <w:rPr>
                <w:rFonts w:ascii="Arial" w:eastAsia="Arial" w:hAnsi="Arial" w:cs="Arial"/>
                <w:sz w:val="16"/>
              </w:rPr>
              <w:t>k zavěšení na hrazdu lůžka</w:t>
            </w:r>
          </w:p>
        </w:tc>
        <w:tc>
          <w:tcPr>
            <w:tcW w:w="1431" w:type="dxa"/>
            <w:tcBorders>
              <w:top w:val="nil"/>
              <w:left w:val="nil"/>
              <w:bottom w:val="single" w:sz="4" w:space="0" w:color="595959"/>
              <w:right w:val="nil"/>
            </w:tcBorders>
          </w:tcPr>
          <w:p w14:paraId="2BC33E40" w14:textId="77777777" w:rsidR="001372C2" w:rsidRDefault="001372C2" w:rsidP="001C60EF"/>
        </w:tc>
        <w:tc>
          <w:tcPr>
            <w:tcW w:w="907" w:type="dxa"/>
            <w:tcBorders>
              <w:top w:val="nil"/>
              <w:left w:val="nil"/>
              <w:bottom w:val="single" w:sz="4" w:space="0" w:color="595959"/>
              <w:right w:val="nil"/>
            </w:tcBorders>
          </w:tcPr>
          <w:p w14:paraId="7C37F8CF" w14:textId="77777777" w:rsidR="001372C2" w:rsidRDefault="001372C2" w:rsidP="001C60EF"/>
        </w:tc>
        <w:tc>
          <w:tcPr>
            <w:tcW w:w="794" w:type="dxa"/>
            <w:gridSpan w:val="2"/>
            <w:tcBorders>
              <w:top w:val="nil"/>
              <w:left w:val="nil"/>
              <w:bottom w:val="single" w:sz="4" w:space="0" w:color="595959"/>
              <w:right w:val="nil"/>
            </w:tcBorders>
          </w:tcPr>
          <w:p w14:paraId="0A511C0E" w14:textId="5AA15FD0" w:rsidR="001372C2" w:rsidRDefault="001372C2" w:rsidP="001C60EF">
            <w:pPr>
              <w:ind w:left="178"/>
            </w:pPr>
            <w:r>
              <w:rPr>
                <w:rFonts w:ascii="Arial" w:eastAsia="Arial" w:hAnsi="Arial" w:cs="Arial"/>
                <w:i/>
                <w:color w:val="808080"/>
                <w:sz w:val="16"/>
              </w:rPr>
              <w:t>%</w:t>
            </w:r>
          </w:p>
        </w:tc>
        <w:tc>
          <w:tcPr>
            <w:tcW w:w="1683" w:type="dxa"/>
            <w:tcBorders>
              <w:top w:val="nil"/>
              <w:left w:val="nil"/>
              <w:bottom w:val="single" w:sz="4" w:space="0" w:color="595959"/>
              <w:right w:val="nil"/>
            </w:tcBorders>
          </w:tcPr>
          <w:p w14:paraId="64AE0C7E" w14:textId="13951F54" w:rsidR="001372C2" w:rsidRDefault="001372C2" w:rsidP="001C60EF">
            <w:pPr>
              <w:ind w:left="89"/>
            </w:pPr>
          </w:p>
        </w:tc>
        <w:tc>
          <w:tcPr>
            <w:tcW w:w="1252" w:type="dxa"/>
            <w:tcBorders>
              <w:top w:val="nil"/>
              <w:left w:val="nil"/>
              <w:bottom w:val="single" w:sz="4" w:space="0" w:color="595959"/>
              <w:right w:val="nil"/>
            </w:tcBorders>
          </w:tcPr>
          <w:p w14:paraId="04221B96" w14:textId="41667B4D" w:rsidR="001372C2" w:rsidRDefault="001372C2" w:rsidP="001C60EF">
            <w:pPr>
              <w:ind w:right="30"/>
              <w:jc w:val="right"/>
            </w:pPr>
          </w:p>
        </w:tc>
      </w:tr>
      <w:tr w:rsidR="001372C2" w14:paraId="0BC96989" w14:textId="77777777" w:rsidTr="001372C2">
        <w:tblPrEx>
          <w:tblCellMar>
            <w:top w:w="0" w:type="dxa"/>
            <w:bottom w:w="44" w:type="dxa"/>
            <w:right w:w="38" w:type="dxa"/>
          </w:tblCellMar>
        </w:tblPrEx>
        <w:trPr>
          <w:trHeight w:val="287"/>
        </w:trPr>
        <w:tc>
          <w:tcPr>
            <w:tcW w:w="435" w:type="dxa"/>
            <w:tcBorders>
              <w:top w:val="single" w:sz="4" w:space="0" w:color="595959"/>
              <w:left w:val="nil"/>
              <w:bottom w:val="nil"/>
              <w:right w:val="nil"/>
            </w:tcBorders>
          </w:tcPr>
          <w:p w14:paraId="43BEEC59" w14:textId="77777777" w:rsidR="001372C2" w:rsidRDefault="001372C2" w:rsidP="001C60EF">
            <w:pPr>
              <w:ind w:left="11"/>
            </w:pPr>
            <w:r>
              <w:rPr>
                <w:rFonts w:ascii="Arial" w:eastAsia="Arial" w:hAnsi="Arial" w:cs="Arial"/>
                <w:sz w:val="16"/>
              </w:rPr>
              <w:t>70</w:t>
            </w:r>
          </w:p>
        </w:tc>
        <w:tc>
          <w:tcPr>
            <w:tcW w:w="4292" w:type="dxa"/>
            <w:gridSpan w:val="2"/>
            <w:tcBorders>
              <w:top w:val="single" w:sz="4" w:space="0" w:color="595959"/>
              <w:left w:val="nil"/>
              <w:bottom w:val="nil"/>
              <w:right w:val="nil"/>
            </w:tcBorders>
          </w:tcPr>
          <w:p w14:paraId="0E7DF46B" w14:textId="77777777" w:rsidR="001372C2" w:rsidRDefault="001372C2" w:rsidP="001C60EF">
            <w:pPr>
              <w:tabs>
                <w:tab w:val="right" w:pos="4253"/>
              </w:tabs>
            </w:pPr>
            <w:r>
              <w:rPr>
                <w:rFonts w:ascii="Arial" w:eastAsia="Arial" w:hAnsi="Arial" w:cs="Arial"/>
                <w:sz w:val="16"/>
              </w:rPr>
              <w:t>WDE1009540001</w:t>
            </w:r>
            <w:r>
              <w:rPr>
                <w:rFonts w:ascii="Arial" w:eastAsia="Arial" w:hAnsi="Arial" w:cs="Arial"/>
                <w:sz w:val="16"/>
              </w:rPr>
              <w:tab/>
              <w:t xml:space="preserve">mobilizační asistent </w:t>
            </w:r>
            <w:proofErr w:type="spellStart"/>
            <w:r>
              <w:rPr>
                <w:rFonts w:ascii="Arial" w:eastAsia="Arial" w:hAnsi="Arial" w:cs="Arial"/>
                <w:sz w:val="16"/>
              </w:rPr>
              <w:t>MobiStick</w:t>
            </w:r>
            <w:proofErr w:type="spellEnd"/>
            <w:r>
              <w:rPr>
                <w:rFonts w:ascii="Arial" w:eastAsia="Arial" w:hAnsi="Arial" w:cs="Arial"/>
                <w:sz w:val="16"/>
              </w:rPr>
              <w:t xml:space="preserve"> 2</w:t>
            </w:r>
          </w:p>
        </w:tc>
        <w:tc>
          <w:tcPr>
            <w:tcW w:w="1431" w:type="dxa"/>
            <w:tcBorders>
              <w:top w:val="single" w:sz="4" w:space="0" w:color="595959"/>
              <w:left w:val="nil"/>
              <w:bottom w:val="nil"/>
              <w:right w:val="nil"/>
            </w:tcBorders>
          </w:tcPr>
          <w:p w14:paraId="1116576F" w14:textId="5DD2AC90" w:rsidR="001372C2" w:rsidRDefault="001372C2" w:rsidP="001C60EF">
            <w:pPr>
              <w:ind w:left="275"/>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2124F765" w14:textId="27CF0C98" w:rsidR="001372C2" w:rsidRDefault="001372C2" w:rsidP="001C60EF"/>
        </w:tc>
        <w:tc>
          <w:tcPr>
            <w:tcW w:w="794" w:type="dxa"/>
            <w:gridSpan w:val="2"/>
            <w:tcBorders>
              <w:top w:val="single" w:sz="4" w:space="0" w:color="595959"/>
              <w:left w:val="nil"/>
              <w:bottom w:val="nil"/>
              <w:right w:val="nil"/>
            </w:tcBorders>
          </w:tcPr>
          <w:p w14:paraId="2233AEC4" w14:textId="77777777" w:rsidR="001372C2" w:rsidRDefault="001372C2" w:rsidP="001C60EF">
            <w:pPr>
              <w:ind w:left="80"/>
            </w:pPr>
            <w:proofErr w:type="gramStart"/>
            <w:r>
              <w:rPr>
                <w:rFonts w:ascii="Arial" w:eastAsia="Arial" w:hAnsi="Arial" w:cs="Arial"/>
                <w:sz w:val="16"/>
              </w:rPr>
              <w:t>15%</w:t>
            </w:r>
            <w:proofErr w:type="gramEnd"/>
          </w:p>
        </w:tc>
        <w:tc>
          <w:tcPr>
            <w:tcW w:w="1683" w:type="dxa"/>
            <w:tcBorders>
              <w:top w:val="single" w:sz="4" w:space="0" w:color="595959"/>
              <w:left w:val="nil"/>
              <w:bottom w:val="nil"/>
              <w:right w:val="nil"/>
            </w:tcBorders>
          </w:tcPr>
          <w:p w14:paraId="33C45D36" w14:textId="4F5C1C43" w:rsidR="001372C2" w:rsidRDefault="001372C2" w:rsidP="001C60EF">
            <w:pPr>
              <w:ind w:left="89"/>
            </w:pPr>
          </w:p>
        </w:tc>
        <w:tc>
          <w:tcPr>
            <w:tcW w:w="1252" w:type="dxa"/>
            <w:tcBorders>
              <w:top w:val="single" w:sz="4" w:space="0" w:color="595959"/>
              <w:left w:val="nil"/>
              <w:bottom w:val="nil"/>
              <w:right w:val="nil"/>
            </w:tcBorders>
          </w:tcPr>
          <w:p w14:paraId="0F38A973" w14:textId="4D22E947" w:rsidR="001372C2" w:rsidRDefault="001372C2" w:rsidP="001C60EF">
            <w:pPr>
              <w:ind w:left="89"/>
            </w:pPr>
          </w:p>
        </w:tc>
      </w:tr>
      <w:tr w:rsidR="001372C2" w14:paraId="4F7CD128" w14:textId="77777777" w:rsidTr="001372C2">
        <w:tblPrEx>
          <w:tblCellMar>
            <w:top w:w="0" w:type="dxa"/>
            <w:bottom w:w="44" w:type="dxa"/>
            <w:right w:w="38" w:type="dxa"/>
          </w:tblCellMar>
        </w:tblPrEx>
        <w:trPr>
          <w:trHeight w:val="309"/>
        </w:trPr>
        <w:tc>
          <w:tcPr>
            <w:tcW w:w="435" w:type="dxa"/>
            <w:tcBorders>
              <w:top w:val="nil"/>
              <w:left w:val="nil"/>
              <w:bottom w:val="single" w:sz="4" w:space="0" w:color="595959"/>
              <w:right w:val="nil"/>
            </w:tcBorders>
          </w:tcPr>
          <w:p w14:paraId="48E26E8E" w14:textId="77777777" w:rsidR="001372C2" w:rsidRDefault="001372C2" w:rsidP="001C60EF"/>
        </w:tc>
        <w:tc>
          <w:tcPr>
            <w:tcW w:w="4292" w:type="dxa"/>
            <w:gridSpan w:val="2"/>
            <w:tcBorders>
              <w:top w:val="nil"/>
              <w:left w:val="nil"/>
              <w:bottom w:val="single" w:sz="4" w:space="0" w:color="595959"/>
              <w:right w:val="nil"/>
            </w:tcBorders>
          </w:tcPr>
          <w:p w14:paraId="31B829DC" w14:textId="77777777" w:rsidR="001372C2" w:rsidRDefault="001372C2" w:rsidP="001C60EF"/>
        </w:tc>
        <w:tc>
          <w:tcPr>
            <w:tcW w:w="1431" w:type="dxa"/>
            <w:tcBorders>
              <w:top w:val="nil"/>
              <w:left w:val="nil"/>
              <w:bottom w:val="single" w:sz="4" w:space="0" w:color="595959"/>
              <w:right w:val="nil"/>
            </w:tcBorders>
          </w:tcPr>
          <w:p w14:paraId="012AA276" w14:textId="77777777" w:rsidR="001372C2" w:rsidRDefault="001372C2" w:rsidP="001C60EF"/>
        </w:tc>
        <w:tc>
          <w:tcPr>
            <w:tcW w:w="907" w:type="dxa"/>
            <w:tcBorders>
              <w:top w:val="nil"/>
              <w:left w:val="nil"/>
              <w:bottom w:val="single" w:sz="4" w:space="0" w:color="595959"/>
              <w:right w:val="nil"/>
            </w:tcBorders>
          </w:tcPr>
          <w:p w14:paraId="5BA72B8F" w14:textId="77777777" w:rsidR="001372C2" w:rsidRDefault="001372C2" w:rsidP="001C60EF"/>
        </w:tc>
        <w:tc>
          <w:tcPr>
            <w:tcW w:w="794" w:type="dxa"/>
            <w:gridSpan w:val="2"/>
            <w:tcBorders>
              <w:top w:val="nil"/>
              <w:left w:val="nil"/>
              <w:bottom w:val="single" w:sz="4" w:space="0" w:color="595959"/>
              <w:right w:val="nil"/>
            </w:tcBorders>
          </w:tcPr>
          <w:p w14:paraId="373EEA9D" w14:textId="1B02EF41" w:rsidR="001372C2" w:rsidRDefault="001372C2" w:rsidP="001C60EF">
            <w:pPr>
              <w:ind w:left="178"/>
            </w:pPr>
            <w:r>
              <w:rPr>
                <w:rFonts w:ascii="Arial" w:eastAsia="Arial" w:hAnsi="Arial" w:cs="Arial"/>
                <w:i/>
                <w:color w:val="808080"/>
                <w:sz w:val="16"/>
              </w:rPr>
              <w:t>%</w:t>
            </w:r>
          </w:p>
        </w:tc>
        <w:tc>
          <w:tcPr>
            <w:tcW w:w="1683" w:type="dxa"/>
            <w:tcBorders>
              <w:top w:val="nil"/>
              <w:left w:val="nil"/>
              <w:bottom w:val="single" w:sz="4" w:space="0" w:color="595959"/>
              <w:right w:val="nil"/>
            </w:tcBorders>
          </w:tcPr>
          <w:p w14:paraId="03BB49ED" w14:textId="0E3A2F5E" w:rsidR="001372C2" w:rsidRDefault="001372C2" w:rsidP="001C60EF"/>
        </w:tc>
        <w:tc>
          <w:tcPr>
            <w:tcW w:w="1252" w:type="dxa"/>
            <w:tcBorders>
              <w:top w:val="nil"/>
              <w:left w:val="nil"/>
              <w:bottom w:val="single" w:sz="4" w:space="0" w:color="595959"/>
              <w:right w:val="nil"/>
            </w:tcBorders>
          </w:tcPr>
          <w:p w14:paraId="430FC81D" w14:textId="1BB51D85" w:rsidR="001372C2" w:rsidRDefault="001372C2" w:rsidP="001C60EF">
            <w:pPr>
              <w:ind w:left="89"/>
            </w:pPr>
          </w:p>
        </w:tc>
      </w:tr>
      <w:tr w:rsidR="001372C2" w14:paraId="0D70F7F4" w14:textId="77777777" w:rsidTr="001372C2">
        <w:tblPrEx>
          <w:tblCellMar>
            <w:top w:w="0" w:type="dxa"/>
            <w:bottom w:w="44" w:type="dxa"/>
            <w:right w:w="38" w:type="dxa"/>
          </w:tblCellMar>
        </w:tblPrEx>
        <w:trPr>
          <w:trHeight w:val="287"/>
        </w:trPr>
        <w:tc>
          <w:tcPr>
            <w:tcW w:w="435" w:type="dxa"/>
            <w:tcBorders>
              <w:top w:val="single" w:sz="4" w:space="0" w:color="595959"/>
              <w:left w:val="nil"/>
              <w:bottom w:val="nil"/>
              <w:right w:val="nil"/>
            </w:tcBorders>
          </w:tcPr>
          <w:p w14:paraId="0270D675" w14:textId="77777777" w:rsidR="001372C2" w:rsidRDefault="001372C2" w:rsidP="001C60EF">
            <w:pPr>
              <w:ind w:left="11"/>
            </w:pPr>
            <w:r>
              <w:rPr>
                <w:rFonts w:ascii="Arial" w:eastAsia="Arial" w:hAnsi="Arial" w:cs="Arial"/>
                <w:sz w:val="16"/>
              </w:rPr>
              <w:t>80</w:t>
            </w:r>
          </w:p>
        </w:tc>
        <w:tc>
          <w:tcPr>
            <w:tcW w:w="4292" w:type="dxa"/>
            <w:gridSpan w:val="2"/>
            <w:tcBorders>
              <w:top w:val="single" w:sz="4" w:space="0" w:color="595959"/>
              <w:left w:val="nil"/>
              <w:bottom w:val="nil"/>
              <w:right w:val="nil"/>
            </w:tcBorders>
          </w:tcPr>
          <w:p w14:paraId="3DE001B3" w14:textId="77777777" w:rsidR="001372C2" w:rsidRDefault="001372C2" w:rsidP="001C60EF">
            <w:pPr>
              <w:tabs>
                <w:tab w:val="center" w:pos="2930"/>
              </w:tabs>
            </w:pPr>
            <w:r>
              <w:rPr>
                <w:rFonts w:ascii="Arial" w:eastAsia="Arial" w:hAnsi="Arial" w:cs="Arial"/>
                <w:sz w:val="16"/>
              </w:rPr>
              <w:t>VS037</w:t>
            </w:r>
            <w:r>
              <w:rPr>
                <w:rFonts w:ascii="Arial" w:eastAsia="Arial" w:hAnsi="Arial" w:cs="Arial"/>
                <w:sz w:val="16"/>
              </w:rPr>
              <w:tab/>
              <w:t>Uživatelské / servisní školení</w:t>
            </w:r>
          </w:p>
        </w:tc>
        <w:tc>
          <w:tcPr>
            <w:tcW w:w="1431" w:type="dxa"/>
            <w:tcBorders>
              <w:top w:val="single" w:sz="4" w:space="0" w:color="595959"/>
              <w:left w:val="nil"/>
              <w:bottom w:val="nil"/>
              <w:right w:val="nil"/>
            </w:tcBorders>
          </w:tcPr>
          <w:p w14:paraId="55ADF689" w14:textId="7632EC8C" w:rsidR="001372C2" w:rsidRDefault="001372C2" w:rsidP="001C60EF">
            <w:pPr>
              <w:ind w:left="275"/>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0DD7D3B1" w14:textId="69EB186B" w:rsidR="001372C2" w:rsidRDefault="001372C2" w:rsidP="001C60EF">
            <w:pPr>
              <w:ind w:left="243"/>
              <w:jc w:val="center"/>
            </w:pPr>
          </w:p>
        </w:tc>
        <w:tc>
          <w:tcPr>
            <w:tcW w:w="794" w:type="dxa"/>
            <w:gridSpan w:val="2"/>
            <w:tcBorders>
              <w:top w:val="single" w:sz="4" w:space="0" w:color="595959"/>
              <w:left w:val="nil"/>
              <w:bottom w:val="nil"/>
              <w:right w:val="nil"/>
            </w:tcBorders>
          </w:tcPr>
          <w:p w14:paraId="2BE0F2B0" w14:textId="77777777" w:rsidR="001372C2" w:rsidRDefault="001372C2" w:rsidP="001C60EF">
            <w:pPr>
              <w:ind w:left="168"/>
            </w:pPr>
            <w:proofErr w:type="gramStart"/>
            <w:r>
              <w:rPr>
                <w:rFonts w:ascii="Arial" w:eastAsia="Arial" w:hAnsi="Arial" w:cs="Arial"/>
                <w:sz w:val="16"/>
              </w:rPr>
              <w:t>0%</w:t>
            </w:r>
            <w:proofErr w:type="gramEnd"/>
          </w:p>
        </w:tc>
        <w:tc>
          <w:tcPr>
            <w:tcW w:w="1683" w:type="dxa"/>
            <w:tcBorders>
              <w:top w:val="single" w:sz="4" w:space="0" w:color="595959"/>
              <w:left w:val="nil"/>
              <w:bottom w:val="nil"/>
              <w:right w:val="nil"/>
            </w:tcBorders>
          </w:tcPr>
          <w:p w14:paraId="6FCB050E" w14:textId="1E544098" w:rsidR="001372C2" w:rsidRDefault="001372C2" w:rsidP="001C60EF">
            <w:pPr>
              <w:ind w:left="400"/>
            </w:pPr>
          </w:p>
        </w:tc>
        <w:tc>
          <w:tcPr>
            <w:tcW w:w="1252" w:type="dxa"/>
            <w:tcBorders>
              <w:top w:val="single" w:sz="4" w:space="0" w:color="595959"/>
              <w:left w:val="nil"/>
              <w:bottom w:val="nil"/>
              <w:right w:val="nil"/>
            </w:tcBorders>
          </w:tcPr>
          <w:p w14:paraId="5A8DCFFD" w14:textId="6937D787" w:rsidR="001372C2" w:rsidRDefault="001372C2" w:rsidP="001C60EF">
            <w:pPr>
              <w:ind w:right="30"/>
              <w:jc w:val="right"/>
            </w:pPr>
          </w:p>
        </w:tc>
      </w:tr>
      <w:tr w:rsidR="001372C2" w14:paraId="4422A024" w14:textId="77777777" w:rsidTr="001372C2">
        <w:tblPrEx>
          <w:tblCellMar>
            <w:top w:w="0" w:type="dxa"/>
            <w:bottom w:w="44" w:type="dxa"/>
            <w:right w:w="38" w:type="dxa"/>
          </w:tblCellMar>
        </w:tblPrEx>
        <w:trPr>
          <w:trHeight w:val="585"/>
        </w:trPr>
        <w:tc>
          <w:tcPr>
            <w:tcW w:w="435" w:type="dxa"/>
            <w:tcBorders>
              <w:top w:val="nil"/>
              <w:left w:val="nil"/>
              <w:bottom w:val="single" w:sz="4" w:space="0" w:color="595959"/>
              <w:right w:val="nil"/>
            </w:tcBorders>
          </w:tcPr>
          <w:p w14:paraId="41E4F35A" w14:textId="77777777" w:rsidR="001372C2" w:rsidRDefault="001372C2" w:rsidP="001C60EF"/>
        </w:tc>
        <w:tc>
          <w:tcPr>
            <w:tcW w:w="4292" w:type="dxa"/>
            <w:gridSpan w:val="2"/>
            <w:tcBorders>
              <w:top w:val="nil"/>
              <w:left w:val="nil"/>
              <w:bottom w:val="single" w:sz="4" w:space="0" w:color="595959"/>
              <w:right w:val="nil"/>
            </w:tcBorders>
            <w:vAlign w:val="bottom"/>
          </w:tcPr>
          <w:p w14:paraId="0758A7E1" w14:textId="77777777" w:rsidR="001372C2" w:rsidRDefault="001372C2" w:rsidP="001C60EF">
            <w:pPr>
              <w:ind w:left="28"/>
            </w:pPr>
            <w:r>
              <w:rPr>
                <w:rFonts w:ascii="Arial" w:eastAsia="Arial" w:hAnsi="Arial" w:cs="Arial"/>
                <w:sz w:val="16"/>
              </w:rPr>
              <w:t>Uživatelské / servisní školení</w:t>
            </w:r>
          </w:p>
        </w:tc>
        <w:tc>
          <w:tcPr>
            <w:tcW w:w="1431" w:type="dxa"/>
            <w:tcBorders>
              <w:top w:val="nil"/>
              <w:left w:val="nil"/>
              <w:bottom w:val="single" w:sz="4" w:space="0" w:color="595959"/>
              <w:right w:val="nil"/>
            </w:tcBorders>
          </w:tcPr>
          <w:p w14:paraId="6F2D1098" w14:textId="77777777" w:rsidR="001372C2" w:rsidRDefault="001372C2" w:rsidP="001C60EF"/>
        </w:tc>
        <w:tc>
          <w:tcPr>
            <w:tcW w:w="907" w:type="dxa"/>
            <w:tcBorders>
              <w:top w:val="nil"/>
              <w:left w:val="nil"/>
              <w:bottom w:val="single" w:sz="4" w:space="0" w:color="595959"/>
              <w:right w:val="nil"/>
            </w:tcBorders>
          </w:tcPr>
          <w:p w14:paraId="2EE2775A" w14:textId="77777777" w:rsidR="001372C2" w:rsidRDefault="001372C2" w:rsidP="001C60EF"/>
        </w:tc>
        <w:tc>
          <w:tcPr>
            <w:tcW w:w="794" w:type="dxa"/>
            <w:gridSpan w:val="2"/>
            <w:tcBorders>
              <w:top w:val="nil"/>
              <w:left w:val="nil"/>
              <w:bottom w:val="single" w:sz="4" w:space="0" w:color="595959"/>
              <w:right w:val="nil"/>
            </w:tcBorders>
          </w:tcPr>
          <w:p w14:paraId="41099355" w14:textId="0EC0F1A5" w:rsidR="001372C2" w:rsidRDefault="001372C2" w:rsidP="001C60EF">
            <w:r>
              <w:rPr>
                <w:rFonts w:ascii="Arial" w:eastAsia="Arial" w:hAnsi="Arial" w:cs="Arial"/>
                <w:i/>
                <w:color w:val="808080"/>
                <w:sz w:val="16"/>
              </w:rPr>
              <w:t>%</w:t>
            </w:r>
          </w:p>
        </w:tc>
        <w:tc>
          <w:tcPr>
            <w:tcW w:w="1683" w:type="dxa"/>
            <w:tcBorders>
              <w:top w:val="nil"/>
              <w:left w:val="nil"/>
              <w:bottom w:val="single" w:sz="4" w:space="0" w:color="595959"/>
              <w:right w:val="nil"/>
            </w:tcBorders>
          </w:tcPr>
          <w:p w14:paraId="27660357" w14:textId="003C3CF1" w:rsidR="001372C2" w:rsidRDefault="001372C2" w:rsidP="001C60EF">
            <w:pPr>
              <w:ind w:left="401"/>
            </w:pPr>
          </w:p>
        </w:tc>
        <w:tc>
          <w:tcPr>
            <w:tcW w:w="1252" w:type="dxa"/>
            <w:tcBorders>
              <w:top w:val="nil"/>
              <w:left w:val="nil"/>
              <w:bottom w:val="single" w:sz="4" w:space="0" w:color="595959"/>
              <w:right w:val="nil"/>
            </w:tcBorders>
          </w:tcPr>
          <w:p w14:paraId="0F9AE3D2" w14:textId="213EC5F0" w:rsidR="001372C2" w:rsidRDefault="001372C2" w:rsidP="001C60EF">
            <w:pPr>
              <w:ind w:right="30"/>
              <w:jc w:val="right"/>
            </w:pPr>
          </w:p>
        </w:tc>
      </w:tr>
      <w:tr w:rsidR="001372C2" w14:paraId="4834BA0C" w14:textId="77777777" w:rsidTr="001372C2">
        <w:tblPrEx>
          <w:tblCellMar>
            <w:top w:w="0" w:type="dxa"/>
            <w:bottom w:w="44" w:type="dxa"/>
            <w:right w:w="38" w:type="dxa"/>
          </w:tblCellMar>
        </w:tblPrEx>
        <w:trPr>
          <w:trHeight w:val="287"/>
        </w:trPr>
        <w:tc>
          <w:tcPr>
            <w:tcW w:w="435" w:type="dxa"/>
            <w:tcBorders>
              <w:top w:val="single" w:sz="4" w:space="0" w:color="595959"/>
              <w:left w:val="nil"/>
              <w:bottom w:val="nil"/>
              <w:right w:val="nil"/>
            </w:tcBorders>
          </w:tcPr>
          <w:p w14:paraId="7F666F66" w14:textId="77777777" w:rsidR="001372C2" w:rsidRDefault="001372C2" w:rsidP="001C60EF">
            <w:pPr>
              <w:ind w:left="11"/>
            </w:pPr>
            <w:r>
              <w:rPr>
                <w:rFonts w:ascii="Arial" w:eastAsia="Arial" w:hAnsi="Arial" w:cs="Arial"/>
                <w:sz w:val="16"/>
              </w:rPr>
              <w:t>90</w:t>
            </w:r>
          </w:p>
        </w:tc>
        <w:tc>
          <w:tcPr>
            <w:tcW w:w="1871" w:type="dxa"/>
            <w:tcBorders>
              <w:top w:val="single" w:sz="4" w:space="0" w:color="595959"/>
              <w:left w:val="nil"/>
              <w:bottom w:val="nil"/>
              <w:right w:val="nil"/>
            </w:tcBorders>
          </w:tcPr>
          <w:p w14:paraId="17CC9298" w14:textId="77777777" w:rsidR="001372C2" w:rsidRDefault="001372C2" w:rsidP="001C60EF">
            <w:r>
              <w:rPr>
                <w:rFonts w:ascii="Arial" w:eastAsia="Arial" w:hAnsi="Arial" w:cs="Arial"/>
                <w:sz w:val="16"/>
              </w:rPr>
              <w:t>VS045</w:t>
            </w:r>
          </w:p>
        </w:tc>
        <w:tc>
          <w:tcPr>
            <w:tcW w:w="2421" w:type="dxa"/>
            <w:tcBorders>
              <w:top w:val="single" w:sz="4" w:space="0" w:color="595959"/>
              <w:left w:val="nil"/>
              <w:bottom w:val="nil"/>
              <w:right w:val="nil"/>
            </w:tcBorders>
          </w:tcPr>
          <w:p w14:paraId="1E20927C" w14:textId="77777777" w:rsidR="001372C2" w:rsidRDefault="001372C2" w:rsidP="001C60EF">
            <w:r>
              <w:rPr>
                <w:rFonts w:ascii="Arial" w:eastAsia="Arial" w:hAnsi="Arial" w:cs="Arial"/>
                <w:sz w:val="16"/>
              </w:rPr>
              <w:t>Služby servisu instalace</w:t>
            </w:r>
          </w:p>
        </w:tc>
        <w:tc>
          <w:tcPr>
            <w:tcW w:w="1431" w:type="dxa"/>
            <w:tcBorders>
              <w:top w:val="single" w:sz="4" w:space="0" w:color="595959"/>
              <w:left w:val="nil"/>
              <w:bottom w:val="nil"/>
              <w:right w:val="nil"/>
            </w:tcBorders>
          </w:tcPr>
          <w:p w14:paraId="62A05A8A" w14:textId="1AA9A7B4" w:rsidR="001372C2" w:rsidRDefault="001372C2" w:rsidP="001C60EF">
            <w:pPr>
              <w:ind w:left="275"/>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3CBE4284" w14:textId="7B14BBE6" w:rsidR="001372C2" w:rsidRDefault="001372C2" w:rsidP="001C60EF">
            <w:pPr>
              <w:ind w:left="243"/>
              <w:jc w:val="center"/>
            </w:pPr>
          </w:p>
        </w:tc>
        <w:tc>
          <w:tcPr>
            <w:tcW w:w="794" w:type="dxa"/>
            <w:gridSpan w:val="2"/>
            <w:tcBorders>
              <w:top w:val="single" w:sz="4" w:space="0" w:color="595959"/>
              <w:left w:val="nil"/>
              <w:bottom w:val="nil"/>
              <w:right w:val="nil"/>
            </w:tcBorders>
          </w:tcPr>
          <w:p w14:paraId="6A0A8862" w14:textId="77777777" w:rsidR="001372C2" w:rsidRDefault="001372C2" w:rsidP="001C60EF">
            <w:pPr>
              <w:ind w:left="168"/>
            </w:pPr>
            <w:proofErr w:type="gramStart"/>
            <w:r>
              <w:rPr>
                <w:rFonts w:ascii="Arial" w:eastAsia="Arial" w:hAnsi="Arial" w:cs="Arial"/>
                <w:sz w:val="16"/>
              </w:rPr>
              <w:t>0%</w:t>
            </w:r>
            <w:proofErr w:type="gramEnd"/>
          </w:p>
        </w:tc>
        <w:tc>
          <w:tcPr>
            <w:tcW w:w="1683" w:type="dxa"/>
            <w:tcBorders>
              <w:top w:val="single" w:sz="4" w:space="0" w:color="595959"/>
              <w:left w:val="nil"/>
              <w:bottom w:val="nil"/>
              <w:right w:val="nil"/>
            </w:tcBorders>
          </w:tcPr>
          <w:p w14:paraId="311F0DEA" w14:textId="25AEEF7F" w:rsidR="001372C2" w:rsidRDefault="001372C2" w:rsidP="001C60EF">
            <w:pPr>
              <w:ind w:left="400"/>
            </w:pPr>
          </w:p>
        </w:tc>
        <w:tc>
          <w:tcPr>
            <w:tcW w:w="1252" w:type="dxa"/>
            <w:tcBorders>
              <w:top w:val="single" w:sz="4" w:space="0" w:color="595959"/>
              <w:left w:val="nil"/>
              <w:bottom w:val="nil"/>
              <w:right w:val="nil"/>
            </w:tcBorders>
          </w:tcPr>
          <w:p w14:paraId="0F659C95" w14:textId="21FA983C" w:rsidR="001372C2" w:rsidRDefault="001372C2" w:rsidP="001C60EF">
            <w:pPr>
              <w:ind w:right="30"/>
              <w:jc w:val="right"/>
            </w:pPr>
          </w:p>
        </w:tc>
      </w:tr>
      <w:tr w:rsidR="001372C2" w14:paraId="28200687" w14:textId="77777777" w:rsidTr="001372C2">
        <w:tblPrEx>
          <w:tblCellMar>
            <w:top w:w="0" w:type="dxa"/>
            <w:bottom w:w="44" w:type="dxa"/>
            <w:right w:w="38" w:type="dxa"/>
          </w:tblCellMar>
        </w:tblPrEx>
        <w:trPr>
          <w:trHeight w:val="309"/>
        </w:trPr>
        <w:tc>
          <w:tcPr>
            <w:tcW w:w="435" w:type="dxa"/>
            <w:tcBorders>
              <w:top w:val="nil"/>
              <w:left w:val="nil"/>
              <w:bottom w:val="single" w:sz="4" w:space="0" w:color="595959"/>
              <w:right w:val="nil"/>
            </w:tcBorders>
          </w:tcPr>
          <w:p w14:paraId="29D247DC" w14:textId="77777777" w:rsidR="001372C2" w:rsidRDefault="001372C2" w:rsidP="001C60EF"/>
        </w:tc>
        <w:tc>
          <w:tcPr>
            <w:tcW w:w="1871" w:type="dxa"/>
            <w:tcBorders>
              <w:top w:val="nil"/>
              <w:left w:val="nil"/>
              <w:bottom w:val="single" w:sz="4" w:space="0" w:color="595959"/>
              <w:right w:val="nil"/>
            </w:tcBorders>
          </w:tcPr>
          <w:p w14:paraId="031B932D" w14:textId="77777777" w:rsidR="001372C2" w:rsidRDefault="001372C2" w:rsidP="001C60EF"/>
        </w:tc>
        <w:tc>
          <w:tcPr>
            <w:tcW w:w="2421" w:type="dxa"/>
            <w:tcBorders>
              <w:top w:val="nil"/>
              <w:left w:val="nil"/>
              <w:bottom w:val="single" w:sz="4" w:space="0" w:color="595959"/>
              <w:right w:val="nil"/>
            </w:tcBorders>
          </w:tcPr>
          <w:p w14:paraId="53E9C711" w14:textId="77777777" w:rsidR="001372C2" w:rsidRDefault="001372C2" w:rsidP="001C60EF"/>
        </w:tc>
        <w:tc>
          <w:tcPr>
            <w:tcW w:w="1431" w:type="dxa"/>
            <w:tcBorders>
              <w:top w:val="nil"/>
              <w:left w:val="nil"/>
              <w:bottom w:val="single" w:sz="4" w:space="0" w:color="595959"/>
              <w:right w:val="nil"/>
            </w:tcBorders>
          </w:tcPr>
          <w:p w14:paraId="4A86A6FA" w14:textId="77777777" w:rsidR="001372C2" w:rsidRDefault="001372C2" w:rsidP="001C60EF"/>
        </w:tc>
        <w:tc>
          <w:tcPr>
            <w:tcW w:w="907" w:type="dxa"/>
            <w:tcBorders>
              <w:top w:val="nil"/>
              <w:left w:val="nil"/>
              <w:bottom w:val="single" w:sz="4" w:space="0" w:color="595959"/>
              <w:right w:val="nil"/>
            </w:tcBorders>
          </w:tcPr>
          <w:p w14:paraId="2AC0A076" w14:textId="77777777" w:rsidR="001372C2" w:rsidRDefault="001372C2" w:rsidP="001C60EF"/>
        </w:tc>
        <w:tc>
          <w:tcPr>
            <w:tcW w:w="794" w:type="dxa"/>
            <w:gridSpan w:val="2"/>
            <w:tcBorders>
              <w:top w:val="nil"/>
              <w:left w:val="nil"/>
              <w:bottom w:val="single" w:sz="4" w:space="0" w:color="595959"/>
              <w:right w:val="nil"/>
            </w:tcBorders>
          </w:tcPr>
          <w:p w14:paraId="3AD887F7" w14:textId="7EDDA168" w:rsidR="001372C2" w:rsidRDefault="001372C2" w:rsidP="001C60EF">
            <w:r>
              <w:rPr>
                <w:rFonts w:ascii="Arial" w:eastAsia="Arial" w:hAnsi="Arial" w:cs="Arial"/>
                <w:i/>
                <w:color w:val="808080"/>
                <w:sz w:val="16"/>
              </w:rPr>
              <w:t>%</w:t>
            </w:r>
          </w:p>
        </w:tc>
        <w:tc>
          <w:tcPr>
            <w:tcW w:w="1683" w:type="dxa"/>
            <w:tcBorders>
              <w:top w:val="nil"/>
              <w:left w:val="nil"/>
              <w:bottom w:val="single" w:sz="4" w:space="0" w:color="595959"/>
              <w:right w:val="nil"/>
            </w:tcBorders>
          </w:tcPr>
          <w:p w14:paraId="1FE4D1F2" w14:textId="3A989EEE" w:rsidR="001372C2" w:rsidRDefault="001372C2" w:rsidP="001C60EF">
            <w:pPr>
              <w:ind w:left="401"/>
            </w:pPr>
          </w:p>
        </w:tc>
        <w:tc>
          <w:tcPr>
            <w:tcW w:w="1252" w:type="dxa"/>
            <w:tcBorders>
              <w:top w:val="nil"/>
              <w:left w:val="nil"/>
              <w:bottom w:val="single" w:sz="4" w:space="0" w:color="595959"/>
              <w:right w:val="nil"/>
            </w:tcBorders>
          </w:tcPr>
          <w:p w14:paraId="2856E1C5" w14:textId="432697C1" w:rsidR="001372C2" w:rsidRDefault="001372C2" w:rsidP="001C60EF">
            <w:pPr>
              <w:ind w:right="30"/>
              <w:jc w:val="right"/>
            </w:pPr>
          </w:p>
        </w:tc>
      </w:tr>
      <w:tr w:rsidR="001372C2" w14:paraId="61E7BBB2" w14:textId="77777777" w:rsidTr="001372C2">
        <w:tblPrEx>
          <w:tblCellMar>
            <w:top w:w="0" w:type="dxa"/>
            <w:bottom w:w="44" w:type="dxa"/>
            <w:right w:w="38" w:type="dxa"/>
          </w:tblCellMar>
        </w:tblPrEx>
        <w:trPr>
          <w:trHeight w:val="287"/>
        </w:trPr>
        <w:tc>
          <w:tcPr>
            <w:tcW w:w="435" w:type="dxa"/>
            <w:tcBorders>
              <w:top w:val="single" w:sz="4" w:space="0" w:color="595959"/>
              <w:left w:val="nil"/>
              <w:bottom w:val="nil"/>
              <w:right w:val="nil"/>
            </w:tcBorders>
          </w:tcPr>
          <w:p w14:paraId="6FA73937" w14:textId="77777777" w:rsidR="001372C2" w:rsidRDefault="001372C2" w:rsidP="001C60EF">
            <w:pPr>
              <w:ind w:left="11"/>
            </w:pPr>
            <w:r>
              <w:rPr>
                <w:rFonts w:ascii="Arial" w:eastAsia="Arial" w:hAnsi="Arial" w:cs="Arial"/>
                <w:sz w:val="16"/>
              </w:rPr>
              <w:t>100</w:t>
            </w:r>
          </w:p>
        </w:tc>
        <w:tc>
          <w:tcPr>
            <w:tcW w:w="1871" w:type="dxa"/>
            <w:tcBorders>
              <w:top w:val="single" w:sz="4" w:space="0" w:color="595959"/>
              <w:left w:val="nil"/>
              <w:bottom w:val="nil"/>
              <w:right w:val="nil"/>
            </w:tcBorders>
          </w:tcPr>
          <w:p w14:paraId="7D4ADA74" w14:textId="77777777" w:rsidR="001372C2" w:rsidRDefault="001372C2" w:rsidP="001C60EF">
            <w:r>
              <w:rPr>
                <w:rFonts w:ascii="Arial" w:eastAsia="Arial" w:hAnsi="Arial" w:cs="Arial"/>
                <w:sz w:val="16"/>
              </w:rPr>
              <w:t>NS123</w:t>
            </w:r>
          </w:p>
        </w:tc>
        <w:tc>
          <w:tcPr>
            <w:tcW w:w="2421" w:type="dxa"/>
            <w:tcBorders>
              <w:top w:val="single" w:sz="4" w:space="0" w:color="595959"/>
              <w:left w:val="nil"/>
              <w:bottom w:val="nil"/>
              <w:right w:val="nil"/>
            </w:tcBorders>
          </w:tcPr>
          <w:p w14:paraId="3BAB8E80" w14:textId="77777777" w:rsidR="001372C2" w:rsidRDefault="001372C2" w:rsidP="001C60EF">
            <w:r>
              <w:rPr>
                <w:rFonts w:ascii="Arial" w:eastAsia="Arial" w:hAnsi="Arial" w:cs="Arial"/>
                <w:sz w:val="16"/>
              </w:rPr>
              <w:t>Dopravné prodej tuzemsko</w:t>
            </w:r>
          </w:p>
        </w:tc>
        <w:tc>
          <w:tcPr>
            <w:tcW w:w="1431" w:type="dxa"/>
            <w:tcBorders>
              <w:top w:val="single" w:sz="4" w:space="0" w:color="595959"/>
              <w:left w:val="nil"/>
              <w:bottom w:val="nil"/>
              <w:right w:val="nil"/>
            </w:tcBorders>
          </w:tcPr>
          <w:p w14:paraId="3F868FCE" w14:textId="79936D25" w:rsidR="001372C2" w:rsidRDefault="001372C2" w:rsidP="001C60EF">
            <w:pPr>
              <w:ind w:left="275"/>
              <w:jc w:val="center"/>
            </w:pPr>
            <w:r>
              <w:rPr>
                <w:rFonts w:ascii="Arial" w:eastAsia="Arial" w:hAnsi="Arial" w:cs="Arial"/>
                <w:sz w:val="16"/>
              </w:rPr>
              <w:t xml:space="preserve"> KS</w:t>
            </w:r>
          </w:p>
        </w:tc>
        <w:tc>
          <w:tcPr>
            <w:tcW w:w="907" w:type="dxa"/>
            <w:tcBorders>
              <w:top w:val="single" w:sz="4" w:space="0" w:color="595959"/>
              <w:left w:val="nil"/>
              <w:bottom w:val="nil"/>
              <w:right w:val="nil"/>
            </w:tcBorders>
          </w:tcPr>
          <w:p w14:paraId="28479A5E" w14:textId="6579707F" w:rsidR="001372C2" w:rsidRDefault="001372C2" w:rsidP="001C60EF">
            <w:pPr>
              <w:ind w:left="243"/>
              <w:jc w:val="center"/>
            </w:pPr>
          </w:p>
        </w:tc>
        <w:tc>
          <w:tcPr>
            <w:tcW w:w="794" w:type="dxa"/>
            <w:gridSpan w:val="2"/>
            <w:tcBorders>
              <w:top w:val="single" w:sz="4" w:space="0" w:color="595959"/>
              <w:left w:val="nil"/>
              <w:bottom w:val="nil"/>
              <w:right w:val="nil"/>
            </w:tcBorders>
          </w:tcPr>
          <w:p w14:paraId="5DF9DB64" w14:textId="77777777" w:rsidR="001372C2" w:rsidRDefault="001372C2" w:rsidP="001C60EF">
            <w:pPr>
              <w:ind w:left="168"/>
            </w:pPr>
            <w:proofErr w:type="gramStart"/>
            <w:r>
              <w:rPr>
                <w:rFonts w:ascii="Arial" w:eastAsia="Arial" w:hAnsi="Arial" w:cs="Arial"/>
                <w:sz w:val="16"/>
              </w:rPr>
              <w:t>0%</w:t>
            </w:r>
            <w:proofErr w:type="gramEnd"/>
          </w:p>
        </w:tc>
        <w:tc>
          <w:tcPr>
            <w:tcW w:w="1683" w:type="dxa"/>
            <w:tcBorders>
              <w:top w:val="single" w:sz="4" w:space="0" w:color="595959"/>
              <w:left w:val="nil"/>
              <w:bottom w:val="nil"/>
              <w:right w:val="nil"/>
            </w:tcBorders>
          </w:tcPr>
          <w:p w14:paraId="556283F6" w14:textId="3F1DE568" w:rsidR="001372C2" w:rsidRDefault="001372C2" w:rsidP="001C60EF">
            <w:pPr>
              <w:ind w:left="400"/>
            </w:pPr>
          </w:p>
        </w:tc>
        <w:tc>
          <w:tcPr>
            <w:tcW w:w="1252" w:type="dxa"/>
            <w:tcBorders>
              <w:top w:val="single" w:sz="4" w:space="0" w:color="595959"/>
              <w:left w:val="nil"/>
              <w:bottom w:val="nil"/>
              <w:right w:val="nil"/>
            </w:tcBorders>
          </w:tcPr>
          <w:p w14:paraId="3F6D5F24" w14:textId="0C15E5CF" w:rsidR="001372C2" w:rsidRDefault="001372C2" w:rsidP="001C60EF">
            <w:pPr>
              <w:ind w:right="30"/>
              <w:jc w:val="right"/>
            </w:pPr>
          </w:p>
        </w:tc>
      </w:tr>
      <w:tr w:rsidR="001372C2" w14:paraId="0F8140F7" w14:textId="77777777" w:rsidTr="001372C2">
        <w:tblPrEx>
          <w:tblCellMar>
            <w:top w:w="0" w:type="dxa"/>
            <w:bottom w:w="44" w:type="dxa"/>
            <w:right w:w="38" w:type="dxa"/>
          </w:tblCellMar>
        </w:tblPrEx>
        <w:trPr>
          <w:trHeight w:val="309"/>
        </w:trPr>
        <w:tc>
          <w:tcPr>
            <w:tcW w:w="435" w:type="dxa"/>
            <w:tcBorders>
              <w:top w:val="nil"/>
              <w:left w:val="nil"/>
              <w:bottom w:val="single" w:sz="4" w:space="0" w:color="000000"/>
              <w:right w:val="nil"/>
            </w:tcBorders>
          </w:tcPr>
          <w:p w14:paraId="121890C8" w14:textId="77777777" w:rsidR="001372C2" w:rsidRDefault="001372C2" w:rsidP="001C60EF"/>
        </w:tc>
        <w:tc>
          <w:tcPr>
            <w:tcW w:w="1871" w:type="dxa"/>
            <w:tcBorders>
              <w:top w:val="nil"/>
              <w:left w:val="nil"/>
              <w:bottom w:val="single" w:sz="4" w:space="0" w:color="000000"/>
              <w:right w:val="nil"/>
            </w:tcBorders>
          </w:tcPr>
          <w:p w14:paraId="5376F876" w14:textId="77777777" w:rsidR="001372C2" w:rsidRDefault="001372C2" w:rsidP="001C60EF"/>
        </w:tc>
        <w:tc>
          <w:tcPr>
            <w:tcW w:w="2421" w:type="dxa"/>
            <w:tcBorders>
              <w:top w:val="nil"/>
              <w:left w:val="nil"/>
              <w:bottom w:val="single" w:sz="4" w:space="0" w:color="000000"/>
              <w:right w:val="nil"/>
            </w:tcBorders>
          </w:tcPr>
          <w:p w14:paraId="16269C5D" w14:textId="77777777" w:rsidR="001372C2" w:rsidRDefault="001372C2" w:rsidP="001C60EF"/>
        </w:tc>
        <w:tc>
          <w:tcPr>
            <w:tcW w:w="1431" w:type="dxa"/>
            <w:tcBorders>
              <w:top w:val="nil"/>
              <w:left w:val="nil"/>
              <w:bottom w:val="single" w:sz="4" w:space="0" w:color="000000"/>
              <w:right w:val="nil"/>
            </w:tcBorders>
          </w:tcPr>
          <w:p w14:paraId="624958ED" w14:textId="77777777" w:rsidR="001372C2" w:rsidRDefault="001372C2" w:rsidP="001C60EF"/>
        </w:tc>
        <w:tc>
          <w:tcPr>
            <w:tcW w:w="907" w:type="dxa"/>
            <w:tcBorders>
              <w:top w:val="nil"/>
              <w:left w:val="nil"/>
              <w:bottom w:val="single" w:sz="4" w:space="0" w:color="000000"/>
              <w:right w:val="nil"/>
            </w:tcBorders>
          </w:tcPr>
          <w:p w14:paraId="32E55E54" w14:textId="77777777" w:rsidR="001372C2" w:rsidRDefault="001372C2" w:rsidP="001C60EF"/>
        </w:tc>
        <w:tc>
          <w:tcPr>
            <w:tcW w:w="794" w:type="dxa"/>
            <w:gridSpan w:val="2"/>
            <w:tcBorders>
              <w:top w:val="nil"/>
              <w:left w:val="nil"/>
              <w:bottom w:val="single" w:sz="4" w:space="0" w:color="000000"/>
              <w:right w:val="nil"/>
            </w:tcBorders>
          </w:tcPr>
          <w:p w14:paraId="24609B60" w14:textId="17861ADB" w:rsidR="001372C2" w:rsidRDefault="001372C2" w:rsidP="001C60EF">
            <w:r>
              <w:rPr>
                <w:rFonts w:ascii="Arial" w:eastAsia="Arial" w:hAnsi="Arial" w:cs="Arial"/>
                <w:i/>
                <w:color w:val="808080"/>
                <w:sz w:val="16"/>
              </w:rPr>
              <w:t>%</w:t>
            </w:r>
          </w:p>
        </w:tc>
        <w:tc>
          <w:tcPr>
            <w:tcW w:w="1683" w:type="dxa"/>
            <w:tcBorders>
              <w:top w:val="nil"/>
              <w:left w:val="nil"/>
              <w:bottom w:val="single" w:sz="4" w:space="0" w:color="000000"/>
              <w:right w:val="nil"/>
            </w:tcBorders>
          </w:tcPr>
          <w:p w14:paraId="29358A11" w14:textId="253B2AF1" w:rsidR="001372C2" w:rsidRDefault="001372C2" w:rsidP="001C60EF">
            <w:pPr>
              <w:ind w:left="401"/>
            </w:pPr>
          </w:p>
        </w:tc>
        <w:tc>
          <w:tcPr>
            <w:tcW w:w="1252" w:type="dxa"/>
            <w:tcBorders>
              <w:top w:val="nil"/>
              <w:left w:val="nil"/>
              <w:bottom w:val="single" w:sz="4" w:space="0" w:color="000000"/>
              <w:right w:val="nil"/>
            </w:tcBorders>
          </w:tcPr>
          <w:p w14:paraId="05FE8000" w14:textId="78F68AE3" w:rsidR="001372C2" w:rsidRDefault="001372C2" w:rsidP="001C60EF">
            <w:pPr>
              <w:ind w:right="30"/>
              <w:jc w:val="right"/>
            </w:pPr>
          </w:p>
        </w:tc>
      </w:tr>
    </w:tbl>
    <w:p w14:paraId="6CA609B6" w14:textId="77777777" w:rsidR="001372C2" w:rsidRDefault="001372C2" w:rsidP="001372C2">
      <w:pPr>
        <w:spacing w:after="227"/>
        <w:ind w:left="137" w:hanging="10"/>
      </w:pPr>
      <w:r>
        <w:rPr>
          <w:rFonts w:ascii="Arial" w:eastAsia="Arial" w:hAnsi="Arial" w:cs="Arial"/>
          <w:sz w:val="20"/>
        </w:rPr>
        <w:t>SOUHRN</w:t>
      </w:r>
    </w:p>
    <w:tbl>
      <w:tblPr>
        <w:tblStyle w:val="TableGrid"/>
        <w:tblpPr w:vertAnchor="text" w:tblpX="1256" w:tblpY="-37"/>
        <w:tblOverlap w:val="never"/>
        <w:tblW w:w="5112" w:type="dxa"/>
        <w:tblInd w:w="0" w:type="dxa"/>
        <w:tblCellMar>
          <w:top w:w="35" w:type="dxa"/>
          <w:right w:w="62" w:type="dxa"/>
        </w:tblCellMar>
        <w:tblLook w:val="04A0" w:firstRow="1" w:lastRow="0" w:firstColumn="1" w:lastColumn="0" w:noHBand="0" w:noVBand="1"/>
      </w:tblPr>
      <w:tblGrid>
        <w:gridCol w:w="4116"/>
        <w:gridCol w:w="996"/>
      </w:tblGrid>
      <w:tr w:rsidR="001372C2" w14:paraId="09DFB998" w14:textId="77777777" w:rsidTr="001C60EF">
        <w:trPr>
          <w:trHeight w:val="283"/>
        </w:trPr>
        <w:tc>
          <w:tcPr>
            <w:tcW w:w="4117" w:type="dxa"/>
            <w:tcBorders>
              <w:top w:val="single" w:sz="8" w:space="0" w:color="595959"/>
              <w:left w:val="nil"/>
              <w:bottom w:val="single" w:sz="4" w:space="0" w:color="000000"/>
              <w:right w:val="nil"/>
            </w:tcBorders>
          </w:tcPr>
          <w:p w14:paraId="38CF7DFC" w14:textId="77777777" w:rsidR="001372C2" w:rsidRDefault="001372C2" w:rsidP="001C60EF"/>
        </w:tc>
        <w:tc>
          <w:tcPr>
            <w:tcW w:w="996" w:type="dxa"/>
            <w:tcBorders>
              <w:top w:val="single" w:sz="8" w:space="0" w:color="595959"/>
              <w:left w:val="nil"/>
              <w:bottom w:val="single" w:sz="4" w:space="0" w:color="000000"/>
              <w:right w:val="nil"/>
            </w:tcBorders>
          </w:tcPr>
          <w:p w14:paraId="0B20F18F" w14:textId="77777777" w:rsidR="001372C2" w:rsidRDefault="001372C2" w:rsidP="001C60EF">
            <w:pPr>
              <w:ind w:left="133"/>
            </w:pPr>
            <w:r>
              <w:rPr>
                <w:rFonts w:ascii="Arial" w:eastAsia="Arial" w:hAnsi="Arial" w:cs="Arial"/>
                <w:sz w:val="16"/>
              </w:rPr>
              <w:t>916 804,00</w:t>
            </w:r>
          </w:p>
        </w:tc>
      </w:tr>
      <w:tr w:rsidR="001372C2" w14:paraId="131279F2" w14:textId="77777777" w:rsidTr="001C60EF">
        <w:trPr>
          <w:trHeight w:val="290"/>
        </w:trPr>
        <w:tc>
          <w:tcPr>
            <w:tcW w:w="4117" w:type="dxa"/>
            <w:tcBorders>
              <w:top w:val="single" w:sz="4" w:space="0" w:color="000000"/>
              <w:left w:val="nil"/>
              <w:bottom w:val="single" w:sz="4" w:space="0" w:color="000000"/>
              <w:right w:val="nil"/>
            </w:tcBorders>
          </w:tcPr>
          <w:p w14:paraId="66DFA9FF" w14:textId="77777777" w:rsidR="001372C2" w:rsidRDefault="001372C2" w:rsidP="001C60EF">
            <w:pPr>
              <w:ind w:left="1160"/>
            </w:pPr>
            <w:r>
              <w:rPr>
                <w:rFonts w:ascii="Arial" w:eastAsia="Arial" w:hAnsi="Arial" w:cs="Arial"/>
                <w:sz w:val="16"/>
              </w:rPr>
              <w:t>15,000 %</w:t>
            </w:r>
          </w:p>
        </w:tc>
        <w:tc>
          <w:tcPr>
            <w:tcW w:w="996" w:type="dxa"/>
            <w:tcBorders>
              <w:top w:val="single" w:sz="4" w:space="0" w:color="000000"/>
              <w:left w:val="nil"/>
              <w:bottom w:val="single" w:sz="4" w:space="0" w:color="000000"/>
              <w:right w:val="nil"/>
            </w:tcBorders>
          </w:tcPr>
          <w:p w14:paraId="2D899B2B" w14:textId="77777777" w:rsidR="001372C2" w:rsidRDefault="001372C2" w:rsidP="001C60EF">
            <w:pPr>
              <w:ind w:left="133"/>
            </w:pPr>
            <w:r>
              <w:rPr>
                <w:rFonts w:ascii="Arial" w:eastAsia="Arial" w:hAnsi="Arial" w:cs="Arial"/>
                <w:sz w:val="16"/>
              </w:rPr>
              <w:t>137 520,60</w:t>
            </w:r>
          </w:p>
        </w:tc>
      </w:tr>
      <w:tr w:rsidR="001372C2" w14:paraId="7E1877E7" w14:textId="77777777" w:rsidTr="001C60EF">
        <w:trPr>
          <w:trHeight w:val="283"/>
        </w:trPr>
        <w:tc>
          <w:tcPr>
            <w:tcW w:w="4117" w:type="dxa"/>
            <w:tcBorders>
              <w:top w:val="single" w:sz="4" w:space="0" w:color="000000"/>
              <w:left w:val="nil"/>
              <w:bottom w:val="single" w:sz="4" w:space="0" w:color="000000"/>
              <w:right w:val="nil"/>
            </w:tcBorders>
          </w:tcPr>
          <w:p w14:paraId="46DCEAAB" w14:textId="77777777" w:rsidR="001372C2" w:rsidRDefault="001372C2" w:rsidP="001C60EF"/>
        </w:tc>
        <w:tc>
          <w:tcPr>
            <w:tcW w:w="996" w:type="dxa"/>
            <w:tcBorders>
              <w:top w:val="single" w:sz="4" w:space="0" w:color="000000"/>
              <w:left w:val="nil"/>
              <w:bottom w:val="single" w:sz="4" w:space="0" w:color="000000"/>
              <w:right w:val="nil"/>
            </w:tcBorders>
          </w:tcPr>
          <w:p w14:paraId="24236CFA" w14:textId="77777777" w:rsidR="001372C2" w:rsidRDefault="001372C2" w:rsidP="001C60EF">
            <w:pPr>
              <w:jc w:val="both"/>
            </w:pPr>
            <w:r>
              <w:rPr>
                <w:rFonts w:ascii="Arial" w:eastAsia="Arial" w:hAnsi="Arial" w:cs="Arial"/>
                <w:sz w:val="16"/>
              </w:rPr>
              <w:t>1 054 324,60</w:t>
            </w:r>
          </w:p>
        </w:tc>
      </w:tr>
    </w:tbl>
    <w:p w14:paraId="0BBCC4E5" w14:textId="77777777" w:rsidR="001372C2" w:rsidRDefault="001372C2" w:rsidP="001372C2">
      <w:pPr>
        <w:spacing w:after="88"/>
        <w:ind w:left="19" w:right="-5329" w:hanging="10"/>
      </w:pPr>
      <w:r>
        <w:rPr>
          <w:rFonts w:ascii="Arial" w:eastAsia="Arial" w:hAnsi="Arial" w:cs="Arial"/>
          <w:sz w:val="16"/>
        </w:rPr>
        <w:t>Celkem netto</w:t>
      </w:r>
    </w:p>
    <w:p w14:paraId="63DA2EED" w14:textId="77777777" w:rsidR="001372C2" w:rsidRDefault="001372C2" w:rsidP="001372C2">
      <w:pPr>
        <w:spacing w:after="88"/>
        <w:ind w:left="19" w:right="-5329" w:hanging="10"/>
      </w:pPr>
      <w:r>
        <w:rPr>
          <w:rFonts w:ascii="Arial" w:eastAsia="Arial" w:hAnsi="Arial" w:cs="Arial"/>
          <w:sz w:val="16"/>
        </w:rPr>
        <w:t>Výstupní DPH</w:t>
      </w:r>
    </w:p>
    <w:p w14:paraId="44471A9B" w14:textId="3829D290" w:rsidR="001372C2" w:rsidRDefault="001372C2" w:rsidP="001372C2">
      <w:pPr>
        <w:spacing w:after="88"/>
        <w:ind w:left="19" w:right="-5329" w:hanging="10"/>
        <w:sectPr w:rsidR="001372C2" w:rsidSect="001372C2">
          <w:footerReference w:type="even" r:id="rId8"/>
          <w:footerReference w:type="default" r:id="rId9"/>
          <w:footerReference w:type="first" r:id="rId10"/>
          <w:pgSz w:w="11906" w:h="16838"/>
          <w:pgMar w:top="415" w:right="624" w:bottom="1072" w:left="567" w:header="708" w:footer="708" w:gutter="0"/>
          <w:cols w:space="708"/>
        </w:sectPr>
      </w:pPr>
      <w:r>
        <w:rPr>
          <w:rFonts w:ascii="Arial" w:eastAsia="Arial" w:hAnsi="Arial" w:cs="Arial"/>
          <w:sz w:val="16"/>
        </w:rPr>
        <w:t>Celkem brutt</w:t>
      </w:r>
      <w:r w:rsidR="007224CF">
        <w:rPr>
          <w:rFonts w:ascii="Arial" w:eastAsia="Arial" w:hAnsi="Arial" w:cs="Arial"/>
          <w:sz w:val="16"/>
        </w:rPr>
        <w:t>o</w:t>
      </w:r>
    </w:p>
    <w:p w14:paraId="3B4105B1" w14:textId="77777777" w:rsidR="001372C2" w:rsidRPr="000D783C" w:rsidRDefault="001372C2" w:rsidP="007224CF">
      <w:pPr>
        <w:pStyle w:val="Zkladntext"/>
        <w:tabs>
          <w:tab w:val="clear" w:pos="1418"/>
        </w:tabs>
        <w:spacing w:after="240"/>
        <w:rPr>
          <w:rFonts w:ascii="Tahoma" w:hAnsi="Tahoma" w:cs="Tahoma"/>
          <w:i/>
          <w:iCs/>
          <w:sz w:val="22"/>
          <w:szCs w:val="22"/>
        </w:rPr>
      </w:pPr>
    </w:p>
    <w:sectPr w:rsidR="001372C2" w:rsidRPr="000D783C" w:rsidSect="00D8731C">
      <w:footerReference w:type="even"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B9404" w14:textId="77777777" w:rsidR="001C60EF" w:rsidRDefault="001C60EF">
      <w:r>
        <w:separator/>
      </w:r>
    </w:p>
  </w:endnote>
  <w:endnote w:type="continuationSeparator" w:id="0">
    <w:p w14:paraId="7C79687F" w14:textId="77777777" w:rsidR="001C60EF" w:rsidRDefault="001C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utige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017D" w14:textId="77777777" w:rsidR="001C60EF" w:rsidRDefault="001C60EF">
    <w:pPr>
      <w:tabs>
        <w:tab w:val="center" w:pos="3954"/>
        <w:tab w:val="right" w:pos="6307"/>
      </w:tabs>
    </w:pPr>
    <w:r>
      <w:tab/>
    </w:r>
    <w:r>
      <w:rPr>
        <w:rFonts w:ascii="Arial" w:eastAsia="Arial" w:hAnsi="Arial" w:cs="Arial"/>
        <w:sz w:val="18"/>
      </w:rPr>
      <w:t xml:space="preserve">Aktualizovaná </w:t>
    </w:r>
    <w:proofErr w:type="gramStart"/>
    <w:r>
      <w:rPr>
        <w:rFonts w:ascii="Arial" w:eastAsia="Arial" w:hAnsi="Arial" w:cs="Arial"/>
        <w:sz w:val="18"/>
      </w:rPr>
      <w:t>verze - změna</w:t>
    </w:r>
    <w:proofErr w:type="gramEnd"/>
    <w:r>
      <w:rPr>
        <w:rFonts w:ascii="Arial" w:eastAsia="Arial" w:hAnsi="Arial" w:cs="Arial"/>
        <w:sz w:val="18"/>
      </w:rPr>
      <w:t xml:space="preserve"> 01</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C0A5" w14:textId="77777777" w:rsidR="001C60EF" w:rsidRDefault="001C60EF">
    <w:pPr>
      <w:tabs>
        <w:tab w:val="center" w:pos="3954"/>
        <w:tab w:val="right" w:pos="6307"/>
      </w:tabs>
    </w:pPr>
    <w:r>
      <w:tab/>
    </w:r>
    <w:r>
      <w:rPr>
        <w:rFonts w:ascii="Arial" w:eastAsia="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ACFC" w14:textId="77777777" w:rsidR="001C60EF" w:rsidRDefault="001C60EF">
    <w:pPr>
      <w:tabs>
        <w:tab w:val="center" w:pos="3954"/>
        <w:tab w:val="right" w:pos="630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C60EF" w:rsidRDefault="001C60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C60EF" w:rsidRDefault="001C60EF">
    <w:pPr>
      <w:pStyle w:val="Zpat"/>
    </w:pPr>
  </w:p>
  <w:p w14:paraId="2A2B6661" w14:textId="77777777" w:rsidR="001C60EF" w:rsidRDefault="001C60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4E4E376" w:rsidR="001C60EF" w:rsidRDefault="001C60EF">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1C60EF" w:rsidRPr="00726A43" w:rsidRDefault="001C60EF"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61"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1C60EF" w:rsidRPr="00726A43" w:rsidRDefault="001C60EF"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Pr>
        <w:rStyle w:val="slostrnky"/>
        <w:sz w:val="20"/>
      </w:rPr>
      <w:fldChar w:fldCharType="begin"/>
    </w:r>
    <w:r>
      <w:rPr>
        <w:rStyle w:val="slostrnky"/>
        <w:sz w:val="20"/>
      </w:rPr>
      <w:instrText xml:space="preserve">PAGE  </w:instrText>
    </w:r>
    <w:r>
      <w:rPr>
        <w:rStyle w:val="slostrnky"/>
        <w:sz w:val="20"/>
      </w:rPr>
      <w:fldChar w:fldCharType="separate"/>
    </w:r>
    <w:r>
      <w:rPr>
        <w:rStyle w:val="slostrnky"/>
        <w:noProof/>
        <w:sz w:val="20"/>
      </w:rPr>
      <w:t>8</w:t>
    </w:r>
    <w:r>
      <w:rPr>
        <w:rStyle w:val="slostrnky"/>
        <w:sz w:val="20"/>
      </w:rPr>
      <w:fldChar w:fldCharType="end"/>
    </w:r>
  </w:p>
  <w:p w14:paraId="5F8A7E8B" w14:textId="77777777" w:rsidR="001C60EF" w:rsidRDefault="001C60EF">
    <w:pPr>
      <w:pStyle w:val="Zpat"/>
    </w:pPr>
  </w:p>
  <w:p w14:paraId="2030C132" w14:textId="77777777" w:rsidR="001C60EF" w:rsidRDefault="001C60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613C" w14:textId="77777777" w:rsidR="001C60EF" w:rsidRDefault="001C60EF">
      <w:r>
        <w:separator/>
      </w:r>
    </w:p>
  </w:footnote>
  <w:footnote w:type="continuationSeparator" w:id="0">
    <w:p w14:paraId="3F0F5FC4" w14:textId="77777777" w:rsidR="001C60EF" w:rsidRDefault="001C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3B51" w14:textId="53E4B083" w:rsidR="001C60EF" w:rsidRPr="00C24126" w:rsidRDefault="001C60EF" w:rsidP="000151B8">
    <w:pPr>
      <w:widowControl w:val="0"/>
      <w:tabs>
        <w:tab w:val="center" w:pos="0"/>
        <w:tab w:val="right" w:pos="10206"/>
      </w:tabs>
      <w:suppressAutoHyphens/>
      <w:rPr>
        <w:rFonts w:eastAsia="Calibri"/>
        <w:sz w:val="22"/>
        <w:szCs w:val="22"/>
        <w:lang w:val="x-none" w:eastAsia="ar-SA"/>
      </w:rPr>
    </w:pPr>
    <w:r w:rsidRPr="00C24126">
      <w:rPr>
        <w:rFonts w:eastAsia="Calibri"/>
        <w:sz w:val="22"/>
        <w:szCs w:val="22"/>
        <w:lang w:eastAsia="ar-SA"/>
      </w:rPr>
      <w:t xml:space="preserve">      </w:t>
    </w:r>
    <w:r w:rsidRPr="00C24126">
      <w:rPr>
        <w:rFonts w:eastAsia="Calibri"/>
        <w:sz w:val="22"/>
        <w:szCs w:val="22"/>
        <w:lang w:val="x-none" w:eastAsia="ar-SA"/>
      </w:rPr>
      <w:t xml:space="preserve">               </w:t>
    </w:r>
    <w:r w:rsidRPr="00C24126">
      <w:rPr>
        <w:rFonts w:eastAsia="Calibri"/>
        <w:sz w:val="22"/>
        <w:szCs w:val="22"/>
        <w:lang w:eastAsia="ar-SA"/>
      </w:rPr>
      <w:t xml:space="preserve">                                      </w:t>
    </w:r>
    <w:r w:rsidRPr="00C24126">
      <w:rPr>
        <w:rFonts w:eastAsia="Calibri"/>
        <w:sz w:val="22"/>
        <w:szCs w:val="22"/>
        <w:lang w:val="x-none" w:eastAsia="ar-SA"/>
      </w:rPr>
      <w:t xml:space="preserve">     </w:t>
    </w:r>
  </w:p>
  <w:p w14:paraId="64D5C92E" w14:textId="77777777" w:rsidR="001C60EF" w:rsidRPr="000151B8" w:rsidRDefault="001C60EF" w:rsidP="000151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2"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19062FF7"/>
    <w:multiLevelType w:val="hybridMultilevel"/>
    <w:tmpl w:val="BF2A6664"/>
    <w:lvl w:ilvl="0" w:tplc="8E7E0562">
      <w:start w:val="1"/>
      <w:numFmt w:val="bullet"/>
      <w:lvlText w:val="-"/>
      <w:lvlJc w:val="left"/>
      <w:pPr>
        <w:ind w:left="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9C0F5A4">
      <w:start w:val="1"/>
      <w:numFmt w:val="bullet"/>
      <w:lvlText w:val="o"/>
      <w:lvlJc w:val="left"/>
      <w:pPr>
        <w:ind w:left="1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B40BBF8">
      <w:start w:val="1"/>
      <w:numFmt w:val="bullet"/>
      <w:lvlText w:val="▪"/>
      <w:lvlJc w:val="left"/>
      <w:pPr>
        <w:ind w:left="1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276C962">
      <w:start w:val="1"/>
      <w:numFmt w:val="bullet"/>
      <w:lvlText w:val="•"/>
      <w:lvlJc w:val="left"/>
      <w:pPr>
        <w:ind w:left="2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832DCCE">
      <w:start w:val="1"/>
      <w:numFmt w:val="bullet"/>
      <w:lvlText w:val="o"/>
      <w:lvlJc w:val="left"/>
      <w:pPr>
        <w:ind w:left="3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324F466">
      <w:start w:val="1"/>
      <w:numFmt w:val="bullet"/>
      <w:lvlText w:val="▪"/>
      <w:lvlJc w:val="left"/>
      <w:pPr>
        <w:ind w:left="3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7EF900">
      <w:start w:val="1"/>
      <w:numFmt w:val="bullet"/>
      <w:lvlText w:val="•"/>
      <w:lvlJc w:val="left"/>
      <w:pPr>
        <w:ind w:left="4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9C23FD4">
      <w:start w:val="1"/>
      <w:numFmt w:val="bullet"/>
      <w:lvlText w:val="o"/>
      <w:lvlJc w:val="left"/>
      <w:pPr>
        <w:ind w:left="5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3D8EBF0">
      <w:start w:val="1"/>
      <w:numFmt w:val="bullet"/>
      <w:lvlText w:val="▪"/>
      <w:lvlJc w:val="left"/>
      <w:pPr>
        <w:ind w:left="6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A876949"/>
    <w:multiLevelType w:val="hybridMultilevel"/>
    <w:tmpl w:val="BE00AE88"/>
    <w:lvl w:ilvl="0" w:tplc="2C20171E">
      <w:start w:val="1"/>
      <w:numFmt w:val="bullet"/>
      <w:lvlText w:val="-"/>
      <w:lvlJc w:val="left"/>
      <w:pPr>
        <w:ind w:left="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E602FC">
      <w:start w:val="1"/>
      <w:numFmt w:val="bullet"/>
      <w:lvlText w:val="o"/>
      <w:lvlJc w:val="left"/>
      <w:pPr>
        <w:ind w:left="1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09E29A0">
      <w:start w:val="1"/>
      <w:numFmt w:val="bullet"/>
      <w:lvlText w:val="▪"/>
      <w:lvlJc w:val="left"/>
      <w:pPr>
        <w:ind w:left="1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DCA581C">
      <w:start w:val="1"/>
      <w:numFmt w:val="bullet"/>
      <w:lvlText w:val="•"/>
      <w:lvlJc w:val="left"/>
      <w:pPr>
        <w:ind w:left="2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EFCDB48">
      <w:start w:val="1"/>
      <w:numFmt w:val="bullet"/>
      <w:lvlText w:val="o"/>
      <w:lvlJc w:val="left"/>
      <w:pPr>
        <w:ind w:left="3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D4AFE0C">
      <w:start w:val="1"/>
      <w:numFmt w:val="bullet"/>
      <w:lvlText w:val="▪"/>
      <w:lvlJc w:val="left"/>
      <w:pPr>
        <w:ind w:left="3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E6DA1E">
      <w:start w:val="1"/>
      <w:numFmt w:val="bullet"/>
      <w:lvlText w:val="•"/>
      <w:lvlJc w:val="left"/>
      <w:pPr>
        <w:ind w:left="4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346668C">
      <w:start w:val="1"/>
      <w:numFmt w:val="bullet"/>
      <w:lvlText w:val="o"/>
      <w:lvlJc w:val="left"/>
      <w:pPr>
        <w:ind w:left="5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6FA6F2A">
      <w:start w:val="1"/>
      <w:numFmt w:val="bullet"/>
      <w:lvlText w:val="▪"/>
      <w:lvlJc w:val="left"/>
      <w:pPr>
        <w:ind w:left="6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17824C5"/>
    <w:multiLevelType w:val="hybridMultilevel"/>
    <w:tmpl w:val="CBEA831C"/>
    <w:lvl w:ilvl="0" w:tplc="69101214">
      <w:start w:val="1"/>
      <w:numFmt w:val="bullet"/>
      <w:lvlText w:val="-"/>
      <w:lvlJc w:val="left"/>
      <w:pPr>
        <w:ind w:left="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9CFA02">
      <w:start w:val="1"/>
      <w:numFmt w:val="bullet"/>
      <w:lvlText w:val="o"/>
      <w:lvlJc w:val="left"/>
      <w:pPr>
        <w:ind w:left="1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B2A0EE4">
      <w:start w:val="1"/>
      <w:numFmt w:val="bullet"/>
      <w:lvlText w:val="▪"/>
      <w:lvlJc w:val="left"/>
      <w:pPr>
        <w:ind w:left="1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C28C780">
      <w:start w:val="1"/>
      <w:numFmt w:val="bullet"/>
      <w:lvlText w:val="•"/>
      <w:lvlJc w:val="left"/>
      <w:pPr>
        <w:ind w:left="2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0BC1086">
      <w:start w:val="1"/>
      <w:numFmt w:val="bullet"/>
      <w:lvlText w:val="o"/>
      <w:lvlJc w:val="left"/>
      <w:pPr>
        <w:ind w:left="3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706730">
      <w:start w:val="1"/>
      <w:numFmt w:val="bullet"/>
      <w:lvlText w:val="▪"/>
      <w:lvlJc w:val="left"/>
      <w:pPr>
        <w:ind w:left="3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F46E724">
      <w:start w:val="1"/>
      <w:numFmt w:val="bullet"/>
      <w:lvlText w:val="•"/>
      <w:lvlJc w:val="left"/>
      <w:pPr>
        <w:ind w:left="4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0A946C">
      <w:start w:val="1"/>
      <w:numFmt w:val="bullet"/>
      <w:lvlText w:val="o"/>
      <w:lvlJc w:val="left"/>
      <w:pPr>
        <w:ind w:left="5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DB4FAF2">
      <w:start w:val="1"/>
      <w:numFmt w:val="bullet"/>
      <w:lvlText w:val="▪"/>
      <w:lvlJc w:val="left"/>
      <w:pPr>
        <w:ind w:left="6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E025906"/>
    <w:multiLevelType w:val="hybridMultilevel"/>
    <w:tmpl w:val="2E82AA12"/>
    <w:lvl w:ilvl="0" w:tplc="E96A459A">
      <w:start w:val="1"/>
      <w:numFmt w:val="bullet"/>
      <w:lvlText w:val="-"/>
      <w:lvlJc w:val="left"/>
      <w:pPr>
        <w:ind w:left="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5B853B0">
      <w:start w:val="1"/>
      <w:numFmt w:val="bullet"/>
      <w:lvlText w:val="o"/>
      <w:lvlJc w:val="left"/>
      <w:pPr>
        <w:ind w:left="1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430195E">
      <w:start w:val="1"/>
      <w:numFmt w:val="bullet"/>
      <w:lvlText w:val="▪"/>
      <w:lvlJc w:val="left"/>
      <w:pPr>
        <w:ind w:left="1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AC42B58">
      <w:start w:val="1"/>
      <w:numFmt w:val="bullet"/>
      <w:lvlText w:val="•"/>
      <w:lvlJc w:val="left"/>
      <w:pPr>
        <w:ind w:left="2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0E8833C">
      <w:start w:val="1"/>
      <w:numFmt w:val="bullet"/>
      <w:lvlText w:val="o"/>
      <w:lvlJc w:val="left"/>
      <w:pPr>
        <w:ind w:left="3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3EC5CBE">
      <w:start w:val="1"/>
      <w:numFmt w:val="bullet"/>
      <w:lvlText w:val="▪"/>
      <w:lvlJc w:val="left"/>
      <w:pPr>
        <w:ind w:left="3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7322C44">
      <w:start w:val="1"/>
      <w:numFmt w:val="bullet"/>
      <w:lvlText w:val="•"/>
      <w:lvlJc w:val="left"/>
      <w:pPr>
        <w:ind w:left="4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D2AE89A">
      <w:start w:val="1"/>
      <w:numFmt w:val="bullet"/>
      <w:lvlText w:val="o"/>
      <w:lvlJc w:val="left"/>
      <w:pPr>
        <w:ind w:left="5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FF4ECD6">
      <w:start w:val="1"/>
      <w:numFmt w:val="bullet"/>
      <w:lvlText w:val="▪"/>
      <w:lvlJc w:val="left"/>
      <w:pPr>
        <w:ind w:left="6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6141C3"/>
    <w:multiLevelType w:val="hybridMultilevel"/>
    <w:tmpl w:val="52D2CA66"/>
    <w:lvl w:ilvl="0" w:tplc="48160248">
      <w:start w:val="1"/>
      <w:numFmt w:val="bullet"/>
      <w:lvlText w:val="-"/>
      <w:lvlJc w:val="left"/>
      <w:pPr>
        <w:ind w:left="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83AC140">
      <w:start w:val="1"/>
      <w:numFmt w:val="bullet"/>
      <w:lvlText w:val="o"/>
      <w:lvlJc w:val="left"/>
      <w:pPr>
        <w:ind w:left="1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62E004E">
      <w:start w:val="1"/>
      <w:numFmt w:val="bullet"/>
      <w:lvlText w:val="▪"/>
      <w:lvlJc w:val="left"/>
      <w:pPr>
        <w:ind w:left="1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56B2E0">
      <w:start w:val="1"/>
      <w:numFmt w:val="bullet"/>
      <w:lvlText w:val="•"/>
      <w:lvlJc w:val="left"/>
      <w:pPr>
        <w:ind w:left="2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A4DB44">
      <w:start w:val="1"/>
      <w:numFmt w:val="bullet"/>
      <w:lvlText w:val="o"/>
      <w:lvlJc w:val="left"/>
      <w:pPr>
        <w:ind w:left="3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D67270">
      <w:start w:val="1"/>
      <w:numFmt w:val="bullet"/>
      <w:lvlText w:val="▪"/>
      <w:lvlJc w:val="left"/>
      <w:pPr>
        <w:ind w:left="3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BB46F8E">
      <w:start w:val="1"/>
      <w:numFmt w:val="bullet"/>
      <w:lvlText w:val="•"/>
      <w:lvlJc w:val="left"/>
      <w:pPr>
        <w:ind w:left="4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140622">
      <w:start w:val="1"/>
      <w:numFmt w:val="bullet"/>
      <w:lvlText w:val="o"/>
      <w:lvlJc w:val="left"/>
      <w:pPr>
        <w:ind w:left="5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2FCF9F8">
      <w:start w:val="1"/>
      <w:numFmt w:val="bullet"/>
      <w:lvlText w:val="▪"/>
      <w:lvlJc w:val="left"/>
      <w:pPr>
        <w:ind w:left="6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E810A5"/>
    <w:multiLevelType w:val="hybridMultilevel"/>
    <w:tmpl w:val="78946056"/>
    <w:lvl w:ilvl="0" w:tplc="475618C8">
      <w:start w:val="1"/>
      <w:numFmt w:val="bullet"/>
      <w:lvlText w:val="-"/>
      <w:lvlJc w:val="left"/>
      <w:pPr>
        <w:ind w:left="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8FED878">
      <w:start w:val="1"/>
      <w:numFmt w:val="bullet"/>
      <w:lvlText w:val="o"/>
      <w:lvlJc w:val="left"/>
      <w:pPr>
        <w:ind w:left="1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B2EF7E8">
      <w:start w:val="1"/>
      <w:numFmt w:val="bullet"/>
      <w:lvlText w:val="▪"/>
      <w:lvlJc w:val="left"/>
      <w:pPr>
        <w:ind w:left="1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45C9298">
      <w:start w:val="1"/>
      <w:numFmt w:val="bullet"/>
      <w:lvlText w:val="•"/>
      <w:lvlJc w:val="left"/>
      <w:pPr>
        <w:ind w:left="2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378AC12">
      <w:start w:val="1"/>
      <w:numFmt w:val="bullet"/>
      <w:lvlText w:val="o"/>
      <w:lvlJc w:val="left"/>
      <w:pPr>
        <w:ind w:left="3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1AA6260">
      <w:start w:val="1"/>
      <w:numFmt w:val="bullet"/>
      <w:lvlText w:val="▪"/>
      <w:lvlJc w:val="left"/>
      <w:pPr>
        <w:ind w:left="3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89E79C4">
      <w:start w:val="1"/>
      <w:numFmt w:val="bullet"/>
      <w:lvlText w:val="•"/>
      <w:lvlJc w:val="left"/>
      <w:pPr>
        <w:ind w:left="4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0D23B66">
      <w:start w:val="1"/>
      <w:numFmt w:val="bullet"/>
      <w:lvlText w:val="o"/>
      <w:lvlJc w:val="left"/>
      <w:pPr>
        <w:ind w:left="5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20C81BC">
      <w:start w:val="1"/>
      <w:numFmt w:val="bullet"/>
      <w:lvlText w:val="▪"/>
      <w:lvlJc w:val="left"/>
      <w:pPr>
        <w:ind w:left="6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7"/>
  </w:num>
  <w:num w:numId="3">
    <w:abstractNumId w:val="8"/>
  </w:num>
  <w:num w:numId="4">
    <w:abstractNumId w:val="0"/>
  </w:num>
  <w:num w:numId="5">
    <w:abstractNumId w:val="9"/>
  </w:num>
  <w:num w:numId="6">
    <w:abstractNumId w:val="23"/>
  </w:num>
  <w:num w:numId="7">
    <w:abstractNumId w:val="7"/>
  </w:num>
  <w:num w:numId="8">
    <w:abstractNumId w:val="24"/>
  </w:num>
  <w:num w:numId="9">
    <w:abstractNumId w:val="1"/>
  </w:num>
  <w:num w:numId="10">
    <w:abstractNumId w:val="13"/>
  </w:num>
  <w:num w:numId="11">
    <w:abstractNumId w:val="19"/>
  </w:num>
  <w:num w:numId="12">
    <w:abstractNumId w:val="27"/>
  </w:num>
  <w:num w:numId="13">
    <w:abstractNumId w:val="11"/>
  </w:num>
  <w:num w:numId="14">
    <w:abstractNumId w:val="30"/>
  </w:num>
  <w:num w:numId="15">
    <w:abstractNumId w:val="34"/>
  </w:num>
  <w:num w:numId="16">
    <w:abstractNumId w:val="32"/>
  </w:num>
  <w:num w:numId="17">
    <w:abstractNumId w:val="22"/>
  </w:num>
  <w:num w:numId="18">
    <w:abstractNumId w:val="10"/>
  </w:num>
  <w:num w:numId="19">
    <w:abstractNumId w:val="12"/>
  </w:num>
  <w:num w:numId="20">
    <w:abstractNumId w:val="26"/>
  </w:num>
  <w:num w:numId="21">
    <w:abstractNumId w:val="3"/>
  </w:num>
  <w:num w:numId="22">
    <w:abstractNumId w:val="15"/>
  </w:num>
  <w:num w:numId="23">
    <w:abstractNumId w:val="16"/>
  </w:num>
  <w:num w:numId="24">
    <w:abstractNumId w:val="14"/>
  </w:num>
  <w:num w:numId="25">
    <w:abstractNumId w:val="2"/>
  </w:num>
  <w:num w:numId="26">
    <w:abstractNumId w:val="18"/>
  </w:num>
  <w:num w:numId="27">
    <w:abstractNumId w:val="33"/>
  </w:num>
  <w:num w:numId="28">
    <w:abstractNumId w:val="36"/>
  </w:num>
  <w:num w:numId="29">
    <w:abstractNumId w:val="29"/>
  </w:num>
  <w:num w:numId="30">
    <w:abstractNumId w:val="21"/>
  </w:num>
  <w:num w:numId="31">
    <w:abstractNumId w:val="20"/>
  </w:num>
  <w:num w:numId="32">
    <w:abstractNumId w:val="5"/>
  </w:num>
  <w:num w:numId="33">
    <w:abstractNumId w:val="4"/>
  </w:num>
  <w:num w:numId="34">
    <w:abstractNumId w:val="31"/>
  </w:num>
  <w:num w:numId="35">
    <w:abstractNumId w:val="28"/>
  </w:num>
  <w:num w:numId="36">
    <w:abstractNumId w:val="6"/>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151B8"/>
    <w:rsid w:val="0002118A"/>
    <w:rsid w:val="00021CD5"/>
    <w:rsid w:val="00025BF6"/>
    <w:rsid w:val="000267DD"/>
    <w:rsid w:val="0002683D"/>
    <w:rsid w:val="0002751F"/>
    <w:rsid w:val="00030F74"/>
    <w:rsid w:val="00033307"/>
    <w:rsid w:val="000401B6"/>
    <w:rsid w:val="00041540"/>
    <w:rsid w:val="000432C3"/>
    <w:rsid w:val="00044347"/>
    <w:rsid w:val="00044585"/>
    <w:rsid w:val="0005163A"/>
    <w:rsid w:val="00053B3F"/>
    <w:rsid w:val="00066D69"/>
    <w:rsid w:val="0007018E"/>
    <w:rsid w:val="0007299C"/>
    <w:rsid w:val="00074786"/>
    <w:rsid w:val="00075523"/>
    <w:rsid w:val="000770A3"/>
    <w:rsid w:val="0009040E"/>
    <w:rsid w:val="00092702"/>
    <w:rsid w:val="000A29EE"/>
    <w:rsid w:val="000A7598"/>
    <w:rsid w:val="000B3603"/>
    <w:rsid w:val="000D5AE8"/>
    <w:rsid w:val="000D783C"/>
    <w:rsid w:val="000E75EA"/>
    <w:rsid w:val="000F23A9"/>
    <w:rsid w:val="000F34B6"/>
    <w:rsid w:val="00103E8A"/>
    <w:rsid w:val="00107B27"/>
    <w:rsid w:val="001151B3"/>
    <w:rsid w:val="001161F5"/>
    <w:rsid w:val="00120CDB"/>
    <w:rsid w:val="00125CED"/>
    <w:rsid w:val="001372C2"/>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60EF"/>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77323"/>
    <w:rsid w:val="00581103"/>
    <w:rsid w:val="005843FB"/>
    <w:rsid w:val="00587A33"/>
    <w:rsid w:val="005968F6"/>
    <w:rsid w:val="005A33CC"/>
    <w:rsid w:val="005B0B40"/>
    <w:rsid w:val="005B16CA"/>
    <w:rsid w:val="005C01DF"/>
    <w:rsid w:val="005C7268"/>
    <w:rsid w:val="005D00CE"/>
    <w:rsid w:val="005D1E7C"/>
    <w:rsid w:val="005D2561"/>
    <w:rsid w:val="005F4709"/>
    <w:rsid w:val="005F704C"/>
    <w:rsid w:val="00604590"/>
    <w:rsid w:val="00611C52"/>
    <w:rsid w:val="00622AE9"/>
    <w:rsid w:val="00644C25"/>
    <w:rsid w:val="00647326"/>
    <w:rsid w:val="006543D2"/>
    <w:rsid w:val="00661426"/>
    <w:rsid w:val="0066356F"/>
    <w:rsid w:val="0066440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24CF"/>
    <w:rsid w:val="0072442F"/>
    <w:rsid w:val="00726A43"/>
    <w:rsid w:val="00731933"/>
    <w:rsid w:val="0073772C"/>
    <w:rsid w:val="007415BD"/>
    <w:rsid w:val="00742C32"/>
    <w:rsid w:val="00744941"/>
    <w:rsid w:val="0075436F"/>
    <w:rsid w:val="00766269"/>
    <w:rsid w:val="00782E7C"/>
    <w:rsid w:val="007914E4"/>
    <w:rsid w:val="007928C2"/>
    <w:rsid w:val="00792B24"/>
    <w:rsid w:val="0079309A"/>
    <w:rsid w:val="007A05EA"/>
    <w:rsid w:val="007A1B6B"/>
    <w:rsid w:val="007B27DC"/>
    <w:rsid w:val="007B3EDA"/>
    <w:rsid w:val="007B68BC"/>
    <w:rsid w:val="007C0CD1"/>
    <w:rsid w:val="007C258D"/>
    <w:rsid w:val="007C2B3E"/>
    <w:rsid w:val="007D486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1D4E"/>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479A4"/>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9F59C3"/>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273C"/>
    <w:rsid w:val="00B23026"/>
    <w:rsid w:val="00B2739B"/>
    <w:rsid w:val="00B343D4"/>
    <w:rsid w:val="00B37000"/>
    <w:rsid w:val="00B54AD2"/>
    <w:rsid w:val="00B60673"/>
    <w:rsid w:val="00B63C03"/>
    <w:rsid w:val="00B7455C"/>
    <w:rsid w:val="00B75ABE"/>
    <w:rsid w:val="00B76E24"/>
    <w:rsid w:val="00B8195D"/>
    <w:rsid w:val="00B96110"/>
    <w:rsid w:val="00B9701C"/>
    <w:rsid w:val="00BA15B2"/>
    <w:rsid w:val="00BA29D9"/>
    <w:rsid w:val="00BA5A70"/>
    <w:rsid w:val="00BA6747"/>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13C3"/>
    <w:rsid w:val="00CC683A"/>
    <w:rsid w:val="00CE4D87"/>
    <w:rsid w:val="00CF3EBB"/>
    <w:rsid w:val="00D00447"/>
    <w:rsid w:val="00D04C0B"/>
    <w:rsid w:val="00D12D6F"/>
    <w:rsid w:val="00D12FD3"/>
    <w:rsid w:val="00D20CA5"/>
    <w:rsid w:val="00D27AA4"/>
    <w:rsid w:val="00D36239"/>
    <w:rsid w:val="00D425CA"/>
    <w:rsid w:val="00D46DC9"/>
    <w:rsid w:val="00D47735"/>
    <w:rsid w:val="00D534FF"/>
    <w:rsid w:val="00D63D63"/>
    <w:rsid w:val="00D67973"/>
    <w:rsid w:val="00D832A1"/>
    <w:rsid w:val="00D84B78"/>
    <w:rsid w:val="00D85599"/>
    <w:rsid w:val="00D8731C"/>
    <w:rsid w:val="00D9266E"/>
    <w:rsid w:val="00D960B0"/>
    <w:rsid w:val="00DB10D6"/>
    <w:rsid w:val="00DB3D19"/>
    <w:rsid w:val="00DB69A9"/>
    <w:rsid w:val="00DE417C"/>
    <w:rsid w:val="00DF5181"/>
    <w:rsid w:val="00DF6154"/>
    <w:rsid w:val="00E07AFC"/>
    <w:rsid w:val="00E15AD4"/>
    <w:rsid w:val="00E22928"/>
    <w:rsid w:val="00E264DC"/>
    <w:rsid w:val="00E35A85"/>
    <w:rsid w:val="00E4380E"/>
    <w:rsid w:val="00E5612A"/>
    <w:rsid w:val="00E80E0C"/>
    <w:rsid w:val="00E83706"/>
    <w:rsid w:val="00E86115"/>
    <w:rsid w:val="00E9544B"/>
    <w:rsid w:val="00E967C5"/>
    <w:rsid w:val="00EB2440"/>
    <w:rsid w:val="00EB5B24"/>
    <w:rsid w:val="00EC015B"/>
    <w:rsid w:val="00EC2F17"/>
    <w:rsid w:val="00EC466D"/>
    <w:rsid w:val="00ED23A8"/>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61AB7"/>
    <w:rsid w:val="00F93B1A"/>
    <w:rsid w:val="00FA7A8D"/>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81"/>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styleId="Nevyeenzmnka">
    <w:name w:val="Unresolved Mention"/>
    <w:basedOn w:val="Standardnpsmoodstavce"/>
    <w:uiPriority w:val="99"/>
    <w:semiHidden/>
    <w:unhideWhenUsed/>
    <w:rsid w:val="000A7598"/>
    <w:rPr>
      <w:color w:val="605E5C"/>
      <w:shd w:val="clear" w:color="auto" w:fill="E1DFDD"/>
    </w:rPr>
  </w:style>
  <w:style w:type="paragraph" w:customStyle="1" w:styleId="Productspecification-punkter">
    <w:name w:val="Product specification - punkter"/>
    <w:basedOn w:val="Normln"/>
    <w:rsid w:val="00D8731C"/>
    <w:pPr>
      <w:widowControl w:val="0"/>
      <w:tabs>
        <w:tab w:val="left" w:pos="227"/>
        <w:tab w:val="left" w:pos="1984"/>
        <w:tab w:val="left" w:pos="2154"/>
      </w:tabs>
      <w:spacing w:line="180" w:lineRule="atLeast"/>
      <w:ind w:left="227" w:hanging="227"/>
    </w:pPr>
    <w:rPr>
      <w:rFonts w:ascii="Frutiger" w:hAnsi="Frutiger"/>
      <w:color w:val="000000"/>
      <w:spacing w:val="-4"/>
      <w:sz w:val="14"/>
      <w:szCs w:val="20"/>
      <w:lang w:val="sv-SE"/>
    </w:rPr>
  </w:style>
  <w:style w:type="table" w:customStyle="1" w:styleId="TableGrid">
    <w:name w:val="TableGrid"/>
    <w:rsid w:val="001372C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ssvetprzno.cz"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4760</Words>
  <Characters>26981</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31678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Renáta Partilová</cp:lastModifiedBy>
  <cp:revision>4</cp:revision>
  <cp:lastPrinted>2023-09-26T10:42:00Z</cp:lastPrinted>
  <dcterms:created xsi:type="dcterms:W3CDTF">2023-12-06T11:53:00Z</dcterms:created>
  <dcterms:modified xsi:type="dcterms:W3CDTF">2023-12-06T12:50:00Z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