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4C79" w14:textId="77777777" w:rsidR="00330146" w:rsidRDefault="008F7E66">
      <w:pPr>
        <w:spacing w:before="77" w:line="321" w:lineRule="exact"/>
        <w:ind w:left="960" w:right="544"/>
        <w:jc w:val="center"/>
        <w:rPr>
          <w:b/>
          <w:sz w:val="28"/>
        </w:rPr>
      </w:pPr>
      <w:r>
        <w:rPr>
          <w:b/>
          <w:sz w:val="28"/>
        </w:rPr>
        <w:t>DÍLČÍ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SMLOUVA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Č.</w:t>
      </w:r>
      <w:r>
        <w:rPr>
          <w:b/>
          <w:spacing w:val="-5"/>
          <w:sz w:val="28"/>
        </w:rPr>
        <w:t xml:space="preserve"> </w:t>
      </w:r>
      <w:r>
        <w:rPr>
          <w:b/>
          <w:spacing w:val="-10"/>
          <w:sz w:val="28"/>
        </w:rPr>
        <w:t>1</w:t>
      </w:r>
    </w:p>
    <w:p w14:paraId="70568776" w14:textId="77777777" w:rsidR="00330146" w:rsidRDefault="008F7E66">
      <w:pPr>
        <w:pStyle w:val="Nadpis2"/>
        <w:ind w:left="965" w:right="544"/>
      </w:pPr>
      <w:r>
        <w:t>na</w:t>
      </w:r>
      <w:r>
        <w:rPr>
          <w:spacing w:val="-4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dílčího</w:t>
      </w:r>
      <w:r>
        <w:rPr>
          <w:spacing w:val="-4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realizaci</w:t>
      </w:r>
      <w:r>
        <w:rPr>
          <w:spacing w:val="-4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Podpora</w:t>
      </w:r>
      <w:r>
        <w:rPr>
          <w:spacing w:val="-4"/>
        </w:rPr>
        <w:t xml:space="preserve"> </w:t>
      </w:r>
      <w:r>
        <w:t>činností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oblasti</w:t>
      </w:r>
      <w:r>
        <w:rPr>
          <w:spacing w:val="-4"/>
        </w:rPr>
        <w:t xml:space="preserve"> </w:t>
      </w:r>
      <w:r>
        <w:t>digitalizace a služeb rezortních informačních systémů</w:t>
      </w:r>
    </w:p>
    <w:p w14:paraId="42979AF9" w14:textId="77777777" w:rsidR="00330146" w:rsidRDefault="008F7E66">
      <w:pPr>
        <w:spacing w:before="2"/>
        <w:ind w:left="960" w:right="544"/>
        <w:jc w:val="center"/>
        <w:rPr>
          <w:b/>
          <w:sz w:val="32"/>
        </w:rPr>
      </w:pPr>
      <w:r>
        <w:rPr>
          <w:b/>
          <w:sz w:val="28"/>
        </w:rPr>
        <w:t>číslo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32"/>
        </w:rPr>
        <w:t>23107000108</w:t>
      </w:r>
    </w:p>
    <w:p w14:paraId="4D212BE1" w14:textId="77777777" w:rsidR="00330146" w:rsidRDefault="00330146">
      <w:pPr>
        <w:pStyle w:val="Zkladntext"/>
        <w:rPr>
          <w:b/>
          <w:sz w:val="20"/>
        </w:rPr>
      </w:pPr>
    </w:p>
    <w:p w14:paraId="0C9D4663" w14:textId="77777777" w:rsidR="00330146" w:rsidRDefault="00330146">
      <w:pPr>
        <w:rPr>
          <w:sz w:val="20"/>
        </w:rPr>
        <w:sectPr w:rsidR="00330146"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980" w:right="860" w:bottom="280" w:left="440" w:header="708" w:footer="708" w:gutter="0"/>
          <w:cols w:space="708"/>
        </w:sectPr>
      </w:pPr>
    </w:p>
    <w:p w14:paraId="08A1E9CF" w14:textId="77777777" w:rsidR="00330146" w:rsidRDefault="00330146">
      <w:pPr>
        <w:pStyle w:val="Zkladntext"/>
        <w:rPr>
          <w:b/>
          <w:sz w:val="26"/>
        </w:rPr>
      </w:pPr>
    </w:p>
    <w:p w14:paraId="46935343" w14:textId="77777777" w:rsidR="00330146" w:rsidRDefault="00330146">
      <w:pPr>
        <w:pStyle w:val="Zkladntext"/>
        <w:rPr>
          <w:b/>
          <w:sz w:val="26"/>
        </w:rPr>
      </w:pPr>
    </w:p>
    <w:p w14:paraId="1CEDF980" w14:textId="77777777" w:rsidR="00330146" w:rsidRDefault="00330146">
      <w:pPr>
        <w:pStyle w:val="Zkladntext"/>
        <w:rPr>
          <w:b/>
          <w:sz w:val="26"/>
        </w:rPr>
      </w:pPr>
    </w:p>
    <w:p w14:paraId="708953E7" w14:textId="77777777" w:rsidR="00330146" w:rsidRDefault="008F7E66">
      <w:pPr>
        <w:pStyle w:val="Nadpis2"/>
        <w:spacing w:before="168"/>
        <w:jc w:val="left"/>
      </w:pPr>
      <w:r>
        <w:t>Česká</w:t>
      </w:r>
      <w:r>
        <w:rPr>
          <w:spacing w:val="-5"/>
        </w:rPr>
        <w:t xml:space="preserve"> </w:t>
      </w:r>
      <w:r>
        <w:t>republika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Ministerstvo</w:t>
      </w:r>
      <w:r>
        <w:rPr>
          <w:spacing w:val="-2"/>
        </w:rPr>
        <w:t xml:space="preserve"> obrany</w:t>
      </w:r>
    </w:p>
    <w:p w14:paraId="5F64ABCB" w14:textId="77777777" w:rsidR="00330146" w:rsidRDefault="008F7E66">
      <w:pPr>
        <w:spacing w:before="208"/>
        <w:ind w:left="678" w:right="5001"/>
        <w:jc w:val="center"/>
        <w:rPr>
          <w:b/>
          <w:sz w:val="24"/>
        </w:rPr>
      </w:pPr>
      <w:r>
        <w:br w:type="column"/>
      </w:r>
      <w:r>
        <w:rPr>
          <w:b/>
          <w:spacing w:val="-5"/>
          <w:sz w:val="24"/>
        </w:rPr>
        <w:t>I.</w:t>
      </w:r>
    </w:p>
    <w:p w14:paraId="341F73B9" w14:textId="77777777" w:rsidR="00330146" w:rsidRDefault="008F7E66">
      <w:pPr>
        <w:pStyle w:val="Nadpis2"/>
        <w:spacing w:before="120"/>
        <w:ind w:left="-18" w:right="4309"/>
      </w:pPr>
      <w:r>
        <w:t>Smluvní</w:t>
      </w:r>
      <w:r>
        <w:rPr>
          <w:spacing w:val="-4"/>
        </w:rPr>
        <w:t xml:space="preserve"> </w:t>
      </w:r>
      <w:r>
        <w:rPr>
          <w:spacing w:val="-2"/>
        </w:rPr>
        <w:t>strany</w:t>
      </w:r>
    </w:p>
    <w:p w14:paraId="35A7460B" w14:textId="77777777" w:rsidR="00330146" w:rsidRDefault="00330146">
      <w:pPr>
        <w:sectPr w:rsidR="00330146">
          <w:type w:val="continuous"/>
          <w:pgSz w:w="11910" w:h="16840"/>
          <w:pgMar w:top="980" w:right="860" w:bottom="280" w:left="440" w:header="708" w:footer="708" w:gutter="0"/>
          <w:cols w:num="2" w:space="708" w:equalWidth="0">
            <w:col w:w="4706" w:space="40"/>
            <w:col w:w="5864"/>
          </w:cols>
        </w:sectPr>
      </w:pPr>
    </w:p>
    <w:p w14:paraId="6D36D28F" w14:textId="77777777" w:rsidR="00330146" w:rsidRDefault="008F7E66">
      <w:pPr>
        <w:pStyle w:val="Zkladntext"/>
        <w:tabs>
          <w:tab w:val="left" w:pos="3525"/>
        </w:tabs>
        <w:spacing w:line="272" w:lineRule="exact"/>
        <w:ind w:left="692"/>
      </w:pPr>
      <w:r>
        <w:t>se</w:t>
      </w:r>
      <w:r>
        <w:rPr>
          <w:spacing w:val="-1"/>
        </w:rPr>
        <w:t xml:space="preserve"> </w:t>
      </w:r>
      <w:r>
        <w:rPr>
          <w:spacing w:val="-2"/>
        </w:rPr>
        <w:t>sídlem:</w:t>
      </w:r>
      <w:r>
        <w:tab/>
        <w:t>Tychonova</w:t>
      </w:r>
      <w:r>
        <w:rPr>
          <w:spacing w:val="-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160 01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rPr>
          <w:spacing w:val="-10"/>
        </w:rPr>
        <w:t>6</w:t>
      </w:r>
    </w:p>
    <w:p w14:paraId="6B38AB7D" w14:textId="198664FD" w:rsidR="00330146" w:rsidRDefault="008F7E66">
      <w:pPr>
        <w:pStyle w:val="Zkladntext"/>
        <w:tabs>
          <w:tab w:val="left" w:pos="3527"/>
        </w:tabs>
        <w:ind w:left="3527" w:right="276" w:hanging="2835"/>
      </w:pPr>
      <w:r>
        <w:rPr>
          <w:spacing w:val="-2"/>
        </w:rPr>
        <w:t>zastoupena:</w:t>
      </w:r>
      <w:r>
        <w:tab/>
      </w:r>
      <w:r w:rsidR="009B00F6">
        <w:t>xxx</w:t>
      </w:r>
    </w:p>
    <w:p w14:paraId="7817B7D8" w14:textId="77777777" w:rsidR="00330146" w:rsidRDefault="008F7E66">
      <w:pPr>
        <w:pStyle w:val="Zkladntext"/>
        <w:tabs>
          <w:tab w:val="left" w:pos="3525"/>
        </w:tabs>
        <w:ind w:left="692" w:right="3245"/>
      </w:pPr>
      <w:r>
        <w:t>se sídlem kanceláře:</w:t>
      </w:r>
      <w:r>
        <w:tab/>
        <w:t>náměstí</w:t>
      </w:r>
      <w:r>
        <w:rPr>
          <w:spacing w:val="-6"/>
        </w:rPr>
        <w:t xml:space="preserve"> </w:t>
      </w:r>
      <w:r>
        <w:t>Svobody</w:t>
      </w:r>
      <w:r>
        <w:rPr>
          <w:spacing w:val="-10"/>
        </w:rPr>
        <w:t xml:space="preserve"> </w:t>
      </w:r>
      <w:r>
        <w:t>471/4,</w:t>
      </w:r>
      <w:r>
        <w:rPr>
          <w:spacing w:val="-4"/>
        </w:rPr>
        <w:t xml:space="preserve"> </w:t>
      </w:r>
      <w:r>
        <w:t>160</w:t>
      </w:r>
      <w:r>
        <w:rPr>
          <w:spacing w:val="-5"/>
        </w:rPr>
        <w:t xml:space="preserve"> </w:t>
      </w:r>
      <w:r>
        <w:t>01</w:t>
      </w:r>
      <w:r>
        <w:rPr>
          <w:spacing w:val="-6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t xml:space="preserve">6 </w:t>
      </w:r>
      <w:r>
        <w:rPr>
          <w:spacing w:val="-4"/>
        </w:rPr>
        <w:t>IČO:</w:t>
      </w:r>
      <w:r>
        <w:tab/>
      </w:r>
      <w:r>
        <w:rPr>
          <w:spacing w:val="-2"/>
        </w:rPr>
        <w:t>60162694</w:t>
      </w:r>
    </w:p>
    <w:p w14:paraId="40F4C6CA" w14:textId="77777777" w:rsidR="00330146" w:rsidRDefault="008F7E66">
      <w:pPr>
        <w:pStyle w:val="Zkladntext"/>
        <w:tabs>
          <w:tab w:val="left" w:pos="3525"/>
        </w:tabs>
        <w:ind w:left="692"/>
      </w:pPr>
      <w:r>
        <w:rPr>
          <w:spacing w:val="-4"/>
        </w:rPr>
        <w:t>DIČ:</w:t>
      </w:r>
      <w:r>
        <w:tab/>
      </w:r>
      <w:r>
        <w:rPr>
          <w:spacing w:val="-2"/>
        </w:rPr>
        <w:t>CZ60162694</w:t>
      </w:r>
    </w:p>
    <w:p w14:paraId="1747AF14" w14:textId="77777777" w:rsidR="009B00F6" w:rsidRDefault="008F7E66">
      <w:pPr>
        <w:pStyle w:val="Zkladntext"/>
        <w:tabs>
          <w:tab w:val="left" w:pos="3525"/>
        </w:tabs>
        <w:ind w:left="692" w:right="641"/>
      </w:pPr>
      <w:r>
        <w:t>bankovní spojení:</w:t>
      </w:r>
      <w:r>
        <w:tab/>
      </w:r>
      <w:r w:rsidR="009B00F6">
        <w:t>xxx</w:t>
      </w:r>
    </w:p>
    <w:p w14:paraId="097B0DD3" w14:textId="6928372B" w:rsidR="00330146" w:rsidRDefault="008F7E66">
      <w:pPr>
        <w:pStyle w:val="Zkladntext"/>
        <w:tabs>
          <w:tab w:val="left" w:pos="3525"/>
        </w:tabs>
        <w:ind w:left="692" w:right="641"/>
      </w:pPr>
      <w:r>
        <w:t>číslo účtu:</w:t>
      </w:r>
      <w:r>
        <w:tab/>
      </w:r>
      <w:r w:rsidR="009B00F6">
        <w:rPr>
          <w:spacing w:val="-2"/>
        </w:rPr>
        <w:t>xxx</w:t>
      </w:r>
    </w:p>
    <w:p w14:paraId="50CE1458" w14:textId="77777777" w:rsidR="00330146" w:rsidRDefault="008F7E66">
      <w:pPr>
        <w:pStyle w:val="Zkladntext"/>
        <w:ind w:left="692" w:right="3245"/>
      </w:pPr>
      <w:r>
        <w:t>Informační</w:t>
      </w:r>
      <w:r>
        <w:rPr>
          <w:spacing w:val="-5"/>
        </w:rPr>
        <w:t xml:space="preserve"> </w:t>
      </w:r>
      <w:r>
        <w:t>systém</w:t>
      </w:r>
      <w:r>
        <w:rPr>
          <w:spacing w:val="-5"/>
        </w:rPr>
        <w:t xml:space="preserve"> </w:t>
      </w:r>
      <w:r>
        <w:t>datových</w:t>
      </w:r>
      <w:r>
        <w:rPr>
          <w:spacing w:val="-5"/>
        </w:rPr>
        <w:t xml:space="preserve"> </w:t>
      </w:r>
      <w:r>
        <w:t>schránek</w:t>
      </w:r>
      <w:r>
        <w:rPr>
          <w:spacing w:val="-5"/>
        </w:rPr>
        <w:t xml:space="preserve"> </w:t>
      </w: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</w:t>
      </w:r>
      <w:r>
        <w:rPr>
          <w:spacing w:val="-5"/>
        </w:rPr>
        <w:t xml:space="preserve"> </w:t>
      </w:r>
      <w:r>
        <w:t>systém</w:t>
      </w:r>
      <w:r>
        <w:rPr>
          <w:spacing w:val="-4"/>
        </w:rPr>
        <w:t xml:space="preserve"> </w:t>
      </w:r>
      <w:r>
        <w:t>ISDS“) Identifikátor datové schránky: hjyaavk</w:t>
      </w:r>
    </w:p>
    <w:p w14:paraId="0CEF52C2" w14:textId="77777777" w:rsidR="00330146" w:rsidRDefault="008F7E66">
      <w:pPr>
        <w:pStyle w:val="Zkladntext"/>
        <w:spacing w:before="1"/>
        <w:ind w:left="692"/>
      </w:pPr>
      <w:r>
        <w:t>Kontaktní osoby</w:t>
      </w:r>
      <w:r>
        <w:rPr>
          <w:spacing w:val="-5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2"/>
        </w:rPr>
        <w:t>jednání:</w:t>
      </w:r>
    </w:p>
    <w:p w14:paraId="54468756" w14:textId="77777777" w:rsidR="00330146" w:rsidRDefault="008F7E66">
      <w:pPr>
        <w:pStyle w:val="Zkladntext"/>
        <w:ind w:left="3525"/>
      </w:pPr>
      <w:r>
        <w:t>ve</w:t>
      </w:r>
      <w:r>
        <w:rPr>
          <w:spacing w:val="-2"/>
        </w:rPr>
        <w:t xml:space="preserve"> </w:t>
      </w:r>
      <w:r>
        <w:t>věcech</w:t>
      </w:r>
      <w:r>
        <w:rPr>
          <w:spacing w:val="-1"/>
        </w:rPr>
        <w:t xml:space="preserve"> </w:t>
      </w:r>
      <w:r>
        <w:rPr>
          <w:spacing w:val="-2"/>
        </w:rPr>
        <w:t>smluvních:</w:t>
      </w:r>
    </w:p>
    <w:p w14:paraId="15A034D3" w14:textId="77777777" w:rsidR="009B00F6" w:rsidRDefault="009B00F6">
      <w:pPr>
        <w:pStyle w:val="Zkladntext"/>
        <w:ind w:left="692" w:right="3573" w:firstLine="2832"/>
      </w:pPr>
      <w:r>
        <w:t>xxx</w:t>
      </w:r>
    </w:p>
    <w:p w14:paraId="7A4E5BA7" w14:textId="3E172CB0" w:rsidR="00330146" w:rsidRDefault="008F7E66">
      <w:pPr>
        <w:pStyle w:val="Zkladntext"/>
        <w:ind w:left="692" w:right="3573" w:firstLine="2832"/>
      </w:pPr>
      <w:r>
        <w:t>Adresa pro doručování korespondence:</w:t>
      </w:r>
    </w:p>
    <w:p w14:paraId="2B1F0550" w14:textId="77777777" w:rsidR="00330146" w:rsidRDefault="008F7E66">
      <w:pPr>
        <w:pStyle w:val="Zkladntext"/>
        <w:ind w:left="3525"/>
      </w:pPr>
      <w:r>
        <w:t>Sekce</w:t>
      </w:r>
      <w:r>
        <w:rPr>
          <w:spacing w:val="-2"/>
        </w:rPr>
        <w:t xml:space="preserve"> </w:t>
      </w:r>
      <w:r>
        <w:t>vyzbrojování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akvizic</w:t>
      </w:r>
      <w:r>
        <w:rPr>
          <w:spacing w:val="-1"/>
        </w:rPr>
        <w:t xml:space="preserve"> </w:t>
      </w:r>
      <w:r>
        <w:rPr>
          <w:spacing w:val="-5"/>
        </w:rPr>
        <w:t>MO</w:t>
      </w:r>
    </w:p>
    <w:p w14:paraId="601B9A6A" w14:textId="77777777" w:rsidR="00330146" w:rsidRDefault="008F7E66">
      <w:pPr>
        <w:pStyle w:val="Zkladntext"/>
        <w:ind w:left="3525" w:right="2821"/>
      </w:pPr>
      <w:r>
        <w:t>odbor</w:t>
      </w:r>
      <w:r>
        <w:rPr>
          <w:spacing w:val="-9"/>
        </w:rPr>
        <w:t xml:space="preserve"> </w:t>
      </w:r>
      <w:r>
        <w:t>vyzbrojování</w:t>
      </w:r>
      <w:r>
        <w:rPr>
          <w:spacing w:val="-8"/>
        </w:rPr>
        <w:t xml:space="preserve"> </w:t>
      </w:r>
      <w:r>
        <w:t>pozemních</w:t>
      </w:r>
      <w:r>
        <w:rPr>
          <w:spacing w:val="-8"/>
        </w:rPr>
        <w:t xml:space="preserve"> </w:t>
      </w:r>
      <w:r>
        <w:t>sil</w:t>
      </w:r>
      <w:r>
        <w:rPr>
          <w:spacing w:val="-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KIS náměstí Svobody 471/4</w:t>
      </w:r>
    </w:p>
    <w:p w14:paraId="1DFFB1DF" w14:textId="77777777" w:rsidR="00330146" w:rsidRDefault="008F7E66">
      <w:pPr>
        <w:pStyle w:val="Zkladntext"/>
        <w:ind w:left="692" w:right="5452" w:firstLine="2832"/>
      </w:pPr>
      <w:r>
        <w:t>160</w:t>
      </w:r>
      <w:r>
        <w:rPr>
          <w:spacing w:val="-12"/>
        </w:rPr>
        <w:t xml:space="preserve"> </w:t>
      </w:r>
      <w:r>
        <w:t>01</w:t>
      </w:r>
      <w:r>
        <w:rPr>
          <w:spacing w:val="-12"/>
        </w:rPr>
        <w:t xml:space="preserve"> </w:t>
      </w:r>
      <w:r>
        <w:t>Praha</w:t>
      </w:r>
      <w:r>
        <w:rPr>
          <w:spacing w:val="-13"/>
        </w:rPr>
        <w:t xml:space="preserve"> </w:t>
      </w:r>
      <w:r>
        <w:t>6 (dále jen „</w:t>
      </w:r>
      <w:r>
        <w:rPr>
          <w:b/>
        </w:rPr>
        <w:t>objednatel</w:t>
      </w:r>
      <w:r>
        <w:t>“) na straně jedné</w:t>
      </w:r>
    </w:p>
    <w:p w14:paraId="755777EC" w14:textId="77777777" w:rsidR="00330146" w:rsidRDefault="00330146">
      <w:pPr>
        <w:pStyle w:val="Zkladntext"/>
      </w:pPr>
    </w:p>
    <w:p w14:paraId="37A0969D" w14:textId="77777777" w:rsidR="00330146" w:rsidRDefault="008F7E66">
      <w:pPr>
        <w:pStyle w:val="Zkladntext"/>
        <w:ind w:left="692"/>
      </w:pPr>
      <w:r>
        <w:t>a</w:t>
      </w:r>
    </w:p>
    <w:p w14:paraId="26BEE4DF" w14:textId="77777777" w:rsidR="00330146" w:rsidRDefault="00330146">
      <w:pPr>
        <w:pStyle w:val="Zkladntext"/>
        <w:spacing w:before="5"/>
      </w:pPr>
    </w:p>
    <w:p w14:paraId="045EFEB4" w14:textId="77777777" w:rsidR="00330146" w:rsidRDefault="008F7E66">
      <w:pPr>
        <w:pStyle w:val="Nadpis2"/>
        <w:jc w:val="left"/>
      </w:pPr>
      <w:r>
        <w:t>Národní</w:t>
      </w:r>
      <w:r>
        <w:rPr>
          <w:spacing w:val="-3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2"/>
        </w:rPr>
        <w:t xml:space="preserve"> </w:t>
      </w:r>
      <w:r>
        <w:t>technologie,</w:t>
      </w:r>
      <w:r>
        <w:rPr>
          <w:spacing w:val="-2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rPr>
          <w:spacing w:val="-5"/>
        </w:rPr>
        <w:t>p.</w:t>
      </w:r>
    </w:p>
    <w:p w14:paraId="4B5E0200" w14:textId="77777777" w:rsidR="00330146" w:rsidRDefault="008F7E66">
      <w:pPr>
        <w:pStyle w:val="Zkladntext"/>
        <w:tabs>
          <w:tab w:val="left" w:pos="3525"/>
        </w:tabs>
        <w:spacing w:before="55"/>
        <w:ind w:left="692" w:right="1246"/>
      </w:pPr>
      <w:r>
        <w:t>zapsán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Městským</w:t>
      </w:r>
      <w:r>
        <w:rPr>
          <w:spacing w:val="-1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Praze,</w:t>
      </w:r>
      <w:r>
        <w:rPr>
          <w:spacing w:val="-3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>77322 se sídlem:</w:t>
      </w:r>
      <w:r>
        <w:tab/>
      </w:r>
      <w:r>
        <w:t>Kodaňská 1441/46, 101 00 Praha 10</w:t>
      </w:r>
    </w:p>
    <w:p w14:paraId="707FA632" w14:textId="5184C64B" w:rsidR="00330146" w:rsidRDefault="008F7E66">
      <w:pPr>
        <w:pStyle w:val="Zkladntext"/>
        <w:tabs>
          <w:tab w:val="left" w:pos="3525"/>
        </w:tabs>
        <w:ind w:left="692"/>
      </w:pPr>
      <w:r>
        <w:rPr>
          <w:spacing w:val="-2"/>
        </w:rPr>
        <w:t>zastoupený</w:t>
      </w:r>
      <w:r>
        <w:tab/>
      </w:r>
      <w:r w:rsidR="009B00F6">
        <w:t>xxx</w:t>
      </w:r>
    </w:p>
    <w:p w14:paraId="6C17B117" w14:textId="77777777" w:rsidR="00330146" w:rsidRDefault="008F7E66">
      <w:pPr>
        <w:pStyle w:val="Zkladntext"/>
        <w:tabs>
          <w:tab w:val="left" w:pos="3525"/>
        </w:tabs>
        <w:ind w:left="692"/>
      </w:pPr>
      <w:r>
        <w:rPr>
          <w:spacing w:val="-4"/>
        </w:rPr>
        <w:t>IČO:</w:t>
      </w:r>
      <w:r>
        <w:tab/>
      </w:r>
      <w:r>
        <w:rPr>
          <w:spacing w:val="-2"/>
        </w:rPr>
        <w:t>04767543</w:t>
      </w:r>
    </w:p>
    <w:p w14:paraId="63F1B2F8" w14:textId="77777777" w:rsidR="00330146" w:rsidRDefault="008F7E66">
      <w:pPr>
        <w:pStyle w:val="Zkladntext"/>
        <w:tabs>
          <w:tab w:val="left" w:pos="3525"/>
        </w:tabs>
        <w:ind w:left="692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4A6BB86C" w14:textId="77777777" w:rsidR="00330146" w:rsidRDefault="008F7E66">
      <w:pPr>
        <w:pStyle w:val="Zkladntext"/>
        <w:tabs>
          <w:tab w:val="left" w:pos="3525"/>
        </w:tabs>
        <w:spacing w:before="1"/>
        <w:ind w:left="692"/>
      </w:pPr>
      <w:r>
        <w:t>bankovní</w:t>
      </w:r>
      <w:r>
        <w:rPr>
          <w:spacing w:val="-3"/>
        </w:rPr>
        <w:t xml:space="preserve"> </w:t>
      </w:r>
      <w:r>
        <w:rPr>
          <w:spacing w:val="-2"/>
        </w:rPr>
        <w:t>spojení:</w:t>
      </w:r>
      <w:r>
        <w:tab/>
        <w:t>ČSOB</w:t>
      </w:r>
      <w:r>
        <w:rPr>
          <w:spacing w:val="-5"/>
        </w:rPr>
        <w:t xml:space="preserve"> </w:t>
      </w:r>
      <w:r>
        <w:rPr>
          <w:spacing w:val="-2"/>
        </w:rPr>
        <w:t>a.s.,</w:t>
      </w:r>
    </w:p>
    <w:p w14:paraId="0731AB7E" w14:textId="77777777" w:rsidR="008F7E66" w:rsidRDefault="008F7E66">
      <w:pPr>
        <w:pStyle w:val="Zkladntext"/>
        <w:tabs>
          <w:tab w:val="left" w:pos="3525"/>
        </w:tabs>
        <w:ind w:left="692" w:right="5452"/>
        <w:rPr>
          <w:spacing w:val="-2"/>
        </w:rPr>
      </w:pPr>
      <w:r>
        <w:t>číslo účtu:</w:t>
      </w:r>
      <w:r>
        <w:tab/>
      </w:r>
      <w:r>
        <w:rPr>
          <w:spacing w:val="-2"/>
        </w:rPr>
        <w:t>xxx</w:t>
      </w:r>
    </w:p>
    <w:p w14:paraId="218EE965" w14:textId="178CB321" w:rsidR="00330146" w:rsidRDefault="008F7E66">
      <w:pPr>
        <w:pStyle w:val="Zkladntext"/>
        <w:tabs>
          <w:tab w:val="left" w:pos="3525"/>
        </w:tabs>
        <w:ind w:left="692" w:right="5452"/>
      </w:pPr>
      <w:r>
        <w:t>Identifikátor datové schránky: hkrkpwn</w:t>
      </w:r>
    </w:p>
    <w:p w14:paraId="029C7939" w14:textId="77777777" w:rsidR="00330146" w:rsidRDefault="008F7E66">
      <w:pPr>
        <w:pStyle w:val="Zkladntext"/>
        <w:ind w:left="692"/>
      </w:pPr>
      <w:r>
        <w:t>kontaktní</w:t>
      </w:r>
      <w:r>
        <w:rPr>
          <w:spacing w:val="-1"/>
        </w:rPr>
        <w:t xml:space="preserve"> </w:t>
      </w:r>
      <w:r>
        <w:t>osoba oprávněna</w:t>
      </w:r>
      <w:r>
        <w:rPr>
          <w:spacing w:val="-2"/>
        </w:rPr>
        <w:t xml:space="preserve"> </w:t>
      </w:r>
      <w:r>
        <w:t>jednat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 xml:space="preserve">věcech </w:t>
      </w:r>
      <w:r>
        <w:rPr>
          <w:spacing w:val="-2"/>
        </w:rPr>
        <w:t>obchodních:</w:t>
      </w:r>
    </w:p>
    <w:p w14:paraId="728E3F7A" w14:textId="70541B42" w:rsidR="00330146" w:rsidRDefault="009B00F6">
      <w:pPr>
        <w:pStyle w:val="Zkladntext"/>
        <w:spacing w:line="275" w:lineRule="exact"/>
        <w:ind w:left="3525"/>
      </w:pPr>
      <w:r>
        <w:t>xxx</w:t>
      </w:r>
    </w:p>
    <w:p w14:paraId="56262D2C" w14:textId="77777777" w:rsidR="00330146" w:rsidRDefault="00330146">
      <w:pPr>
        <w:spacing w:line="275" w:lineRule="exact"/>
        <w:sectPr w:rsidR="00330146">
          <w:type w:val="continuous"/>
          <w:pgSz w:w="11910" w:h="16840"/>
          <w:pgMar w:top="980" w:right="860" w:bottom="280" w:left="440" w:header="708" w:footer="708" w:gutter="0"/>
          <w:cols w:space="708"/>
        </w:sectPr>
      </w:pPr>
    </w:p>
    <w:p w14:paraId="119FC296" w14:textId="77777777" w:rsidR="00330146" w:rsidRDefault="008F7E66">
      <w:pPr>
        <w:pStyle w:val="Zkladntext"/>
        <w:spacing w:before="67"/>
        <w:ind w:left="692"/>
      </w:pPr>
      <w:r>
        <w:lastRenderedPageBreak/>
        <w:t>kontaktní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oprávněna</w:t>
      </w:r>
      <w:r>
        <w:rPr>
          <w:spacing w:val="-1"/>
        </w:rPr>
        <w:t xml:space="preserve"> </w:t>
      </w:r>
      <w:r>
        <w:t>jednat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 xml:space="preserve">věcech </w:t>
      </w:r>
      <w:r>
        <w:rPr>
          <w:spacing w:val="-2"/>
        </w:rPr>
        <w:t>technických:</w:t>
      </w:r>
    </w:p>
    <w:p w14:paraId="35341392" w14:textId="29867354" w:rsidR="00330146" w:rsidRDefault="009B00F6">
      <w:pPr>
        <w:pStyle w:val="Zkladntext"/>
        <w:spacing w:line="257" w:lineRule="exact"/>
        <w:ind w:left="2973"/>
      </w:pPr>
      <w:r>
        <w:t>xxx</w:t>
      </w:r>
    </w:p>
    <w:p w14:paraId="29DF936B" w14:textId="77777777" w:rsidR="00330146" w:rsidRDefault="00330146">
      <w:pPr>
        <w:pStyle w:val="Zkladntext"/>
        <w:rPr>
          <w:sz w:val="26"/>
        </w:rPr>
      </w:pPr>
    </w:p>
    <w:p w14:paraId="01273F60" w14:textId="77777777" w:rsidR="00330146" w:rsidRDefault="008F7E66">
      <w:pPr>
        <w:spacing w:before="217"/>
        <w:ind w:left="752"/>
        <w:rPr>
          <w:sz w:val="24"/>
        </w:rPr>
      </w:pPr>
      <w:r>
        <w:rPr>
          <w:sz w:val="24"/>
        </w:rPr>
        <w:t>(dále</w:t>
      </w:r>
      <w:r>
        <w:rPr>
          <w:spacing w:val="-4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poskytovatel</w:t>
      </w:r>
      <w:r>
        <w:rPr>
          <w:sz w:val="24"/>
        </w:rPr>
        <w:t>“)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straně</w:t>
      </w:r>
      <w:r>
        <w:rPr>
          <w:spacing w:val="-2"/>
          <w:sz w:val="24"/>
        </w:rPr>
        <w:t xml:space="preserve"> druhé</w:t>
      </w:r>
    </w:p>
    <w:p w14:paraId="59B6EEA2" w14:textId="77777777" w:rsidR="00330146" w:rsidRDefault="00330146">
      <w:pPr>
        <w:pStyle w:val="Zkladntext"/>
        <w:spacing w:before="2"/>
        <w:rPr>
          <w:sz w:val="22"/>
        </w:rPr>
      </w:pPr>
    </w:p>
    <w:p w14:paraId="59EDB5DC" w14:textId="77777777" w:rsidR="00330146" w:rsidRDefault="008F7E66">
      <w:pPr>
        <w:pStyle w:val="Zkladntext"/>
        <w:spacing w:line="261" w:lineRule="auto"/>
        <w:ind w:left="692" w:right="271"/>
        <w:jc w:val="both"/>
      </w:pPr>
      <w:r>
        <w:t>uzavírají v souladu s</w:t>
      </w:r>
      <w:r>
        <w:rPr>
          <w:spacing w:val="-2"/>
        </w:rPr>
        <w:t xml:space="preserve"> </w:t>
      </w:r>
      <w:r>
        <w:t>ustanovením § 1746 odst. 2 a násl. zákona č.</w:t>
      </w:r>
      <w:r>
        <w:rPr>
          <w:spacing w:val="-2"/>
        </w:rPr>
        <w:t xml:space="preserve"> </w:t>
      </w:r>
      <w:r>
        <w:t>89/2012 Sb., občanský zákoník, ve</w:t>
      </w:r>
      <w:r>
        <w:rPr>
          <w:spacing w:val="-15"/>
        </w:rPr>
        <w:t xml:space="preserve"> </w:t>
      </w:r>
      <w:r>
        <w:t>znění</w:t>
      </w:r>
      <w:r>
        <w:rPr>
          <w:spacing w:val="-14"/>
        </w:rPr>
        <w:t xml:space="preserve"> </w:t>
      </w:r>
      <w:r>
        <w:t>pozdějších</w:t>
      </w:r>
      <w:r>
        <w:rPr>
          <w:spacing w:val="-14"/>
        </w:rPr>
        <w:t xml:space="preserve"> </w:t>
      </w:r>
      <w:r>
        <w:t>předpisů</w:t>
      </w:r>
      <w:r>
        <w:rPr>
          <w:spacing w:val="-13"/>
        </w:rPr>
        <w:t xml:space="preserve"> </w:t>
      </w:r>
      <w:r>
        <w:t>(dále</w:t>
      </w:r>
      <w:r>
        <w:rPr>
          <w:spacing w:val="-15"/>
        </w:rPr>
        <w:t xml:space="preserve"> </w:t>
      </w:r>
      <w:r>
        <w:t>jen</w:t>
      </w:r>
      <w:r>
        <w:rPr>
          <w:spacing w:val="-15"/>
        </w:rPr>
        <w:t xml:space="preserve"> </w:t>
      </w:r>
      <w:r>
        <w:t>„</w:t>
      </w:r>
      <w:r>
        <w:rPr>
          <w:b/>
        </w:rPr>
        <w:t>OZ</w:t>
      </w:r>
      <w:r>
        <w:t>“)</w:t>
      </w:r>
      <w:r>
        <w:rPr>
          <w:spacing w:val="-15"/>
        </w:rPr>
        <w:t xml:space="preserve"> </w:t>
      </w:r>
      <w:r>
        <w:t>tuto</w:t>
      </w:r>
      <w:r>
        <w:rPr>
          <w:spacing w:val="-12"/>
        </w:rPr>
        <w:t xml:space="preserve"> </w:t>
      </w:r>
      <w:r>
        <w:t>dílčí</w:t>
      </w:r>
      <w:r>
        <w:rPr>
          <w:spacing w:val="-14"/>
        </w:rPr>
        <w:t xml:space="preserve"> </w:t>
      </w:r>
      <w:r>
        <w:t>smlouvu</w:t>
      </w:r>
      <w:r>
        <w:rPr>
          <w:spacing w:val="-14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(dále</w:t>
      </w:r>
      <w:r>
        <w:rPr>
          <w:spacing w:val="-13"/>
        </w:rPr>
        <w:t xml:space="preserve"> </w:t>
      </w:r>
      <w:r>
        <w:t>jen</w:t>
      </w:r>
      <w:r>
        <w:rPr>
          <w:spacing w:val="-14"/>
        </w:rPr>
        <w:t xml:space="preserve"> </w:t>
      </w:r>
      <w:r>
        <w:t>„</w:t>
      </w:r>
      <w:r>
        <w:rPr>
          <w:b/>
        </w:rPr>
        <w:t>smlouva</w:t>
      </w:r>
      <w:r>
        <w:t>“)</w:t>
      </w:r>
      <w:r>
        <w:rPr>
          <w:spacing w:val="-15"/>
        </w:rPr>
        <w:t xml:space="preserve"> </w:t>
      </w:r>
      <w:r>
        <w:t>uzavíranou v</w:t>
      </w:r>
      <w:r>
        <w:rPr>
          <w:spacing w:val="-3"/>
        </w:rPr>
        <w:t xml:space="preserve"> </w:t>
      </w:r>
      <w:r>
        <w:t>souladu</w:t>
      </w:r>
      <w:r>
        <w:rPr>
          <w:spacing w:val="-12"/>
        </w:rPr>
        <w:t xml:space="preserve"> </w:t>
      </w:r>
      <w:r>
        <w:t>s čl.</w:t>
      </w:r>
      <w:r>
        <w:rPr>
          <w:spacing w:val="-11"/>
        </w:rPr>
        <w:t xml:space="preserve"> </w:t>
      </w:r>
      <w:r>
        <w:t>IV</w:t>
      </w:r>
      <w:r>
        <w:rPr>
          <w:spacing w:val="-13"/>
        </w:rPr>
        <w:t xml:space="preserve"> </w:t>
      </w:r>
      <w:r>
        <w:t>rámcové</w:t>
      </w:r>
      <w:r>
        <w:rPr>
          <w:spacing w:val="-13"/>
        </w:rPr>
        <w:t xml:space="preserve"> </w:t>
      </w:r>
      <w:r>
        <w:t>dohody</w:t>
      </w:r>
      <w:r>
        <w:rPr>
          <w:spacing w:val="-15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23110000055</w:t>
      </w:r>
      <w:r>
        <w:rPr>
          <w:spacing w:val="-12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25.</w:t>
      </w:r>
      <w:r>
        <w:rPr>
          <w:spacing w:val="-12"/>
        </w:rPr>
        <w:t xml:space="preserve"> </w:t>
      </w:r>
      <w:r>
        <w:t>9.</w:t>
      </w:r>
      <w:r>
        <w:rPr>
          <w:spacing w:val="-12"/>
        </w:rPr>
        <w:t xml:space="preserve"> </w:t>
      </w:r>
      <w:r>
        <w:t>2023</w:t>
      </w:r>
      <w:r>
        <w:rPr>
          <w:spacing w:val="-13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jen</w:t>
      </w:r>
      <w:r>
        <w:rPr>
          <w:spacing w:val="-13"/>
        </w:rPr>
        <w:t xml:space="preserve"> </w:t>
      </w:r>
      <w:r>
        <w:t>„</w:t>
      </w:r>
      <w:r>
        <w:rPr>
          <w:b/>
        </w:rPr>
        <w:t>rámcová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dohoda</w:t>
      </w:r>
      <w:r>
        <w:rPr>
          <w:spacing w:val="-2"/>
        </w:rPr>
        <w:t>“):</w:t>
      </w:r>
    </w:p>
    <w:p w14:paraId="0F66ABA4" w14:textId="77777777" w:rsidR="00330146" w:rsidRDefault="008F7E66">
      <w:pPr>
        <w:pStyle w:val="Nadpis1"/>
        <w:spacing w:before="98"/>
        <w:ind w:left="961"/>
      </w:pPr>
      <w:r>
        <w:rPr>
          <w:spacing w:val="-5"/>
        </w:rPr>
        <w:t>II.</w:t>
      </w:r>
    </w:p>
    <w:p w14:paraId="70D36993" w14:textId="77777777" w:rsidR="00330146" w:rsidRDefault="008F7E66">
      <w:pPr>
        <w:pStyle w:val="Nadpis2"/>
        <w:ind w:left="4829"/>
        <w:jc w:val="left"/>
      </w:pPr>
      <w:r>
        <w:rPr>
          <w:u w:val="single"/>
        </w:rPr>
        <w:t>Účel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smlouvy</w:t>
      </w:r>
    </w:p>
    <w:p w14:paraId="798612AD" w14:textId="77777777" w:rsidR="00330146" w:rsidRDefault="008F7E66">
      <w:pPr>
        <w:pStyle w:val="Zkladntext"/>
        <w:spacing w:before="115"/>
        <w:ind w:left="688" w:right="276" w:hanging="10"/>
      </w:pPr>
      <w:r>
        <w:t>Účelem této smlouvy</w:t>
      </w:r>
      <w:r>
        <w:rPr>
          <w:spacing w:val="-1"/>
        </w:rPr>
        <w:t xml:space="preserve"> </w:t>
      </w:r>
      <w:r>
        <w:t>je poskytnutí IT služeb pro analýzu, architektonické práce, vývojové práce na IT systémech, řízení projektu a auditu.</w:t>
      </w:r>
    </w:p>
    <w:p w14:paraId="278774CE" w14:textId="77777777" w:rsidR="00330146" w:rsidRDefault="008F7E66">
      <w:pPr>
        <w:pStyle w:val="Nadpis1"/>
        <w:spacing w:before="126"/>
      </w:pPr>
      <w:r>
        <w:rPr>
          <w:spacing w:val="-4"/>
        </w:rPr>
        <w:t>III.</w:t>
      </w:r>
    </w:p>
    <w:p w14:paraId="1298C35A" w14:textId="77777777" w:rsidR="00330146" w:rsidRDefault="008F7E66">
      <w:pPr>
        <w:pStyle w:val="Nadpis2"/>
        <w:ind w:left="959" w:right="544"/>
      </w:pPr>
      <w:r>
        <w:rPr>
          <w:u w:val="single"/>
        </w:rPr>
        <w:t>Předmět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smlouvy</w:t>
      </w:r>
    </w:p>
    <w:p w14:paraId="098B163C" w14:textId="77777777" w:rsidR="00330146" w:rsidRDefault="008F7E66">
      <w:pPr>
        <w:pStyle w:val="Zkladntext"/>
        <w:spacing w:before="55"/>
        <w:ind w:left="684" w:right="7625"/>
        <w:jc w:val="center"/>
      </w:pPr>
      <w:r>
        <w:t>Předmětem smlouvy</w:t>
      </w:r>
      <w:r>
        <w:rPr>
          <w:spacing w:val="-5"/>
        </w:rPr>
        <w:t xml:space="preserve"> je:</w:t>
      </w:r>
    </w:p>
    <w:p w14:paraId="37E0BAAA" w14:textId="77777777" w:rsidR="00330146" w:rsidRDefault="008F7E66">
      <w:pPr>
        <w:pStyle w:val="Odstavecseseznamem"/>
        <w:numPr>
          <w:ilvl w:val="0"/>
          <w:numId w:val="12"/>
        </w:numPr>
        <w:tabs>
          <w:tab w:val="left" w:pos="1120"/>
        </w:tabs>
        <w:rPr>
          <w:sz w:val="24"/>
        </w:rPr>
      </w:pPr>
      <w:r>
        <w:rPr>
          <w:sz w:val="24"/>
        </w:rPr>
        <w:t>závazek</w:t>
      </w:r>
      <w:r>
        <w:rPr>
          <w:spacing w:val="-1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-1"/>
          <w:sz w:val="24"/>
        </w:rPr>
        <w:t xml:space="preserve"> </w:t>
      </w:r>
      <w:r>
        <w:rPr>
          <w:sz w:val="24"/>
        </w:rPr>
        <w:t>provést pro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objednatele:</w:t>
      </w:r>
    </w:p>
    <w:p w14:paraId="4365CE72" w14:textId="77777777" w:rsidR="00330146" w:rsidRDefault="008F7E66">
      <w:pPr>
        <w:pStyle w:val="Odstavecseseznamem"/>
        <w:numPr>
          <w:ilvl w:val="1"/>
          <w:numId w:val="12"/>
        </w:numPr>
        <w:tabs>
          <w:tab w:val="left" w:pos="1761"/>
        </w:tabs>
        <w:spacing w:before="4" w:line="237" w:lineRule="auto"/>
        <w:ind w:right="276"/>
        <w:jc w:val="left"/>
        <w:rPr>
          <w:sz w:val="24"/>
        </w:rPr>
      </w:pPr>
      <w:r>
        <w:rPr>
          <w:sz w:val="24"/>
        </w:rPr>
        <w:t>přípravné</w:t>
      </w:r>
      <w:r>
        <w:rPr>
          <w:spacing w:val="39"/>
          <w:sz w:val="24"/>
        </w:rPr>
        <w:t xml:space="preserve"> </w:t>
      </w:r>
      <w:r>
        <w:rPr>
          <w:sz w:val="24"/>
        </w:rPr>
        <w:t>služby</w:t>
      </w:r>
      <w:r>
        <w:rPr>
          <w:spacing w:val="35"/>
          <w:sz w:val="24"/>
        </w:rPr>
        <w:t xml:space="preserve"> </w:t>
      </w:r>
      <w:r>
        <w:rPr>
          <w:sz w:val="24"/>
        </w:rPr>
        <w:t>pro</w:t>
      </w:r>
      <w:r>
        <w:rPr>
          <w:spacing w:val="39"/>
          <w:sz w:val="24"/>
        </w:rPr>
        <w:t xml:space="preserve"> </w:t>
      </w:r>
      <w:r>
        <w:rPr>
          <w:sz w:val="24"/>
        </w:rPr>
        <w:t>provedení</w:t>
      </w:r>
      <w:r>
        <w:rPr>
          <w:spacing w:val="40"/>
          <w:sz w:val="24"/>
        </w:rPr>
        <w:t xml:space="preserve"> </w:t>
      </w:r>
      <w:r>
        <w:rPr>
          <w:sz w:val="24"/>
        </w:rPr>
        <w:t>analýz</w:t>
      </w:r>
      <w:r>
        <w:rPr>
          <w:spacing w:val="40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služby</w:t>
      </w:r>
      <w:r>
        <w:rPr>
          <w:spacing w:val="37"/>
          <w:sz w:val="24"/>
        </w:rPr>
        <w:t xml:space="preserve"> </w:t>
      </w:r>
      <w:r>
        <w:rPr>
          <w:sz w:val="24"/>
        </w:rPr>
        <w:t>související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40"/>
          <w:sz w:val="24"/>
        </w:rPr>
        <w:t xml:space="preserve"> </w:t>
      </w:r>
      <w:r>
        <w:rPr>
          <w:sz w:val="24"/>
        </w:rPr>
        <w:t>přípravou prototypů zejména v oblastech:</w:t>
      </w:r>
    </w:p>
    <w:p w14:paraId="33ADB837" w14:textId="77777777" w:rsidR="00330146" w:rsidRDefault="008F7E66">
      <w:pPr>
        <w:pStyle w:val="Odstavecseseznamem"/>
        <w:numPr>
          <w:ilvl w:val="2"/>
          <w:numId w:val="12"/>
        </w:numPr>
        <w:tabs>
          <w:tab w:val="left" w:pos="2120"/>
        </w:tabs>
        <w:spacing w:before="1"/>
        <w:ind w:left="2120" w:hanging="359"/>
        <w:rPr>
          <w:sz w:val="24"/>
        </w:rPr>
      </w:pPr>
      <w:r>
        <w:rPr>
          <w:sz w:val="24"/>
        </w:rPr>
        <w:t>prověření</w:t>
      </w:r>
      <w:r>
        <w:rPr>
          <w:spacing w:val="-2"/>
          <w:sz w:val="24"/>
        </w:rPr>
        <w:t xml:space="preserve"> </w:t>
      </w:r>
      <w:r>
        <w:rPr>
          <w:sz w:val="24"/>
        </w:rPr>
        <w:t>zakázky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požadavků</w:t>
      </w:r>
      <w:r>
        <w:rPr>
          <w:spacing w:val="1"/>
          <w:sz w:val="24"/>
        </w:rPr>
        <w:t xml:space="preserve"> </w:t>
      </w:r>
      <w:r>
        <w:rPr>
          <w:sz w:val="24"/>
        </w:rPr>
        <w:t>„Přenosový</w:t>
      </w:r>
      <w:r>
        <w:rPr>
          <w:spacing w:val="-5"/>
          <w:sz w:val="24"/>
        </w:rPr>
        <w:t xml:space="preserve"> </w:t>
      </w:r>
      <w:r>
        <w:rPr>
          <w:sz w:val="24"/>
        </w:rPr>
        <w:t>komunikační systém</w:t>
      </w:r>
      <w:r>
        <w:rPr>
          <w:spacing w:val="1"/>
          <w:sz w:val="24"/>
        </w:rPr>
        <w:t xml:space="preserve"> </w:t>
      </w:r>
      <w:r>
        <w:rPr>
          <w:sz w:val="24"/>
        </w:rPr>
        <w:t>TS-</w:t>
      </w:r>
      <w:r>
        <w:rPr>
          <w:spacing w:val="-2"/>
          <w:sz w:val="24"/>
        </w:rPr>
        <w:t>III“;</w:t>
      </w:r>
    </w:p>
    <w:p w14:paraId="2A80F6CA" w14:textId="77777777" w:rsidR="00330146" w:rsidRDefault="008F7E66">
      <w:pPr>
        <w:pStyle w:val="Odstavecseseznamem"/>
        <w:numPr>
          <w:ilvl w:val="2"/>
          <w:numId w:val="12"/>
        </w:numPr>
        <w:tabs>
          <w:tab w:val="left" w:pos="2120"/>
        </w:tabs>
        <w:spacing w:before="0"/>
        <w:ind w:left="2120" w:hanging="359"/>
        <w:rPr>
          <w:sz w:val="24"/>
        </w:rPr>
      </w:pPr>
      <w:r>
        <w:rPr>
          <w:sz w:val="24"/>
        </w:rPr>
        <w:t>zavádění</w:t>
      </w:r>
      <w:r>
        <w:rPr>
          <w:spacing w:val="-3"/>
          <w:sz w:val="24"/>
        </w:rPr>
        <w:t xml:space="preserve"> </w:t>
      </w:r>
      <w:r>
        <w:rPr>
          <w:sz w:val="24"/>
        </w:rPr>
        <w:t>EA,</w:t>
      </w:r>
      <w:r>
        <w:rPr>
          <w:spacing w:val="-1"/>
          <w:sz w:val="24"/>
        </w:rPr>
        <w:t xml:space="preserve"> </w:t>
      </w:r>
      <w:r>
        <w:rPr>
          <w:sz w:val="24"/>
        </w:rPr>
        <w:t>podpora</w:t>
      </w:r>
      <w:r>
        <w:rPr>
          <w:spacing w:val="-2"/>
          <w:sz w:val="24"/>
        </w:rPr>
        <w:t xml:space="preserve"> </w:t>
      </w:r>
      <w:r>
        <w:rPr>
          <w:sz w:val="24"/>
        </w:rPr>
        <w:t>integračního</w:t>
      </w:r>
      <w:r>
        <w:rPr>
          <w:spacing w:val="-1"/>
          <w:sz w:val="24"/>
        </w:rPr>
        <w:t xml:space="preserve"> </w:t>
      </w:r>
      <w:r>
        <w:rPr>
          <w:sz w:val="24"/>
        </w:rPr>
        <w:t>projektu,</w:t>
      </w:r>
      <w:r>
        <w:rPr>
          <w:spacing w:val="-1"/>
          <w:sz w:val="24"/>
        </w:rPr>
        <w:t xml:space="preserve"> </w:t>
      </w:r>
      <w:r>
        <w:rPr>
          <w:sz w:val="24"/>
        </w:rPr>
        <w:t>převod</w:t>
      </w:r>
      <w:r>
        <w:rPr>
          <w:spacing w:val="-2"/>
          <w:sz w:val="24"/>
        </w:rPr>
        <w:t xml:space="preserve"> </w:t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obsahu;</w:t>
      </w:r>
    </w:p>
    <w:p w14:paraId="308870EF" w14:textId="77777777" w:rsidR="00330146" w:rsidRDefault="008F7E66">
      <w:pPr>
        <w:pStyle w:val="Odstavecseseznamem"/>
        <w:numPr>
          <w:ilvl w:val="2"/>
          <w:numId w:val="12"/>
        </w:numPr>
        <w:tabs>
          <w:tab w:val="left" w:pos="2120"/>
        </w:tabs>
        <w:spacing w:before="0"/>
        <w:ind w:left="2120" w:hanging="359"/>
        <w:rPr>
          <w:sz w:val="24"/>
        </w:rPr>
      </w:pPr>
      <w:r>
        <w:rPr>
          <w:sz w:val="24"/>
        </w:rPr>
        <w:t>IS ZOS</w:t>
      </w:r>
      <w:r>
        <w:rPr>
          <w:spacing w:val="-1"/>
          <w:sz w:val="24"/>
        </w:rPr>
        <w:t xml:space="preserve"> </w:t>
      </w:r>
      <w:r>
        <w:rPr>
          <w:sz w:val="24"/>
        </w:rPr>
        <w:t>- analýza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prototypy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(konektory);</w:t>
      </w:r>
    </w:p>
    <w:p w14:paraId="7D615A96" w14:textId="77777777" w:rsidR="00330146" w:rsidRDefault="008F7E66">
      <w:pPr>
        <w:pStyle w:val="Odstavecseseznamem"/>
        <w:numPr>
          <w:ilvl w:val="2"/>
          <w:numId w:val="12"/>
        </w:numPr>
        <w:tabs>
          <w:tab w:val="left" w:pos="2120"/>
        </w:tabs>
        <w:spacing w:before="0"/>
        <w:ind w:left="2120" w:hanging="359"/>
        <w:rPr>
          <w:sz w:val="24"/>
        </w:rPr>
      </w:pPr>
      <w:r>
        <w:rPr>
          <w:sz w:val="24"/>
        </w:rPr>
        <w:t>podací</w:t>
      </w:r>
      <w:r>
        <w:rPr>
          <w:spacing w:val="-1"/>
          <w:sz w:val="24"/>
        </w:rPr>
        <w:t xml:space="preserve"> </w:t>
      </w:r>
      <w:r>
        <w:rPr>
          <w:sz w:val="24"/>
        </w:rPr>
        <w:t>portál, formuláře</w:t>
      </w:r>
      <w:r>
        <w:rPr>
          <w:spacing w:val="-1"/>
          <w:sz w:val="24"/>
        </w:rPr>
        <w:t xml:space="preserve"> </w:t>
      </w:r>
      <w:r>
        <w:rPr>
          <w:sz w:val="24"/>
        </w:rPr>
        <w:t>pro digitální</w:t>
      </w:r>
      <w:r>
        <w:rPr>
          <w:spacing w:val="-1"/>
          <w:sz w:val="24"/>
        </w:rPr>
        <w:t xml:space="preserve"> </w:t>
      </w:r>
      <w:r>
        <w:rPr>
          <w:sz w:val="24"/>
        </w:rPr>
        <w:t>služby</w:t>
      </w:r>
      <w:r>
        <w:rPr>
          <w:spacing w:val="-5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ZoPDS;</w:t>
      </w:r>
    </w:p>
    <w:p w14:paraId="1ADD1D90" w14:textId="77777777" w:rsidR="00330146" w:rsidRDefault="008F7E66">
      <w:pPr>
        <w:pStyle w:val="Odstavecseseznamem"/>
        <w:numPr>
          <w:ilvl w:val="2"/>
          <w:numId w:val="12"/>
        </w:numPr>
        <w:tabs>
          <w:tab w:val="left" w:pos="2120"/>
        </w:tabs>
        <w:spacing w:before="0"/>
        <w:ind w:left="2120" w:hanging="359"/>
        <w:rPr>
          <w:sz w:val="24"/>
        </w:rPr>
      </w:pPr>
      <w:r>
        <w:rPr>
          <w:sz w:val="24"/>
        </w:rPr>
        <w:t>podpora</w:t>
      </w:r>
      <w:r>
        <w:rPr>
          <w:spacing w:val="-2"/>
          <w:sz w:val="24"/>
        </w:rPr>
        <w:t xml:space="preserve"> </w:t>
      </w:r>
      <w:r>
        <w:rPr>
          <w:sz w:val="24"/>
        </w:rPr>
        <w:t>tvorby</w:t>
      </w:r>
      <w:r>
        <w:rPr>
          <w:spacing w:val="-3"/>
          <w:sz w:val="24"/>
        </w:rPr>
        <w:t xml:space="preserve"> </w:t>
      </w:r>
      <w:r>
        <w:rPr>
          <w:sz w:val="24"/>
        </w:rPr>
        <w:t>IIP, koncept</w:t>
      </w:r>
      <w:r>
        <w:rPr>
          <w:spacing w:val="-1"/>
          <w:sz w:val="24"/>
        </w:rPr>
        <w:t xml:space="preserve"> </w:t>
      </w:r>
      <w:r>
        <w:rPr>
          <w:sz w:val="24"/>
        </w:rPr>
        <w:t>bezpečnostních domén a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IDM;</w:t>
      </w:r>
    </w:p>
    <w:p w14:paraId="2FC3D489" w14:textId="77777777" w:rsidR="00330146" w:rsidRDefault="008F7E66">
      <w:pPr>
        <w:pStyle w:val="Odstavecseseznamem"/>
        <w:numPr>
          <w:ilvl w:val="2"/>
          <w:numId w:val="12"/>
        </w:numPr>
        <w:tabs>
          <w:tab w:val="left" w:pos="2121"/>
        </w:tabs>
        <w:spacing w:before="0"/>
        <w:rPr>
          <w:sz w:val="24"/>
        </w:rPr>
      </w:pPr>
      <w:r>
        <w:rPr>
          <w:sz w:val="24"/>
        </w:rPr>
        <w:t>sjednocení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integrace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nemocničních </w:t>
      </w:r>
      <w:r>
        <w:rPr>
          <w:spacing w:val="-5"/>
          <w:sz w:val="24"/>
        </w:rPr>
        <w:t>IS;</w:t>
      </w:r>
    </w:p>
    <w:p w14:paraId="06BD6098" w14:textId="77777777" w:rsidR="00330146" w:rsidRDefault="008F7E66">
      <w:pPr>
        <w:pStyle w:val="Odstavecseseznamem"/>
        <w:numPr>
          <w:ilvl w:val="2"/>
          <w:numId w:val="12"/>
        </w:numPr>
        <w:tabs>
          <w:tab w:val="left" w:pos="2119"/>
        </w:tabs>
        <w:spacing w:before="0"/>
        <w:ind w:left="2119" w:hanging="358"/>
        <w:rPr>
          <w:sz w:val="24"/>
        </w:rPr>
      </w:pPr>
      <w:r>
        <w:rPr>
          <w:sz w:val="24"/>
        </w:rPr>
        <w:t>detailní</w:t>
      </w:r>
      <w:r>
        <w:rPr>
          <w:spacing w:val="-3"/>
          <w:sz w:val="24"/>
        </w:rPr>
        <w:t xml:space="preserve"> </w:t>
      </w:r>
      <w:r>
        <w:rPr>
          <w:sz w:val="24"/>
        </w:rPr>
        <w:t>analýza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DEPO2;</w:t>
      </w:r>
    </w:p>
    <w:p w14:paraId="2A2F4C03" w14:textId="77777777" w:rsidR="00330146" w:rsidRDefault="008F7E66">
      <w:pPr>
        <w:pStyle w:val="Odstavecseseznamem"/>
        <w:numPr>
          <w:ilvl w:val="2"/>
          <w:numId w:val="12"/>
        </w:numPr>
        <w:tabs>
          <w:tab w:val="left" w:pos="2120"/>
        </w:tabs>
        <w:spacing w:before="0"/>
        <w:ind w:left="2120" w:hanging="359"/>
        <w:rPr>
          <w:sz w:val="24"/>
        </w:rPr>
      </w:pPr>
      <w:r>
        <w:rPr>
          <w:sz w:val="24"/>
        </w:rPr>
        <w:t>optimalizace</w:t>
      </w:r>
      <w:r>
        <w:rPr>
          <w:spacing w:val="-2"/>
          <w:sz w:val="24"/>
        </w:rPr>
        <w:t xml:space="preserve"> </w:t>
      </w:r>
      <w:r>
        <w:rPr>
          <w:sz w:val="24"/>
        </w:rPr>
        <w:t>řídících</w:t>
      </w:r>
      <w:r>
        <w:rPr>
          <w:spacing w:val="-1"/>
          <w:sz w:val="24"/>
        </w:rPr>
        <w:t xml:space="preserve"> </w:t>
      </w:r>
      <w:r>
        <w:rPr>
          <w:sz w:val="24"/>
        </w:rPr>
        <w:t>aktů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procesní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analýzy;</w:t>
      </w:r>
    </w:p>
    <w:p w14:paraId="7383C9AE" w14:textId="77777777" w:rsidR="00330146" w:rsidRDefault="008F7E66">
      <w:pPr>
        <w:pStyle w:val="Odstavecseseznamem"/>
        <w:numPr>
          <w:ilvl w:val="2"/>
          <w:numId w:val="12"/>
        </w:numPr>
        <w:tabs>
          <w:tab w:val="left" w:pos="2121"/>
        </w:tabs>
        <w:spacing w:before="0" w:line="480" w:lineRule="auto"/>
        <w:ind w:right="4720"/>
        <w:rPr>
          <w:sz w:val="24"/>
        </w:rPr>
      </w:pPr>
      <w:r>
        <w:rPr>
          <w:sz w:val="24"/>
        </w:rPr>
        <w:t>expertní</w:t>
      </w:r>
      <w:r>
        <w:rPr>
          <w:spacing w:val="-9"/>
          <w:sz w:val="24"/>
        </w:rPr>
        <w:t xml:space="preserve"> </w:t>
      </w:r>
      <w:r>
        <w:rPr>
          <w:sz w:val="24"/>
        </w:rPr>
        <w:t>podpora</w:t>
      </w:r>
      <w:r>
        <w:rPr>
          <w:spacing w:val="-11"/>
          <w:sz w:val="24"/>
        </w:rPr>
        <w:t xml:space="preserve"> </w:t>
      </w:r>
      <w:r>
        <w:rPr>
          <w:sz w:val="24"/>
        </w:rPr>
        <w:t>řízení</w:t>
      </w:r>
      <w:r>
        <w:rPr>
          <w:spacing w:val="-9"/>
          <w:sz w:val="24"/>
        </w:rPr>
        <w:t xml:space="preserve"> </w:t>
      </w:r>
      <w:r>
        <w:rPr>
          <w:sz w:val="24"/>
        </w:rPr>
        <w:t>portfolia</w:t>
      </w:r>
      <w:r>
        <w:rPr>
          <w:spacing w:val="-9"/>
          <w:sz w:val="24"/>
        </w:rPr>
        <w:t xml:space="preserve"> </w:t>
      </w:r>
      <w:r>
        <w:rPr>
          <w:sz w:val="24"/>
        </w:rPr>
        <w:t>SKIS. (dále též „projekty/služby/úkol“)</w:t>
      </w:r>
    </w:p>
    <w:p w14:paraId="21DD1A10" w14:textId="77777777" w:rsidR="00330146" w:rsidRDefault="008F7E66">
      <w:pPr>
        <w:pStyle w:val="Zkladntext"/>
        <w:ind w:left="692" w:right="354"/>
      </w:pPr>
      <w:r>
        <w:t>Předpokládaný</w:t>
      </w:r>
      <w:r>
        <w:rPr>
          <w:spacing w:val="-6"/>
        </w:rPr>
        <w:t xml:space="preserve"> </w:t>
      </w:r>
      <w:r>
        <w:t>rozsah</w:t>
      </w:r>
      <w:r>
        <w:rPr>
          <w:spacing w:val="-1"/>
        </w:rPr>
        <w:t xml:space="preserve"> </w:t>
      </w:r>
      <w:r>
        <w:t>MD,</w:t>
      </w:r>
      <w:r>
        <w:rPr>
          <w:spacing w:val="-1"/>
        </w:rPr>
        <w:t xml:space="preserve"> </w:t>
      </w:r>
      <w:r>
        <w:t>který</w:t>
      </w:r>
      <w:r>
        <w:rPr>
          <w:spacing w:val="-6"/>
        </w:rPr>
        <w:t xml:space="preserve"> </w:t>
      </w:r>
      <w:r>
        <w:t>sloužil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výpočet</w:t>
      </w:r>
      <w:r>
        <w:rPr>
          <w:spacing w:val="-1"/>
        </w:rPr>
        <w:t xml:space="preserve"> </w:t>
      </w:r>
      <w:r>
        <w:t>celkové</w:t>
      </w:r>
      <w:r>
        <w:rPr>
          <w:spacing w:val="-2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uveden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příloze</w:t>
      </w:r>
      <w:r>
        <w:rPr>
          <w:spacing w:val="-2"/>
        </w:rPr>
        <w:t xml:space="preserve"> </w:t>
      </w:r>
      <w:r>
        <w:t>č. 1 smlouvy.</w:t>
      </w:r>
    </w:p>
    <w:p w14:paraId="3A3DA969" w14:textId="77777777" w:rsidR="00330146" w:rsidRDefault="00330146">
      <w:pPr>
        <w:pStyle w:val="Zkladntext"/>
        <w:rPr>
          <w:sz w:val="26"/>
        </w:rPr>
      </w:pPr>
    </w:p>
    <w:p w14:paraId="6A98F390" w14:textId="77777777" w:rsidR="00330146" w:rsidRDefault="008F7E66">
      <w:pPr>
        <w:pStyle w:val="Odstavecseseznamem"/>
        <w:numPr>
          <w:ilvl w:val="0"/>
          <w:numId w:val="12"/>
        </w:numPr>
        <w:tabs>
          <w:tab w:val="left" w:pos="1120"/>
        </w:tabs>
        <w:spacing w:before="217"/>
        <w:ind w:right="273"/>
        <w:jc w:val="both"/>
        <w:rPr>
          <w:sz w:val="24"/>
        </w:rPr>
      </w:pPr>
      <w:r>
        <w:rPr>
          <w:sz w:val="24"/>
        </w:rPr>
        <w:t>závazek objednatele za řádně splněné závazky dle čl. III. odst. 1 této smlouvy zaplatit cenu stanovenou dle čl. IV. odst. 4 této smlouvy.</w:t>
      </w:r>
    </w:p>
    <w:p w14:paraId="08C4D407" w14:textId="77777777" w:rsidR="00330146" w:rsidRDefault="00330146">
      <w:pPr>
        <w:pStyle w:val="Zkladntext"/>
        <w:spacing w:before="5"/>
      </w:pPr>
    </w:p>
    <w:p w14:paraId="0206B590" w14:textId="77777777" w:rsidR="00330146" w:rsidRDefault="008F7E66">
      <w:pPr>
        <w:pStyle w:val="Nadpis1"/>
      </w:pPr>
      <w:r>
        <w:rPr>
          <w:spacing w:val="-5"/>
        </w:rPr>
        <w:t>IV.</w:t>
      </w:r>
    </w:p>
    <w:p w14:paraId="566FFE72" w14:textId="77777777" w:rsidR="00330146" w:rsidRDefault="008F7E66">
      <w:pPr>
        <w:pStyle w:val="Nadpis2"/>
        <w:spacing w:before="1"/>
        <w:ind w:left="963" w:right="544"/>
      </w:pPr>
      <w:r>
        <w:rPr>
          <w:spacing w:val="-4"/>
          <w:u w:val="single"/>
        </w:rPr>
        <w:t>Cena</w:t>
      </w:r>
    </w:p>
    <w:p w14:paraId="218150E8" w14:textId="77777777" w:rsidR="00330146" w:rsidRDefault="008F7E66">
      <w:pPr>
        <w:pStyle w:val="Odstavecseseznamem"/>
        <w:numPr>
          <w:ilvl w:val="0"/>
          <w:numId w:val="11"/>
        </w:numPr>
        <w:tabs>
          <w:tab w:val="left" w:pos="1053"/>
        </w:tabs>
        <w:spacing w:before="113"/>
        <w:ind w:right="273"/>
        <w:jc w:val="both"/>
        <w:rPr>
          <w:sz w:val="24"/>
        </w:rPr>
      </w:pPr>
      <w:r>
        <w:rPr>
          <w:sz w:val="24"/>
        </w:rPr>
        <w:t>Smluvní strany se ve smyslu zákona č. 526/1990 Sb., o cenách, ve znění pozdějších předpisů dohodly na celkové maximální ceně za předmět smlouvy, specifikovaný v čl. III. odst. 1. této smlouvy, a to ve výši:</w:t>
      </w:r>
    </w:p>
    <w:p w14:paraId="79099790" w14:textId="77777777" w:rsidR="00330146" w:rsidRDefault="008F7E66">
      <w:pPr>
        <w:pStyle w:val="Nadpis2"/>
        <w:spacing w:before="125" w:line="274" w:lineRule="exact"/>
        <w:ind w:left="1624"/>
        <w:jc w:val="both"/>
      </w:pPr>
      <w:r>
        <w:t>Celková</w:t>
      </w:r>
      <w:r>
        <w:rPr>
          <w:spacing w:val="-2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1"/>
        </w:rPr>
        <w:t xml:space="preserve"> </w:t>
      </w:r>
      <w:r>
        <w:t>činí</w:t>
      </w:r>
      <w:r>
        <w:rPr>
          <w:spacing w:val="-2"/>
        </w:rPr>
        <w:t xml:space="preserve"> </w:t>
      </w:r>
      <w:r>
        <w:t>maximálně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720 445,00</w:t>
      </w:r>
      <w:r>
        <w:rPr>
          <w:spacing w:val="-1"/>
        </w:rPr>
        <w:t xml:space="preserve"> </w:t>
      </w:r>
      <w:r>
        <w:rPr>
          <w:spacing w:val="-5"/>
        </w:rPr>
        <w:t>Kč</w:t>
      </w:r>
    </w:p>
    <w:p w14:paraId="000873DD" w14:textId="77777777" w:rsidR="00330146" w:rsidRDefault="008F7E66">
      <w:pPr>
        <w:pStyle w:val="Zkladntext"/>
        <w:spacing w:line="274" w:lineRule="exact"/>
        <w:ind w:left="1545"/>
        <w:jc w:val="both"/>
      </w:pPr>
      <w:r>
        <w:t>(slovy:</w:t>
      </w:r>
      <w:r>
        <w:rPr>
          <w:spacing w:val="-8"/>
        </w:rPr>
        <w:t xml:space="preserve"> </w:t>
      </w:r>
      <w:r>
        <w:t>třináctmilionůsedmsetdavcettisícčtyřistačtyřicetpět</w:t>
      </w:r>
      <w:r>
        <w:rPr>
          <w:spacing w:val="-3"/>
        </w:rPr>
        <w:t xml:space="preserve"> </w:t>
      </w:r>
      <w:r>
        <w:t>korun</w:t>
      </w:r>
      <w:r>
        <w:rPr>
          <w:spacing w:val="-3"/>
        </w:rPr>
        <w:t xml:space="preserve"> </w:t>
      </w:r>
      <w:r>
        <w:rPr>
          <w:spacing w:val="-2"/>
        </w:rPr>
        <w:t>českých);</w:t>
      </w:r>
    </w:p>
    <w:p w14:paraId="5F51A533" w14:textId="77777777" w:rsidR="00330146" w:rsidRDefault="00330146">
      <w:pPr>
        <w:spacing w:line="274" w:lineRule="exact"/>
        <w:jc w:val="both"/>
        <w:sectPr w:rsidR="00330146">
          <w:footerReference w:type="even" r:id="rId10"/>
          <w:footerReference w:type="default" r:id="rId11"/>
          <w:footerReference w:type="first" r:id="rId12"/>
          <w:pgSz w:w="11910" w:h="16840"/>
          <w:pgMar w:top="1260" w:right="860" w:bottom="1240" w:left="440" w:header="0" w:footer="1058" w:gutter="0"/>
          <w:pgNumType w:start="2"/>
          <w:cols w:space="708"/>
        </w:sectPr>
      </w:pPr>
    </w:p>
    <w:p w14:paraId="5A3B6D0B" w14:textId="77777777" w:rsidR="00330146" w:rsidRDefault="008F7E66">
      <w:pPr>
        <w:pStyle w:val="Nadpis2"/>
        <w:spacing w:before="76" w:line="274" w:lineRule="exact"/>
        <w:ind w:left="1624"/>
        <w:jc w:val="left"/>
      </w:pPr>
      <w:r>
        <w:lastRenderedPageBreak/>
        <w:t>DPH</w:t>
      </w:r>
      <w:r>
        <w:rPr>
          <w:spacing w:val="-2"/>
        </w:rPr>
        <w:t xml:space="preserve"> </w:t>
      </w:r>
      <w:r>
        <w:t>ve výši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% činí</w:t>
      </w:r>
      <w:r>
        <w:rPr>
          <w:spacing w:val="-2"/>
        </w:rPr>
        <w:t xml:space="preserve"> </w:t>
      </w:r>
      <w:r>
        <w:t>maximálně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881</w:t>
      </w:r>
      <w:r>
        <w:rPr>
          <w:spacing w:val="-1"/>
        </w:rPr>
        <w:t xml:space="preserve"> </w:t>
      </w:r>
      <w:r>
        <w:t>293,45</w:t>
      </w:r>
      <w:r>
        <w:rPr>
          <w:spacing w:val="1"/>
        </w:rPr>
        <w:t xml:space="preserve"> </w:t>
      </w:r>
      <w:r>
        <w:rPr>
          <w:spacing w:val="-5"/>
        </w:rPr>
        <w:t>Kč</w:t>
      </w:r>
    </w:p>
    <w:p w14:paraId="34D32C78" w14:textId="77777777" w:rsidR="00330146" w:rsidRDefault="008F7E66">
      <w:pPr>
        <w:pStyle w:val="Zkladntext"/>
        <w:ind w:left="1545"/>
      </w:pPr>
      <w:r>
        <w:t>(slovy:</w:t>
      </w:r>
      <w:r>
        <w:rPr>
          <w:spacing w:val="-8"/>
        </w:rPr>
        <w:t xml:space="preserve"> </w:t>
      </w:r>
      <w:r>
        <w:t>dvamilionyosmsetosmdesátjednatisícdvěstědevadesáttři</w:t>
      </w:r>
      <w:r>
        <w:rPr>
          <w:spacing w:val="-7"/>
        </w:rPr>
        <w:t xml:space="preserve"> </w:t>
      </w:r>
      <w:r>
        <w:t>korun</w:t>
      </w:r>
      <w:r>
        <w:rPr>
          <w:spacing w:val="-9"/>
        </w:rPr>
        <w:t xml:space="preserve"> </w:t>
      </w:r>
      <w:r>
        <w:t>českých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 xml:space="preserve">čtyřicetpět </w:t>
      </w:r>
      <w:r>
        <w:rPr>
          <w:spacing w:val="-2"/>
        </w:rPr>
        <w:t>haléřů);</w:t>
      </w:r>
    </w:p>
    <w:p w14:paraId="245DB988" w14:textId="77777777" w:rsidR="00330146" w:rsidRDefault="008F7E66">
      <w:pPr>
        <w:spacing w:before="125" w:line="237" w:lineRule="auto"/>
        <w:ind w:left="1545" w:firstLine="79"/>
        <w:rPr>
          <w:sz w:val="24"/>
        </w:rPr>
      </w:pPr>
      <w:r>
        <w:rPr>
          <w:b/>
          <w:sz w:val="24"/>
        </w:rPr>
        <w:t>Celková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včetně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DPH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(dále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„celková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cena“)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činí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maximálně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601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738,45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Kč </w:t>
      </w:r>
      <w:r>
        <w:rPr>
          <w:sz w:val="24"/>
        </w:rPr>
        <w:t xml:space="preserve">(slovy: šetsnáctmilionůkorunšestsetjednatisícsedmsettřicetosm korun českých a čtyřicetpět </w:t>
      </w:r>
      <w:r>
        <w:rPr>
          <w:spacing w:val="-2"/>
          <w:sz w:val="24"/>
        </w:rPr>
        <w:t>haléřů).</w:t>
      </w:r>
    </w:p>
    <w:p w14:paraId="3AA36A40" w14:textId="77777777" w:rsidR="00330146" w:rsidRDefault="00330146">
      <w:pPr>
        <w:pStyle w:val="Zkladntext"/>
        <w:spacing w:before="6"/>
        <w:rPr>
          <w:sz w:val="34"/>
        </w:rPr>
      </w:pPr>
    </w:p>
    <w:p w14:paraId="2A2FFCE8" w14:textId="77777777" w:rsidR="00330146" w:rsidRDefault="008F7E66">
      <w:pPr>
        <w:pStyle w:val="Odstavecseseznamem"/>
        <w:numPr>
          <w:ilvl w:val="0"/>
          <w:numId w:val="11"/>
        </w:numPr>
        <w:tabs>
          <w:tab w:val="left" w:pos="1033"/>
        </w:tabs>
        <w:spacing w:before="0"/>
        <w:ind w:left="1033" w:hanging="341"/>
        <w:jc w:val="both"/>
        <w:rPr>
          <w:sz w:val="24"/>
        </w:rPr>
      </w:pPr>
      <w:r>
        <w:rPr>
          <w:sz w:val="24"/>
        </w:rPr>
        <w:t>Seznam rolí je</w:t>
      </w:r>
      <w:r>
        <w:rPr>
          <w:spacing w:val="-1"/>
          <w:sz w:val="24"/>
        </w:rPr>
        <w:t xml:space="preserve"> </w:t>
      </w:r>
      <w:r>
        <w:rPr>
          <w:sz w:val="24"/>
        </w:rPr>
        <w:t>uveden v</w:t>
      </w:r>
      <w:r>
        <w:rPr>
          <w:spacing w:val="-1"/>
          <w:sz w:val="24"/>
        </w:rPr>
        <w:t xml:space="preserve"> </w:t>
      </w:r>
      <w:r>
        <w:rPr>
          <w:sz w:val="24"/>
        </w:rPr>
        <w:t>příloze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této </w:t>
      </w:r>
      <w:r>
        <w:rPr>
          <w:spacing w:val="-2"/>
          <w:sz w:val="24"/>
        </w:rPr>
        <w:t>smlouvy.</w:t>
      </w:r>
    </w:p>
    <w:p w14:paraId="0E061A17" w14:textId="77777777" w:rsidR="00330146" w:rsidRDefault="008F7E66">
      <w:pPr>
        <w:pStyle w:val="Odstavecseseznamem"/>
        <w:numPr>
          <w:ilvl w:val="0"/>
          <w:numId w:val="11"/>
        </w:numPr>
        <w:tabs>
          <w:tab w:val="left" w:pos="1034"/>
        </w:tabs>
        <w:ind w:left="1034" w:right="273"/>
        <w:jc w:val="both"/>
        <w:rPr>
          <w:sz w:val="24"/>
        </w:rPr>
      </w:pPr>
      <w:r>
        <w:rPr>
          <w:sz w:val="24"/>
        </w:rPr>
        <w:t>Cena uhrazená na základě této smlouvy vychází z hodinové sazby pracovníků poskytovatele platné</w:t>
      </w:r>
      <w:r>
        <w:rPr>
          <w:spacing w:val="36"/>
          <w:sz w:val="24"/>
        </w:rPr>
        <w:t xml:space="preserve"> </w:t>
      </w:r>
      <w:r>
        <w:rPr>
          <w:sz w:val="24"/>
        </w:rPr>
        <w:t>v</w:t>
      </w:r>
      <w:r>
        <w:rPr>
          <w:spacing w:val="37"/>
          <w:sz w:val="24"/>
        </w:rPr>
        <w:t xml:space="preserve"> </w:t>
      </w:r>
      <w:r>
        <w:rPr>
          <w:sz w:val="24"/>
        </w:rPr>
        <w:t>okamžiku</w:t>
      </w:r>
      <w:r>
        <w:rPr>
          <w:spacing w:val="38"/>
          <w:sz w:val="24"/>
        </w:rPr>
        <w:t xml:space="preserve"> </w:t>
      </w:r>
      <w:r>
        <w:rPr>
          <w:sz w:val="24"/>
        </w:rPr>
        <w:t>uzavření</w:t>
      </w:r>
      <w:r>
        <w:rPr>
          <w:spacing w:val="38"/>
          <w:sz w:val="24"/>
        </w:rPr>
        <w:t xml:space="preserve"> </w:t>
      </w:r>
      <w:r>
        <w:rPr>
          <w:sz w:val="24"/>
        </w:rPr>
        <w:t>smlouvy</w:t>
      </w:r>
      <w:r>
        <w:rPr>
          <w:spacing w:val="32"/>
          <w:sz w:val="24"/>
        </w:rPr>
        <w:t xml:space="preserve"> </w:t>
      </w:r>
      <w:r>
        <w:rPr>
          <w:sz w:val="24"/>
        </w:rPr>
        <w:t>je</w:t>
      </w:r>
      <w:r>
        <w:rPr>
          <w:spacing w:val="36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souladu</w:t>
      </w:r>
      <w:r>
        <w:rPr>
          <w:spacing w:val="37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rámcovou</w:t>
      </w:r>
      <w:r>
        <w:rPr>
          <w:spacing w:val="37"/>
          <w:sz w:val="24"/>
        </w:rPr>
        <w:t xml:space="preserve"> </w:t>
      </w:r>
      <w:r>
        <w:rPr>
          <w:sz w:val="24"/>
        </w:rPr>
        <w:t>dohodou</w:t>
      </w:r>
      <w:r>
        <w:rPr>
          <w:spacing w:val="37"/>
          <w:sz w:val="24"/>
        </w:rPr>
        <w:t xml:space="preserve"> </w:t>
      </w:r>
      <w:r>
        <w:rPr>
          <w:sz w:val="24"/>
        </w:rPr>
        <w:t>na</w:t>
      </w:r>
      <w:r>
        <w:rPr>
          <w:spacing w:val="37"/>
          <w:sz w:val="24"/>
        </w:rPr>
        <w:t xml:space="preserve"> </w:t>
      </w:r>
      <w:r>
        <w:rPr>
          <w:sz w:val="24"/>
        </w:rPr>
        <w:t>realizaci</w:t>
      </w:r>
      <w:r>
        <w:rPr>
          <w:spacing w:val="38"/>
          <w:sz w:val="24"/>
        </w:rPr>
        <w:t xml:space="preserve"> </w:t>
      </w:r>
      <w:r>
        <w:rPr>
          <w:sz w:val="24"/>
        </w:rPr>
        <w:t>projektu</w:t>
      </w:r>
    </w:p>
    <w:p w14:paraId="1B23949D" w14:textId="77777777" w:rsidR="00330146" w:rsidRDefault="008F7E66">
      <w:pPr>
        <w:pStyle w:val="Zkladntext"/>
        <w:ind w:left="1034" w:right="272"/>
        <w:jc w:val="both"/>
      </w:pPr>
      <w:r>
        <w:t>„Podpora činností v</w:t>
      </w:r>
      <w:r>
        <w:rPr>
          <w:spacing w:val="-1"/>
        </w:rPr>
        <w:t xml:space="preserve"> </w:t>
      </w:r>
      <w:r>
        <w:t>oblasti digitalizace a služeb rezortních informačních systémů“ č. 23110000055</w:t>
      </w:r>
      <w:r>
        <w:rPr>
          <w:spacing w:val="80"/>
        </w:rPr>
        <w:t xml:space="preserve"> </w:t>
      </w:r>
      <w:r>
        <w:t>z 25.</w:t>
      </w:r>
      <w:r>
        <w:rPr>
          <w:spacing w:val="80"/>
        </w:rPr>
        <w:t xml:space="preserve"> </w:t>
      </w:r>
      <w:r>
        <w:t>9.</w:t>
      </w:r>
      <w:r>
        <w:rPr>
          <w:spacing w:val="80"/>
        </w:rPr>
        <w:t xml:space="preserve"> </w:t>
      </w:r>
      <w:r>
        <w:t>2023.</w:t>
      </w:r>
      <w:r>
        <w:rPr>
          <w:spacing w:val="80"/>
        </w:rPr>
        <w:t xml:space="preserve"> </w:t>
      </w:r>
      <w:r>
        <w:t>Tyto</w:t>
      </w:r>
      <w:r>
        <w:rPr>
          <w:spacing w:val="80"/>
        </w:rPr>
        <w:t xml:space="preserve"> </w:t>
      </w:r>
      <w:r>
        <w:t>ceny</w:t>
      </w:r>
      <w:r>
        <w:rPr>
          <w:spacing w:val="80"/>
        </w:rPr>
        <w:t xml:space="preserve"> </w:t>
      </w:r>
      <w:r>
        <w:t>zahrnují</w:t>
      </w:r>
      <w:r>
        <w:rPr>
          <w:spacing w:val="80"/>
        </w:rPr>
        <w:t xml:space="preserve"> </w:t>
      </w:r>
      <w:r>
        <w:t>veškeré</w:t>
      </w:r>
      <w:r>
        <w:rPr>
          <w:spacing w:val="80"/>
        </w:rPr>
        <w:t xml:space="preserve"> </w:t>
      </w:r>
      <w:r>
        <w:t>náklady</w:t>
      </w:r>
      <w:r>
        <w:rPr>
          <w:spacing w:val="80"/>
        </w:rPr>
        <w:t xml:space="preserve"> </w:t>
      </w:r>
      <w:r>
        <w:t>poskytovatele</w:t>
      </w:r>
      <w:r>
        <w:rPr>
          <w:spacing w:val="80"/>
        </w:rPr>
        <w:t xml:space="preserve"> </w:t>
      </w:r>
      <w:r>
        <w:t>spojené</w:t>
      </w:r>
      <w:r>
        <w:rPr>
          <w:spacing w:val="40"/>
        </w:rPr>
        <w:t xml:space="preserve"> </w:t>
      </w:r>
      <w:r>
        <w:t>s plněním jeho závazků podle této smlouvy.</w:t>
      </w:r>
    </w:p>
    <w:p w14:paraId="3F08FD9D" w14:textId="77777777" w:rsidR="00330146" w:rsidRDefault="008F7E66">
      <w:pPr>
        <w:pStyle w:val="Odstavecseseznamem"/>
        <w:numPr>
          <w:ilvl w:val="0"/>
          <w:numId w:val="11"/>
        </w:numPr>
        <w:tabs>
          <w:tab w:val="left" w:pos="1034"/>
        </w:tabs>
        <w:ind w:left="1034" w:right="270"/>
        <w:jc w:val="both"/>
        <w:rPr>
          <w:sz w:val="24"/>
        </w:rPr>
      </w:pPr>
      <w:r>
        <w:rPr>
          <w:sz w:val="24"/>
        </w:rPr>
        <w:t>Smluvní strany se dohodly, že cena za splnění závazků této smlouvy bude poskytovatelem účtována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podepsaného</w:t>
      </w:r>
      <w:r>
        <w:rPr>
          <w:spacing w:val="-13"/>
          <w:sz w:val="24"/>
        </w:rPr>
        <w:t xml:space="preserve"> </w:t>
      </w:r>
      <w:r>
        <w:rPr>
          <w:sz w:val="24"/>
        </w:rPr>
        <w:t>akceptačního</w:t>
      </w:r>
      <w:r>
        <w:rPr>
          <w:spacing w:val="-13"/>
          <w:sz w:val="24"/>
        </w:rPr>
        <w:t xml:space="preserve"> </w:t>
      </w:r>
      <w:r>
        <w:rPr>
          <w:sz w:val="24"/>
        </w:rPr>
        <w:t>protokolu,</w:t>
      </w:r>
      <w:r>
        <w:rPr>
          <w:spacing w:val="-12"/>
          <w:sz w:val="24"/>
        </w:rPr>
        <w:t xml:space="preserve"> </w:t>
      </w:r>
      <w:r>
        <w:rPr>
          <w:sz w:val="24"/>
        </w:rPr>
        <w:t>viz</w:t>
      </w:r>
      <w:r>
        <w:rPr>
          <w:spacing w:val="-12"/>
          <w:sz w:val="24"/>
        </w:rPr>
        <w:t xml:space="preserve"> </w:t>
      </w:r>
      <w:r>
        <w:rPr>
          <w:sz w:val="24"/>
        </w:rPr>
        <w:t>příloha</w:t>
      </w:r>
      <w:r>
        <w:rPr>
          <w:spacing w:val="-14"/>
          <w:sz w:val="24"/>
        </w:rPr>
        <w:t xml:space="preserve"> </w:t>
      </w:r>
      <w:r>
        <w:rPr>
          <w:sz w:val="24"/>
        </w:rPr>
        <w:t>č.</w:t>
      </w:r>
      <w:r>
        <w:rPr>
          <w:spacing w:val="-13"/>
          <w:sz w:val="24"/>
        </w:rPr>
        <w:t xml:space="preserve"> </w:t>
      </w:r>
      <w:r>
        <w:rPr>
          <w:sz w:val="24"/>
        </w:rPr>
        <w:t>3,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něhož</w:t>
      </w:r>
      <w:r>
        <w:rPr>
          <w:spacing w:val="-12"/>
          <w:sz w:val="24"/>
        </w:rPr>
        <w:t xml:space="preserve"> </w:t>
      </w:r>
      <w:r>
        <w:rPr>
          <w:sz w:val="24"/>
        </w:rPr>
        <w:t>musí</w:t>
      </w:r>
      <w:r>
        <w:rPr>
          <w:spacing w:val="-13"/>
          <w:sz w:val="24"/>
        </w:rPr>
        <w:t xml:space="preserve"> </w:t>
      </w:r>
      <w:r>
        <w:rPr>
          <w:sz w:val="24"/>
        </w:rPr>
        <w:t>vyplývat počet Man-Day (MD, 1 MD = 7,5 člověkohodin MH) skutečně vynaložených poskytovatelem (včetně jeho poddodavatelů) na plnění závazků dle čl. III. odst. 1 této smlouvy. Skutečná cena</w:t>
      </w:r>
      <w:r>
        <w:rPr>
          <w:spacing w:val="40"/>
          <w:sz w:val="24"/>
        </w:rPr>
        <w:t xml:space="preserve"> </w:t>
      </w:r>
      <w:r>
        <w:rPr>
          <w:sz w:val="24"/>
        </w:rPr>
        <w:t>za splnění závazků této smlouvy se vypočítá jako součin počtu MD skutečně vynaložených poskytovatelem a hodinové sazby pracovníků poskytovatele, resp. poddodavatele dle odst. 3 tohoto článku smlouvy, platné v době poskytnutí – akceptace plnění.</w:t>
      </w:r>
    </w:p>
    <w:p w14:paraId="56F63AD0" w14:textId="77777777" w:rsidR="00330146" w:rsidRDefault="00330146">
      <w:pPr>
        <w:pStyle w:val="Zkladntext"/>
        <w:spacing w:before="6"/>
        <w:rPr>
          <w:sz w:val="34"/>
        </w:rPr>
      </w:pPr>
    </w:p>
    <w:p w14:paraId="3F3B220B" w14:textId="77777777" w:rsidR="00330146" w:rsidRDefault="008F7E66">
      <w:pPr>
        <w:pStyle w:val="Odstavecseseznamem"/>
        <w:numPr>
          <w:ilvl w:val="0"/>
          <w:numId w:val="11"/>
        </w:numPr>
        <w:tabs>
          <w:tab w:val="left" w:pos="1033"/>
        </w:tabs>
        <w:spacing w:before="0"/>
        <w:ind w:left="1033" w:hanging="341"/>
        <w:jc w:val="both"/>
        <w:rPr>
          <w:sz w:val="24"/>
        </w:rPr>
      </w:pP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cenám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z w:val="24"/>
        </w:rPr>
        <w:t>DPH</w:t>
      </w:r>
      <w:r>
        <w:rPr>
          <w:spacing w:val="-1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připočtena</w:t>
      </w:r>
      <w:r>
        <w:rPr>
          <w:spacing w:val="-3"/>
          <w:sz w:val="24"/>
        </w:rPr>
        <w:t xml:space="preserve"> </w:t>
      </w:r>
      <w:r>
        <w:rPr>
          <w:sz w:val="24"/>
        </w:rPr>
        <w:t>DPH</w:t>
      </w:r>
      <w:r>
        <w:rPr>
          <w:spacing w:val="-2"/>
          <w:sz w:val="24"/>
        </w:rPr>
        <w:t xml:space="preserve"> </w:t>
      </w:r>
      <w:r>
        <w:rPr>
          <w:sz w:val="24"/>
        </w:rPr>
        <w:t>dle aktuálně</w:t>
      </w:r>
      <w:r>
        <w:rPr>
          <w:spacing w:val="-2"/>
          <w:sz w:val="24"/>
        </w:rPr>
        <w:t xml:space="preserve"> </w:t>
      </w:r>
      <w:r>
        <w:rPr>
          <w:sz w:val="24"/>
        </w:rPr>
        <w:t>účinných právních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předpisů.</w:t>
      </w:r>
    </w:p>
    <w:p w14:paraId="5A95C9B9" w14:textId="77777777" w:rsidR="00330146" w:rsidRDefault="008F7E66">
      <w:pPr>
        <w:pStyle w:val="Odstavecseseznamem"/>
        <w:numPr>
          <w:ilvl w:val="0"/>
          <w:numId w:val="11"/>
        </w:numPr>
        <w:tabs>
          <w:tab w:val="left" w:pos="1033"/>
        </w:tabs>
        <w:ind w:left="1033" w:hanging="341"/>
        <w:rPr>
          <w:sz w:val="24"/>
        </w:rPr>
      </w:pPr>
      <w:r>
        <w:rPr>
          <w:sz w:val="24"/>
        </w:rPr>
        <w:t>Celková</w:t>
      </w:r>
      <w:r>
        <w:rPr>
          <w:spacing w:val="-3"/>
          <w:sz w:val="24"/>
        </w:rPr>
        <w:t xml:space="preserve"> </w:t>
      </w:r>
      <w:r>
        <w:rPr>
          <w:sz w:val="24"/>
        </w:rPr>
        <w:t>maximální</w:t>
      </w:r>
      <w:r>
        <w:rPr>
          <w:spacing w:val="-1"/>
          <w:sz w:val="24"/>
        </w:rPr>
        <w:t xml:space="preserve"> </w:t>
      </w:r>
      <w:r>
        <w:rPr>
          <w:sz w:val="24"/>
        </w:rPr>
        <w:t>cena</w:t>
      </w:r>
      <w:r>
        <w:rPr>
          <w:spacing w:val="-2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DPH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cenou nejvýše</w:t>
      </w:r>
      <w:r>
        <w:rPr>
          <w:spacing w:val="-2"/>
          <w:sz w:val="24"/>
        </w:rPr>
        <w:t xml:space="preserve"> </w:t>
      </w:r>
      <w:r>
        <w:rPr>
          <w:sz w:val="24"/>
        </w:rPr>
        <w:t>přípustnou</w:t>
      </w:r>
      <w:r>
        <w:rPr>
          <w:spacing w:val="-1"/>
          <w:sz w:val="24"/>
        </w:rPr>
        <w:t xml:space="preserve"> </w:t>
      </w:r>
      <w:r>
        <w:rPr>
          <w:sz w:val="24"/>
        </w:rPr>
        <w:t>a není</w:t>
      </w:r>
      <w:r>
        <w:rPr>
          <w:spacing w:val="-1"/>
          <w:sz w:val="24"/>
        </w:rPr>
        <w:t xml:space="preserve"> </w:t>
      </w:r>
      <w:r>
        <w:rPr>
          <w:sz w:val="24"/>
        </w:rPr>
        <w:t>možno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ji </w:t>
      </w:r>
      <w:r>
        <w:rPr>
          <w:spacing w:val="-2"/>
          <w:sz w:val="24"/>
        </w:rPr>
        <w:t>překročit.</w:t>
      </w:r>
    </w:p>
    <w:p w14:paraId="3F68B438" w14:textId="77777777" w:rsidR="00330146" w:rsidRDefault="00330146">
      <w:pPr>
        <w:pStyle w:val="Zkladntext"/>
        <w:rPr>
          <w:sz w:val="26"/>
        </w:rPr>
      </w:pPr>
    </w:p>
    <w:p w14:paraId="2ED6A568" w14:textId="77777777" w:rsidR="00330146" w:rsidRDefault="00330146">
      <w:pPr>
        <w:pStyle w:val="Zkladntext"/>
        <w:spacing w:before="10"/>
        <w:rPr>
          <w:sz w:val="32"/>
        </w:rPr>
      </w:pPr>
    </w:p>
    <w:p w14:paraId="7B94512F" w14:textId="77777777" w:rsidR="00330146" w:rsidRDefault="008F7E66">
      <w:pPr>
        <w:pStyle w:val="Nadpis1"/>
        <w:spacing w:line="275" w:lineRule="exact"/>
        <w:ind w:left="960"/>
      </w:pPr>
      <w:r>
        <w:rPr>
          <w:spacing w:val="-5"/>
        </w:rPr>
        <w:t>V.</w:t>
      </w:r>
    </w:p>
    <w:p w14:paraId="03FB6014" w14:textId="77777777" w:rsidR="00330146" w:rsidRDefault="008F7E66">
      <w:pPr>
        <w:pStyle w:val="Nadpis2"/>
        <w:spacing w:line="275" w:lineRule="exact"/>
        <w:ind w:left="959" w:right="544"/>
      </w:pPr>
      <w:r>
        <w:rPr>
          <w:u w:val="single"/>
        </w:rPr>
        <w:t>Doba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místo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plnění</w:t>
      </w:r>
    </w:p>
    <w:p w14:paraId="5DA1973C" w14:textId="77777777" w:rsidR="00330146" w:rsidRDefault="008F7E66">
      <w:pPr>
        <w:pStyle w:val="Odstavecseseznamem"/>
        <w:numPr>
          <w:ilvl w:val="0"/>
          <w:numId w:val="10"/>
        </w:numPr>
        <w:tabs>
          <w:tab w:val="left" w:pos="1052"/>
        </w:tabs>
        <w:spacing w:before="140"/>
        <w:ind w:left="1052" w:hanging="360"/>
        <w:rPr>
          <w:sz w:val="24"/>
        </w:rPr>
      </w:pPr>
      <w:r>
        <w:rPr>
          <w:sz w:val="24"/>
        </w:rPr>
        <w:t>Poskytovatel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povinen</w:t>
      </w:r>
      <w:r>
        <w:rPr>
          <w:spacing w:val="-9"/>
          <w:sz w:val="24"/>
        </w:rPr>
        <w:t xml:space="preserve"> </w:t>
      </w:r>
      <w:r>
        <w:rPr>
          <w:sz w:val="24"/>
        </w:rPr>
        <w:t>splnit</w:t>
      </w:r>
      <w:r>
        <w:rPr>
          <w:spacing w:val="-7"/>
          <w:sz w:val="24"/>
        </w:rPr>
        <w:t xml:space="preserve"> </w:t>
      </w:r>
      <w:r>
        <w:rPr>
          <w:sz w:val="24"/>
        </w:rPr>
        <w:t>své</w:t>
      </w:r>
      <w:r>
        <w:rPr>
          <w:spacing w:val="-8"/>
          <w:sz w:val="24"/>
        </w:rPr>
        <w:t xml:space="preserve"> </w:t>
      </w:r>
      <w:r>
        <w:rPr>
          <w:sz w:val="24"/>
        </w:rPr>
        <w:t>závazky</w:t>
      </w:r>
      <w:r>
        <w:rPr>
          <w:spacing w:val="-13"/>
          <w:sz w:val="24"/>
        </w:rPr>
        <w:t xml:space="preserve"> </w:t>
      </w:r>
      <w:r>
        <w:rPr>
          <w:sz w:val="24"/>
        </w:rPr>
        <w:t>dle</w:t>
      </w:r>
      <w:r>
        <w:rPr>
          <w:spacing w:val="-9"/>
          <w:sz w:val="24"/>
        </w:rPr>
        <w:t xml:space="preserve"> </w:t>
      </w:r>
      <w:r>
        <w:rPr>
          <w:sz w:val="24"/>
        </w:rPr>
        <w:t>čl.</w:t>
      </w:r>
      <w:r>
        <w:rPr>
          <w:spacing w:val="-2"/>
          <w:sz w:val="24"/>
        </w:rPr>
        <w:t xml:space="preserve"> </w:t>
      </w:r>
      <w:r>
        <w:rPr>
          <w:sz w:val="24"/>
        </w:rPr>
        <w:t>III.</w:t>
      </w:r>
      <w:r>
        <w:rPr>
          <w:spacing w:val="-4"/>
          <w:sz w:val="24"/>
        </w:rPr>
        <w:t xml:space="preserve"> </w:t>
      </w:r>
      <w:r>
        <w:rPr>
          <w:sz w:val="24"/>
        </w:rPr>
        <w:t>odst.</w:t>
      </w:r>
      <w:r>
        <w:rPr>
          <w:spacing w:val="-8"/>
          <w:sz w:val="24"/>
        </w:rPr>
        <w:t xml:space="preserve"> </w:t>
      </w:r>
      <w:r>
        <w:rPr>
          <w:sz w:val="24"/>
        </w:rPr>
        <w:t>1.</w:t>
      </w:r>
      <w:r>
        <w:rPr>
          <w:spacing w:val="-8"/>
          <w:sz w:val="24"/>
        </w:rPr>
        <w:t xml:space="preserve"> </w:t>
      </w:r>
      <w:r>
        <w:rPr>
          <w:sz w:val="24"/>
        </w:rPr>
        <w:t>postupným</w:t>
      </w:r>
      <w:r>
        <w:rPr>
          <w:spacing w:val="-7"/>
          <w:sz w:val="24"/>
        </w:rPr>
        <w:t xml:space="preserve"> </w:t>
      </w:r>
      <w:r>
        <w:rPr>
          <w:sz w:val="24"/>
        </w:rPr>
        <w:t>plněním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29.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2024</w:t>
      </w:r>
      <w:r>
        <w:rPr>
          <w:spacing w:val="-2"/>
          <w:sz w:val="24"/>
        </w:rPr>
        <w:t>.</w:t>
      </w:r>
    </w:p>
    <w:p w14:paraId="1B33CCF0" w14:textId="77777777" w:rsidR="00330146" w:rsidRDefault="008F7E66">
      <w:pPr>
        <w:pStyle w:val="Odstavecseseznamem"/>
        <w:numPr>
          <w:ilvl w:val="0"/>
          <w:numId w:val="10"/>
        </w:numPr>
        <w:tabs>
          <w:tab w:val="left" w:pos="1053"/>
        </w:tabs>
        <w:spacing w:before="144" w:line="261" w:lineRule="auto"/>
        <w:ind w:right="274"/>
        <w:rPr>
          <w:sz w:val="24"/>
        </w:rPr>
      </w:pPr>
      <w:r>
        <w:rPr>
          <w:sz w:val="24"/>
        </w:rPr>
        <w:t>Místo</w:t>
      </w:r>
      <w:r>
        <w:rPr>
          <w:spacing w:val="-9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11"/>
          <w:sz w:val="24"/>
        </w:rPr>
        <w:t xml:space="preserve"> </w:t>
      </w:r>
      <w:r>
        <w:rPr>
          <w:sz w:val="24"/>
        </w:rPr>
        <w:t>smluvními</w:t>
      </w:r>
      <w:r>
        <w:rPr>
          <w:spacing w:val="-9"/>
          <w:sz w:val="24"/>
        </w:rPr>
        <w:t xml:space="preserve"> </w:t>
      </w:r>
      <w:r>
        <w:rPr>
          <w:sz w:val="24"/>
        </w:rPr>
        <w:t>stranami</w:t>
      </w:r>
      <w:r>
        <w:rPr>
          <w:spacing w:val="-9"/>
          <w:sz w:val="24"/>
        </w:rPr>
        <w:t xml:space="preserve"> </w:t>
      </w:r>
      <w:r>
        <w:rPr>
          <w:sz w:val="24"/>
        </w:rPr>
        <w:t>(tj.</w:t>
      </w:r>
      <w:r>
        <w:rPr>
          <w:spacing w:val="-9"/>
          <w:sz w:val="24"/>
        </w:rPr>
        <w:t xml:space="preserve"> </w:t>
      </w:r>
      <w:r>
        <w:rPr>
          <w:sz w:val="24"/>
        </w:rPr>
        <w:t>mezi</w:t>
      </w:r>
      <w:r>
        <w:rPr>
          <w:spacing w:val="-9"/>
          <w:sz w:val="24"/>
        </w:rPr>
        <w:t xml:space="preserve"> </w:t>
      </w:r>
      <w:r>
        <w:rPr>
          <w:sz w:val="24"/>
        </w:rPr>
        <w:t>osobami</w:t>
      </w:r>
      <w:r>
        <w:rPr>
          <w:spacing w:val="-9"/>
          <w:sz w:val="24"/>
        </w:rPr>
        <w:t xml:space="preserve"> </w:t>
      </w:r>
      <w:r>
        <w:rPr>
          <w:sz w:val="24"/>
        </w:rPr>
        <w:t>uvedenými</w:t>
      </w:r>
      <w:r>
        <w:rPr>
          <w:spacing w:val="-9"/>
          <w:sz w:val="24"/>
        </w:rPr>
        <w:t xml:space="preserve"> </w:t>
      </w:r>
      <w:r>
        <w:rPr>
          <w:sz w:val="24"/>
        </w:rPr>
        <w:t>v čl.</w:t>
      </w:r>
      <w:r>
        <w:rPr>
          <w:spacing w:val="-9"/>
          <w:sz w:val="24"/>
        </w:rPr>
        <w:t xml:space="preserve"> </w:t>
      </w:r>
      <w:r>
        <w:rPr>
          <w:sz w:val="24"/>
        </w:rPr>
        <w:t>VI</w:t>
      </w:r>
      <w:r>
        <w:rPr>
          <w:spacing w:val="-10"/>
          <w:sz w:val="24"/>
        </w:rPr>
        <w:t xml:space="preserve"> </w:t>
      </w:r>
      <w:r>
        <w:rPr>
          <w:sz w:val="24"/>
        </w:rPr>
        <w:t>odst.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smlouvy) dohodnuto v každém konkrétním případě.</w:t>
      </w:r>
    </w:p>
    <w:p w14:paraId="2D49DB7F" w14:textId="77777777" w:rsidR="00330146" w:rsidRDefault="008F7E66">
      <w:pPr>
        <w:pStyle w:val="Odstavecseseznamem"/>
        <w:numPr>
          <w:ilvl w:val="0"/>
          <w:numId w:val="10"/>
        </w:numPr>
        <w:tabs>
          <w:tab w:val="left" w:pos="1053"/>
        </w:tabs>
        <w:spacing w:before="118" w:line="261" w:lineRule="auto"/>
        <w:ind w:right="271"/>
        <w:rPr>
          <w:sz w:val="24"/>
        </w:rPr>
      </w:pPr>
      <w:r>
        <w:rPr>
          <w:sz w:val="24"/>
        </w:rPr>
        <w:t>Místo</w:t>
      </w:r>
      <w:r>
        <w:rPr>
          <w:spacing w:val="40"/>
          <w:sz w:val="24"/>
        </w:rPr>
        <w:t xml:space="preserve"> </w:t>
      </w:r>
      <w:r>
        <w:rPr>
          <w:sz w:val="24"/>
        </w:rPr>
        <w:t>pro</w:t>
      </w:r>
      <w:r>
        <w:rPr>
          <w:spacing w:val="39"/>
          <w:sz w:val="24"/>
        </w:rPr>
        <w:t xml:space="preserve"> </w:t>
      </w:r>
      <w:r>
        <w:rPr>
          <w:sz w:val="24"/>
        </w:rPr>
        <w:t>předání</w:t>
      </w:r>
      <w:r>
        <w:rPr>
          <w:spacing w:val="40"/>
          <w:sz w:val="24"/>
        </w:rPr>
        <w:t xml:space="preserve"> </w:t>
      </w:r>
      <w:r>
        <w:rPr>
          <w:sz w:val="24"/>
        </w:rPr>
        <w:t>plnění,</w:t>
      </w:r>
      <w:r>
        <w:rPr>
          <w:spacing w:val="39"/>
          <w:sz w:val="24"/>
        </w:rPr>
        <w:t xml:space="preserve"> </w:t>
      </w:r>
      <w:r>
        <w:rPr>
          <w:sz w:val="24"/>
        </w:rPr>
        <w:t>jež</w:t>
      </w:r>
      <w:r>
        <w:rPr>
          <w:spacing w:val="38"/>
          <w:sz w:val="24"/>
        </w:rPr>
        <w:t xml:space="preserve"> </w:t>
      </w:r>
      <w:r>
        <w:rPr>
          <w:sz w:val="24"/>
        </w:rPr>
        <w:t>jsou</w:t>
      </w:r>
      <w:r>
        <w:rPr>
          <w:spacing w:val="40"/>
          <w:sz w:val="24"/>
        </w:rPr>
        <w:t xml:space="preserve"> </w:t>
      </w:r>
      <w:r>
        <w:rPr>
          <w:sz w:val="24"/>
        </w:rPr>
        <w:t>předmětem</w:t>
      </w:r>
      <w:r>
        <w:rPr>
          <w:spacing w:val="40"/>
          <w:sz w:val="24"/>
        </w:rPr>
        <w:t xml:space="preserve"> </w:t>
      </w:r>
      <w:r>
        <w:rPr>
          <w:sz w:val="24"/>
        </w:rPr>
        <w:t>závazků</w:t>
      </w:r>
      <w:r>
        <w:rPr>
          <w:spacing w:val="39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40"/>
          <w:sz w:val="24"/>
        </w:rPr>
        <w:t xml:space="preserve"> </w:t>
      </w:r>
      <w:r>
        <w:rPr>
          <w:sz w:val="24"/>
        </w:rPr>
        <w:t>dle</w:t>
      </w:r>
      <w:r>
        <w:rPr>
          <w:spacing w:val="39"/>
          <w:sz w:val="24"/>
        </w:rPr>
        <w:t xml:space="preserve"> </w:t>
      </w:r>
      <w:r>
        <w:rPr>
          <w:sz w:val="24"/>
        </w:rPr>
        <w:t>čl.</w:t>
      </w:r>
      <w:r>
        <w:rPr>
          <w:spacing w:val="40"/>
          <w:sz w:val="24"/>
        </w:rPr>
        <w:t xml:space="preserve"> </w:t>
      </w:r>
      <w:r>
        <w:rPr>
          <w:sz w:val="24"/>
        </w:rPr>
        <w:t>III</w:t>
      </w:r>
      <w:r>
        <w:rPr>
          <w:spacing w:val="36"/>
          <w:sz w:val="24"/>
        </w:rPr>
        <w:t xml:space="preserve"> </w:t>
      </w:r>
      <w:r>
        <w:rPr>
          <w:sz w:val="24"/>
        </w:rPr>
        <w:t>odst.</w:t>
      </w:r>
      <w:r>
        <w:rPr>
          <w:spacing w:val="39"/>
          <w:sz w:val="24"/>
        </w:rPr>
        <w:t xml:space="preserve"> </w:t>
      </w:r>
      <w:r>
        <w:rPr>
          <w:sz w:val="24"/>
        </w:rPr>
        <w:t>1</w:t>
      </w:r>
      <w:r>
        <w:rPr>
          <w:spacing w:val="39"/>
          <w:sz w:val="24"/>
        </w:rPr>
        <w:t xml:space="preserve"> </w:t>
      </w:r>
      <w:r>
        <w:rPr>
          <w:sz w:val="24"/>
        </w:rPr>
        <w:t>této smlouvy je Sekce KIS ministerstva obrany (dále jen „SKIS MO“).</w:t>
      </w:r>
    </w:p>
    <w:p w14:paraId="0576557B" w14:textId="77777777" w:rsidR="00330146" w:rsidRDefault="00330146">
      <w:pPr>
        <w:pStyle w:val="Zkladntext"/>
        <w:spacing w:before="4"/>
        <w:rPr>
          <w:sz w:val="14"/>
        </w:rPr>
      </w:pPr>
    </w:p>
    <w:p w14:paraId="27BA07F5" w14:textId="77777777" w:rsidR="00330146" w:rsidRDefault="00330146">
      <w:pPr>
        <w:rPr>
          <w:sz w:val="14"/>
        </w:rPr>
        <w:sectPr w:rsidR="00330146">
          <w:pgSz w:w="11910" w:h="16840"/>
          <w:pgMar w:top="980" w:right="860" w:bottom="1240" w:left="440" w:header="0" w:footer="1058" w:gutter="0"/>
          <w:cols w:space="708"/>
        </w:sectPr>
      </w:pPr>
    </w:p>
    <w:p w14:paraId="26D0054B" w14:textId="77777777" w:rsidR="00330146" w:rsidRDefault="00330146">
      <w:pPr>
        <w:pStyle w:val="Zkladntext"/>
        <w:rPr>
          <w:sz w:val="26"/>
        </w:rPr>
      </w:pPr>
    </w:p>
    <w:p w14:paraId="1567C612" w14:textId="77777777" w:rsidR="00330146" w:rsidRDefault="00330146">
      <w:pPr>
        <w:pStyle w:val="Zkladntext"/>
        <w:rPr>
          <w:sz w:val="26"/>
        </w:rPr>
      </w:pPr>
    </w:p>
    <w:p w14:paraId="49266061" w14:textId="77777777" w:rsidR="00330146" w:rsidRDefault="008F7E66">
      <w:pPr>
        <w:pStyle w:val="Odstavecseseznamem"/>
        <w:numPr>
          <w:ilvl w:val="0"/>
          <w:numId w:val="9"/>
        </w:numPr>
        <w:tabs>
          <w:tab w:val="left" w:pos="1053"/>
        </w:tabs>
        <w:spacing w:before="159"/>
        <w:ind w:right="38"/>
        <w:rPr>
          <w:sz w:val="24"/>
        </w:rPr>
      </w:pPr>
      <w:r>
        <w:rPr>
          <w:sz w:val="24"/>
        </w:rPr>
        <w:t>Prvotním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příjemce: SKIS MO</w:t>
      </w:r>
    </w:p>
    <w:p w14:paraId="604C39C9" w14:textId="77777777" w:rsidR="00330146" w:rsidRDefault="008F7E66">
      <w:pPr>
        <w:spacing w:before="90"/>
        <w:ind w:left="683" w:right="4310"/>
        <w:jc w:val="center"/>
        <w:rPr>
          <w:b/>
          <w:sz w:val="24"/>
        </w:rPr>
      </w:pPr>
      <w:r>
        <w:br w:type="column"/>
      </w:r>
      <w:r>
        <w:rPr>
          <w:b/>
          <w:spacing w:val="-5"/>
          <w:sz w:val="24"/>
        </w:rPr>
        <w:t>VI.</w:t>
      </w:r>
    </w:p>
    <w:p w14:paraId="6751B7F9" w14:textId="77777777" w:rsidR="00330146" w:rsidRDefault="008F7E66">
      <w:pPr>
        <w:pStyle w:val="Nadpis2"/>
        <w:ind w:left="683" w:right="4312"/>
      </w:pPr>
      <w:r>
        <w:rPr>
          <w:u w:val="single"/>
        </w:rPr>
        <w:t>Převzetí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plnění</w:t>
      </w:r>
    </w:p>
    <w:p w14:paraId="450BB122" w14:textId="77777777" w:rsidR="00330146" w:rsidRDefault="00330146">
      <w:pPr>
        <w:sectPr w:rsidR="00330146">
          <w:type w:val="continuous"/>
          <w:pgSz w:w="11910" w:h="16840"/>
          <w:pgMar w:top="980" w:right="860" w:bottom="280" w:left="440" w:header="0" w:footer="1058" w:gutter="0"/>
          <w:cols w:num="2" w:space="708" w:equalWidth="0">
            <w:col w:w="2953" w:space="1097"/>
            <w:col w:w="6560"/>
          </w:cols>
        </w:sectPr>
      </w:pPr>
    </w:p>
    <w:p w14:paraId="6C9751D8" w14:textId="77777777" w:rsidR="00330146" w:rsidRDefault="008F7E66">
      <w:pPr>
        <w:pStyle w:val="Zkladntext"/>
        <w:ind w:left="1053"/>
      </w:pPr>
      <w:r>
        <w:t>Číslo</w:t>
      </w:r>
      <w:r>
        <w:rPr>
          <w:spacing w:val="-1"/>
        </w:rPr>
        <w:t xml:space="preserve"> </w:t>
      </w:r>
      <w:r>
        <w:t>prvního</w:t>
      </w:r>
      <w:r>
        <w:rPr>
          <w:spacing w:val="-1"/>
        </w:rPr>
        <w:t xml:space="preserve"> </w:t>
      </w:r>
      <w:r>
        <w:t>příjemce:</w:t>
      </w:r>
      <w:r>
        <w:rPr>
          <w:spacing w:val="-1"/>
        </w:rPr>
        <w:t xml:space="preserve"> </w:t>
      </w:r>
      <w:r>
        <w:t>VÚ</w:t>
      </w:r>
      <w:r>
        <w:rPr>
          <w:spacing w:val="-1"/>
        </w:rPr>
        <w:t xml:space="preserve"> </w:t>
      </w:r>
      <w:r>
        <w:t xml:space="preserve">1266 </w:t>
      </w:r>
      <w:r>
        <w:rPr>
          <w:spacing w:val="-4"/>
        </w:rPr>
        <w:t>Praha</w:t>
      </w:r>
    </w:p>
    <w:p w14:paraId="042BCC46" w14:textId="52FFA774" w:rsidR="00330146" w:rsidRDefault="008F7E66">
      <w:pPr>
        <w:pStyle w:val="Zkladntext"/>
        <w:spacing w:before="1"/>
        <w:ind w:left="1053" w:right="1246"/>
      </w:pPr>
      <w:r>
        <w:t>Místo</w:t>
      </w:r>
      <w:r>
        <w:rPr>
          <w:spacing w:val="-3"/>
        </w:rPr>
        <w:t xml:space="preserve"> </w:t>
      </w:r>
      <w:r>
        <w:t>dodání:</w:t>
      </w:r>
      <w:r>
        <w:rPr>
          <w:spacing w:val="-3"/>
        </w:rPr>
        <w:t xml:space="preserve"> </w:t>
      </w:r>
      <w:r>
        <w:t>VÚ</w:t>
      </w:r>
      <w:r>
        <w:rPr>
          <w:spacing w:val="-4"/>
        </w:rPr>
        <w:t xml:space="preserve"> </w:t>
      </w:r>
      <w:r>
        <w:t>1266</w:t>
      </w:r>
      <w:r>
        <w:rPr>
          <w:spacing w:val="-3"/>
        </w:rPr>
        <w:t xml:space="preserve"> </w:t>
      </w:r>
      <w:r>
        <w:t>Praha,</w:t>
      </w:r>
      <w:r>
        <w:rPr>
          <w:spacing w:val="-3"/>
        </w:rPr>
        <w:t xml:space="preserve"> </w:t>
      </w:r>
      <w:r>
        <w:t>Vítězné</w:t>
      </w:r>
      <w:r>
        <w:rPr>
          <w:spacing w:val="-4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t>1500/5,</w:t>
      </w:r>
      <w:r>
        <w:rPr>
          <w:spacing w:val="-2"/>
        </w:rPr>
        <w:t xml:space="preserve"> </w:t>
      </w:r>
      <w:r>
        <w:t>160</w:t>
      </w:r>
      <w:r>
        <w:rPr>
          <w:spacing w:val="-3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 xml:space="preserve">Dejvice Odpovědná osoba: </w:t>
      </w:r>
      <w:r w:rsidR="009B00F6">
        <w:t>xxx</w:t>
      </w:r>
    </w:p>
    <w:p w14:paraId="27566CEE" w14:textId="77777777" w:rsidR="009B00F6" w:rsidRDefault="008F7E66">
      <w:pPr>
        <w:pStyle w:val="Zkladntext"/>
        <w:ind w:left="1053" w:right="3245" w:firstLine="60"/>
      </w:pPr>
      <w:r>
        <w:t>tel:</w:t>
      </w:r>
      <w:r>
        <w:rPr>
          <w:spacing w:val="-4"/>
        </w:rPr>
        <w:t xml:space="preserve"> </w:t>
      </w:r>
      <w:r w:rsidR="009B00F6">
        <w:t>xxx</w:t>
      </w:r>
      <w:r>
        <w:t>,</w:t>
      </w:r>
      <w:r>
        <w:rPr>
          <w:spacing w:val="-4"/>
        </w:rPr>
        <w:t xml:space="preserve"> </w:t>
      </w:r>
      <w:r>
        <w:t>fax</w:t>
      </w:r>
      <w:r>
        <w:rPr>
          <w:spacing w:val="-2"/>
        </w:rPr>
        <w:t xml:space="preserve"> </w:t>
      </w:r>
      <w:r w:rsidR="009B00F6">
        <w:t>xxx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jím</w:t>
      </w:r>
      <w:r>
        <w:rPr>
          <w:spacing w:val="-4"/>
        </w:rPr>
        <w:t xml:space="preserve"> </w:t>
      </w:r>
      <w:r>
        <w:t>pověřená</w:t>
      </w:r>
      <w:r>
        <w:rPr>
          <w:spacing w:val="-5"/>
        </w:rPr>
        <w:t xml:space="preserve"> </w:t>
      </w:r>
      <w:r>
        <w:t xml:space="preserve">osoba. </w:t>
      </w:r>
    </w:p>
    <w:p w14:paraId="1F485633" w14:textId="41E568F6" w:rsidR="00330146" w:rsidRDefault="009B00F6" w:rsidP="009B00F6">
      <w:pPr>
        <w:pStyle w:val="Zkladntext"/>
        <w:ind w:right="3245" w:firstLine="720"/>
      </w:pPr>
      <w:r>
        <w:t xml:space="preserve">      </w:t>
      </w:r>
      <w:r w:rsidR="008F7E66">
        <w:t>Adresa pro doručování písemností:</w:t>
      </w:r>
    </w:p>
    <w:p w14:paraId="351FA1EB" w14:textId="77777777" w:rsidR="00330146" w:rsidRDefault="008F7E66">
      <w:pPr>
        <w:pStyle w:val="Zkladntext"/>
        <w:ind w:left="1053" w:right="7273"/>
      </w:pPr>
      <w:r>
        <w:t>ředitelství</w:t>
      </w:r>
      <w:r>
        <w:rPr>
          <w:spacing w:val="-15"/>
        </w:rPr>
        <w:t xml:space="preserve"> </w:t>
      </w:r>
      <w:r>
        <w:t>SKIS</w:t>
      </w:r>
      <w:r>
        <w:rPr>
          <w:spacing w:val="-15"/>
        </w:rPr>
        <w:t xml:space="preserve"> </w:t>
      </w:r>
      <w:r>
        <w:t>MO VÚ 1266</w:t>
      </w:r>
    </w:p>
    <w:p w14:paraId="1993817A" w14:textId="77777777" w:rsidR="00330146" w:rsidRDefault="008F7E66">
      <w:pPr>
        <w:pStyle w:val="Zkladntext"/>
        <w:ind w:left="1050" w:right="6908" w:firstLine="2"/>
      </w:pPr>
      <w:r>
        <w:t>Vítězné</w:t>
      </w:r>
      <w:r>
        <w:rPr>
          <w:spacing w:val="-15"/>
        </w:rPr>
        <w:t xml:space="preserve"> </w:t>
      </w:r>
      <w:r>
        <w:t>náměstí</w:t>
      </w:r>
      <w:r>
        <w:rPr>
          <w:spacing w:val="-15"/>
        </w:rPr>
        <w:t xml:space="preserve"> </w:t>
      </w:r>
      <w:r>
        <w:t>1500/5, 160 00 Praha 6 Dejvice</w:t>
      </w:r>
    </w:p>
    <w:p w14:paraId="4ADAD546" w14:textId="77777777" w:rsidR="00330146" w:rsidRDefault="00330146">
      <w:pPr>
        <w:sectPr w:rsidR="00330146">
          <w:type w:val="continuous"/>
          <w:pgSz w:w="11910" w:h="16840"/>
          <w:pgMar w:top="980" w:right="860" w:bottom="280" w:left="440" w:header="0" w:footer="1058" w:gutter="0"/>
          <w:cols w:space="708"/>
        </w:sectPr>
      </w:pPr>
    </w:p>
    <w:p w14:paraId="4834C1DC" w14:textId="582D0E05" w:rsidR="00330146" w:rsidRDefault="008F7E66">
      <w:pPr>
        <w:pStyle w:val="Odstavecseseznamem"/>
        <w:numPr>
          <w:ilvl w:val="0"/>
          <w:numId w:val="9"/>
        </w:numPr>
        <w:tabs>
          <w:tab w:val="left" w:pos="1053"/>
        </w:tabs>
        <w:spacing w:before="71"/>
        <w:ind w:right="270"/>
        <w:jc w:val="both"/>
        <w:rPr>
          <w:sz w:val="24"/>
        </w:rPr>
      </w:pPr>
      <w:r>
        <w:rPr>
          <w:sz w:val="24"/>
        </w:rPr>
        <w:lastRenderedPageBreak/>
        <w:t>Pro zabezpečení realizace činností, které povedou k praktickému plnění předmětu smlouvy (objednatelem</w:t>
      </w:r>
      <w:r>
        <w:rPr>
          <w:spacing w:val="72"/>
          <w:sz w:val="24"/>
        </w:rPr>
        <w:t xml:space="preserve">  </w:t>
      </w:r>
      <w:r>
        <w:rPr>
          <w:sz w:val="24"/>
        </w:rPr>
        <w:t>je</w:t>
      </w:r>
      <w:r>
        <w:rPr>
          <w:spacing w:val="73"/>
          <w:sz w:val="24"/>
        </w:rPr>
        <w:t xml:space="preserve">  </w:t>
      </w:r>
      <w:r>
        <w:rPr>
          <w:sz w:val="24"/>
        </w:rPr>
        <w:t>pověřen</w:t>
      </w:r>
      <w:r>
        <w:rPr>
          <w:spacing w:val="72"/>
          <w:sz w:val="24"/>
        </w:rPr>
        <w:t xml:space="preserve">  </w:t>
      </w:r>
      <w:r w:rsidR="009B00F6">
        <w:rPr>
          <w:sz w:val="24"/>
        </w:rPr>
        <w:t>xxx</w:t>
      </w:r>
      <w:r>
        <w:rPr>
          <w:spacing w:val="72"/>
          <w:sz w:val="24"/>
        </w:rPr>
        <w:t xml:space="preserve">  </w:t>
      </w:r>
      <w:r>
        <w:rPr>
          <w:sz w:val="24"/>
        </w:rPr>
        <w:t>tel.</w:t>
      </w:r>
      <w:r>
        <w:rPr>
          <w:spacing w:val="73"/>
          <w:sz w:val="24"/>
        </w:rPr>
        <w:t xml:space="preserve">  </w:t>
      </w:r>
      <w:r w:rsidR="009B00F6">
        <w:rPr>
          <w:sz w:val="24"/>
        </w:rPr>
        <w:t>xxx</w:t>
      </w:r>
      <w:r>
        <w:rPr>
          <w:sz w:val="24"/>
        </w:rPr>
        <w:t>, mob.</w:t>
      </w:r>
      <w:r>
        <w:rPr>
          <w:spacing w:val="-1"/>
          <w:sz w:val="24"/>
        </w:rPr>
        <w:t xml:space="preserve"> </w:t>
      </w:r>
      <w:r w:rsidR="009B00F6">
        <w:rPr>
          <w:sz w:val="24"/>
        </w:rPr>
        <w:t>xxx</w:t>
      </w:r>
      <w:r>
        <w:rPr>
          <w:sz w:val="24"/>
        </w:rPr>
        <w:t xml:space="preserve"> nebo jím písemně pověřená osoba (dále jen „pověřená osoba objednatele“). Pověřená osoba je objednatelem rovněž zmocněna k podpisu akceptačního protokolu,</w:t>
      </w:r>
      <w:r>
        <w:rPr>
          <w:spacing w:val="80"/>
          <w:sz w:val="24"/>
        </w:rPr>
        <w:t xml:space="preserve">    </w:t>
      </w:r>
      <w:r>
        <w:rPr>
          <w:sz w:val="24"/>
        </w:rPr>
        <w:t>kterým</w:t>
      </w:r>
      <w:r>
        <w:rPr>
          <w:spacing w:val="80"/>
          <w:sz w:val="24"/>
        </w:rPr>
        <w:t xml:space="preserve">    </w:t>
      </w:r>
      <w:r>
        <w:rPr>
          <w:sz w:val="24"/>
        </w:rPr>
        <w:t>je</w:t>
      </w:r>
      <w:r>
        <w:rPr>
          <w:spacing w:val="80"/>
          <w:sz w:val="24"/>
        </w:rPr>
        <w:t xml:space="preserve">    </w:t>
      </w:r>
      <w:r>
        <w:rPr>
          <w:sz w:val="24"/>
        </w:rPr>
        <w:t>potvrzeno</w:t>
      </w:r>
      <w:r>
        <w:rPr>
          <w:spacing w:val="80"/>
          <w:sz w:val="24"/>
        </w:rPr>
        <w:t xml:space="preserve">    </w:t>
      </w:r>
      <w:r>
        <w:rPr>
          <w:sz w:val="24"/>
        </w:rPr>
        <w:t>splnění</w:t>
      </w:r>
      <w:r>
        <w:rPr>
          <w:spacing w:val="80"/>
          <w:sz w:val="24"/>
        </w:rPr>
        <w:t xml:space="preserve">    </w:t>
      </w:r>
      <w:r>
        <w:rPr>
          <w:sz w:val="24"/>
        </w:rPr>
        <w:t>závazků</w:t>
      </w:r>
      <w:r>
        <w:rPr>
          <w:spacing w:val="80"/>
          <w:sz w:val="24"/>
        </w:rPr>
        <w:t xml:space="preserve">    </w:t>
      </w:r>
      <w:r>
        <w:rPr>
          <w:sz w:val="24"/>
        </w:rPr>
        <w:t>poskytovatele</w:t>
      </w:r>
      <w:r>
        <w:rPr>
          <w:spacing w:val="80"/>
          <w:sz w:val="24"/>
        </w:rPr>
        <w:t xml:space="preserve"> </w:t>
      </w:r>
      <w:r>
        <w:rPr>
          <w:sz w:val="24"/>
        </w:rPr>
        <w:t>za plnění smlouvy. Osobou pověřenou na straně poskytovatele je Ivo PLNÝ, ředitel sekce Podpora rozvoje aplikací nebo jím písemně pověřená osoba.</w:t>
      </w:r>
    </w:p>
    <w:p w14:paraId="2AFDF030" w14:textId="77777777" w:rsidR="00330146" w:rsidRDefault="008F7E66">
      <w:pPr>
        <w:pStyle w:val="Odstavecseseznamem"/>
        <w:numPr>
          <w:ilvl w:val="0"/>
          <w:numId w:val="9"/>
        </w:numPr>
        <w:tabs>
          <w:tab w:val="left" w:pos="1053"/>
        </w:tabs>
        <w:ind w:right="271"/>
        <w:jc w:val="both"/>
        <w:rPr>
          <w:sz w:val="24"/>
        </w:rPr>
      </w:pPr>
      <w:r>
        <w:rPr>
          <w:sz w:val="24"/>
        </w:rPr>
        <w:t>O splnění závazků dle čl. III. odst. 1 je poskytovatel povinen vyhotovit akceptační protokol po poskytnutí plnění v</w:t>
      </w:r>
      <w:r>
        <w:rPr>
          <w:spacing w:val="-2"/>
          <w:sz w:val="24"/>
        </w:rPr>
        <w:t xml:space="preserve"> </w:t>
      </w:r>
      <w:r>
        <w:rPr>
          <w:sz w:val="24"/>
        </w:rPr>
        <w:t>2023/po poskytnutí plnění v 2024 (dále jen „</w:t>
      </w:r>
      <w:r>
        <w:rPr>
          <w:b/>
          <w:sz w:val="24"/>
        </w:rPr>
        <w:t>akceptační protokol</w:t>
      </w:r>
      <w:r>
        <w:rPr>
          <w:sz w:val="24"/>
        </w:rPr>
        <w:t>“), jehož součástí</w:t>
      </w:r>
      <w:r>
        <w:rPr>
          <w:spacing w:val="-14"/>
          <w:sz w:val="24"/>
        </w:rPr>
        <w:t xml:space="preserve"> </w:t>
      </w:r>
      <w:r>
        <w:rPr>
          <w:sz w:val="24"/>
        </w:rPr>
        <w:t>bude</w:t>
      </w:r>
      <w:r>
        <w:rPr>
          <w:spacing w:val="-14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-13"/>
          <w:sz w:val="24"/>
        </w:rPr>
        <w:t xml:space="preserve"> </w:t>
      </w:r>
      <w:r>
        <w:rPr>
          <w:sz w:val="24"/>
        </w:rPr>
        <w:t>písemně</w:t>
      </w:r>
      <w:r>
        <w:rPr>
          <w:spacing w:val="-14"/>
          <w:sz w:val="24"/>
        </w:rPr>
        <w:t xml:space="preserve"> </w:t>
      </w:r>
      <w:r>
        <w:rPr>
          <w:sz w:val="24"/>
        </w:rPr>
        <w:t>potvrzený</w:t>
      </w:r>
      <w:r>
        <w:rPr>
          <w:spacing w:val="-15"/>
          <w:sz w:val="24"/>
        </w:rPr>
        <w:t xml:space="preserve"> </w:t>
      </w:r>
      <w:r>
        <w:rPr>
          <w:sz w:val="24"/>
        </w:rPr>
        <w:t>výkaz</w:t>
      </w:r>
      <w:r>
        <w:rPr>
          <w:spacing w:val="-12"/>
          <w:sz w:val="24"/>
        </w:rPr>
        <w:t xml:space="preserve"> </w:t>
      </w:r>
      <w:r>
        <w:rPr>
          <w:sz w:val="24"/>
        </w:rPr>
        <w:t>práce.</w:t>
      </w:r>
      <w:r>
        <w:rPr>
          <w:spacing w:val="-13"/>
          <w:sz w:val="24"/>
        </w:rPr>
        <w:t xml:space="preserve"> </w:t>
      </w:r>
      <w:r>
        <w:rPr>
          <w:sz w:val="24"/>
        </w:rPr>
        <w:t>Jeden</w:t>
      </w:r>
      <w:r>
        <w:rPr>
          <w:spacing w:val="-13"/>
          <w:sz w:val="24"/>
        </w:rPr>
        <w:t xml:space="preserve"> </w:t>
      </w:r>
      <w:r>
        <w:rPr>
          <w:sz w:val="24"/>
        </w:rPr>
        <w:t>výtisk</w:t>
      </w:r>
      <w:r>
        <w:rPr>
          <w:spacing w:val="-12"/>
          <w:sz w:val="24"/>
        </w:rPr>
        <w:t xml:space="preserve"> </w:t>
      </w:r>
      <w:r>
        <w:rPr>
          <w:sz w:val="24"/>
        </w:rPr>
        <w:t>akceptačního</w:t>
      </w:r>
      <w:r>
        <w:rPr>
          <w:spacing w:val="-13"/>
          <w:sz w:val="24"/>
        </w:rPr>
        <w:t xml:space="preserve"> </w:t>
      </w:r>
      <w:r>
        <w:rPr>
          <w:sz w:val="24"/>
        </w:rPr>
        <w:t>protokolu obdrží pověřená osoba objednatele a dva výtisky obdrží poskytovatel s tím, že jeden výtisk je poskytovatel povinen přiložit k faktuře – daňovému dokladu (dále jen „</w:t>
      </w:r>
      <w:r>
        <w:rPr>
          <w:b/>
          <w:sz w:val="24"/>
        </w:rPr>
        <w:t>faktura</w:t>
      </w:r>
      <w:r>
        <w:rPr>
          <w:sz w:val="24"/>
        </w:rPr>
        <w:t xml:space="preserve">“). Ke kopiím faktury se přikládá </w:t>
      </w:r>
      <w:r>
        <w:rPr>
          <w:b/>
          <w:sz w:val="24"/>
        </w:rPr>
        <w:t xml:space="preserve">originál podepsaného akceptačního protokolu, viz příloha č. 3 </w:t>
      </w:r>
      <w:r>
        <w:rPr>
          <w:sz w:val="24"/>
        </w:rPr>
        <w:t>smlouvy.</w:t>
      </w:r>
    </w:p>
    <w:p w14:paraId="6AF41E0D" w14:textId="77777777" w:rsidR="00330146" w:rsidRDefault="008F7E66">
      <w:pPr>
        <w:pStyle w:val="Odstavecseseznamem"/>
        <w:numPr>
          <w:ilvl w:val="0"/>
          <w:numId w:val="9"/>
        </w:numPr>
        <w:tabs>
          <w:tab w:val="left" w:pos="1053"/>
        </w:tabs>
        <w:spacing w:before="121"/>
        <w:ind w:right="272"/>
        <w:jc w:val="both"/>
        <w:rPr>
          <w:sz w:val="24"/>
        </w:rPr>
      </w:pP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případě</w:t>
      </w:r>
      <w:r>
        <w:rPr>
          <w:spacing w:val="-4"/>
          <w:sz w:val="24"/>
        </w:rPr>
        <w:t xml:space="preserve"> </w:t>
      </w:r>
      <w:r>
        <w:rPr>
          <w:sz w:val="24"/>
        </w:rPr>
        <w:t>důvodného</w:t>
      </w:r>
      <w:r>
        <w:rPr>
          <w:spacing w:val="-3"/>
          <w:sz w:val="24"/>
        </w:rPr>
        <w:t xml:space="preserve"> </w:t>
      </w:r>
      <w:r>
        <w:rPr>
          <w:sz w:val="24"/>
        </w:rPr>
        <w:t>odmítnutí</w:t>
      </w:r>
      <w:r>
        <w:rPr>
          <w:spacing w:val="-3"/>
          <w:sz w:val="24"/>
        </w:rPr>
        <w:t xml:space="preserve"> </w:t>
      </w:r>
      <w:r>
        <w:rPr>
          <w:sz w:val="24"/>
        </w:rPr>
        <w:t>podpisu</w:t>
      </w:r>
      <w:r>
        <w:rPr>
          <w:spacing w:val="-3"/>
          <w:sz w:val="24"/>
        </w:rPr>
        <w:t xml:space="preserve"> </w:t>
      </w:r>
      <w:r>
        <w:rPr>
          <w:sz w:val="24"/>
        </w:rPr>
        <w:t>akceptačního</w:t>
      </w:r>
      <w:r>
        <w:rPr>
          <w:spacing w:val="-3"/>
          <w:sz w:val="24"/>
        </w:rPr>
        <w:t xml:space="preserve"> </w:t>
      </w:r>
      <w:r>
        <w:rPr>
          <w:sz w:val="24"/>
        </w:rPr>
        <w:t>protokolu pověřenou</w:t>
      </w:r>
      <w:r>
        <w:rPr>
          <w:spacing w:val="-3"/>
          <w:sz w:val="24"/>
        </w:rPr>
        <w:t xml:space="preserve"> </w:t>
      </w:r>
      <w:r>
        <w:rPr>
          <w:sz w:val="24"/>
        </w:rPr>
        <w:t>osobou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objednatele, vyznačí</w:t>
      </w:r>
      <w:r>
        <w:rPr>
          <w:spacing w:val="-5"/>
          <w:sz w:val="24"/>
        </w:rPr>
        <w:t xml:space="preserve"> </w:t>
      </w:r>
      <w:r>
        <w:rPr>
          <w:sz w:val="24"/>
        </w:rPr>
        <w:t>pověřená</w:t>
      </w:r>
      <w:r>
        <w:rPr>
          <w:spacing w:val="-7"/>
          <w:sz w:val="24"/>
        </w:rPr>
        <w:t xml:space="preserve"> </w:t>
      </w:r>
      <w:r>
        <w:rPr>
          <w:sz w:val="24"/>
        </w:rPr>
        <w:t>osoba</w:t>
      </w:r>
      <w:r>
        <w:rPr>
          <w:spacing w:val="-4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akceptačním</w:t>
      </w:r>
      <w:r>
        <w:rPr>
          <w:spacing w:val="-5"/>
          <w:sz w:val="24"/>
        </w:rPr>
        <w:t xml:space="preserve"> </w:t>
      </w:r>
      <w:r>
        <w:rPr>
          <w:sz w:val="24"/>
        </w:rPr>
        <w:t>protokolu</w:t>
      </w:r>
      <w:r>
        <w:rPr>
          <w:spacing w:val="-6"/>
          <w:sz w:val="24"/>
        </w:rPr>
        <w:t xml:space="preserve"> </w:t>
      </w:r>
      <w:r>
        <w:rPr>
          <w:sz w:val="24"/>
        </w:rPr>
        <w:t>důvod</w:t>
      </w:r>
      <w:r>
        <w:rPr>
          <w:spacing w:val="-6"/>
          <w:sz w:val="24"/>
        </w:rPr>
        <w:t xml:space="preserve"> </w:t>
      </w:r>
      <w:r>
        <w:rPr>
          <w:sz w:val="24"/>
        </w:rPr>
        <w:t>odmítnutí</w:t>
      </w:r>
      <w:r>
        <w:rPr>
          <w:spacing w:val="-5"/>
          <w:sz w:val="24"/>
        </w:rPr>
        <w:t xml:space="preserve"> </w:t>
      </w:r>
      <w:r>
        <w:rPr>
          <w:sz w:val="24"/>
        </w:rPr>
        <w:t>převzetí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osoba pověřená poskytovatelem a pověřená osoba objednatelem do akceptačního protokolu uvedou vzájemně dohodnutý nový termín převzetí plnění po odstranění vad.</w:t>
      </w:r>
    </w:p>
    <w:p w14:paraId="3231D6E7" w14:textId="77777777" w:rsidR="00330146" w:rsidRDefault="008F7E66">
      <w:pPr>
        <w:pStyle w:val="Nadpis1"/>
        <w:spacing w:before="5"/>
        <w:ind w:left="961"/>
      </w:pPr>
      <w:r>
        <w:rPr>
          <w:spacing w:val="-4"/>
        </w:rPr>
        <w:t>VII.</w:t>
      </w:r>
    </w:p>
    <w:p w14:paraId="3D0E3143" w14:textId="77777777" w:rsidR="00330146" w:rsidRDefault="008F7E66">
      <w:pPr>
        <w:pStyle w:val="Nadpis2"/>
        <w:ind w:left="960" w:right="544"/>
      </w:pPr>
      <w:r>
        <w:rPr>
          <w:u w:val="single"/>
        </w:rPr>
        <w:t>Povinnosti</w:t>
      </w:r>
      <w:r>
        <w:rPr>
          <w:spacing w:val="-5"/>
          <w:u w:val="single"/>
        </w:rPr>
        <w:t xml:space="preserve"> </w:t>
      </w:r>
      <w:r>
        <w:rPr>
          <w:u w:val="single"/>
        </w:rPr>
        <w:t>smluvních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stran</w:t>
      </w:r>
    </w:p>
    <w:p w14:paraId="6484ACE8" w14:textId="77777777" w:rsidR="00330146" w:rsidRDefault="008F7E66">
      <w:pPr>
        <w:pStyle w:val="Odstavecseseznamem"/>
        <w:numPr>
          <w:ilvl w:val="0"/>
          <w:numId w:val="8"/>
        </w:numPr>
        <w:tabs>
          <w:tab w:val="left" w:pos="1050"/>
        </w:tabs>
        <w:spacing w:before="113"/>
        <w:ind w:hanging="358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povinen:</w:t>
      </w:r>
    </w:p>
    <w:p w14:paraId="50EA2AC1" w14:textId="77777777" w:rsidR="00330146" w:rsidRDefault="008F7E66">
      <w:pPr>
        <w:pStyle w:val="Odstavecseseznamem"/>
        <w:numPr>
          <w:ilvl w:val="1"/>
          <w:numId w:val="8"/>
        </w:numPr>
        <w:tabs>
          <w:tab w:val="left" w:pos="1593"/>
        </w:tabs>
        <w:ind w:right="273"/>
        <w:jc w:val="both"/>
        <w:rPr>
          <w:sz w:val="24"/>
        </w:rPr>
      </w:pPr>
      <w:r>
        <w:rPr>
          <w:sz w:val="24"/>
        </w:rPr>
        <w:t>zabezpečit po celou dobu plnění předmětu smlouvy komunikaci s objednatelem výhradně</w:t>
      </w:r>
      <w:r>
        <w:rPr>
          <w:spacing w:val="40"/>
          <w:sz w:val="24"/>
        </w:rPr>
        <w:t xml:space="preserve"> </w:t>
      </w:r>
      <w:r>
        <w:rPr>
          <w:sz w:val="24"/>
        </w:rPr>
        <w:t>v českém jazyce;</w:t>
      </w:r>
    </w:p>
    <w:p w14:paraId="42770C39" w14:textId="77777777" w:rsidR="00330146" w:rsidRDefault="008F7E66">
      <w:pPr>
        <w:pStyle w:val="Odstavecseseznamem"/>
        <w:numPr>
          <w:ilvl w:val="1"/>
          <w:numId w:val="8"/>
        </w:numPr>
        <w:tabs>
          <w:tab w:val="left" w:pos="1586"/>
          <w:tab w:val="left" w:pos="1588"/>
        </w:tabs>
        <w:ind w:left="1588" w:right="266" w:hanging="536"/>
        <w:jc w:val="both"/>
        <w:rPr>
          <w:sz w:val="24"/>
        </w:rPr>
      </w:pPr>
      <w:r>
        <w:rPr>
          <w:sz w:val="24"/>
        </w:rPr>
        <w:t>upozornit objednatele bez zbytečného odkladu na nevhodnou povahu pokynů daných mu objednatelem k plnění závazků z této smlouvy, jestliže poskytovatel mohl tuto nevhodnost zjistit při vynaložení odborné péče. Nevhodnou povahou pokynů jsou míněny takové pokyny,</w:t>
      </w:r>
      <w:r>
        <w:rPr>
          <w:spacing w:val="-13"/>
          <w:sz w:val="24"/>
        </w:rPr>
        <w:t xml:space="preserve"> </w:t>
      </w:r>
      <w:r>
        <w:rPr>
          <w:sz w:val="24"/>
        </w:rPr>
        <w:t>které</w:t>
      </w:r>
      <w:r>
        <w:rPr>
          <w:spacing w:val="-14"/>
          <w:sz w:val="24"/>
        </w:rPr>
        <w:t xml:space="preserve"> </w:t>
      </w:r>
      <w:r>
        <w:rPr>
          <w:sz w:val="24"/>
        </w:rPr>
        <w:t>jsou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rozporu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povinnostmi,</w:t>
      </w:r>
      <w:r>
        <w:rPr>
          <w:spacing w:val="-15"/>
          <w:sz w:val="24"/>
        </w:rPr>
        <w:t xml:space="preserve"> </w:t>
      </w:r>
      <w:r>
        <w:rPr>
          <w:sz w:val="24"/>
        </w:rPr>
        <w:t>vyplývajícími</w:t>
      </w:r>
      <w:r>
        <w:rPr>
          <w:spacing w:val="-13"/>
          <w:sz w:val="24"/>
        </w:rPr>
        <w:t xml:space="preserve"> </w:t>
      </w:r>
      <w:r>
        <w:rPr>
          <w:sz w:val="24"/>
        </w:rPr>
        <w:t>pro</w:t>
      </w:r>
      <w:r>
        <w:rPr>
          <w:spacing w:val="-12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smlouvy či platných právních předpisů.</w:t>
      </w:r>
    </w:p>
    <w:p w14:paraId="6C1CC5F0" w14:textId="77777777" w:rsidR="00330146" w:rsidRDefault="008F7E66">
      <w:pPr>
        <w:pStyle w:val="Odstavecseseznamem"/>
        <w:numPr>
          <w:ilvl w:val="0"/>
          <w:numId w:val="8"/>
        </w:numPr>
        <w:tabs>
          <w:tab w:val="left" w:pos="1050"/>
        </w:tabs>
        <w:ind w:hanging="358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povinen:</w:t>
      </w:r>
    </w:p>
    <w:p w14:paraId="26E28339" w14:textId="77777777" w:rsidR="00330146" w:rsidRDefault="008F7E66">
      <w:pPr>
        <w:pStyle w:val="Odstavecseseznamem"/>
        <w:numPr>
          <w:ilvl w:val="1"/>
          <w:numId w:val="8"/>
        </w:numPr>
        <w:tabs>
          <w:tab w:val="left" w:pos="1592"/>
        </w:tabs>
        <w:ind w:left="1592" w:hanging="539"/>
        <w:jc w:val="both"/>
        <w:rPr>
          <w:sz w:val="24"/>
        </w:rPr>
      </w:pPr>
      <w:r>
        <w:rPr>
          <w:sz w:val="24"/>
        </w:rPr>
        <w:t>zabezpečit</w:t>
      </w:r>
      <w:r>
        <w:rPr>
          <w:spacing w:val="-3"/>
          <w:sz w:val="24"/>
        </w:rPr>
        <w:t xml:space="preserve"> </w:t>
      </w:r>
      <w:r>
        <w:rPr>
          <w:sz w:val="24"/>
        </w:rPr>
        <w:t>převzetí</w:t>
      </w:r>
      <w:r>
        <w:rPr>
          <w:spacing w:val="-1"/>
          <w:sz w:val="24"/>
        </w:rPr>
        <w:t xml:space="preserve"> </w:t>
      </w:r>
      <w:r>
        <w:rPr>
          <w:sz w:val="24"/>
        </w:rPr>
        <w:t>plnění</w:t>
      </w:r>
      <w:r>
        <w:rPr>
          <w:spacing w:val="-2"/>
          <w:sz w:val="24"/>
        </w:rPr>
        <w:t xml:space="preserve"> </w:t>
      </w:r>
      <w:r>
        <w:rPr>
          <w:sz w:val="24"/>
        </w:rPr>
        <w:t>pověřenou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osobou;</w:t>
      </w:r>
    </w:p>
    <w:p w14:paraId="5AD0DF12" w14:textId="77777777" w:rsidR="00330146" w:rsidRDefault="008F7E66">
      <w:pPr>
        <w:pStyle w:val="Odstavecseseznamem"/>
        <w:numPr>
          <w:ilvl w:val="1"/>
          <w:numId w:val="8"/>
        </w:numPr>
        <w:tabs>
          <w:tab w:val="left" w:pos="1593"/>
        </w:tabs>
        <w:spacing w:before="121"/>
        <w:ind w:right="273"/>
        <w:jc w:val="both"/>
        <w:rPr>
          <w:sz w:val="24"/>
        </w:rPr>
      </w:pPr>
      <w:r>
        <w:rPr>
          <w:sz w:val="24"/>
        </w:rPr>
        <w:t>zabezpečit po celou dobu plnění smluvního vztahu dle čl. V.</w:t>
      </w:r>
      <w:r>
        <w:rPr>
          <w:spacing w:val="-2"/>
          <w:sz w:val="24"/>
        </w:rPr>
        <w:t xml:space="preserve"> </w:t>
      </w:r>
      <w:r>
        <w:rPr>
          <w:sz w:val="24"/>
        </w:rPr>
        <w:t>této smlouvy konzultační (expertní) tým. Konzultační tým poskytovateli poskytne podporu při vyjasnění zavedených/požadovaných postupů a konzultací navrhovaných řešení.;</w:t>
      </w:r>
    </w:p>
    <w:p w14:paraId="1A0AACAD" w14:textId="77777777" w:rsidR="00330146" w:rsidRDefault="008F7E66">
      <w:pPr>
        <w:pStyle w:val="Odstavecseseznamem"/>
        <w:numPr>
          <w:ilvl w:val="1"/>
          <w:numId w:val="8"/>
        </w:numPr>
        <w:tabs>
          <w:tab w:val="left" w:pos="1593"/>
        </w:tabs>
        <w:ind w:right="270"/>
        <w:jc w:val="both"/>
        <w:rPr>
          <w:sz w:val="24"/>
        </w:rPr>
      </w:pPr>
      <w:r>
        <w:rPr>
          <w:sz w:val="24"/>
        </w:rPr>
        <w:t>ve sjednané lhůtě splatnosti uhradit poskytovateli cenu za plnění v</w:t>
      </w:r>
      <w:r>
        <w:rPr>
          <w:spacing w:val="-2"/>
          <w:sz w:val="24"/>
        </w:rPr>
        <w:t xml:space="preserve"> </w:t>
      </w:r>
      <w:r>
        <w:rPr>
          <w:sz w:val="24"/>
        </w:rPr>
        <w:t>roce 2023 a 2024 dle přílohy č. 1 této smlouvy;</w:t>
      </w:r>
    </w:p>
    <w:p w14:paraId="268F3B58" w14:textId="77777777" w:rsidR="00330146" w:rsidRDefault="008F7E66">
      <w:pPr>
        <w:pStyle w:val="Odstavecseseznamem"/>
        <w:numPr>
          <w:ilvl w:val="1"/>
          <w:numId w:val="8"/>
        </w:numPr>
        <w:tabs>
          <w:tab w:val="left" w:pos="1592"/>
        </w:tabs>
        <w:ind w:left="1592" w:hanging="539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průběhu plnění</w:t>
      </w:r>
      <w:r>
        <w:rPr>
          <w:spacing w:val="-1"/>
          <w:sz w:val="24"/>
        </w:rPr>
        <w:t xml:space="preserve"> </w:t>
      </w:r>
      <w:r>
        <w:rPr>
          <w:sz w:val="24"/>
        </w:rPr>
        <w:t>průběžně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informovat </w:t>
      </w:r>
      <w:r>
        <w:rPr>
          <w:spacing w:val="-2"/>
          <w:sz w:val="24"/>
        </w:rPr>
        <w:t>poskytovatele;</w:t>
      </w:r>
    </w:p>
    <w:p w14:paraId="5FE47848" w14:textId="77777777" w:rsidR="00330146" w:rsidRDefault="008F7E66">
      <w:pPr>
        <w:pStyle w:val="Odstavecseseznamem"/>
        <w:numPr>
          <w:ilvl w:val="1"/>
          <w:numId w:val="8"/>
        </w:numPr>
        <w:tabs>
          <w:tab w:val="left" w:pos="1593"/>
          <w:tab w:val="left" w:pos="2874"/>
          <w:tab w:val="left" w:pos="4064"/>
          <w:tab w:val="left" w:pos="5306"/>
          <w:tab w:val="left" w:pos="5748"/>
          <w:tab w:val="left" w:pos="6630"/>
          <w:tab w:val="left" w:pos="7789"/>
          <w:tab w:val="left" w:pos="8206"/>
          <w:tab w:val="left" w:pos="9659"/>
        </w:tabs>
        <w:ind w:right="278"/>
        <w:rPr>
          <w:sz w:val="24"/>
        </w:rPr>
      </w:pPr>
      <w:r>
        <w:rPr>
          <w:spacing w:val="-2"/>
          <w:sz w:val="24"/>
        </w:rPr>
        <w:t>poskytnout</w:t>
      </w:r>
      <w:r>
        <w:rPr>
          <w:sz w:val="24"/>
        </w:rPr>
        <w:tab/>
      </w:r>
      <w:r>
        <w:rPr>
          <w:spacing w:val="-2"/>
          <w:sz w:val="24"/>
        </w:rPr>
        <w:t>potřebnou</w:t>
      </w:r>
      <w:r>
        <w:rPr>
          <w:sz w:val="24"/>
        </w:rPr>
        <w:tab/>
      </w:r>
      <w:r>
        <w:rPr>
          <w:spacing w:val="-2"/>
          <w:sz w:val="24"/>
        </w:rPr>
        <w:t>součinnost</w:t>
      </w:r>
      <w:r>
        <w:rPr>
          <w:sz w:val="24"/>
        </w:rPr>
        <w:tab/>
      </w:r>
      <w:r>
        <w:rPr>
          <w:spacing w:val="-6"/>
          <w:sz w:val="24"/>
        </w:rPr>
        <w:t>ve</w:t>
      </w:r>
      <w:r>
        <w:rPr>
          <w:sz w:val="24"/>
        </w:rPr>
        <w:tab/>
      </w:r>
      <w:r>
        <w:rPr>
          <w:spacing w:val="-2"/>
          <w:sz w:val="24"/>
        </w:rPr>
        <w:t>věcech</w:t>
      </w:r>
      <w:r>
        <w:rPr>
          <w:sz w:val="24"/>
        </w:rPr>
        <w:tab/>
      </w:r>
      <w:r>
        <w:rPr>
          <w:spacing w:val="-2"/>
          <w:sz w:val="24"/>
        </w:rPr>
        <w:t>týkajících</w:t>
      </w:r>
      <w:r>
        <w:rPr>
          <w:sz w:val="24"/>
        </w:rPr>
        <w:tab/>
      </w:r>
      <w:r>
        <w:rPr>
          <w:spacing w:val="-6"/>
          <w:sz w:val="24"/>
        </w:rPr>
        <w:t>se</w:t>
      </w:r>
      <w:r>
        <w:rPr>
          <w:sz w:val="24"/>
        </w:rPr>
        <w:tab/>
      </w:r>
      <w:r>
        <w:rPr>
          <w:spacing w:val="-2"/>
          <w:sz w:val="24"/>
        </w:rPr>
        <w:t>oprávněných</w:t>
      </w:r>
      <w:r>
        <w:rPr>
          <w:sz w:val="24"/>
        </w:rPr>
        <w:tab/>
      </w:r>
      <w:r>
        <w:rPr>
          <w:spacing w:val="-2"/>
          <w:sz w:val="24"/>
        </w:rPr>
        <w:t>návrhů poskytovatele;</w:t>
      </w:r>
    </w:p>
    <w:p w14:paraId="5AE74FC6" w14:textId="77777777" w:rsidR="00330146" w:rsidRDefault="008F7E66">
      <w:pPr>
        <w:pStyle w:val="Odstavecseseznamem"/>
        <w:numPr>
          <w:ilvl w:val="1"/>
          <w:numId w:val="8"/>
        </w:numPr>
        <w:tabs>
          <w:tab w:val="left" w:pos="1593"/>
        </w:tabs>
        <w:ind w:right="276"/>
        <w:rPr>
          <w:sz w:val="24"/>
        </w:rPr>
      </w:pPr>
      <w:r>
        <w:rPr>
          <w:sz w:val="24"/>
        </w:rPr>
        <w:t>při</w:t>
      </w:r>
      <w:r>
        <w:rPr>
          <w:spacing w:val="40"/>
          <w:sz w:val="24"/>
        </w:rPr>
        <w:t xml:space="preserve"> </w:t>
      </w:r>
      <w:r>
        <w:rPr>
          <w:sz w:val="24"/>
        </w:rPr>
        <w:t>vstupu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objektů</w:t>
      </w:r>
      <w:r>
        <w:rPr>
          <w:spacing w:val="40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40"/>
          <w:sz w:val="24"/>
        </w:rPr>
        <w:t xml:space="preserve"> </w:t>
      </w:r>
      <w:r>
        <w:rPr>
          <w:sz w:val="24"/>
        </w:rPr>
        <w:t>dodržovat</w:t>
      </w:r>
      <w:r>
        <w:rPr>
          <w:spacing w:val="40"/>
          <w:sz w:val="24"/>
        </w:rPr>
        <w:t xml:space="preserve"> </w:t>
      </w:r>
      <w:r>
        <w:rPr>
          <w:sz w:val="24"/>
        </w:rPr>
        <w:t>interní</w:t>
      </w:r>
      <w:r>
        <w:rPr>
          <w:spacing w:val="40"/>
          <w:sz w:val="24"/>
        </w:rPr>
        <w:t xml:space="preserve"> </w:t>
      </w:r>
      <w:r>
        <w:rPr>
          <w:sz w:val="24"/>
        </w:rPr>
        <w:t>předpisy</w:t>
      </w:r>
      <w:r>
        <w:rPr>
          <w:spacing w:val="40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40"/>
          <w:sz w:val="24"/>
        </w:rPr>
        <w:t xml:space="preserve"> </w:t>
      </w:r>
      <w:r>
        <w:rPr>
          <w:sz w:val="24"/>
        </w:rPr>
        <w:t>týkající se bezpečnosti a ochrany zdraví při práci a požární ochrany;</w:t>
      </w:r>
    </w:p>
    <w:p w14:paraId="76EC552A" w14:textId="77777777" w:rsidR="00330146" w:rsidRDefault="008F7E66">
      <w:pPr>
        <w:pStyle w:val="Odstavecseseznamem"/>
        <w:numPr>
          <w:ilvl w:val="1"/>
          <w:numId w:val="8"/>
        </w:numPr>
        <w:tabs>
          <w:tab w:val="left" w:pos="1593"/>
        </w:tabs>
        <w:ind w:right="270"/>
        <w:rPr>
          <w:sz w:val="24"/>
        </w:rPr>
      </w:pPr>
      <w:r>
        <w:rPr>
          <w:sz w:val="24"/>
        </w:rPr>
        <w:t>zachovávat</w:t>
      </w:r>
      <w:r>
        <w:rPr>
          <w:spacing w:val="72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72"/>
          <w:sz w:val="24"/>
        </w:rPr>
        <w:t xml:space="preserve"> </w:t>
      </w:r>
      <w:r>
        <w:rPr>
          <w:sz w:val="24"/>
        </w:rPr>
        <w:t>o</w:t>
      </w:r>
      <w:r>
        <w:rPr>
          <w:spacing w:val="71"/>
          <w:sz w:val="24"/>
        </w:rPr>
        <w:t xml:space="preserve"> </w:t>
      </w:r>
      <w:r>
        <w:rPr>
          <w:sz w:val="24"/>
        </w:rPr>
        <w:t>neveřejných</w:t>
      </w:r>
      <w:r>
        <w:rPr>
          <w:spacing w:val="71"/>
          <w:sz w:val="24"/>
        </w:rPr>
        <w:t xml:space="preserve"> </w:t>
      </w:r>
      <w:r>
        <w:rPr>
          <w:sz w:val="24"/>
        </w:rPr>
        <w:t>skutečnostech,</w:t>
      </w:r>
      <w:r>
        <w:rPr>
          <w:spacing w:val="71"/>
          <w:sz w:val="24"/>
        </w:rPr>
        <w:t xml:space="preserve"> </w:t>
      </w:r>
      <w:r>
        <w:rPr>
          <w:sz w:val="24"/>
        </w:rPr>
        <w:t>které</w:t>
      </w:r>
      <w:r>
        <w:rPr>
          <w:spacing w:val="70"/>
          <w:sz w:val="24"/>
        </w:rPr>
        <w:t xml:space="preserve"> </w:t>
      </w:r>
      <w:r>
        <w:rPr>
          <w:sz w:val="24"/>
        </w:rPr>
        <w:t>se</w:t>
      </w:r>
      <w:r>
        <w:rPr>
          <w:spacing w:val="70"/>
          <w:sz w:val="24"/>
        </w:rPr>
        <w:t xml:space="preserve"> </w:t>
      </w:r>
      <w:r>
        <w:rPr>
          <w:sz w:val="24"/>
        </w:rPr>
        <w:t>dozvěděl</w:t>
      </w:r>
      <w:r>
        <w:rPr>
          <w:spacing w:val="72"/>
          <w:sz w:val="24"/>
        </w:rPr>
        <w:t xml:space="preserve"> </w:t>
      </w:r>
      <w:r>
        <w:rPr>
          <w:sz w:val="24"/>
        </w:rPr>
        <w:t>v souvislosti s plněním této smlouvy a které poskytovatel jako neveřejné označil.</w:t>
      </w:r>
    </w:p>
    <w:p w14:paraId="638C1E39" w14:textId="77777777" w:rsidR="00330146" w:rsidRDefault="008F7E66">
      <w:pPr>
        <w:pStyle w:val="Odstavecseseznamem"/>
        <w:numPr>
          <w:ilvl w:val="0"/>
          <w:numId w:val="8"/>
        </w:numPr>
        <w:tabs>
          <w:tab w:val="left" w:pos="1120"/>
        </w:tabs>
        <w:ind w:left="1120" w:right="268" w:hanging="428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oprávněn</w:t>
      </w:r>
      <w:r>
        <w:rPr>
          <w:spacing w:val="-7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-7"/>
          <w:sz w:val="24"/>
        </w:rPr>
        <w:t xml:space="preserve"> </w:t>
      </w:r>
      <w:r>
        <w:rPr>
          <w:sz w:val="24"/>
        </w:rPr>
        <w:t>pověřené</w:t>
      </w:r>
      <w:r>
        <w:rPr>
          <w:spacing w:val="-6"/>
          <w:sz w:val="24"/>
        </w:rPr>
        <w:t xml:space="preserve"> </w:t>
      </w:r>
      <w:r>
        <w:rPr>
          <w:sz w:val="24"/>
        </w:rPr>
        <w:t>osoby</w:t>
      </w:r>
      <w:r>
        <w:rPr>
          <w:spacing w:val="-12"/>
          <w:sz w:val="24"/>
        </w:rPr>
        <w:t xml:space="preserve"> </w:t>
      </w:r>
      <w:r>
        <w:rPr>
          <w:sz w:val="24"/>
        </w:rPr>
        <w:t>kontrolovat</w:t>
      </w:r>
      <w:r>
        <w:rPr>
          <w:spacing w:val="-7"/>
          <w:sz w:val="24"/>
        </w:rPr>
        <w:t xml:space="preserve"> </w:t>
      </w:r>
      <w:r>
        <w:rPr>
          <w:sz w:val="24"/>
        </w:rPr>
        <w:t>průběh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 poskytovatelem.</w:t>
      </w:r>
      <w:r>
        <w:rPr>
          <w:spacing w:val="-11"/>
          <w:sz w:val="24"/>
        </w:rPr>
        <w:t xml:space="preserve"> </w:t>
      </w:r>
      <w:r>
        <w:rPr>
          <w:sz w:val="24"/>
        </w:rPr>
        <w:t>Zjistí-li</w:t>
      </w:r>
      <w:r>
        <w:rPr>
          <w:spacing w:val="-10"/>
          <w:sz w:val="24"/>
        </w:rPr>
        <w:t xml:space="preserve"> </w:t>
      </w:r>
      <w:r>
        <w:rPr>
          <w:sz w:val="24"/>
        </w:rPr>
        <w:t>objednatel,</w:t>
      </w:r>
      <w:r>
        <w:rPr>
          <w:spacing w:val="-12"/>
          <w:sz w:val="24"/>
        </w:rPr>
        <w:t xml:space="preserve"> </w:t>
      </w:r>
      <w:r>
        <w:rPr>
          <w:sz w:val="24"/>
        </w:rPr>
        <w:t>že</w:t>
      </w:r>
      <w:r>
        <w:rPr>
          <w:spacing w:val="-13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postupuje</w:t>
      </w:r>
      <w:r>
        <w:rPr>
          <w:spacing w:val="-13"/>
          <w:sz w:val="24"/>
        </w:rPr>
        <w:t xml:space="preserve"> </w:t>
      </w:r>
      <w:r>
        <w:rPr>
          <w:sz w:val="24"/>
        </w:rPr>
        <w:t>při</w:t>
      </w:r>
      <w:r>
        <w:rPr>
          <w:spacing w:val="-12"/>
          <w:sz w:val="24"/>
        </w:rPr>
        <w:t xml:space="preserve"> </w:t>
      </w:r>
      <w:r>
        <w:rPr>
          <w:sz w:val="24"/>
        </w:rPr>
        <w:t>plnění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2"/>
          <w:sz w:val="24"/>
        </w:rPr>
        <w:t xml:space="preserve"> </w:t>
      </w:r>
      <w:r>
        <w:rPr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rozporu se svými povinnostmi, bude objednatel oprávněn dožadovat se toho, aby poskytovatel odstranil vady vzniklé tímto postupem a závazky plnil řádným způsobem.</w:t>
      </w:r>
    </w:p>
    <w:p w14:paraId="11705530" w14:textId="77777777" w:rsidR="00330146" w:rsidRDefault="00330146">
      <w:pPr>
        <w:jc w:val="both"/>
        <w:rPr>
          <w:sz w:val="24"/>
        </w:rPr>
        <w:sectPr w:rsidR="00330146">
          <w:pgSz w:w="11910" w:h="16840"/>
          <w:pgMar w:top="980" w:right="860" w:bottom="1240" w:left="440" w:header="0" w:footer="1058" w:gutter="0"/>
          <w:cols w:space="708"/>
        </w:sectPr>
      </w:pPr>
    </w:p>
    <w:p w14:paraId="1D80DC2B" w14:textId="77777777" w:rsidR="00330146" w:rsidRDefault="008F7E66">
      <w:pPr>
        <w:pStyle w:val="Odstavecseseznamem"/>
        <w:numPr>
          <w:ilvl w:val="0"/>
          <w:numId w:val="8"/>
        </w:numPr>
        <w:tabs>
          <w:tab w:val="left" w:pos="1120"/>
        </w:tabs>
        <w:spacing w:before="71"/>
        <w:ind w:left="1120" w:right="273" w:hanging="428"/>
        <w:jc w:val="both"/>
        <w:rPr>
          <w:sz w:val="24"/>
        </w:rPr>
      </w:pPr>
      <w:r>
        <w:rPr>
          <w:sz w:val="24"/>
        </w:rPr>
        <w:lastRenderedPageBreak/>
        <w:t>Osoby</w:t>
      </w:r>
      <w:r>
        <w:rPr>
          <w:spacing w:val="-7"/>
          <w:sz w:val="24"/>
        </w:rPr>
        <w:t xml:space="preserve"> </w:t>
      </w:r>
      <w:r>
        <w:rPr>
          <w:sz w:val="24"/>
        </w:rPr>
        <w:t>určené</w:t>
      </w:r>
      <w:r>
        <w:rPr>
          <w:spacing w:val="-3"/>
          <w:sz w:val="24"/>
        </w:rPr>
        <w:t xml:space="preserve"> </w:t>
      </w:r>
      <w:r>
        <w:rPr>
          <w:sz w:val="24"/>
        </w:rPr>
        <w:t>poskytovatelem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plnění</w:t>
      </w:r>
      <w:r>
        <w:rPr>
          <w:spacing w:val="-2"/>
          <w:sz w:val="24"/>
        </w:rPr>
        <w:t xml:space="preserve"> </w:t>
      </w:r>
      <w:r>
        <w:rPr>
          <w:sz w:val="24"/>
        </w:rPr>
        <w:t>závazků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jsou</w:t>
      </w:r>
      <w:r>
        <w:rPr>
          <w:spacing w:val="-2"/>
          <w:sz w:val="24"/>
        </w:rPr>
        <w:t xml:space="preserve"> </w:t>
      </w:r>
      <w:r>
        <w:rPr>
          <w:sz w:val="24"/>
        </w:rPr>
        <w:t>povinny</w:t>
      </w:r>
      <w:r>
        <w:rPr>
          <w:spacing w:val="-5"/>
          <w:sz w:val="24"/>
        </w:rPr>
        <w:t xml:space="preserve"> </w:t>
      </w:r>
      <w:r>
        <w:rPr>
          <w:sz w:val="24"/>
        </w:rPr>
        <w:t>při</w:t>
      </w:r>
      <w:r>
        <w:rPr>
          <w:spacing w:val="-2"/>
          <w:sz w:val="24"/>
        </w:rPr>
        <w:t xml:space="preserve"> </w:t>
      </w:r>
      <w:r>
        <w:rPr>
          <w:sz w:val="24"/>
        </w:rPr>
        <w:t>plnění</w:t>
      </w:r>
      <w:r>
        <w:rPr>
          <w:spacing w:val="-2"/>
          <w:sz w:val="24"/>
        </w:rPr>
        <w:t xml:space="preserve"> </w:t>
      </w:r>
      <w:r>
        <w:rPr>
          <w:sz w:val="24"/>
        </w:rPr>
        <w:t>závazků v objektech objednatele:</w:t>
      </w:r>
    </w:p>
    <w:p w14:paraId="738B2D44" w14:textId="77777777" w:rsidR="00330146" w:rsidRDefault="008F7E66">
      <w:pPr>
        <w:pStyle w:val="Odstavecseseznamem"/>
        <w:numPr>
          <w:ilvl w:val="0"/>
          <w:numId w:val="7"/>
        </w:numPr>
        <w:tabs>
          <w:tab w:val="left" w:pos="1684"/>
          <w:tab w:val="left" w:pos="1686"/>
        </w:tabs>
        <w:spacing w:before="60"/>
        <w:ind w:right="274"/>
        <w:rPr>
          <w:sz w:val="24"/>
        </w:rPr>
      </w:pPr>
      <w:r>
        <w:rPr>
          <w:sz w:val="24"/>
        </w:rPr>
        <w:t>dodržovat veškeré platné právní předpisy, vztahující se k vykonávané činnosti, zejména předpisy</w:t>
      </w:r>
      <w:r>
        <w:rPr>
          <w:spacing w:val="-14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bezpečnosti</w:t>
      </w:r>
      <w:r>
        <w:rPr>
          <w:spacing w:val="-9"/>
          <w:sz w:val="24"/>
        </w:rPr>
        <w:t xml:space="preserve"> </w:t>
      </w:r>
      <w:r>
        <w:rPr>
          <w:sz w:val="24"/>
        </w:rPr>
        <w:t>práce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požární</w:t>
      </w:r>
      <w:r>
        <w:rPr>
          <w:spacing w:val="-10"/>
          <w:sz w:val="24"/>
        </w:rPr>
        <w:t xml:space="preserve"> </w:t>
      </w:r>
      <w:r>
        <w:rPr>
          <w:sz w:val="24"/>
        </w:rPr>
        <w:t>bezpečnosti,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kterými</w:t>
      </w:r>
      <w:r>
        <w:rPr>
          <w:spacing w:val="-9"/>
          <w:sz w:val="24"/>
        </w:rPr>
        <w:t xml:space="preserve"> </w:t>
      </w:r>
      <w:r>
        <w:rPr>
          <w:sz w:val="24"/>
        </w:rPr>
        <w:t>bude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 objednatelem seznámen v rámci řízení jednotlivých projektů,</w:t>
      </w:r>
    </w:p>
    <w:p w14:paraId="3D548D21" w14:textId="77777777" w:rsidR="00330146" w:rsidRDefault="008F7E66">
      <w:pPr>
        <w:pStyle w:val="Odstavecseseznamem"/>
        <w:numPr>
          <w:ilvl w:val="0"/>
          <w:numId w:val="7"/>
        </w:numPr>
        <w:tabs>
          <w:tab w:val="left" w:pos="1684"/>
          <w:tab w:val="left" w:pos="1686"/>
        </w:tabs>
        <w:spacing w:before="60"/>
        <w:ind w:right="270"/>
        <w:rPr>
          <w:sz w:val="24"/>
        </w:rPr>
      </w:pPr>
      <w:r>
        <w:rPr>
          <w:sz w:val="24"/>
        </w:rPr>
        <w:t>dodržovat</w:t>
      </w:r>
      <w:r>
        <w:rPr>
          <w:spacing w:val="75"/>
          <w:sz w:val="24"/>
        </w:rPr>
        <w:t xml:space="preserve"> </w:t>
      </w:r>
      <w:r>
        <w:rPr>
          <w:sz w:val="24"/>
        </w:rPr>
        <w:t>interní</w:t>
      </w:r>
      <w:r>
        <w:rPr>
          <w:spacing w:val="74"/>
          <w:sz w:val="24"/>
        </w:rPr>
        <w:t xml:space="preserve"> </w:t>
      </w:r>
      <w:r>
        <w:rPr>
          <w:sz w:val="24"/>
        </w:rPr>
        <w:t>předpisy</w:t>
      </w:r>
      <w:r>
        <w:rPr>
          <w:spacing w:val="7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74"/>
          <w:sz w:val="24"/>
        </w:rPr>
        <w:t xml:space="preserve"> </w:t>
      </w:r>
      <w:r>
        <w:rPr>
          <w:sz w:val="24"/>
        </w:rPr>
        <w:t>a</w:t>
      </w:r>
      <w:r>
        <w:rPr>
          <w:spacing w:val="73"/>
          <w:sz w:val="24"/>
        </w:rPr>
        <w:t xml:space="preserve"> </w:t>
      </w:r>
      <w:r>
        <w:rPr>
          <w:sz w:val="24"/>
        </w:rPr>
        <w:t>předpisy</w:t>
      </w:r>
      <w:r>
        <w:rPr>
          <w:spacing w:val="69"/>
          <w:sz w:val="24"/>
        </w:rPr>
        <w:t xml:space="preserve"> </w:t>
      </w:r>
      <w:r>
        <w:rPr>
          <w:sz w:val="24"/>
        </w:rPr>
        <w:t>o</w:t>
      </w:r>
      <w:r>
        <w:rPr>
          <w:spacing w:val="74"/>
          <w:sz w:val="24"/>
        </w:rPr>
        <w:t xml:space="preserve"> </w:t>
      </w:r>
      <w:r>
        <w:rPr>
          <w:sz w:val="24"/>
        </w:rPr>
        <w:t>vstupu</w:t>
      </w:r>
      <w:r>
        <w:rPr>
          <w:spacing w:val="74"/>
          <w:sz w:val="24"/>
        </w:rPr>
        <w:t xml:space="preserve"> </w:t>
      </w:r>
      <w:r>
        <w:rPr>
          <w:sz w:val="24"/>
        </w:rPr>
        <w:t>do</w:t>
      </w:r>
      <w:r>
        <w:rPr>
          <w:spacing w:val="74"/>
          <w:sz w:val="24"/>
        </w:rPr>
        <w:t xml:space="preserve"> </w:t>
      </w:r>
      <w:r>
        <w:rPr>
          <w:sz w:val="24"/>
        </w:rPr>
        <w:t>objektů</w:t>
      </w:r>
      <w:r>
        <w:rPr>
          <w:spacing w:val="78"/>
          <w:sz w:val="24"/>
        </w:rPr>
        <w:t xml:space="preserve"> </w:t>
      </w:r>
      <w:r>
        <w:rPr>
          <w:sz w:val="24"/>
        </w:rPr>
        <w:t>objednatele 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bezpečnosti</w:t>
      </w:r>
      <w:r>
        <w:rPr>
          <w:spacing w:val="-1"/>
          <w:sz w:val="24"/>
        </w:rPr>
        <w:t xml:space="preserve"> </w:t>
      </w:r>
      <w:r>
        <w:rPr>
          <w:sz w:val="24"/>
        </w:rPr>
        <w:t>systémů,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kterými</w:t>
      </w:r>
      <w:r>
        <w:rPr>
          <w:spacing w:val="-1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poskytovatel objednatele</w:t>
      </w:r>
      <w:r>
        <w:rPr>
          <w:spacing w:val="-2"/>
          <w:sz w:val="24"/>
        </w:rPr>
        <w:t xml:space="preserve"> </w:t>
      </w:r>
      <w:r>
        <w:rPr>
          <w:sz w:val="24"/>
        </w:rPr>
        <w:t>seznámen písemně</w:t>
      </w:r>
      <w:r>
        <w:rPr>
          <w:spacing w:val="-2"/>
          <w:sz w:val="24"/>
        </w:rPr>
        <w:t xml:space="preserve"> </w:t>
      </w:r>
      <w:r>
        <w:rPr>
          <w:sz w:val="24"/>
        </w:rPr>
        <w:t>při prvním vstupu do objektu objednatele,</w:t>
      </w:r>
    </w:p>
    <w:p w14:paraId="6FB6F58A" w14:textId="77777777" w:rsidR="00330146" w:rsidRDefault="008F7E66">
      <w:pPr>
        <w:pStyle w:val="Odstavecseseznamem"/>
        <w:numPr>
          <w:ilvl w:val="0"/>
          <w:numId w:val="7"/>
        </w:numPr>
        <w:tabs>
          <w:tab w:val="left" w:pos="1685"/>
        </w:tabs>
        <w:spacing w:before="60"/>
        <w:ind w:left="1685" w:hanging="426"/>
        <w:rPr>
          <w:sz w:val="24"/>
        </w:rPr>
      </w:pPr>
      <w:r>
        <w:rPr>
          <w:sz w:val="24"/>
        </w:rPr>
        <w:t>řídit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organizačními pokyny</w:t>
      </w:r>
      <w:r>
        <w:rPr>
          <w:spacing w:val="-6"/>
          <w:sz w:val="24"/>
        </w:rPr>
        <w:t xml:space="preserve"> </w:t>
      </w:r>
      <w:r>
        <w:rPr>
          <w:sz w:val="24"/>
        </w:rPr>
        <w:t>zmocněných</w:t>
      </w:r>
      <w:r>
        <w:rPr>
          <w:spacing w:val="-1"/>
          <w:sz w:val="24"/>
        </w:rPr>
        <w:t xml:space="preserve"> </w:t>
      </w:r>
      <w:r>
        <w:rPr>
          <w:sz w:val="24"/>
        </w:rPr>
        <w:t>pracovníků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objednatele,</w:t>
      </w:r>
    </w:p>
    <w:p w14:paraId="58F6A512" w14:textId="77777777" w:rsidR="00330146" w:rsidRDefault="008F7E66">
      <w:pPr>
        <w:pStyle w:val="Odstavecseseznamem"/>
        <w:numPr>
          <w:ilvl w:val="0"/>
          <w:numId w:val="7"/>
        </w:numPr>
        <w:tabs>
          <w:tab w:val="left" w:pos="1684"/>
          <w:tab w:val="left" w:pos="1686"/>
        </w:tabs>
        <w:spacing w:before="60"/>
        <w:ind w:right="272"/>
        <w:rPr>
          <w:sz w:val="24"/>
        </w:rPr>
      </w:pPr>
      <w:r>
        <w:rPr>
          <w:sz w:val="24"/>
        </w:rPr>
        <w:t>zachovávat</w:t>
      </w:r>
      <w:r>
        <w:rPr>
          <w:spacing w:val="40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neveřejných</w:t>
      </w:r>
      <w:r>
        <w:rPr>
          <w:spacing w:val="40"/>
          <w:sz w:val="24"/>
        </w:rPr>
        <w:t xml:space="preserve"> </w:t>
      </w:r>
      <w:r>
        <w:rPr>
          <w:sz w:val="24"/>
        </w:rPr>
        <w:t>skutečnostech,</w:t>
      </w:r>
      <w:r>
        <w:rPr>
          <w:spacing w:val="40"/>
          <w:sz w:val="24"/>
        </w:rPr>
        <w:t xml:space="preserve"> </w:t>
      </w:r>
      <w:r>
        <w:rPr>
          <w:sz w:val="24"/>
        </w:rPr>
        <w:t>které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dozvěděly</w:t>
      </w:r>
      <w:r>
        <w:rPr>
          <w:spacing w:val="40"/>
          <w:sz w:val="24"/>
        </w:rPr>
        <w:t xml:space="preserve"> </w:t>
      </w:r>
      <w:r>
        <w:rPr>
          <w:sz w:val="24"/>
        </w:rPr>
        <w:t>v souvislosti s plněním této smlouvy a které objednatel jako neveřejné označil.</w:t>
      </w:r>
    </w:p>
    <w:p w14:paraId="092779C9" w14:textId="77777777" w:rsidR="00330146" w:rsidRDefault="00330146">
      <w:pPr>
        <w:pStyle w:val="Zkladntext"/>
        <w:spacing w:before="8"/>
        <w:rPr>
          <w:sz w:val="29"/>
        </w:rPr>
      </w:pPr>
    </w:p>
    <w:p w14:paraId="4A77CA1E" w14:textId="77777777" w:rsidR="00330146" w:rsidRDefault="008F7E66">
      <w:pPr>
        <w:pStyle w:val="Nadpis1"/>
      </w:pPr>
      <w:r>
        <w:rPr>
          <w:spacing w:val="-2"/>
        </w:rPr>
        <w:t>VIII.</w:t>
      </w:r>
    </w:p>
    <w:p w14:paraId="7091C048" w14:textId="77777777" w:rsidR="00330146" w:rsidRDefault="008F7E66">
      <w:pPr>
        <w:pStyle w:val="Nadpis2"/>
        <w:ind w:left="962" w:right="544"/>
      </w:pPr>
      <w:r>
        <w:rPr>
          <w:u w:val="single"/>
        </w:rPr>
        <w:t>Platební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fakturační</w:t>
      </w:r>
      <w:r>
        <w:rPr>
          <w:spacing w:val="-2"/>
          <w:u w:val="single"/>
        </w:rPr>
        <w:t xml:space="preserve"> podmínky</w:t>
      </w:r>
    </w:p>
    <w:p w14:paraId="228A6CC4" w14:textId="77777777" w:rsidR="00330146" w:rsidRDefault="00330146">
      <w:pPr>
        <w:pStyle w:val="Zkladntext"/>
        <w:spacing w:before="9"/>
        <w:rPr>
          <w:b/>
          <w:sz w:val="15"/>
        </w:rPr>
      </w:pPr>
    </w:p>
    <w:p w14:paraId="337B502E" w14:textId="77777777" w:rsidR="00330146" w:rsidRDefault="008F7E66">
      <w:pPr>
        <w:pStyle w:val="Odstavecseseznamem"/>
        <w:numPr>
          <w:ilvl w:val="0"/>
          <w:numId w:val="6"/>
        </w:numPr>
        <w:tabs>
          <w:tab w:val="left" w:pos="976"/>
        </w:tabs>
        <w:spacing w:before="90"/>
        <w:ind w:right="269"/>
        <w:jc w:val="both"/>
        <w:rPr>
          <w:b/>
          <w:sz w:val="24"/>
        </w:rPr>
      </w:pPr>
      <w:r>
        <w:rPr>
          <w:sz w:val="24"/>
        </w:rPr>
        <w:t xml:space="preserve">Smluvní strany se dohodly, že poskytovatel je za realizaci plnění dle článku III. odst. 1 této smlouvy. Poskytovatel vystaví a doručí objednateli </w:t>
      </w:r>
      <w:r>
        <w:rPr>
          <w:b/>
          <w:sz w:val="24"/>
        </w:rPr>
        <w:t xml:space="preserve">fakturu za rok 2023 nejpozději </w:t>
      </w:r>
      <w:r>
        <w:rPr>
          <w:sz w:val="24"/>
        </w:rPr>
        <w:t xml:space="preserve">do 15. 12. 2023 </w:t>
      </w:r>
      <w:r>
        <w:rPr>
          <w:b/>
          <w:sz w:val="24"/>
        </w:rPr>
        <w:t xml:space="preserve">a za rok 2024 </w:t>
      </w:r>
      <w:r>
        <w:rPr>
          <w:sz w:val="24"/>
        </w:rPr>
        <w:t>nejpozději do 15 dnů ode dne podpisu akceptačního protokolu pověřenou osobou objednatele. V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roce 2023 je objednatel oprávněn fakturovat maximálně ve výši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740 816,30 Kč včetně DPH.</w:t>
      </w:r>
    </w:p>
    <w:p w14:paraId="1CBFB84C" w14:textId="77777777" w:rsidR="00330146" w:rsidRDefault="00330146">
      <w:pPr>
        <w:pStyle w:val="Zkladntext"/>
        <w:rPr>
          <w:b/>
          <w:sz w:val="26"/>
        </w:rPr>
      </w:pPr>
    </w:p>
    <w:p w14:paraId="020E0F4F" w14:textId="77777777" w:rsidR="00330146" w:rsidRDefault="008F7E66">
      <w:pPr>
        <w:pStyle w:val="Odstavecseseznamem"/>
        <w:numPr>
          <w:ilvl w:val="0"/>
          <w:numId w:val="6"/>
        </w:numPr>
        <w:tabs>
          <w:tab w:val="left" w:pos="975"/>
        </w:tabs>
        <w:spacing w:before="155"/>
        <w:ind w:left="975" w:hanging="283"/>
        <w:rPr>
          <w:sz w:val="24"/>
        </w:rPr>
      </w:pPr>
      <w:r>
        <w:rPr>
          <w:sz w:val="24"/>
        </w:rPr>
        <w:t>Ostatní</w:t>
      </w:r>
      <w:r>
        <w:rPr>
          <w:spacing w:val="-3"/>
          <w:sz w:val="24"/>
        </w:rPr>
        <w:t xml:space="preserve"> </w:t>
      </w:r>
      <w:r>
        <w:rPr>
          <w:sz w:val="24"/>
        </w:rPr>
        <w:t>platební</w:t>
      </w:r>
      <w:r>
        <w:rPr>
          <w:spacing w:val="-1"/>
          <w:sz w:val="24"/>
        </w:rPr>
        <w:t xml:space="preserve"> </w:t>
      </w:r>
      <w:r>
        <w:rPr>
          <w:sz w:val="24"/>
        </w:rPr>
        <w:t>podmínky</w:t>
      </w:r>
      <w:r>
        <w:rPr>
          <w:spacing w:val="-4"/>
          <w:sz w:val="24"/>
        </w:rPr>
        <w:t xml:space="preserve"> </w:t>
      </w:r>
      <w:r>
        <w:rPr>
          <w:sz w:val="24"/>
        </w:rPr>
        <w:t>se řídí</w:t>
      </w:r>
      <w:r>
        <w:rPr>
          <w:spacing w:val="-1"/>
          <w:sz w:val="24"/>
        </w:rPr>
        <w:t xml:space="preserve"> </w:t>
      </w:r>
      <w:r>
        <w:rPr>
          <w:sz w:val="24"/>
        </w:rPr>
        <w:t>příslušnými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ustanoveními</w:t>
      </w:r>
      <w:r>
        <w:rPr>
          <w:spacing w:val="-1"/>
          <w:sz w:val="24"/>
        </w:rPr>
        <w:t xml:space="preserve"> </w:t>
      </w:r>
      <w:r>
        <w:rPr>
          <w:sz w:val="24"/>
        </w:rPr>
        <w:t>rámcové</w:t>
      </w:r>
      <w:r>
        <w:rPr>
          <w:spacing w:val="-2"/>
          <w:sz w:val="24"/>
        </w:rPr>
        <w:t xml:space="preserve"> dohody.</w:t>
      </w:r>
    </w:p>
    <w:p w14:paraId="706DF90D" w14:textId="77777777" w:rsidR="00330146" w:rsidRDefault="00330146">
      <w:pPr>
        <w:pStyle w:val="Zkladntext"/>
        <w:spacing w:before="7"/>
        <w:rPr>
          <w:sz w:val="29"/>
        </w:rPr>
      </w:pPr>
    </w:p>
    <w:p w14:paraId="45F86022" w14:textId="77777777" w:rsidR="00330146" w:rsidRDefault="008F7E66">
      <w:pPr>
        <w:pStyle w:val="Nadpis1"/>
      </w:pPr>
      <w:r>
        <w:rPr>
          <w:spacing w:val="-5"/>
        </w:rPr>
        <w:t>IX.</w:t>
      </w:r>
    </w:p>
    <w:p w14:paraId="648CE538" w14:textId="77777777" w:rsidR="00330146" w:rsidRDefault="008F7E66">
      <w:pPr>
        <w:pStyle w:val="Nadpis2"/>
        <w:ind w:left="960" w:right="544"/>
      </w:pPr>
      <w:r>
        <w:rPr>
          <w:u w:val="single"/>
        </w:rPr>
        <w:t>Výměna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osoby</w:t>
      </w:r>
    </w:p>
    <w:p w14:paraId="0C4292A1" w14:textId="77777777" w:rsidR="00330146" w:rsidRDefault="00330146">
      <w:pPr>
        <w:pStyle w:val="Zkladntext"/>
        <w:spacing w:before="9"/>
        <w:rPr>
          <w:b/>
          <w:sz w:val="15"/>
        </w:rPr>
      </w:pPr>
    </w:p>
    <w:p w14:paraId="70FFD292" w14:textId="77777777" w:rsidR="00330146" w:rsidRDefault="008F7E66">
      <w:pPr>
        <w:pStyle w:val="Odstavecseseznamem"/>
        <w:numPr>
          <w:ilvl w:val="0"/>
          <w:numId w:val="5"/>
        </w:numPr>
        <w:tabs>
          <w:tab w:val="left" w:pos="1060"/>
        </w:tabs>
        <w:spacing w:before="90"/>
        <w:ind w:right="269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-8"/>
          <w:sz w:val="24"/>
        </w:rPr>
        <w:t xml:space="preserve"> </w:t>
      </w:r>
      <w:r>
        <w:rPr>
          <w:sz w:val="24"/>
        </w:rPr>
        <w:t>si,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základě</w:t>
      </w:r>
      <w:r>
        <w:rPr>
          <w:spacing w:val="-7"/>
          <w:sz w:val="24"/>
        </w:rPr>
        <w:t xml:space="preserve"> </w:t>
      </w:r>
      <w:r>
        <w:rPr>
          <w:sz w:val="24"/>
        </w:rPr>
        <w:t>písemného</w:t>
      </w:r>
      <w:r>
        <w:rPr>
          <w:spacing w:val="-8"/>
          <w:sz w:val="24"/>
        </w:rPr>
        <w:t xml:space="preserve"> </w:t>
      </w:r>
      <w:r>
        <w:rPr>
          <w:sz w:val="24"/>
        </w:rPr>
        <w:t>odůvodnění,</w:t>
      </w:r>
      <w:r>
        <w:rPr>
          <w:spacing w:val="-5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-8"/>
          <w:sz w:val="24"/>
        </w:rPr>
        <w:t xml:space="preserve"> </w:t>
      </w:r>
      <w:r>
        <w:rPr>
          <w:sz w:val="24"/>
        </w:rPr>
        <w:t>osob</w:t>
      </w:r>
      <w:r>
        <w:rPr>
          <w:spacing w:val="-8"/>
          <w:sz w:val="24"/>
        </w:rPr>
        <w:t xml:space="preserve"> </w:t>
      </w:r>
      <w:r>
        <w:rPr>
          <w:sz w:val="24"/>
        </w:rPr>
        <w:t>uvedených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čl.</w:t>
      </w:r>
      <w:r>
        <w:rPr>
          <w:spacing w:val="-8"/>
          <w:sz w:val="24"/>
        </w:rPr>
        <w:t xml:space="preserve"> </w:t>
      </w:r>
      <w:r>
        <w:rPr>
          <w:sz w:val="24"/>
        </w:rPr>
        <w:t>VI.</w:t>
      </w:r>
      <w:r>
        <w:rPr>
          <w:spacing w:val="-8"/>
          <w:sz w:val="24"/>
        </w:rPr>
        <w:t xml:space="preserve"> </w:t>
      </w:r>
      <w:r>
        <w:rPr>
          <w:sz w:val="24"/>
        </w:rPr>
        <w:t>odst. 1 a</w:t>
      </w:r>
      <w:r>
        <w:rPr>
          <w:spacing w:val="-1"/>
          <w:sz w:val="24"/>
        </w:rPr>
        <w:t xml:space="preserve"> </w:t>
      </w:r>
      <w:r>
        <w:rPr>
          <w:sz w:val="24"/>
        </w:rPr>
        <w:t>2 smlouvy, vyhrazuje právo požádat poskytovatele o výměnu osoby</w:t>
      </w:r>
      <w:r>
        <w:rPr>
          <w:spacing w:val="-3"/>
          <w:sz w:val="24"/>
        </w:rPr>
        <w:t xml:space="preserve"> </w:t>
      </w:r>
      <w:r>
        <w:rPr>
          <w:sz w:val="24"/>
        </w:rPr>
        <w:t>vykonávající příslušnou roli pro opakovanou (nejméně 2x) prokazatelnou nespokojenost s kvalitou jím odváděné práce. Pokud objednatel požádá o výměnu, není poskytovatel oprávněn plnit prostřednictvím osoby, o jejíž výměnu objednatel požádal, své závazky vyplývající z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smlouvy, nedohodnou-li se smluvní strany jinak.</w:t>
      </w:r>
    </w:p>
    <w:p w14:paraId="213E3210" w14:textId="77777777" w:rsidR="00330146" w:rsidRDefault="00330146">
      <w:pPr>
        <w:pStyle w:val="Zkladntext"/>
        <w:spacing w:before="5"/>
      </w:pPr>
    </w:p>
    <w:p w14:paraId="6A134F93" w14:textId="77777777" w:rsidR="00330146" w:rsidRDefault="008F7E66">
      <w:pPr>
        <w:pStyle w:val="Nadpis1"/>
        <w:ind w:left="960"/>
      </w:pPr>
      <w:r>
        <w:rPr>
          <w:spacing w:val="-5"/>
        </w:rPr>
        <w:t>X.</w:t>
      </w:r>
    </w:p>
    <w:p w14:paraId="01E0AA59" w14:textId="77777777" w:rsidR="00330146" w:rsidRDefault="008F7E66">
      <w:pPr>
        <w:pStyle w:val="Nadpis2"/>
        <w:ind w:left="961" w:right="544"/>
      </w:pPr>
      <w:r>
        <w:rPr>
          <w:u w:val="single"/>
        </w:rPr>
        <w:t>Ochrana</w:t>
      </w:r>
      <w:r>
        <w:rPr>
          <w:spacing w:val="-4"/>
          <w:u w:val="single"/>
        </w:rPr>
        <w:t xml:space="preserve"> </w:t>
      </w:r>
      <w:r>
        <w:rPr>
          <w:u w:val="single"/>
        </w:rPr>
        <w:t>utajovaných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informací</w:t>
      </w:r>
    </w:p>
    <w:p w14:paraId="22F3DA0C" w14:textId="77777777" w:rsidR="00330146" w:rsidRDefault="00330146">
      <w:pPr>
        <w:pStyle w:val="Zkladntext"/>
        <w:spacing w:before="9"/>
        <w:rPr>
          <w:b/>
          <w:sz w:val="15"/>
        </w:rPr>
      </w:pPr>
    </w:p>
    <w:p w14:paraId="0000BD4E" w14:textId="77777777" w:rsidR="00330146" w:rsidRDefault="008F7E66">
      <w:pPr>
        <w:pStyle w:val="Odstavecseseznamem"/>
        <w:numPr>
          <w:ilvl w:val="0"/>
          <w:numId w:val="4"/>
        </w:numPr>
        <w:tabs>
          <w:tab w:val="left" w:pos="1120"/>
        </w:tabs>
        <w:spacing w:before="90"/>
        <w:rPr>
          <w:sz w:val="24"/>
        </w:rPr>
      </w:pPr>
      <w:r>
        <w:rPr>
          <w:sz w:val="24"/>
        </w:rPr>
        <w:t>Ochrana</w:t>
      </w:r>
      <w:r>
        <w:rPr>
          <w:spacing w:val="-4"/>
          <w:sz w:val="24"/>
        </w:rPr>
        <w:t xml:space="preserve"> </w:t>
      </w:r>
      <w:r>
        <w:rPr>
          <w:sz w:val="24"/>
        </w:rPr>
        <w:t>utajovaných</w:t>
      </w:r>
      <w:r>
        <w:rPr>
          <w:spacing w:val="-1"/>
          <w:sz w:val="24"/>
        </w:rPr>
        <w:t xml:space="preserve"> </w:t>
      </w:r>
      <w:r>
        <w:rPr>
          <w:sz w:val="24"/>
        </w:rPr>
        <w:t>informací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upravena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rámcové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dohodě.</w:t>
      </w:r>
    </w:p>
    <w:p w14:paraId="376B13A2" w14:textId="77777777" w:rsidR="00330146" w:rsidRDefault="008F7E66">
      <w:pPr>
        <w:pStyle w:val="Nadpis1"/>
        <w:spacing w:before="125"/>
        <w:ind w:left="965" w:right="95"/>
      </w:pPr>
      <w:r>
        <w:rPr>
          <w:spacing w:val="-5"/>
        </w:rPr>
        <w:t>XI.</w:t>
      </w:r>
    </w:p>
    <w:p w14:paraId="21DCED78" w14:textId="77777777" w:rsidR="00330146" w:rsidRDefault="008F7E66">
      <w:pPr>
        <w:pStyle w:val="Nadpis2"/>
        <w:ind w:left="963" w:right="544"/>
      </w:pPr>
      <w:r>
        <w:rPr>
          <w:u w:val="single"/>
        </w:rPr>
        <w:t>Smluvní</w:t>
      </w:r>
      <w:r>
        <w:rPr>
          <w:spacing w:val="-2"/>
          <w:u w:val="single"/>
        </w:rPr>
        <w:t xml:space="preserve"> </w:t>
      </w:r>
      <w:r>
        <w:rPr>
          <w:u w:val="single"/>
        </w:rPr>
        <w:t>pokuty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5"/>
          <w:u w:val="single"/>
        </w:rPr>
        <w:t xml:space="preserve"> </w:t>
      </w:r>
      <w:r>
        <w:rPr>
          <w:u w:val="single"/>
        </w:rPr>
        <w:t>úrok</w:t>
      </w:r>
      <w:r>
        <w:rPr>
          <w:spacing w:val="-3"/>
          <w:u w:val="single"/>
        </w:rPr>
        <w:t xml:space="preserve"> </w:t>
      </w:r>
      <w:r>
        <w:rPr>
          <w:u w:val="single"/>
        </w:rPr>
        <w:t>z</w:t>
      </w:r>
      <w:r>
        <w:rPr>
          <w:spacing w:val="-2"/>
          <w:u w:val="single"/>
        </w:rPr>
        <w:t xml:space="preserve"> prodlení</w:t>
      </w:r>
    </w:p>
    <w:p w14:paraId="338EDE06" w14:textId="77777777" w:rsidR="00330146" w:rsidRDefault="00330146">
      <w:pPr>
        <w:pStyle w:val="Zkladntext"/>
        <w:spacing w:before="9"/>
        <w:rPr>
          <w:b/>
          <w:sz w:val="15"/>
        </w:rPr>
      </w:pPr>
    </w:p>
    <w:p w14:paraId="0AE86652" w14:textId="77777777" w:rsidR="00330146" w:rsidRDefault="008F7E66">
      <w:pPr>
        <w:pStyle w:val="Odstavecseseznamem"/>
        <w:numPr>
          <w:ilvl w:val="0"/>
          <w:numId w:val="3"/>
        </w:numPr>
        <w:tabs>
          <w:tab w:val="left" w:pos="1050"/>
        </w:tabs>
        <w:spacing w:before="90"/>
        <w:ind w:right="271"/>
        <w:jc w:val="both"/>
        <w:rPr>
          <w:sz w:val="24"/>
        </w:rPr>
      </w:pPr>
      <w:r>
        <w:rPr>
          <w:sz w:val="24"/>
        </w:rPr>
        <w:t>Bude-li smluvními stranami písemně sjednaný termín plnění, je poskytovatel povinen zaplatit smluvní</w:t>
      </w:r>
      <w:r>
        <w:rPr>
          <w:spacing w:val="-6"/>
          <w:sz w:val="24"/>
        </w:rPr>
        <w:t xml:space="preserve"> </w:t>
      </w:r>
      <w:r>
        <w:rPr>
          <w:sz w:val="24"/>
        </w:rPr>
        <w:t>pokutu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sz w:val="24"/>
        </w:rPr>
        <w:t>10.000,-</w:t>
      </w:r>
      <w:r>
        <w:rPr>
          <w:spacing w:val="-7"/>
          <w:sz w:val="24"/>
        </w:rPr>
        <w:t xml:space="preserve"> </w:t>
      </w:r>
      <w:r>
        <w:rPr>
          <w:sz w:val="24"/>
        </w:rPr>
        <w:t>Kč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každý</w:t>
      </w:r>
      <w:r>
        <w:rPr>
          <w:spacing w:val="-11"/>
          <w:sz w:val="24"/>
        </w:rPr>
        <w:t xml:space="preserve"> </w:t>
      </w:r>
      <w:r>
        <w:rPr>
          <w:sz w:val="24"/>
        </w:rPr>
        <w:t>započatý</w:t>
      </w:r>
      <w:r>
        <w:rPr>
          <w:spacing w:val="-11"/>
          <w:sz w:val="24"/>
        </w:rPr>
        <w:t xml:space="preserve"> </w:t>
      </w:r>
      <w:r>
        <w:rPr>
          <w:sz w:val="24"/>
        </w:rPr>
        <w:t>den</w:t>
      </w:r>
      <w:r>
        <w:rPr>
          <w:spacing w:val="-6"/>
          <w:sz w:val="24"/>
        </w:rPr>
        <w:t xml:space="preserve"> </w:t>
      </w:r>
      <w:r>
        <w:rPr>
          <w:sz w:val="24"/>
        </w:rPr>
        <w:t>prodlení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odstraněním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vady,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to až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doby</w:t>
      </w:r>
      <w:r>
        <w:rPr>
          <w:spacing w:val="-11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5"/>
          <w:sz w:val="24"/>
        </w:rPr>
        <w:t xml:space="preserve"> </w:t>
      </w:r>
      <w:r>
        <w:rPr>
          <w:sz w:val="24"/>
        </w:rPr>
        <w:t>vady.</w:t>
      </w:r>
      <w:r>
        <w:rPr>
          <w:spacing w:val="-4"/>
          <w:sz w:val="24"/>
        </w:rPr>
        <w:t xml:space="preserve"> </w:t>
      </w:r>
      <w:r>
        <w:rPr>
          <w:sz w:val="24"/>
        </w:rPr>
        <w:t>Okamžik</w:t>
      </w:r>
      <w:r>
        <w:rPr>
          <w:spacing w:val="-6"/>
          <w:sz w:val="24"/>
        </w:rPr>
        <w:t xml:space="preserve"> </w:t>
      </w:r>
      <w:r>
        <w:rPr>
          <w:sz w:val="24"/>
        </w:rPr>
        <w:t>vzniku</w:t>
      </w:r>
      <w:r>
        <w:rPr>
          <w:spacing w:val="-6"/>
          <w:sz w:val="24"/>
        </w:rPr>
        <w:t xml:space="preserve"> </w:t>
      </w:r>
      <w:r>
        <w:rPr>
          <w:sz w:val="24"/>
        </w:rPr>
        <w:t>nároku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uplatnění</w:t>
      </w:r>
      <w:r>
        <w:rPr>
          <w:spacing w:val="-5"/>
          <w:sz w:val="24"/>
        </w:rPr>
        <w:t xml:space="preserve"> </w:t>
      </w:r>
      <w:r>
        <w:rPr>
          <w:sz w:val="24"/>
        </w:rPr>
        <w:t>smluvní</w:t>
      </w:r>
      <w:r>
        <w:rPr>
          <w:spacing w:val="-6"/>
          <w:sz w:val="24"/>
        </w:rPr>
        <w:t xml:space="preserve"> </w:t>
      </w:r>
      <w:r>
        <w:rPr>
          <w:sz w:val="24"/>
        </w:rPr>
        <w:t>pokuty</w:t>
      </w:r>
      <w:r>
        <w:rPr>
          <w:spacing w:val="-10"/>
          <w:sz w:val="24"/>
        </w:rPr>
        <w:t xml:space="preserve"> </w:t>
      </w:r>
      <w:r>
        <w:rPr>
          <w:sz w:val="24"/>
        </w:rPr>
        <w:t>vzniká</w:t>
      </w:r>
      <w:r>
        <w:rPr>
          <w:spacing w:val="-7"/>
          <w:sz w:val="24"/>
        </w:rPr>
        <w:t xml:space="preserve"> </w:t>
      </w:r>
      <w:r>
        <w:rPr>
          <w:sz w:val="24"/>
        </w:rPr>
        <w:t>prvním dnem prodlení</w:t>
      </w:r>
    </w:p>
    <w:p w14:paraId="10AA1EF9" w14:textId="77777777" w:rsidR="00330146" w:rsidRDefault="008F7E66">
      <w:pPr>
        <w:pStyle w:val="Odstavecseseznamem"/>
        <w:numPr>
          <w:ilvl w:val="0"/>
          <w:numId w:val="3"/>
        </w:numPr>
        <w:tabs>
          <w:tab w:val="left" w:pos="1050"/>
        </w:tabs>
        <w:spacing w:before="60"/>
        <w:ind w:right="269"/>
        <w:jc w:val="both"/>
        <w:rPr>
          <w:sz w:val="24"/>
        </w:rPr>
      </w:pP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případě</w:t>
      </w:r>
      <w:r>
        <w:rPr>
          <w:spacing w:val="-12"/>
          <w:sz w:val="24"/>
        </w:rPr>
        <w:t xml:space="preserve"> </w:t>
      </w:r>
      <w:r>
        <w:rPr>
          <w:sz w:val="24"/>
        </w:rPr>
        <w:t>prodlení</w:t>
      </w:r>
      <w:r>
        <w:rPr>
          <w:spacing w:val="-1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2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úhradou</w:t>
      </w:r>
      <w:r>
        <w:rPr>
          <w:spacing w:val="-11"/>
          <w:sz w:val="24"/>
        </w:rPr>
        <w:t xml:space="preserve"> </w:t>
      </w:r>
      <w:r>
        <w:rPr>
          <w:sz w:val="24"/>
        </w:rPr>
        <w:t>faktury</w:t>
      </w:r>
      <w:r>
        <w:rPr>
          <w:spacing w:val="-13"/>
          <w:sz w:val="24"/>
        </w:rPr>
        <w:t xml:space="preserve"> </w:t>
      </w:r>
      <w:r>
        <w:rPr>
          <w:sz w:val="24"/>
        </w:rPr>
        <w:t>zaplatí</w:t>
      </w:r>
      <w:r>
        <w:rPr>
          <w:spacing w:val="-9"/>
          <w:sz w:val="24"/>
        </w:rPr>
        <w:t xml:space="preserve"> </w:t>
      </w:r>
      <w:r>
        <w:rPr>
          <w:sz w:val="24"/>
        </w:rPr>
        <w:t>objednatel</w:t>
      </w:r>
      <w:r>
        <w:rPr>
          <w:spacing w:val="-10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0"/>
          <w:sz w:val="24"/>
        </w:rPr>
        <w:t xml:space="preserve"> </w:t>
      </w:r>
      <w:r>
        <w:rPr>
          <w:sz w:val="24"/>
        </w:rPr>
        <w:t>úrok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prodlení v</w:t>
      </w:r>
      <w:r>
        <w:rPr>
          <w:spacing w:val="25"/>
          <w:sz w:val="24"/>
        </w:rPr>
        <w:t xml:space="preserve"> </w:t>
      </w:r>
      <w:r>
        <w:rPr>
          <w:sz w:val="24"/>
        </w:rPr>
        <w:t>zákonné</w:t>
      </w:r>
      <w:r>
        <w:rPr>
          <w:spacing w:val="24"/>
          <w:sz w:val="24"/>
        </w:rPr>
        <w:t xml:space="preserve"> </w:t>
      </w:r>
      <w:r>
        <w:rPr>
          <w:sz w:val="24"/>
        </w:rPr>
        <w:t>výši</w:t>
      </w:r>
      <w:r>
        <w:rPr>
          <w:spacing w:val="25"/>
          <w:sz w:val="24"/>
        </w:rPr>
        <w:t xml:space="preserve"> </w:t>
      </w:r>
      <w:r>
        <w:rPr>
          <w:sz w:val="24"/>
        </w:rPr>
        <w:t>stanovené</w:t>
      </w:r>
      <w:r>
        <w:rPr>
          <w:spacing w:val="24"/>
          <w:sz w:val="24"/>
        </w:rPr>
        <w:t xml:space="preserve"> </w:t>
      </w:r>
      <w:r>
        <w:rPr>
          <w:sz w:val="24"/>
        </w:rPr>
        <w:t>nařízením</w:t>
      </w:r>
      <w:r>
        <w:rPr>
          <w:spacing w:val="25"/>
          <w:sz w:val="24"/>
        </w:rPr>
        <w:t xml:space="preserve"> </w:t>
      </w:r>
      <w:r>
        <w:rPr>
          <w:sz w:val="24"/>
        </w:rPr>
        <w:t>vlády</w:t>
      </w:r>
      <w:r>
        <w:rPr>
          <w:spacing w:val="22"/>
          <w:sz w:val="24"/>
        </w:rPr>
        <w:t xml:space="preserve"> </w:t>
      </w:r>
      <w:r>
        <w:rPr>
          <w:sz w:val="24"/>
        </w:rPr>
        <w:t>č.</w:t>
      </w:r>
      <w:r>
        <w:rPr>
          <w:spacing w:val="25"/>
          <w:sz w:val="24"/>
        </w:rPr>
        <w:t xml:space="preserve"> </w:t>
      </w:r>
      <w:r>
        <w:rPr>
          <w:sz w:val="24"/>
        </w:rPr>
        <w:t>351/2013</w:t>
      </w:r>
      <w:r>
        <w:rPr>
          <w:spacing w:val="25"/>
          <w:sz w:val="24"/>
        </w:rPr>
        <w:t xml:space="preserve"> </w:t>
      </w:r>
      <w:r>
        <w:rPr>
          <w:sz w:val="24"/>
        </w:rPr>
        <w:t>Sb.,</w:t>
      </w:r>
      <w:r>
        <w:rPr>
          <w:spacing w:val="25"/>
          <w:sz w:val="24"/>
        </w:rPr>
        <w:t xml:space="preserve"> </w:t>
      </w:r>
      <w:r>
        <w:rPr>
          <w:sz w:val="24"/>
        </w:rPr>
        <w:t>za</w:t>
      </w:r>
      <w:r>
        <w:rPr>
          <w:spacing w:val="24"/>
          <w:sz w:val="24"/>
        </w:rPr>
        <w:t xml:space="preserve"> </w:t>
      </w:r>
      <w:r>
        <w:rPr>
          <w:sz w:val="24"/>
        </w:rPr>
        <w:t>každý i</w:t>
      </w:r>
      <w:r>
        <w:rPr>
          <w:spacing w:val="25"/>
          <w:sz w:val="24"/>
        </w:rPr>
        <w:t xml:space="preserve"> </w:t>
      </w:r>
      <w:r>
        <w:rPr>
          <w:sz w:val="24"/>
        </w:rPr>
        <w:t>započatý</w:t>
      </w:r>
      <w:r>
        <w:rPr>
          <w:spacing w:val="20"/>
          <w:sz w:val="24"/>
        </w:rPr>
        <w:t xml:space="preserve"> </w:t>
      </w:r>
      <w:r>
        <w:rPr>
          <w:sz w:val="24"/>
        </w:rPr>
        <w:t>den</w:t>
      </w:r>
      <w:r>
        <w:rPr>
          <w:spacing w:val="25"/>
          <w:sz w:val="24"/>
        </w:rPr>
        <w:t xml:space="preserve"> </w:t>
      </w:r>
      <w:r>
        <w:rPr>
          <w:sz w:val="24"/>
        </w:rPr>
        <w:t>prodlení až do úplného zaplacení dlužné částky.</w:t>
      </w:r>
    </w:p>
    <w:p w14:paraId="6972FF5C" w14:textId="77777777" w:rsidR="00330146" w:rsidRDefault="00330146">
      <w:pPr>
        <w:jc w:val="both"/>
        <w:rPr>
          <w:sz w:val="24"/>
        </w:rPr>
        <w:sectPr w:rsidR="00330146">
          <w:pgSz w:w="11910" w:h="16840"/>
          <w:pgMar w:top="980" w:right="860" w:bottom="1240" w:left="440" w:header="0" w:footer="1058" w:gutter="0"/>
          <w:cols w:space="708"/>
        </w:sectPr>
      </w:pPr>
    </w:p>
    <w:p w14:paraId="7BBB6281" w14:textId="77777777" w:rsidR="00330146" w:rsidRDefault="008F7E66">
      <w:pPr>
        <w:pStyle w:val="Odstavecseseznamem"/>
        <w:numPr>
          <w:ilvl w:val="0"/>
          <w:numId w:val="3"/>
        </w:numPr>
        <w:tabs>
          <w:tab w:val="left" w:pos="1050"/>
        </w:tabs>
        <w:spacing w:before="71"/>
        <w:ind w:right="274"/>
        <w:jc w:val="both"/>
        <w:rPr>
          <w:sz w:val="24"/>
        </w:rPr>
      </w:pPr>
      <w:r>
        <w:rPr>
          <w:sz w:val="24"/>
        </w:rPr>
        <w:lastRenderedPageBreak/>
        <w:t>Právo vymáhat a fakturovat smluvní pokuty a úrok z prodlení vzniká poskytovateli a</w:t>
      </w:r>
      <w:r>
        <w:rPr>
          <w:spacing w:val="-2"/>
          <w:sz w:val="24"/>
        </w:rPr>
        <w:t xml:space="preserve"> </w:t>
      </w:r>
      <w:r>
        <w:rPr>
          <w:sz w:val="24"/>
        </w:rPr>
        <w:t>nabyvateli prvním dnem následujícím po marném uplynutí lhůty. Smluvní pokuty jsou splatné do 30 dnů</w:t>
      </w:r>
      <w:r>
        <w:rPr>
          <w:spacing w:val="40"/>
          <w:sz w:val="24"/>
        </w:rPr>
        <w:t xml:space="preserve"> </w:t>
      </w:r>
      <w:r>
        <w:rPr>
          <w:sz w:val="24"/>
        </w:rPr>
        <w:t>od doručení jejich vyúčtování povinné straně.</w:t>
      </w:r>
    </w:p>
    <w:p w14:paraId="5EBEF941" w14:textId="77777777" w:rsidR="00330146" w:rsidRDefault="008F7E66">
      <w:pPr>
        <w:pStyle w:val="Odstavecseseznamem"/>
        <w:numPr>
          <w:ilvl w:val="0"/>
          <w:numId w:val="3"/>
        </w:numPr>
        <w:tabs>
          <w:tab w:val="left" w:pos="1050"/>
        </w:tabs>
        <w:spacing w:before="60"/>
        <w:ind w:right="277"/>
        <w:jc w:val="both"/>
        <w:rPr>
          <w:b/>
          <w:sz w:val="24"/>
        </w:rPr>
      </w:pPr>
      <w:r>
        <w:rPr>
          <w:sz w:val="24"/>
        </w:rPr>
        <w:t>Smluvní pokuty hradí povinná strana bez ohledu na to, v jaké výši vznikla druhé straně škoda. Náhrada</w:t>
      </w:r>
      <w:r>
        <w:rPr>
          <w:spacing w:val="61"/>
          <w:sz w:val="24"/>
        </w:rPr>
        <w:t xml:space="preserve"> </w:t>
      </w:r>
      <w:r>
        <w:rPr>
          <w:sz w:val="24"/>
        </w:rPr>
        <w:t>škody</w:t>
      </w:r>
      <w:r>
        <w:rPr>
          <w:spacing w:val="57"/>
          <w:sz w:val="24"/>
        </w:rPr>
        <w:t xml:space="preserve"> </w:t>
      </w:r>
      <w:r>
        <w:rPr>
          <w:sz w:val="24"/>
        </w:rPr>
        <w:t>je</w:t>
      </w:r>
      <w:r>
        <w:rPr>
          <w:spacing w:val="61"/>
          <w:sz w:val="24"/>
        </w:rPr>
        <w:t xml:space="preserve"> </w:t>
      </w:r>
      <w:r>
        <w:rPr>
          <w:sz w:val="24"/>
        </w:rPr>
        <w:t>vymahatelná</w:t>
      </w:r>
      <w:r>
        <w:rPr>
          <w:spacing w:val="63"/>
          <w:sz w:val="24"/>
        </w:rPr>
        <w:t xml:space="preserve"> </w:t>
      </w:r>
      <w:r>
        <w:rPr>
          <w:sz w:val="24"/>
        </w:rPr>
        <w:t>samostatně</w:t>
      </w:r>
      <w:r>
        <w:rPr>
          <w:spacing w:val="62"/>
          <w:sz w:val="24"/>
        </w:rPr>
        <w:t xml:space="preserve"> </w:t>
      </w:r>
      <w:r>
        <w:rPr>
          <w:sz w:val="24"/>
        </w:rPr>
        <w:t>v</w:t>
      </w:r>
      <w:r>
        <w:rPr>
          <w:spacing w:val="67"/>
          <w:sz w:val="24"/>
        </w:rPr>
        <w:t xml:space="preserve"> </w:t>
      </w:r>
      <w:r>
        <w:rPr>
          <w:sz w:val="24"/>
        </w:rPr>
        <w:t>plné</w:t>
      </w:r>
      <w:r>
        <w:rPr>
          <w:spacing w:val="62"/>
          <w:sz w:val="24"/>
        </w:rPr>
        <w:t xml:space="preserve"> </w:t>
      </w:r>
      <w:r>
        <w:rPr>
          <w:sz w:val="24"/>
        </w:rPr>
        <w:t>výši</w:t>
      </w:r>
      <w:r>
        <w:rPr>
          <w:spacing w:val="63"/>
          <w:sz w:val="24"/>
        </w:rPr>
        <w:t xml:space="preserve"> </w:t>
      </w:r>
      <w:r>
        <w:rPr>
          <w:sz w:val="24"/>
        </w:rPr>
        <w:t>vedle</w:t>
      </w:r>
      <w:r>
        <w:rPr>
          <w:spacing w:val="64"/>
          <w:sz w:val="24"/>
        </w:rPr>
        <w:t xml:space="preserve"> </w:t>
      </w:r>
      <w:r>
        <w:rPr>
          <w:sz w:val="24"/>
        </w:rPr>
        <w:t>smluvní</w:t>
      </w:r>
      <w:r>
        <w:rPr>
          <w:spacing w:val="63"/>
          <w:sz w:val="24"/>
        </w:rPr>
        <w:t xml:space="preserve"> </w:t>
      </w:r>
      <w:r>
        <w:rPr>
          <w:sz w:val="24"/>
        </w:rPr>
        <w:t>pokuty</w:t>
      </w:r>
      <w:r>
        <w:rPr>
          <w:spacing w:val="57"/>
          <w:sz w:val="24"/>
        </w:rPr>
        <w:t xml:space="preserve"> </w:t>
      </w:r>
      <w:r>
        <w:rPr>
          <w:sz w:val="24"/>
        </w:rPr>
        <w:t>nebo</w:t>
      </w:r>
      <w:r>
        <w:rPr>
          <w:spacing w:val="62"/>
          <w:sz w:val="24"/>
        </w:rPr>
        <w:t xml:space="preserve"> </w:t>
      </w:r>
      <w:r>
        <w:rPr>
          <w:sz w:val="24"/>
        </w:rPr>
        <w:t>úroku z prodlení.</w:t>
      </w:r>
    </w:p>
    <w:p w14:paraId="5F6D1F55" w14:textId="77777777" w:rsidR="00330146" w:rsidRDefault="00330146">
      <w:pPr>
        <w:pStyle w:val="Zkladntext"/>
        <w:spacing w:before="10"/>
        <w:rPr>
          <w:sz w:val="21"/>
        </w:rPr>
      </w:pPr>
    </w:p>
    <w:p w14:paraId="7857EF38" w14:textId="77777777" w:rsidR="00330146" w:rsidRDefault="00330146">
      <w:pPr>
        <w:rPr>
          <w:sz w:val="21"/>
        </w:rPr>
        <w:sectPr w:rsidR="00330146">
          <w:pgSz w:w="11910" w:h="16840"/>
          <w:pgMar w:top="980" w:right="860" w:bottom="1240" w:left="440" w:header="0" w:footer="1058" w:gutter="0"/>
          <w:cols w:space="708"/>
        </w:sectPr>
      </w:pPr>
    </w:p>
    <w:p w14:paraId="60813466" w14:textId="77777777" w:rsidR="00330146" w:rsidRDefault="00330146">
      <w:pPr>
        <w:pStyle w:val="Zkladntext"/>
        <w:rPr>
          <w:sz w:val="26"/>
        </w:rPr>
      </w:pPr>
    </w:p>
    <w:p w14:paraId="57C40D09" w14:textId="77777777" w:rsidR="00330146" w:rsidRDefault="00330146">
      <w:pPr>
        <w:pStyle w:val="Zkladntext"/>
        <w:rPr>
          <w:sz w:val="26"/>
        </w:rPr>
      </w:pPr>
    </w:p>
    <w:p w14:paraId="17350643" w14:textId="77777777" w:rsidR="00330146" w:rsidRDefault="008F7E66">
      <w:pPr>
        <w:pStyle w:val="Odstavecseseznamem"/>
        <w:numPr>
          <w:ilvl w:val="0"/>
          <w:numId w:val="2"/>
        </w:numPr>
        <w:tabs>
          <w:tab w:val="left" w:pos="1052"/>
        </w:tabs>
        <w:spacing w:before="159"/>
        <w:ind w:left="1052" w:hanging="360"/>
        <w:rPr>
          <w:sz w:val="24"/>
        </w:rPr>
      </w:pPr>
      <w:r>
        <w:rPr>
          <w:sz w:val="24"/>
        </w:rPr>
        <w:t>Závazek ze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zaniká:</w:t>
      </w:r>
    </w:p>
    <w:p w14:paraId="683DF2B5" w14:textId="77777777" w:rsidR="00330146" w:rsidRDefault="008F7E66">
      <w:pPr>
        <w:pStyle w:val="Nadpis1"/>
        <w:spacing w:before="90"/>
        <w:ind w:left="315" w:right="3713"/>
      </w:pPr>
      <w:r>
        <w:rPr>
          <w:b w:val="0"/>
        </w:rPr>
        <w:br w:type="column"/>
      </w:r>
      <w:r>
        <w:rPr>
          <w:spacing w:val="-4"/>
        </w:rPr>
        <w:t>XII.</w:t>
      </w:r>
    </w:p>
    <w:p w14:paraId="2B94F6B4" w14:textId="77777777" w:rsidR="00330146" w:rsidRDefault="008F7E66">
      <w:pPr>
        <w:pStyle w:val="Nadpis2"/>
        <w:ind w:left="315" w:right="3755"/>
      </w:pPr>
      <w:r>
        <w:rPr>
          <w:u w:val="single"/>
        </w:rPr>
        <w:t>Zánik</w:t>
      </w:r>
      <w:r>
        <w:rPr>
          <w:spacing w:val="-2"/>
          <w:u w:val="single"/>
        </w:rPr>
        <w:t xml:space="preserve"> </w:t>
      </w:r>
      <w:r>
        <w:rPr>
          <w:u w:val="single"/>
        </w:rPr>
        <w:t>závazku</w:t>
      </w:r>
      <w:r>
        <w:rPr>
          <w:spacing w:val="-2"/>
          <w:u w:val="single"/>
        </w:rPr>
        <w:t xml:space="preserve"> </w:t>
      </w:r>
      <w:r>
        <w:rPr>
          <w:u w:val="single"/>
        </w:rPr>
        <w:t>ze</w:t>
      </w:r>
      <w:r>
        <w:rPr>
          <w:spacing w:val="-2"/>
          <w:u w:val="single"/>
        </w:rPr>
        <w:t xml:space="preserve"> smlouvy</w:t>
      </w:r>
    </w:p>
    <w:p w14:paraId="0CC90EEA" w14:textId="77777777" w:rsidR="00330146" w:rsidRDefault="00330146">
      <w:pPr>
        <w:sectPr w:rsidR="00330146">
          <w:type w:val="continuous"/>
          <w:pgSz w:w="11910" w:h="16840"/>
          <w:pgMar w:top="980" w:right="860" w:bottom="280" w:left="440" w:header="0" w:footer="1058" w:gutter="0"/>
          <w:cols w:num="2" w:space="708" w:equalWidth="0">
            <w:col w:w="3778" w:space="40"/>
            <w:col w:w="6792"/>
          </w:cols>
        </w:sectPr>
      </w:pPr>
    </w:p>
    <w:p w14:paraId="184DF157" w14:textId="77777777" w:rsidR="00330146" w:rsidRDefault="008F7E66">
      <w:pPr>
        <w:pStyle w:val="Odstavecseseznamem"/>
        <w:numPr>
          <w:ilvl w:val="1"/>
          <w:numId w:val="2"/>
        </w:numPr>
        <w:tabs>
          <w:tab w:val="left" w:pos="1316"/>
        </w:tabs>
        <w:spacing w:before="24"/>
        <w:ind w:left="1316" w:hanging="453"/>
        <w:jc w:val="both"/>
        <w:rPr>
          <w:sz w:val="24"/>
        </w:rPr>
      </w:pPr>
      <w:r>
        <w:rPr>
          <w:sz w:val="24"/>
        </w:rPr>
        <w:t>splněním</w:t>
      </w:r>
      <w:r>
        <w:rPr>
          <w:spacing w:val="-1"/>
          <w:sz w:val="24"/>
        </w:rPr>
        <w:t xml:space="preserve"> </w:t>
      </w:r>
      <w:r>
        <w:rPr>
          <w:sz w:val="24"/>
        </w:rPr>
        <w:t>všech</w:t>
      </w:r>
      <w:r>
        <w:rPr>
          <w:spacing w:val="-1"/>
          <w:sz w:val="24"/>
        </w:rPr>
        <w:t xml:space="preserve"> </w:t>
      </w:r>
      <w:r>
        <w:rPr>
          <w:sz w:val="24"/>
        </w:rPr>
        <w:t>závazků</w:t>
      </w:r>
      <w:r>
        <w:rPr>
          <w:spacing w:val="-1"/>
          <w:sz w:val="24"/>
        </w:rPr>
        <w:t xml:space="preserve"> </w:t>
      </w:r>
      <w:r>
        <w:rPr>
          <w:sz w:val="24"/>
        </w:rPr>
        <w:t>řádně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včas,</w:t>
      </w:r>
    </w:p>
    <w:p w14:paraId="01305147" w14:textId="77777777" w:rsidR="00330146" w:rsidRDefault="008F7E66">
      <w:pPr>
        <w:pStyle w:val="Odstavecseseznamem"/>
        <w:numPr>
          <w:ilvl w:val="1"/>
          <w:numId w:val="2"/>
        </w:numPr>
        <w:tabs>
          <w:tab w:val="left" w:pos="1315"/>
          <w:tab w:val="left" w:pos="1317"/>
        </w:tabs>
        <w:spacing w:before="84" w:line="261" w:lineRule="auto"/>
        <w:ind w:right="352"/>
        <w:jc w:val="both"/>
        <w:rPr>
          <w:sz w:val="24"/>
        </w:rPr>
      </w:pPr>
      <w:r>
        <w:rPr>
          <w:sz w:val="24"/>
        </w:rPr>
        <w:t>písemnou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dohodou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smluvních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stran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při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vzájemném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vyrovnání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účelně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vynaložených a prokazatelně doložených nákladů ke dni zániku smlouvy,</w:t>
      </w:r>
    </w:p>
    <w:p w14:paraId="35AACCE3" w14:textId="77777777" w:rsidR="00330146" w:rsidRDefault="008F7E66">
      <w:pPr>
        <w:pStyle w:val="Odstavecseseznamem"/>
        <w:numPr>
          <w:ilvl w:val="1"/>
          <w:numId w:val="2"/>
        </w:numPr>
        <w:tabs>
          <w:tab w:val="left" w:pos="1315"/>
          <w:tab w:val="left" w:pos="1317"/>
        </w:tabs>
        <w:spacing w:before="34"/>
        <w:ind w:right="345"/>
        <w:jc w:val="both"/>
        <w:rPr>
          <w:sz w:val="24"/>
        </w:rPr>
      </w:pPr>
      <w:r>
        <w:rPr>
          <w:sz w:val="24"/>
        </w:rPr>
        <w:t>jednostranným odstoupením nabyvatele od smlouvy</w:t>
      </w:r>
      <w:r>
        <w:rPr>
          <w:spacing w:val="-2"/>
          <w:sz w:val="24"/>
        </w:rPr>
        <w:t xml:space="preserve"> </w:t>
      </w:r>
      <w:r>
        <w:rPr>
          <w:sz w:val="24"/>
        </w:rPr>
        <w:t>dle § 2002 odst. 1</w:t>
      </w:r>
      <w:r>
        <w:rPr>
          <w:spacing w:val="-1"/>
          <w:sz w:val="24"/>
        </w:rPr>
        <w:t xml:space="preserve"> </w:t>
      </w:r>
      <w:r>
        <w:rPr>
          <w:sz w:val="24"/>
        </w:rPr>
        <w:t>OZ</w:t>
      </w:r>
      <w:r>
        <w:rPr>
          <w:spacing w:val="-2"/>
          <w:sz w:val="24"/>
        </w:rPr>
        <w:t xml:space="preserve"> </w:t>
      </w:r>
      <w:r>
        <w:rPr>
          <w:sz w:val="24"/>
        </w:rPr>
        <w:t>pro její podstatné porušení poskytovatelem</w:t>
      </w:r>
    </w:p>
    <w:p w14:paraId="7482EDDD" w14:textId="77777777" w:rsidR="00330146" w:rsidRDefault="008F7E66">
      <w:pPr>
        <w:pStyle w:val="Odstavecseseznamem"/>
        <w:numPr>
          <w:ilvl w:val="1"/>
          <w:numId w:val="2"/>
        </w:numPr>
        <w:tabs>
          <w:tab w:val="left" w:pos="1315"/>
          <w:tab w:val="left" w:pos="1317"/>
        </w:tabs>
        <w:spacing w:before="1"/>
        <w:ind w:right="275"/>
        <w:jc w:val="both"/>
        <w:rPr>
          <w:sz w:val="24"/>
        </w:rPr>
      </w:pPr>
      <w:r>
        <w:rPr>
          <w:sz w:val="24"/>
        </w:rPr>
        <w:t>jednostranným odstoupením nabyvatelem od smlouvy pokud příslušný soud pravomocně rozhodne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tom,</w:t>
      </w:r>
      <w:r>
        <w:rPr>
          <w:spacing w:val="40"/>
          <w:sz w:val="24"/>
        </w:rPr>
        <w:t xml:space="preserve"> </w:t>
      </w:r>
      <w:r>
        <w:rPr>
          <w:sz w:val="24"/>
        </w:rPr>
        <w:t>že</w:t>
      </w:r>
      <w:r>
        <w:rPr>
          <w:spacing w:val="40"/>
          <w:sz w:val="24"/>
        </w:rPr>
        <w:t xml:space="preserve"> </w:t>
      </w:r>
      <w:r>
        <w:rPr>
          <w:sz w:val="24"/>
        </w:rPr>
        <w:t>zhotovitel</w:t>
      </w:r>
      <w:r>
        <w:rPr>
          <w:spacing w:val="40"/>
          <w:sz w:val="24"/>
        </w:rPr>
        <w:t xml:space="preserve"> </w:t>
      </w:r>
      <w:r>
        <w:rPr>
          <w:sz w:val="24"/>
        </w:rPr>
        <w:t>je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40"/>
          <w:sz w:val="24"/>
        </w:rPr>
        <w:t xml:space="preserve"> </w:t>
      </w:r>
      <w:r>
        <w:rPr>
          <w:sz w:val="24"/>
        </w:rPr>
        <w:t>úpadku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smyslu</w:t>
      </w:r>
      <w:r>
        <w:rPr>
          <w:spacing w:val="40"/>
          <w:sz w:val="24"/>
        </w:rPr>
        <w:t xml:space="preserve"> </w:t>
      </w:r>
      <w:r>
        <w:rPr>
          <w:sz w:val="24"/>
        </w:rPr>
        <w:t>zákona</w:t>
      </w:r>
      <w:r>
        <w:rPr>
          <w:spacing w:val="40"/>
          <w:sz w:val="24"/>
        </w:rPr>
        <w:t xml:space="preserve"> </w:t>
      </w:r>
      <w:r>
        <w:rPr>
          <w:sz w:val="24"/>
        </w:rPr>
        <w:t>č.</w:t>
      </w:r>
      <w:r>
        <w:rPr>
          <w:spacing w:val="40"/>
          <w:sz w:val="24"/>
        </w:rPr>
        <w:t xml:space="preserve"> </w:t>
      </w:r>
      <w:r>
        <w:rPr>
          <w:sz w:val="24"/>
        </w:rPr>
        <w:t>182/2006</w:t>
      </w:r>
      <w:r>
        <w:rPr>
          <w:spacing w:val="40"/>
          <w:sz w:val="24"/>
        </w:rPr>
        <w:t xml:space="preserve"> </w:t>
      </w:r>
      <w:r>
        <w:rPr>
          <w:sz w:val="24"/>
        </w:rPr>
        <w:t>Sb.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úpadku a způsobu jeho řešení (insolvenční zákon), ve znění pozdějších předpisů.</w:t>
      </w:r>
    </w:p>
    <w:p w14:paraId="5DEC34F0" w14:textId="77777777" w:rsidR="00330146" w:rsidRDefault="008F7E66">
      <w:pPr>
        <w:pStyle w:val="Odstavecseseznamem"/>
        <w:numPr>
          <w:ilvl w:val="0"/>
          <w:numId w:val="2"/>
        </w:numPr>
        <w:tabs>
          <w:tab w:val="left" w:pos="1052"/>
        </w:tabs>
        <w:spacing w:before="0"/>
        <w:ind w:left="1052" w:hanging="36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77"/>
          <w:sz w:val="24"/>
        </w:rPr>
        <w:t xml:space="preserve"> </w:t>
      </w:r>
      <w:r>
        <w:rPr>
          <w:sz w:val="24"/>
        </w:rPr>
        <w:t>strany</w:t>
      </w:r>
      <w:r>
        <w:rPr>
          <w:spacing w:val="72"/>
          <w:sz w:val="24"/>
        </w:rPr>
        <w:t xml:space="preserve"> </w:t>
      </w:r>
      <w:r>
        <w:rPr>
          <w:sz w:val="24"/>
        </w:rPr>
        <w:t>se</w:t>
      </w:r>
      <w:r>
        <w:rPr>
          <w:spacing w:val="78"/>
          <w:sz w:val="24"/>
        </w:rPr>
        <w:t xml:space="preserve"> </w:t>
      </w:r>
      <w:r>
        <w:rPr>
          <w:sz w:val="24"/>
        </w:rPr>
        <w:t>dohodly,</w:t>
      </w:r>
      <w:r>
        <w:rPr>
          <w:spacing w:val="77"/>
          <w:sz w:val="24"/>
        </w:rPr>
        <w:t xml:space="preserve"> </w:t>
      </w:r>
      <w:r>
        <w:rPr>
          <w:sz w:val="24"/>
        </w:rPr>
        <w:t>že</w:t>
      </w:r>
      <w:r>
        <w:rPr>
          <w:spacing w:val="75"/>
          <w:sz w:val="24"/>
        </w:rPr>
        <w:t xml:space="preserve"> </w:t>
      </w:r>
      <w:r>
        <w:rPr>
          <w:sz w:val="24"/>
        </w:rPr>
        <w:t>podstatným</w:t>
      </w:r>
      <w:r>
        <w:rPr>
          <w:spacing w:val="78"/>
          <w:sz w:val="24"/>
        </w:rPr>
        <w:t xml:space="preserve"> </w:t>
      </w:r>
      <w:r>
        <w:rPr>
          <w:sz w:val="24"/>
        </w:rPr>
        <w:t>porušením</w:t>
      </w:r>
      <w:r>
        <w:rPr>
          <w:spacing w:val="77"/>
          <w:sz w:val="24"/>
        </w:rPr>
        <w:t xml:space="preserve"> </w:t>
      </w:r>
      <w:r>
        <w:rPr>
          <w:sz w:val="24"/>
        </w:rPr>
        <w:t>smlouvy</w:t>
      </w:r>
      <w:r>
        <w:rPr>
          <w:spacing w:val="72"/>
          <w:sz w:val="24"/>
        </w:rPr>
        <w:t xml:space="preserve"> </w:t>
      </w:r>
      <w:r>
        <w:rPr>
          <w:sz w:val="24"/>
        </w:rPr>
        <w:t>se</w:t>
      </w:r>
      <w:r>
        <w:rPr>
          <w:spacing w:val="75"/>
          <w:sz w:val="24"/>
        </w:rPr>
        <w:t xml:space="preserve"> </w:t>
      </w:r>
      <w:r>
        <w:rPr>
          <w:sz w:val="24"/>
        </w:rPr>
        <w:t>ve</w:t>
      </w:r>
      <w:r>
        <w:rPr>
          <w:spacing w:val="76"/>
          <w:sz w:val="24"/>
        </w:rPr>
        <w:t xml:space="preserve"> </w:t>
      </w:r>
      <w:r>
        <w:rPr>
          <w:sz w:val="24"/>
        </w:rPr>
        <w:t>smyslu</w:t>
      </w:r>
      <w:r>
        <w:rPr>
          <w:spacing w:val="78"/>
          <w:sz w:val="24"/>
        </w:rPr>
        <w:t xml:space="preserve"> </w:t>
      </w:r>
      <w:r>
        <w:rPr>
          <w:spacing w:val="-2"/>
          <w:sz w:val="24"/>
        </w:rPr>
        <w:t>ustanovení</w:t>
      </w:r>
    </w:p>
    <w:p w14:paraId="49B7CC8E" w14:textId="77777777" w:rsidR="00330146" w:rsidRDefault="008F7E66">
      <w:pPr>
        <w:pStyle w:val="Zkladntext"/>
        <w:spacing w:line="275" w:lineRule="exact"/>
        <w:ind w:left="1053"/>
      </w:pPr>
      <w:r>
        <w:t>§ 2002 odst. 1 OZ</w:t>
      </w:r>
      <w:r>
        <w:rPr>
          <w:spacing w:val="-4"/>
        </w:rPr>
        <w:t xml:space="preserve"> </w:t>
      </w:r>
      <w:r>
        <w:rPr>
          <w:spacing w:val="-2"/>
        </w:rPr>
        <w:t>rozumí:</w:t>
      </w:r>
    </w:p>
    <w:p w14:paraId="2B2F369C" w14:textId="77777777" w:rsidR="00330146" w:rsidRDefault="008F7E66">
      <w:pPr>
        <w:pStyle w:val="Odstavecseseznamem"/>
        <w:numPr>
          <w:ilvl w:val="1"/>
          <w:numId w:val="2"/>
        </w:numPr>
        <w:tabs>
          <w:tab w:val="left" w:pos="1358"/>
        </w:tabs>
        <w:spacing w:before="0"/>
        <w:ind w:left="1358" w:right="271" w:hanging="382"/>
        <w:rPr>
          <w:sz w:val="24"/>
        </w:rPr>
      </w:pPr>
      <w:r>
        <w:rPr>
          <w:sz w:val="24"/>
        </w:rPr>
        <w:t>prodlení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řádným</w:t>
      </w:r>
      <w:r>
        <w:rPr>
          <w:spacing w:val="-9"/>
          <w:sz w:val="24"/>
        </w:rPr>
        <w:t xml:space="preserve"> </w:t>
      </w:r>
      <w:r>
        <w:rPr>
          <w:sz w:val="24"/>
        </w:rPr>
        <w:t>splněním</w:t>
      </w:r>
      <w:r>
        <w:rPr>
          <w:spacing w:val="-9"/>
          <w:sz w:val="24"/>
        </w:rPr>
        <w:t xml:space="preserve"> </w:t>
      </w:r>
      <w:r>
        <w:rPr>
          <w:sz w:val="24"/>
        </w:rPr>
        <w:t>závazků</w:t>
      </w:r>
      <w:r>
        <w:rPr>
          <w:spacing w:val="-8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čl.</w:t>
      </w:r>
      <w:r>
        <w:rPr>
          <w:spacing w:val="-9"/>
          <w:sz w:val="24"/>
        </w:rPr>
        <w:t xml:space="preserve"> </w:t>
      </w:r>
      <w:r>
        <w:rPr>
          <w:sz w:val="24"/>
        </w:rPr>
        <w:t>V.</w:t>
      </w:r>
      <w:r>
        <w:rPr>
          <w:spacing w:val="-10"/>
          <w:sz w:val="24"/>
        </w:rPr>
        <w:t xml:space="preserve"> </w:t>
      </w:r>
      <w:r>
        <w:rPr>
          <w:sz w:val="24"/>
        </w:rPr>
        <w:t>odst.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delší</w:t>
      </w:r>
      <w:r>
        <w:rPr>
          <w:spacing w:val="-9"/>
          <w:sz w:val="24"/>
        </w:rPr>
        <w:t xml:space="preserve"> </w:t>
      </w:r>
      <w:r>
        <w:rPr>
          <w:sz w:val="24"/>
        </w:rPr>
        <w:t>než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60 </w:t>
      </w:r>
      <w:r>
        <w:rPr>
          <w:spacing w:val="-4"/>
          <w:sz w:val="24"/>
        </w:rPr>
        <w:t>dnů;</w:t>
      </w:r>
    </w:p>
    <w:p w14:paraId="4D4EBC0A" w14:textId="77777777" w:rsidR="00330146" w:rsidRDefault="008F7E66">
      <w:pPr>
        <w:pStyle w:val="Odstavecseseznamem"/>
        <w:numPr>
          <w:ilvl w:val="1"/>
          <w:numId w:val="2"/>
        </w:numPr>
        <w:tabs>
          <w:tab w:val="left" w:pos="1356"/>
        </w:tabs>
        <w:spacing w:before="0"/>
        <w:ind w:left="1356" w:hanging="380"/>
        <w:rPr>
          <w:sz w:val="24"/>
        </w:rPr>
      </w:pPr>
      <w:r>
        <w:rPr>
          <w:sz w:val="24"/>
        </w:rPr>
        <w:t>nesplnění</w:t>
      </w:r>
      <w:r>
        <w:rPr>
          <w:spacing w:val="-4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1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-2"/>
          <w:sz w:val="24"/>
        </w:rPr>
        <w:t xml:space="preserve"> </w:t>
      </w:r>
      <w:r>
        <w:rPr>
          <w:sz w:val="24"/>
        </w:rPr>
        <w:t>vyplývajících z čl.</w:t>
      </w:r>
      <w:r>
        <w:rPr>
          <w:spacing w:val="2"/>
          <w:sz w:val="24"/>
        </w:rPr>
        <w:t xml:space="preserve"> </w:t>
      </w:r>
      <w:r>
        <w:rPr>
          <w:sz w:val="24"/>
        </w:rPr>
        <w:t>X.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smlouvy;</w:t>
      </w:r>
    </w:p>
    <w:p w14:paraId="60909C67" w14:textId="77777777" w:rsidR="00330146" w:rsidRDefault="00330146">
      <w:pPr>
        <w:pStyle w:val="Zkladntext"/>
        <w:rPr>
          <w:sz w:val="26"/>
        </w:rPr>
      </w:pPr>
    </w:p>
    <w:p w14:paraId="26CD1447" w14:textId="77777777" w:rsidR="00330146" w:rsidRDefault="00330146">
      <w:pPr>
        <w:pStyle w:val="Zkladntext"/>
        <w:spacing w:before="4"/>
        <w:rPr>
          <w:sz w:val="22"/>
        </w:rPr>
      </w:pPr>
    </w:p>
    <w:p w14:paraId="248FC11C" w14:textId="77777777" w:rsidR="00330146" w:rsidRDefault="008F7E66">
      <w:pPr>
        <w:pStyle w:val="Nadpis1"/>
      </w:pPr>
      <w:r>
        <w:rPr>
          <w:spacing w:val="-2"/>
        </w:rPr>
        <w:t>XIII.</w:t>
      </w:r>
    </w:p>
    <w:p w14:paraId="39F0166E" w14:textId="77777777" w:rsidR="00330146" w:rsidRDefault="008F7E66">
      <w:pPr>
        <w:pStyle w:val="Nadpis2"/>
        <w:ind w:left="963" w:right="544"/>
      </w:pPr>
      <w:r>
        <w:rPr>
          <w:u w:val="single"/>
        </w:rPr>
        <w:t>Závěrečná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ustanovení</w:t>
      </w:r>
    </w:p>
    <w:p w14:paraId="4A9949D6" w14:textId="77777777" w:rsidR="00330146" w:rsidRDefault="00330146">
      <w:pPr>
        <w:pStyle w:val="Zkladntext"/>
        <w:spacing w:before="3"/>
        <w:rPr>
          <w:b/>
          <w:sz w:val="26"/>
        </w:rPr>
      </w:pPr>
    </w:p>
    <w:p w14:paraId="75B26258" w14:textId="77777777" w:rsidR="00330146" w:rsidRDefault="008F7E66">
      <w:pPr>
        <w:pStyle w:val="Odstavecseseznamem"/>
        <w:numPr>
          <w:ilvl w:val="0"/>
          <w:numId w:val="1"/>
        </w:numPr>
        <w:tabs>
          <w:tab w:val="left" w:pos="1050"/>
        </w:tabs>
        <w:spacing w:before="90"/>
        <w:ind w:right="272"/>
        <w:jc w:val="both"/>
        <w:rPr>
          <w:sz w:val="24"/>
        </w:rPr>
      </w:pPr>
      <w:r>
        <w:rPr>
          <w:sz w:val="24"/>
        </w:rPr>
        <w:t>Veškerá ujednání této smlouvy navazují na rámcovou dohodou a rámcovou dohodou se řídí, tj. práva,</w:t>
      </w:r>
      <w:r>
        <w:rPr>
          <w:spacing w:val="-15"/>
          <w:sz w:val="24"/>
        </w:rPr>
        <w:t xml:space="preserve"> </w:t>
      </w:r>
      <w:r>
        <w:rPr>
          <w:sz w:val="24"/>
        </w:rPr>
        <w:t>povinnosti</w:t>
      </w:r>
      <w:r>
        <w:rPr>
          <w:spacing w:val="-15"/>
          <w:sz w:val="24"/>
        </w:rPr>
        <w:t xml:space="preserve"> </w:t>
      </w:r>
      <w:r>
        <w:rPr>
          <w:sz w:val="24"/>
        </w:rPr>
        <w:t>či</w:t>
      </w:r>
      <w:r>
        <w:rPr>
          <w:spacing w:val="-15"/>
          <w:sz w:val="24"/>
        </w:rPr>
        <w:t xml:space="preserve"> </w:t>
      </w:r>
      <w:r>
        <w:rPr>
          <w:sz w:val="24"/>
        </w:rPr>
        <w:t>skutečnosti</w:t>
      </w:r>
      <w:r>
        <w:rPr>
          <w:spacing w:val="-15"/>
          <w:sz w:val="24"/>
        </w:rPr>
        <w:t xml:space="preserve"> </w:t>
      </w:r>
      <w:r>
        <w:rPr>
          <w:sz w:val="24"/>
        </w:rPr>
        <w:t>neupravené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této</w:t>
      </w:r>
      <w:r>
        <w:rPr>
          <w:spacing w:val="-15"/>
          <w:sz w:val="24"/>
        </w:rPr>
        <w:t xml:space="preserve"> </w:t>
      </w:r>
      <w:r>
        <w:rPr>
          <w:sz w:val="24"/>
        </w:rPr>
        <w:t>smlouvě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řídí</w:t>
      </w:r>
      <w:r>
        <w:rPr>
          <w:spacing w:val="-15"/>
          <w:sz w:val="24"/>
        </w:rPr>
        <w:t xml:space="preserve"> </w:t>
      </w:r>
      <w:r>
        <w:rPr>
          <w:sz w:val="24"/>
        </w:rPr>
        <w:t>ustanoveními</w:t>
      </w:r>
      <w:r>
        <w:rPr>
          <w:spacing w:val="-15"/>
          <w:sz w:val="24"/>
        </w:rPr>
        <w:t xml:space="preserve"> </w:t>
      </w:r>
      <w:r>
        <w:rPr>
          <w:sz w:val="24"/>
        </w:rPr>
        <w:t>rámcové</w:t>
      </w:r>
      <w:r>
        <w:rPr>
          <w:spacing w:val="-15"/>
          <w:sz w:val="24"/>
        </w:rPr>
        <w:t xml:space="preserve"> </w:t>
      </w:r>
      <w:r>
        <w:rPr>
          <w:sz w:val="24"/>
        </w:rPr>
        <w:t>dohody. 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případě, že ujednání</w:t>
      </w:r>
      <w:r>
        <w:rPr>
          <w:spacing w:val="16"/>
          <w:sz w:val="24"/>
        </w:rPr>
        <w:t xml:space="preserve"> </w:t>
      </w:r>
      <w:r>
        <w:rPr>
          <w:sz w:val="24"/>
        </w:rPr>
        <w:t>obsažené v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16"/>
          <w:sz w:val="24"/>
        </w:rPr>
        <w:t xml:space="preserve"> </w:t>
      </w:r>
      <w:r>
        <w:rPr>
          <w:sz w:val="24"/>
        </w:rPr>
        <w:t>smlouvě se bude odchylovat</w:t>
      </w:r>
      <w:r>
        <w:rPr>
          <w:spacing w:val="16"/>
          <w:sz w:val="24"/>
        </w:rPr>
        <w:t xml:space="preserve"> </w:t>
      </w:r>
      <w:r>
        <w:rPr>
          <w:sz w:val="24"/>
        </w:rPr>
        <w:t>od ustanovení</w:t>
      </w:r>
      <w:r>
        <w:rPr>
          <w:spacing w:val="16"/>
          <w:sz w:val="24"/>
        </w:rPr>
        <w:t xml:space="preserve"> </w:t>
      </w:r>
      <w:r>
        <w:rPr>
          <w:sz w:val="24"/>
        </w:rPr>
        <w:t>obsaženého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rámcové</w:t>
      </w:r>
      <w:r>
        <w:rPr>
          <w:spacing w:val="-5"/>
          <w:sz w:val="24"/>
        </w:rPr>
        <w:t xml:space="preserve"> </w:t>
      </w:r>
      <w:r>
        <w:rPr>
          <w:sz w:val="24"/>
        </w:rPr>
        <w:t>dohodě,</w:t>
      </w:r>
      <w:r>
        <w:rPr>
          <w:spacing w:val="-3"/>
          <w:sz w:val="24"/>
        </w:rPr>
        <w:t xml:space="preserve"> </w:t>
      </w:r>
      <w:r>
        <w:rPr>
          <w:sz w:val="24"/>
        </w:rPr>
        <w:t>má</w:t>
      </w:r>
      <w:r>
        <w:rPr>
          <w:spacing w:val="-3"/>
          <w:sz w:val="24"/>
        </w:rPr>
        <w:t xml:space="preserve"> </w:t>
      </w:r>
      <w:r>
        <w:rPr>
          <w:sz w:val="24"/>
        </w:rPr>
        <w:t>ujednání</w:t>
      </w:r>
      <w:r>
        <w:rPr>
          <w:spacing w:val="-3"/>
          <w:sz w:val="24"/>
        </w:rPr>
        <w:t xml:space="preserve"> </w:t>
      </w:r>
      <w:r>
        <w:rPr>
          <w:sz w:val="24"/>
        </w:rPr>
        <w:t>obsažené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smlouvě</w:t>
      </w:r>
      <w:r>
        <w:rPr>
          <w:spacing w:val="-4"/>
          <w:sz w:val="24"/>
        </w:rPr>
        <w:t xml:space="preserve"> </w:t>
      </w:r>
      <w:r>
        <w:rPr>
          <w:sz w:val="24"/>
        </w:rPr>
        <w:t>přednost</w:t>
      </w:r>
      <w:r>
        <w:rPr>
          <w:spacing w:val="-3"/>
          <w:sz w:val="24"/>
        </w:rPr>
        <w:t xml:space="preserve"> </w:t>
      </w:r>
      <w:r>
        <w:rPr>
          <w:sz w:val="24"/>
        </w:rPr>
        <w:t>před</w:t>
      </w:r>
      <w:r>
        <w:rPr>
          <w:spacing w:val="-3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-3"/>
          <w:sz w:val="24"/>
        </w:rPr>
        <w:t xml:space="preserve"> </w:t>
      </w:r>
      <w:r>
        <w:rPr>
          <w:sz w:val="24"/>
        </w:rPr>
        <w:t>obsaženým v</w:t>
      </w:r>
      <w:r>
        <w:rPr>
          <w:spacing w:val="-2"/>
          <w:sz w:val="24"/>
        </w:rPr>
        <w:t xml:space="preserve"> </w:t>
      </w:r>
      <w:r>
        <w:rPr>
          <w:sz w:val="24"/>
        </w:rPr>
        <w:t>rámcové smlouvě, ovšem pouze ohledně plnění sjednaného touto smlouvou. V</w:t>
      </w:r>
      <w:r>
        <w:rPr>
          <w:spacing w:val="-2"/>
          <w:sz w:val="24"/>
        </w:rPr>
        <w:t xml:space="preserve"> </w:t>
      </w:r>
      <w:r>
        <w:rPr>
          <w:sz w:val="24"/>
        </w:rPr>
        <w:t>otázkách touto smlouvou neupravených se použijí ustanovení rámcové dohody.</w:t>
      </w:r>
    </w:p>
    <w:p w14:paraId="5773AE5F" w14:textId="77777777" w:rsidR="00330146" w:rsidRDefault="008F7E66">
      <w:pPr>
        <w:pStyle w:val="Odstavecseseznamem"/>
        <w:numPr>
          <w:ilvl w:val="0"/>
          <w:numId w:val="1"/>
        </w:numPr>
        <w:tabs>
          <w:tab w:val="left" w:pos="1050"/>
        </w:tabs>
        <w:ind w:hanging="358"/>
        <w:jc w:val="both"/>
        <w:rPr>
          <w:sz w:val="24"/>
        </w:rPr>
      </w:pPr>
      <w:r>
        <w:rPr>
          <w:sz w:val="24"/>
        </w:rPr>
        <w:t>Smlouva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vyhotovena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elektronické</w:t>
      </w:r>
      <w:r>
        <w:rPr>
          <w:spacing w:val="-3"/>
          <w:sz w:val="24"/>
        </w:rPr>
        <w:t xml:space="preserve"> </w:t>
      </w:r>
      <w:r>
        <w:rPr>
          <w:sz w:val="24"/>
        </w:rPr>
        <w:t>podobě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stranách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přílohách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2"/>
          <w:sz w:val="24"/>
        </w:rPr>
        <w:t>stranách.</w:t>
      </w:r>
    </w:p>
    <w:p w14:paraId="0BF55BA4" w14:textId="77777777" w:rsidR="00330146" w:rsidRDefault="008F7E66">
      <w:pPr>
        <w:pStyle w:val="Odstavecseseznamem"/>
        <w:numPr>
          <w:ilvl w:val="0"/>
          <w:numId w:val="1"/>
        </w:numPr>
        <w:tabs>
          <w:tab w:val="left" w:pos="1050"/>
        </w:tabs>
        <w:ind w:right="271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40"/>
          <w:sz w:val="24"/>
        </w:rPr>
        <w:t xml:space="preserve"> </w:t>
      </w:r>
      <w:r>
        <w:rPr>
          <w:sz w:val="24"/>
        </w:rPr>
        <w:t>strany</w:t>
      </w:r>
      <w:r>
        <w:rPr>
          <w:spacing w:val="36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dohodly,</w:t>
      </w:r>
      <w:r>
        <w:rPr>
          <w:spacing w:val="40"/>
          <w:sz w:val="24"/>
        </w:rPr>
        <w:t xml:space="preserve"> </w:t>
      </w:r>
      <w:r>
        <w:rPr>
          <w:sz w:val="24"/>
        </w:rPr>
        <w:t>že</w:t>
      </w:r>
      <w:r>
        <w:rPr>
          <w:spacing w:val="40"/>
          <w:sz w:val="24"/>
        </w:rPr>
        <w:t xml:space="preserve"> </w:t>
      </w:r>
      <w:r>
        <w:rPr>
          <w:sz w:val="24"/>
        </w:rPr>
        <w:t>korespondence</w:t>
      </w:r>
      <w:r>
        <w:rPr>
          <w:spacing w:val="40"/>
          <w:sz w:val="24"/>
        </w:rPr>
        <w:t xml:space="preserve"> </w:t>
      </w:r>
      <w:r>
        <w:rPr>
          <w:sz w:val="24"/>
        </w:rPr>
        <w:t>mezi</w:t>
      </w:r>
      <w:r>
        <w:rPr>
          <w:spacing w:val="40"/>
          <w:sz w:val="24"/>
        </w:rPr>
        <w:t xml:space="preserve"> </w:t>
      </w:r>
      <w:r>
        <w:rPr>
          <w:sz w:val="24"/>
        </w:rPr>
        <w:t>nimi</w:t>
      </w:r>
      <w:r>
        <w:rPr>
          <w:spacing w:val="40"/>
          <w:sz w:val="24"/>
        </w:rPr>
        <w:t xml:space="preserve"> </w:t>
      </w:r>
      <w:r>
        <w:rPr>
          <w:sz w:val="24"/>
        </w:rPr>
        <w:t>bude</w:t>
      </w:r>
      <w:r>
        <w:rPr>
          <w:spacing w:val="40"/>
          <w:sz w:val="24"/>
        </w:rPr>
        <w:t xml:space="preserve"> </w:t>
      </w:r>
      <w:r>
        <w:rPr>
          <w:sz w:val="24"/>
        </w:rPr>
        <w:t>doručována</w:t>
      </w:r>
      <w:r>
        <w:rPr>
          <w:spacing w:val="40"/>
          <w:sz w:val="24"/>
        </w:rPr>
        <w:t xml:space="preserve"> </w:t>
      </w:r>
      <w:r>
        <w:rPr>
          <w:sz w:val="24"/>
        </w:rPr>
        <w:t>datovou</w:t>
      </w:r>
      <w:r>
        <w:rPr>
          <w:spacing w:val="40"/>
          <w:sz w:val="24"/>
        </w:rPr>
        <w:t xml:space="preserve"> </w:t>
      </w:r>
      <w:r>
        <w:rPr>
          <w:sz w:val="24"/>
        </w:rPr>
        <w:t>zprávou v systému ISDS.</w:t>
      </w:r>
    </w:p>
    <w:p w14:paraId="5EC94FFC" w14:textId="77777777" w:rsidR="00330146" w:rsidRDefault="008F7E66">
      <w:pPr>
        <w:pStyle w:val="Odstavecseseznamem"/>
        <w:numPr>
          <w:ilvl w:val="0"/>
          <w:numId w:val="1"/>
        </w:numPr>
        <w:tabs>
          <w:tab w:val="left" w:pos="1050"/>
        </w:tabs>
        <w:ind w:right="272"/>
        <w:jc w:val="both"/>
        <w:rPr>
          <w:sz w:val="24"/>
        </w:rPr>
      </w:pPr>
      <w:r>
        <w:rPr>
          <w:sz w:val="24"/>
        </w:rPr>
        <w:t>Veškeré změny a doplňky této smlouvy je možno provádět jen se souhlasem obou smluvních stran,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pouze</w:t>
      </w:r>
      <w:r>
        <w:rPr>
          <w:spacing w:val="-7"/>
          <w:sz w:val="24"/>
        </w:rPr>
        <w:t xml:space="preserve"> </w:t>
      </w:r>
      <w:r>
        <w:rPr>
          <w:sz w:val="24"/>
        </w:rPr>
        <w:t>formou</w:t>
      </w:r>
      <w:r>
        <w:rPr>
          <w:spacing w:val="-5"/>
          <w:sz w:val="24"/>
        </w:rPr>
        <w:t xml:space="preserve"> </w:t>
      </w:r>
      <w:r>
        <w:rPr>
          <w:sz w:val="24"/>
        </w:rPr>
        <w:t>písemných,</w:t>
      </w:r>
      <w:r>
        <w:rPr>
          <w:spacing w:val="-6"/>
          <w:sz w:val="24"/>
        </w:rPr>
        <w:t xml:space="preserve"> </w:t>
      </w:r>
      <w:r>
        <w:rPr>
          <w:sz w:val="24"/>
        </w:rPr>
        <w:t>vzestupně</w:t>
      </w:r>
      <w:r>
        <w:rPr>
          <w:spacing w:val="-7"/>
          <w:sz w:val="24"/>
        </w:rPr>
        <w:t xml:space="preserve"> </w:t>
      </w:r>
      <w:r>
        <w:rPr>
          <w:sz w:val="24"/>
        </w:rPr>
        <w:t>číslovaných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takto</w:t>
      </w:r>
      <w:r>
        <w:rPr>
          <w:spacing w:val="-6"/>
          <w:sz w:val="24"/>
        </w:rPr>
        <w:t xml:space="preserve"> </w:t>
      </w:r>
      <w:r>
        <w:rPr>
          <w:sz w:val="24"/>
        </w:rPr>
        <w:t>označených</w:t>
      </w:r>
      <w:r>
        <w:rPr>
          <w:spacing w:val="-6"/>
          <w:sz w:val="24"/>
        </w:rPr>
        <w:t xml:space="preserve"> </w:t>
      </w:r>
      <w:r>
        <w:rPr>
          <w:sz w:val="24"/>
        </w:rPr>
        <w:t>dodatků,</w:t>
      </w:r>
      <w:r>
        <w:rPr>
          <w:spacing w:val="-5"/>
          <w:sz w:val="24"/>
        </w:rPr>
        <w:t xml:space="preserve"> </w:t>
      </w:r>
      <w:r>
        <w:rPr>
          <w:sz w:val="24"/>
        </w:rPr>
        <w:t>které</w:t>
      </w:r>
      <w:r>
        <w:rPr>
          <w:spacing w:val="-7"/>
          <w:sz w:val="24"/>
        </w:rPr>
        <w:t xml:space="preserve"> </w:t>
      </w:r>
      <w:r>
        <w:rPr>
          <w:sz w:val="24"/>
        </w:rPr>
        <w:t>se stávají</w:t>
      </w:r>
      <w:r>
        <w:rPr>
          <w:spacing w:val="-15"/>
          <w:sz w:val="24"/>
        </w:rPr>
        <w:t xml:space="preserve"> </w:t>
      </w:r>
      <w:r>
        <w:rPr>
          <w:sz w:val="24"/>
        </w:rPr>
        <w:t>nedílnou</w:t>
      </w:r>
      <w:r>
        <w:rPr>
          <w:spacing w:val="-13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14"/>
          <w:sz w:val="24"/>
        </w:rPr>
        <w:t xml:space="preserve"> </w:t>
      </w:r>
      <w:r>
        <w:rPr>
          <w:sz w:val="24"/>
        </w:rPr>
        <w:t>smlouvy.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změnu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nepovažuje</w:t>
      </w:r>
      <w:r>
        <w:rPr>
          <w:spacing w:val="-14"/>
          <w:sz w:val="24"/>
        </w:rPr>
        <w:t xml:space="preserve"> </w:t>
      </w:r>
      <w:r>
        <w:rPr>
          <w:sz w:val="24"/>
        </w:rPr>
        <w:t>změna</w:t>
      </w:r>
      <w:r>
        <w:rPr>
          <w:spacing w:val="-14"/>
          <w:sz w:val="24"/>
        </w:rPr>
        <w:t xml:space="preserve"> </w:t>
      </w:r>
      <w:r>
        <w:rPr>
          <w:sz w:val="24"/>
        </w:rPr>
        <w:t>identifikačních</w:t>
      </w:r>
      <w:r>
        <w:rPr>
          <w:spacing w:val="-14"/>
          <w:sz w:val="24"/>
        </w:rPr>
        <w:t xml:space="preserve"> </w:t>
      </w:r>
      <w:r>
        <w:rPr>
          <w:sz w:val="24"/>
        </w:rPr>
        <w:t>údajů některé ze smluvních stran. Tato změna bude druhé smluvní straně písemně oznámena datovou zprávou prostřednictvím ISDS.</w:t>
      </w:r>
    </w:p>
    <w:p w14:paraId="6C0E533B" w14:textId="77777777" w:rsidR="00330146" w:rsidRDefault="00330146">
      <w:pPr>
        <w:pStyle w:val="Zkladntext"/>
        <w:rPr>
          <w:sz w:val="26"/>
        </w:rPr>
      </w:pPr>
    </w:p>
    <w:p w14:paraId="7C9BF2B8" w14:textId="77777777" w:rsidR="00330146" w:rsidRDefault="008F7E66">
      <w:pPr>
        <w:pStyle w:val="Odstavecseseznamem"/>
        <w:numPr>
          <w:ilvl w:val="0"/>
          <w:numId w:val="1"/>
        </w:numPr>
        <w:tabs>
          <w:tab w:val="left" w:pos="1050"/>
        </w:tabs>
        <w:spacing w:before="217"/>
        <w:ind w:hanging="358"/>
        <w:jc w:val="both"/>
        <w:rPr>
          <w:sz w:val="24"/>
        </w:rPr>
      </w:pPr>
      <w:r>
        <w:rPr>
          <w:sz w:val="24"/>
        </w:rPr>
        <w:t>Pokud</w:t>
      </w:r>
      <w:r>
        <w:rPr>
          <w:spacing w:val="-1"/>
          <w:sz w:val="24"/>
        </w:rPr>
        <w:t xml:space="preserve"> </w:t>
      </w:r>
      <w:r>
        <w:rPr>
          <w:sz w:val="24"/>
        </w:rPr>
        <w:t>tato</w:t>
      </w:r>
      <w:r>
        <w:rPr>
          <w:spacing w:val="-1"/>
          <w:sz w:val="24"/>
        </w:rPr>
        <w:t xml:space="preserve"> </w:t>
      </w:r>
      <w:r>
        <w:rPr>
          <w:sz w:val="24"/>
        </w:rPr>
        <w:t>smlouva</w:t>
      </w:r>
      <w:r>
        <w:rPr>
          <w:spacing w:val="-1"/>
          <w:sz w:val="24"/>
        </w:rPr>
        <w:t xml:space="preserve"> </w:t>
      </w:r>
      <w:r>
        <w:rPr>
          <w:sz w:val="24"/>
        </w:rPr>
        <w:t>nestanoví jinak,</w:t>
      </w:r>
      <w:r>
        <w:rPr>
          <w:spacing w:val="-1"/>
          <w:sz w:val="24"/>
        </w:rPr>
        <w:t xml:space="preserve"> </w:t>
      </w:r>
      <w:r>
        <w:rPr>
          <w:sz w:val="24"/>
        </w:rPr>
        <w:t>řídí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tento smluvní</w:t>
      </w:r>
      <w:r>
        <w:rPr>
          <w:spacing w:val="-1"/>
          <w:sz w:val="24"/>
        </w:rPr>
        <w:t xml:space="preserve"> </w:t>
      </w:r>
      <w:r>
        <w:rPr>
          <w:sz w:val="24"/>
        </w:rPr>
        <w:t>vztah</w:t>
      </w:r>
      <w:r>
        <w:rPr>
          <w:spacing w:val="-1"/>
          <w:sz w:val="24"/>
        </w:rPr>
        <w:t xml:space="preserve"> </w:t>
      </w:r>
      <w:r>
        <w:rPr>
          <w:sz w:val="24"/>
        </w:rPr>
        <w:t>příslušnými</w:t>
      </w:r>
      <w:r>
        <w:rPr>
          <w:spacing w:val="-1"/>
          <w:sz w:val="24"/>
        </w:rPr>
        <w:t xml:space="preserve"> </w:t>
      </w:r>
      <w:r>
        <w:rPr>
          <w:sz w:val="24"/>
        </w:rPr>
        <w:t>ustanoveními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OZ.</w:t>
      </w:r>
    </w:p>
    <w:p w14:paraId="05BB7974" w14:textId="77777777" w:rsidR="00330146" w:rsidRDefault="008F7E66">
      <w:pPr>
        <w:pStyle w:val="Odstavecseseznamem"/>
        <w:numPr>
          <w:ilvl w:val="0"/>
          <w:numId w:val="1"/>
        </w:numPr>
        <w:tabs>
          <w:tab w:val="left" w:pos="1050"/>
        </w:tabs>
        <w:ind w:right="270"/>
        <w:jc w:val="both"/>
        <w:rPr>
          <w:sz w:val="24"/>
        </w:rPr>
      </w:pPr>
      <w:r>
        <w:rPr>
          <w:sz w:val="24"/>
        </w:rPr>
        <w:t>Smluvní strany prohlašují, že tato smlouva ve spojení s</w:t>
      </w:r>
      <w:r>
        <w:rPr>
          <w:spacing w:val="-1"/>
          <w:sz w:val="24"/>
        </w:rPr>
        <w:t xml:space="preserve"> </w:t>
      </w:r>
      <w:r>
        <w:rPr>
          <w:sz w:val="24"/>
        </w:rPr>
        <w:t>rámcovou dohodou a</w:t>
      </w:r>
      <w:r>
        <w:rPr>
          <w:spacing w:val="-3"/>
          <w:sz w:val="24"/>
        </w:rPr>
        <w:t xml:space="preserve"> </w:t>
      </w:r>
      <w:r>
        <w:rPr>
          <w:sz w:val="24"/>
        </w:rPr>
        <w:t>jejími přílohami vyjadřuje jejich úplné a výlučné vzájemné ujednání týkající se daného předmětu této smlouvy. 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přečtení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smlouvy</w:t>
      </w:r>
      <w:r>
        <w:rPr>
          <w:spacing w:val="-8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byla</w:t>
      </w:r>
      <w:r>
        <w:rPr>
          <w:spacing w:val="-2"/>
          <w:sz w:val="24"/>
        </w:rPr>
        <w:t xml:space="preserve"> </w:t>
      </w:r>
      <w:r>
        <w:rPr>
          <w:sz w:val="24"/>
        </w:rPr>
        <w:t>uzavřena</w:t>
      </w:r>
      <w:r>
        <w:rPr>
          <w:spacing w:val="-2"/>
          <w:sz w:val="24"/>
        </w:rPr>
        <w:t xml:space="preserve"> </w:t>
      </w:r>
      <w:r>
        <w:rPr>
          <w:sz w:val="24"/>
        </w:rPr>
        <w:t>po vzájemném</w:t>
      </w:r>
      <w:r>
        <w:rPr>
          <w:spacing w:val="-1"/>
          <w:sz w:val="24"/>
        </w:rPr>
        <w:t xml:space="preserve"> </w:t>
      </w:r>
      <w:r>
        <w:rPr>
          <w:sz w:val="24"/>
        </w:rPr>
        <w:t>projednání,</w:t>
      </w:r>
    </w:p>
    <w:p w14:paraId="042F0D51" w14:textId="77777777" w:rsidR="00330146" w:rsidRDefault="00330146">
      <w:pPr>
        <w:jc w:val="both"/>
        <w:rPr>
          <w:sz w:val="24"/>
        </w:rPr>
        <w:sectPr w:rsidR="00330146">
          <w:type w:val="continuous"/>
          <w:pgSz w:w="11910" w:h="16840"/>
          <w:pgMar w:top="980" w:right="860" w:bottom="280" w:left="440" w:header="0" w:footer="1058" w:gutter="0"/>
          <w:cols w:space="708"/>
        </w:sectPr>
      </w:pPr>
    </w:p>
    <w:p w14:paraId="1C1E9C6B" w14:textId="77777777" w:rsidR="00330146" w:rsidRDefault="008F7E66">
      <w:pPr>
        <w:pStyle w:val="Zkladntext"/>
        <w:spacing w:before="71"/>
        <w:ind w:left="1050"/>
      </w:pPr>
      <w:r>
        <w:lastRenderedPageBreak/>
        <w:t>určitě</w:t>
      </w:r>
      <w:r>
        <w:rPr>
          <w:spacing w:val="66"/>
        </w:rPr>
        <w:t xml:space="preserve"> </w:t>
      </w:r>
      <w:r>
        <w:t>a</w:t>
      </w:r>
      <w:r>
        <w:rPr>
          <w:spacing w:val="68"/>
        </w:rPr>
        <w:t xml:space="preserve"> </w:t>
      </w:r>
      <w:r>
        <w:t>srozumitelně,</w:t>
      </w:r>
      <w:r>
        <w:rPr>
          <w:spacing w:val="69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základě</w:t>
      </w:r>
      <w:r>
        <w:rPr>
          <w:spacing w:val="65"/>
        </w:rPr>
        <w:t xml:space="preserve"> </w:t>
      </w:r>
      <w:r>
        <w:t>jejich</w:t>
      </w:r>
      <w:r>
        <w:rPr>
          <w:spacing w:val="69"/>
        </w:rPr>
        <w:t xml:space="preserve"> </w:t>
      </w:r>
      <w:r>
        <w:t>pravé,</w:t>
      </w:r>
      <w:r>
        <w:rPr>
          <w:spacing w:val="69"/>
        </w:rPr>
        <w:t xml:space="preserve"> </w:t>
      </w:r>
      <w:r>
        <w:t>vážně</w:t>
      </w:r>
      <w:r>
        <w:rPr>
          <w:spacing w:val="66"/>
        </w:rPr>
        <w:t xml:space="preserve"> </w:t>
      </w:r>
      <w:r>
        <w:t>míněné</w:t>
      </w:r>
      <w:r>
        <w:rPr>
          <w:spacing w:val="68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svobodné</w:t>
      </w:r>
      <w:r>
        <w:rPr>
          <w:spacing w:val="66"/>
        </w:rPr>
        <w:t xml:space="preserve"> </w:t>
      </w:r>
      <w:r>
        <w:t>vůle.</w:t>
      </w:r>
      <w:r>
        <w:rPr>
          <w:spacing w:val="66"/>
        </w:rPr>
        <w:t xml:space="preserve"> </w:t>
      </w:r>
      <w:r>
        <w:t>Na</w:t>
      </w:r>
      <w:r>
        <w:rPr>
          <w:spacing w:val="66"/>
        </w:rPr>
        <w:t xml:space="preserve"> </w:t>
      </w:r>
      <w:r>
        <w:t>důkaz uvedených skutečností připojují podpisy svých oprávněných osob či zástupců.</w:t>
      </w:r>
    </w:p>
    <w:p w14:paraId="5D636CFE" w14:textId="77777777" w:rsidR="00330146" w:rsidRDefault="008F7E66">
      <w:pPr>
        <w:pStyle w:val="Odstavecseseznamem"/>
        <w:numPr>
          <w:ilvl w:val="0"/>
          <w:numId w:val="1"/>
        </w:numPr>
        <w:tabs>
          <w:tab w:val="left" w:pos="1050"/>
        </w:tabs>
        <w:ind w:right="268"/>
        <w:rPr>
          <w:sz w:val="24"/>
        </w:rPr>
      </w:pPr>
      <w:r>
        <w:rPr>
          <w:sz w:val="24"/>
        </w:rPr>
        <w:t>Smlouva nabývá platnosti a účinnosti dnem jejího podpisu poslední smluvní stranou. Nedílnou součástí smlouvy jsou přílohy:</w:t>
      </w:r>
    </w:p>
    <w:p w14:paraId="4A5927FC" w14:textId="77777777" w:rsidR="00330146" w:rsidRDefault="00330146">
      <w:pPr>
        <w:pStyle w:val="Zkladntext"/>
        <w:spacing w:before="5"/>
        <w:rPr>
          <w:sz w:val="34"/>
        </w:rPr>
      </w:pPr>
    </w:p>
    <w:p w14:paraId="595FD4F9" w14:textId="77777777" w:rsidR="00330146" w:rsidRDefault="008F7E66">
      <w:pPr>
        <w:pStyle w:val="Zkladntext"/>
        <w:tabs>
          <w:tab w:val="left" w:pos="8482"/>
        </w:tabs>
        <w:spacing w:line="292" w:lineRule="auto"/>
        <w:ind w:left="692" w:right="1354"/>
      </w:pPr>
      <w:r>
        <w:t>Příloha 1 – Seznam rolí a cenový rozklad plnění v roce 2023 a 2024</w:t>
      </w:r>
      <w:r>
        <w:tab/>
        <w:t>2</w:t>
      </w:r>
      <w:r>
        <w:rPr>
          <w:spacing w:val="-15"/>
        </w:rPr>
        <w:t xml:space="preserve"> </w:t>
      </w:r>
      <w:r>
        <w:t>strany Příloha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Akceptační</w:t>
      </w:r>
      <w:r>
        <w:rPr>
          <w:spacing w:val="-1"/>
        </w:rPr>
        <w:t xml:space="preserve"> </w:t>
      </w:r>
      <w:r>
        <w:rPr>
          <w:spacing w:val="-2"/>
        </w:rPr>
        <w:t>protokol</w:t>
      </w:r>
      <w:r>
        <w:tab/>
        <w:t>1</w:t>
      </w:r>
      <w:r>
        <w:rPr>
          <w:spacing w:val="-2"/>
        </w:rPr>
        <w:t xml:space="preserve"> strana</w:t>
      </w:r>
    </w:p>
    <w:p w14:paraId="4C7A39E9" w14:textId="77777777" w:rsidR="00330146" w:rsidRDefault="00330146">
      <w:pPr>
        <w:pStyle w:val="Zkladntext"/>
        <w:rPr>
          <w:sz w:val="26"/>
        </w:rPr>
      </w:pPr>
    </w:p>
    <w:p w14:paraId="080C773D" w14:textId="77777777" w:rsidR="00330146" w:rsidRDefault="008F7E66">
      <w:pPr>
        <w:pStyle w:val="Zkladntext"/>
        <w:tabs>
          <w:tab w:val="left" w:pos="6358"/>
        </w:tabs>
        <w:spacing w:before="156"/>
        <w:ind w:left="692"/>
      </w:pPr>
      <w:r>
        <w:rPr>
          <w:spacing w:val="-2"/>
        </w:rPr>
        <w:t>Objednatel:</w:t>
      </w:r>
      <w:r>
        <w:tab/>
      </w:r>
      <w:r>
        <w:rPr>
          <w:spacing w:val="-2"/>
        </w:rPr>
        <w:t>Poskytovatel:</w:t>
      </w:r>
    </w:p>
    <w:p w14:paraId="61471F99" w14:textId="77777777" w:rsidR="00330146" w:rsidRDefault="00330146">
      <w:pPr>
        <w:pStyle w:val="Zkladntext"/>
        <w:rPr>
          <w:sz w:val="20"/>
        </w:rPr>
      </w:pPr>
    </w:p>
    <w:p w14:paraId="00941284" w14:textId="77777777" w:rsidR="00330146" w:rsidRDefault="00330146">
      <w:pPr>
        <w:rPr>
          <w:sz w:val="20"/>
        </w:rPr>
        <w:sectPr w:rsidR="00330146">
          <w:pgSz w:w="11910" w:h="16840"/>
          <w:pgMar w:top="980" w:right="860" w:bottom="1240" w:left="440" w:header="0" w:footer="1058" w:gutter="0"/>
          <w:cols w:space="708"/>
        </w:sectPr>
      </w:pPr>
    </w:p>
    <w:p w14:paraId="7A6C3890" w14:textId="0E7F60FB" w:rsidR="00330146" w:rsidRDefault="009B00F6">
      <w:pPr>
        <w:pStyle w:val="Nadpis2"/>
        <w:tabs>
          <w:tab w:val="left" w:pos="6358"/>
        </w:tabs>
        <w:spacing w:before="90" w:line="274" w:lineRule="exact"/>
        <w:jc w:val="left"/>
      </w:pPr>
      <w:r>
        <w:t>xxx</w:t>
      </w:r>
      <w:r w:rsidR="008F7E66">
        <w:tab/>
      </w:r>
      <w:r>
        <w:t>xxx</w:t>
      </w:r>
    </w:p>
    <w:p w14:paraId="24C2E94B" w14:textId="6A9FD27A" w:rsidR="00330146" w:rsidRDefault="009B00F6">
      <w:pPr>
        <w:pStyle w:val="Zkladntext"/>
        <w:tabs>
          <w:tab w:val="left" w:pos="6394"/>
        </w:tabs>
        <w:spacing w:line="274" w:lineRule="exact"/>
        <w:ind w:left="692"/>
      </w:pPr>
      <w:r>
        <w:rPr>
          <w:spacing w:val="-2"/>
        </w:rPr>
        <w:t>xxx</w:t>
      </w:r>
      <w:r w:rsidR="008F7E66">
        <w:tab/>
      </w:r>
      <w:r>
        <w:t>xxx</w:t>
      </w:r>
    </w:p>
    <w:p w14:paraId="647CBB2F" w14:textId="77777777" w:rsidR="00330146" w:rsidRDefault="008F7E66">
      <w:pPr>
        <w:pStyle w:val="Zkladntext"/>
        <w:tabs>
          <w:tab w:val="left" w:pos="6365"/>
        </w:tabs>
        <w:spacing w:before="120"/>
        <w:ind w:left="692"/>
      </w:pPr>
      <w:r>
        <w:t>podepsáno</w:t>
      </w:r>
      <w:r>
        <w:rPr>
          <w:spacing w:val="-2"/>
        </w:rPr>
        <w:t xml:space="preserve"> elektronicky</w:t>
      </w:r>
      <w:r>
        <w:tab/>
        <w:t>podepsáno</w:t>
      </w:r>
      <w:r>
        <w:rPr>
          <w:spacing w:val="-4"/>
        </w:rPr>
        <w:t xml:space="preserve"> </w:t>
      </w:r>
      <w:r>
        <w:rPr>
          <w:spacing w:val="-2"/>
        </w:rPr>
        <w:t>elektronicky</w:t>
      </w:r>
    </w:p>
    <w:p w14:paraId="2025EB38" w14:textId="77777777" w:rsidR="00330146" w:rsidRDefault="00330146">
      <w:pPr>
        <w:sectPr w:rsidR="00330146">
          <w:type w:val="continuous"/>
          <w:pgSz w:w="11910" w:h="16840"/>
          <w:pgMar w:top="980" w:right="860" w:bottom="280" w:left="440" w:header="0" w:footer="1058" w:gutter="0"/>
          <w:cols w:space="708"/>
        </w:sectPr>
      </w:pPr>
    </w:p>
    <w:p w14:paraId="69BD8175" w14:textId="77777777" w:rsidR="00330146" w:rsidRDefault="008F7E66">
      <w:pPr>
        <w:pStyle w:val="Zkladntext"/>
        <w:spacing w:before="67"/>
        <w:ind w:right="271"/>
        <w:jc w:val="right"/>
      </w:pPr>
      <w:r>
        <w:lastRenderedPageBreak/>
        <w:t>Příloha</w:t>
      </w:r>
      <w:r>
        <w:rPr>
          <w:spacing w:val="-3"/>
        </w:rPr>
        <w:t xml:space="preserve"> </w:t>
      </w:r>
      <w:r>
        <w:t>č. 1 ke</w:t>
      </w:r>
      <w:r>
        <w:rPr>
          <w:spacing w:val="-1"/>
        </w:rPr>
        <w:t xml:space="preserve"> </w:t>
      </w:r>
      <w:r>
        <w:t>smlouvě</w:t>
      </w:r>
      <w:r>
        <w:rPr>
          <w:spacing w:val="-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rPr>
          <w:spacing w:val="-2"/>
        </w:rPr>
        <w:t>23107000108</w:t>
      </w:r>
    </w:p>
    <w:p w14:paraId="261C5599" w14:textId="77777777" w:rsidR="00330146" w:rsidRDefault="008F7E66">
      <w:pPr>
        <w:pStyle w:val="Zkladntext"/>
        <w:ind w:right="271"/>
        <w:jc w:val="right"/>
      </w:pPr>
      <w:r>
        <w:t>Počet</w:t>
      </w:r>
      <w:r>
        <w:rPr>
          <w:spacing w:val="-2"/>
        </w:rPr>
        <w:t xml:space="preserve"> </w:t>
      </w:r>
      <w:r>
        <w:t>stran: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14:paraId="280C9E3C" w14:textId="77777777" w:rsidR="00330146" w:rsidRDefault="00330146">
      <w:pPr>
        <w:pStyle w:val="Zkladntext"/>
        <w:rPr>
          <w:sz w:val="20"/>
        </w:rPr>
      </w:pPr>
    </w:p>
    <w:p w14:paraId="071F1A80" w14:textId="77777777" w:rsidR="00330146" w:rsidRDefault="00330146">
      <w:pPr>
        <w:pStyle w:val="Zkladntext"/>
        <w:rPr>
          <w:sz w:val="20"/>
        </w:rPr>
      </w:pPr>
    </w:p>
    <w:p w14:paraId="4F48448A" w14:textId="77777777" w:rsidR="00330146" w:rsidRDefault="00330146">
      <w:pPr>
        <w:pStyle w:val="Zkladntext"/>
        <w:spacing w:before="7"/>
        <w:rPr>
          <w:sz w:val="2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619"/>
        <w:gridCol w:w="1280"/>
        <w:gridCol w:w="1471"/>
      </w:tblGrid>
      <w:tr w:rsidR="00330146" w14:paraId="4D2C10C1" w14:textId="77777777">
        <w:trPr>
          <w:trHeight w:val="847"/>
        </w:trPr>
        <w:tc>
          <w:tcPr>
            <w:tcW w:w="4619" w:type="dxa"/>
            <w:shd w:val="clear" w:color="auto" w:fill="E1EEDA"/>
          </w:tcPr>
          <w:p w14:paraId="227A4A23" w14:textId="77777777" w:rsidR="00330146" w:rsidRDefault="00330146">
            <w:pPr>
              <w:pStyle w:val="TableParagraph"/>
              <w:spacing w:before="0"/>
              <w:rPr>
                <w:rFonts w:ascii="Times New Roman"/>
              </w:rPr>
            </w:pPr>
          </w:p>
          <w:p w14:paraId="487AD8B0" w14:textId="77777777" w:rsidR="00330146" w:rsidRDefault="008F7E66">
            <w:pPr>
              <w:pStyle w:val="TableParagraph"/>
              <w:spacing w:before="0"/>
              <w:ind w:left="69"/>
              <w:rPr>
                <w:sz w:val="20"/>
              </w:rPr>
            </w:pPr>
            <w:r>
              <w:rPr>
                <w:sz w:val="20"/>
              </w:rPr>
              <w:t>Definice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rolí</w:t>
            </w:r>
          </w:p>
        </w:tc>
        <w:tc>
          <w:tcPr>
            <w:tcW w:w="1280" w:type="dxa"/>
          </w:tcPr>
          <w:p w14:paraId="2BD7A5B7" w14:textId="77777777" w:rsidR="00330146" w:rsidRDefault="00330146">
            <w:pPr>
              <w:pStyle w:val="TableParagraph"/>
              <w:spacing w:before="10"/>
              <w:rPr>
                <w:rFonts w:ascii="Times New Roman"/>
              </w:rPr>
            </w:pPr>
          </w:p>
          <w:p w14:paraId="0AFD25CA" w14:textId="77777777" w:rsidR="00330146" w:rsidRDefault="008F7E66">
            <w:pPr>
              <w:pStyle w:val="TableParagraph"/>
              <w:spacing w:before="0"/>
              <w:ind w:left="69"/>
              <w:rPr>
                <w:sz w:val="20"/>
              </w:rPr>
            </w:pPr>
            <w:r>
              <w:rPr>
                <w:sz w:val="20"/>
              </w:rPr>
              <w:t>Celkem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MD</w:t>
            </w:r>
          </w:p>
        </w:tc>
        <w:tc>
          <w:tcPr>
            <w:tcW w:w="1471" w:type="dxa"/>
          </w:tcPr>
          <w:p w14:paraId="2C9F74BA" w14:textId="77777777" w:rsidR="00330146" w:rsidRDefault="00330146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7C4DBBD7" w14:textId="77777777" w:rsidR="00330146" w:rsidRDefault="008F7E66">
            <w:pPr>
              <w:pStyle w:val="TableParagraph"/>
              <w:spacing w:before="0"/>
              <w:ind w:left="2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Cena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DPH</w:t>
            </w:r>
          </w:p>
        </w:tc>
      </w:tr>
      <w:tr w:rsidR="00330146" w14:paraId="645C0D8C" w14:textId="77777777">
        <w:trPr>
          <w:trHeight w:val="765"/>
        </w:trPr>
        <w:tc>
          <w:tcPr>
            <w:tcW w:w="4619" w:type="dxa"/>
            <w:shd w:val="clear" w:color="auto" w:fill="E1EEDA"/>
          </w:tcPr>
          <w:p w14:paraId="2E8B9A73" w14:textId="77777777" w:rsidR="00330146" w:rsidRDefault="00330146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14:paraId="3CB0FB8E" w14:textId="77777777" w:rsidR="00330146" w:rsidRDefault="008F7E66">
            <w:pPr>
              <w:pStyle w:val="TableParagraph"/>
              <w:spacing w:before="0"/>
              <w:ind w:left="69"/>
              <w:rPr>
                <w:sz w:val="20"/>
              </w:rPr>
            </w:pPr>
            <w:r>
              <w:rPr>
                <w:sz w:val="20"/>
              </w:rPr>
              <w:t>Projektový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manažer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senior</w:t>
            </w:r>
          </w:p>
        </w:tc>
        <w:tc>
          <w:tcPr>
            <w:tcW w:w="1280" w:type="dxa"/>
          </w:tcPr>
          <w:p w14:paraId="6CAF3EE4" w14:textId="77777777" w:rsidR="00330146" w:rsidRDefault="003301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1A0C9589" w14:textId="77777777" w:rsidR="00330146" w:rsidRDefault="00330146">
            <w:pPr>
              <w:pStyle w:val="TableParagraph"/>
              <w:rPr>
                <w:rFonts w:ascii="Times New Roman"/>
                <w:sz w:val="17"/>
              </w:rPr>
            </w:pPr>
          </w:p>
          <w:p w14:paraId="6FD1610A" w14:textId="77777777" w:rsidR="00330146" w:rsidRDefault="008F7E66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71" w:type="dxa"/>
          </w:tcPr>
          <w:p w14:paraId="4E84A648" w14:textId="77777777" w:rsidR="00330146" w:rsidRDefault="00330146">
            <w:pPr>
              <w:pStyle w:val="TableParagraph"/>
              <w:spacing w:before="0"/>
              <w:rPr>
                <w:rFonts w:ascii="Times New Roman"/>
              </w:rPr>
            </w:pPr>
          </w:p>
          <w:p w14:paraId="51EBF67D" w14:textId="77777777" w:rsidR="00330146" w:rsidRDefault="008F7E66">
            <w:pPr>
              <w:pStyle w:val="TableParagraph"/>
              <w:spacing w:before="191"/>
              <w:ind w:left="2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528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562,75</w:t>
            </w:r>
          </w:p>
        </w:tc>
      </w:tr>
      <w:tr w:rsidR="00330146" w14:paraId="26D7C34A" w14:textId="77777777">
        <w:trPr>
          <w:trHeight w:val="510"/>
        </w:trPr>
        <w:tc>
          <w:tcPr>
            <w:tcW w:w="4619" w:type="dxa"/>
            <w:shd w:val="clear" w:color="auto" w:fill="E1EEDA"/>
          </w:tcPr>
          <w:p w14:paraId="3A80A287" w14:textId="77777777" w:rsidR="00330146" w:rsidRDefault="008F7E66">
            <w:pPr>
              <w:pStyle w:val="TableParagraph"/>
              <w:spacing w:before="49"/>
              <w:ind w:left="69"/>
              <w:rPr>
                <w:sz w:val="20"/>
              </w:rPr>
            </w:pPr>
            <w:r>
              <w:rPr>
                <w:sz w:val="20"/>
              </w:rPr>
              <w:t>Architekt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senior</w:t>
            </w:r>
          </w:p>
        </w:tc>
        <w:tc>
          <w:tcPr>
            <w:tcW w:w="1280" w:type="dxa"/>
          </w:tcPr>
          <w:p w14:paraId="73E7F9BE" w14:textId="77777777" w:rsidR="00330146" w:rsidRDefault="0033014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564F306" w14:textId="77777777" w:rsidR="00330146" w:rsidRDefault="008F7E66">
            <w:pPr>
              <w:pStyle w:val="TableParagraph"/>
              <w:spacing w:before="0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471" w:type="dxa"/>
          </w:tcPr>
          <w:p w14:paraId="2CCBF08B" w14:textId="77777777" w:rsidR="00330146" w:rsidRDefault="008F7E66">
            <w:pPr>
              <w:pStyle w:val="TableParagraph"/>
              <w:spacing w:before="189"/>
              <w:ind w:left="2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417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386,40</w:t>
            </w:r>
          </w:p>
        </w:tc>
      </w:tr>
      <w:tr w:rsidR="00330146" w14:paraId="5DF5B8B3" w14:textId="77777777">
        <w:trPr>
          <w:trHeight w:val="510"/>
        </w:trPr>
        <w:tc>
          <w:tcPr>
            <w:tcW w:w="4619" w:type="dxa"/>
            <w:shd w:val="clear" w:color="auto" w:fill="E1EEDA"/>
          </w:tcPr>
          <w:p w14:paraId="3E6BA99A" w14:textId="77777777" w:rsidR="00330146" w:rsidRDefault="008F7E66">
            <w:pPr>
              <w:pStyle w:val="TableParagraph"/>
              <w:spacing w:before="47"/>
              <w:ind w:left="69"/>
              <w:rPr>
                <w:sz w:val="20"/>
              </w:rPr>
            </w:pPr>
            <w:r>
              <w:rPr>
                <w:sz w:val="20"/>
              </w:rPr>
              <w:t>Analytik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senior</w:t>
            </w:r>
          </w:p>
        </w:tc>
        <w:tc>
          <w:tcPr>
            <w:tcW w:w="1280" w:type="dxa"/>
          </w:tcPr>
          <w:p w14:paraId="435649DE" w14:textId="77777777" w:rsidR="00330146" w:rsidRDefault="008F7E66">
            <w:pPr>
              <w:pStyle w:val="TableParagraph"/>
              <w:spacing w:before="179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471" w:type="dxa"/>
          </w:tcPr>
          <w:p w14:paraId="605CAA14" w14:textId="77777777" w:rsidR="00330146" w:rsidRDefault="008F7E66">
            <w:pPr>
              <w:pStyle w:val="TableParagraph"/>
              <w:spacing w:before="188"/>
              <w:ind w:left="2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997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141,30</w:t>
            </w:r>
          </w:p>
        </w:tc>
      </w:tr>
      <w:tr w:rsidR="00330146" w14:paraId="34C79D0C" w14:textId="77777777">
        <w:trPr>
          <w:trHeight w:val="510"/>
        </w:trPr>
        <w:tc>
          <w:tcPr>
            <w:tcW w:w="4619" w:type="dxa"/>
            <w:shd w:val="clear" w:color="auto" w:fill="E1EEDA"/>
          </w:tcPr>
          <w:p w14:paraId="36BB9966" w14:textId="77777777" w:rsidR="00330146" w:rsidRDefault="008F7E66">
            <w:pPr>
              <w:pStyle w:val="TableParagraph"/>
              <w:spacing w:before="49"/>
              <w:ind w:left="69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vývojář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(Team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Leader)</w:t>
            </w:r>
          </w:p>
        </w:tc>
        <w:tc>
          <w:tcPr>
            <w:tcW w:w="1280" w:type="dxa"/>
          </w:tcPr>
          <w:p w14:paraId="55F8A6E2" w14:textId="77777777" w:rsidR="00330146" w:rsidRDefault="0033014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F271B38" w14:textId="77777777" w:rsidR="00330146" w:rsidRDefault="008F7E66">
            <w:pPr>
              <w:pStyle w:val="TableParagraph"/>
              <w:spacing w:before="0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71" w:type="dxa"/>
          </w:tcPr>
          <w:p w14:paraId="5A4C1B7E" w14:textId="77777777" w:rsidR="00330146" w:rsidRDefault="008F7E66">
            <w:pPr>
              <w:pStyle w:val="TableParagraph"/>
              <w:spacing w:before="189"/>
              <w:ind w:left="2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502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384,40</w:t>
            </w:r>
          </w:p>
        </w:tc>
      </w:tr>
      <w:tr w:rsidR="00330146" w14:paraId="38B098A6" w14:textId="77777777">
        <w:trPr>
          <w:trHeight w:val="510"/>
        </w:trPr>
        <w:tc>
          <w:tcPr>
            <w:tcW w:w="4619" w:type="dxa"/>
            <w:shd w:val="clear" w:color="auto" w:fill="E1EEDA"/>
          </w:tcPr>
          <w:p w14:paraId="68E09AE4" w14:textId="77777777" w:rsidR="00330146" w:rsidRDefault="008F7E66">
            <w:pPr>
              <w:pStyle w:val="TableParagraph"/>
              <w:spacing w:before="47"/>
              <w:ind w:left="69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vývojář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kvalifikací)</w:t>
            </w:r>
          </w:p>
        </w:tc>
        <w:tc>
          <w:tcPr>
            <w:tcW w:w="1280" w:type="dxa"/>
          </w:tcPr>
          <w:p w14:paraId="0BA30C40" w14:textId="77777777" w:rsidR="00330146" w:rsidRDefault="008F7E66">
            <w:pPr>
              <w:pStyle w:val="TableParagraph"/>
              <w:spacing w:before="179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71" w:type="dxa"/>
          </w:tcPr>
          <w:p w14:paraId="0919AA8D" w14:textId="77777777" w:rsidR="00330146" w:rsidRDefault="008F7E66">
            <w:pPr>
              <w:pStyle w:val="TableParagraph"/>
              <w:spacing w:before="188"/>
              <w:ind w:left="2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377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185,70</w:t>
            </w:r>
          </w:p>
        </w:tc>
      </w:tr>
      <w:tr w:rsidR="00330146" w14:paraId="428FB849" w14:textId="77777777">
        <w:trPr>
          <w:trHeight w:val="509"/>
        </w:trPr>
        <w:tc>
          <w:tcPr>
            <w:tcW w:w="4619" w:type="dxa"/>
            <w:shd w:val="clear" w:color="auto" w:fill="E1EEDA"/>
          </w:tcPr>
          <w:p w14:paraId="69DCDF56" w14:textId="77777777" w:rsidR="00330146" w:rsidRDefault="008F7E66">
            <w:pPr>
              <w:pStyle w:val="TableParagraph"/>
              <w:spacing w:before="49"/>
              <w:ind w:left="69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vývojář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kvalifikací)</w:t>
            </w:r>
          </w:p>
        </w:tc>
        <w:tc>
          <w:tcPr>
            <w:tcW w:w="1280" w:type="dxa"/>
          </w:tcPr>
          <w:p w14:paraId="5970C793" w14:textId="77777777" w:rsidR="00330146" w:rsidRDefault="0033014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6A52A5E" w14:textId="77777777" w:rsidR="00330146" w:rsidRDefault="008F7E66">
            <w:pPr>
              <w:pStyle w:val="TableParagraph"/>
              <w:spacing w:before="0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71" w:type="dxa"/>
          </w:tcPr>
          <w:p w14:paraId="19573B6E" w14:textId="77777777" w:rsidR="00330146" w:rsidRDefault="008F7E66">
            <w:pPr>
              <w:pStyle w:val="TableParagraph"/>
              <w:spacing w:before="189"/>
              <w:ind w:left="2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876 </w:t>
            </w:r>
            <w:r>
              <w:rPr>
                <w:rFonts w:ascii="Times New Roman"/>
                <w:spacing w:val="-2"/>
                <w:sz w:val="20"/>
              </w:rPr>
              <w:t>390,90</w:t>
            </w:r>
          </w:p>
        </w:tc>
      </w:tr>
      <w:tr w:rsidR="00330146" w14:paraId="3515F671" w14:textId="77777777">
        <w:trPr>
          <w:trHeight w:val="510"/>
        </w:trPr>
        <w:tc>
          <w:tcPr>
            <w:tcW w:w="4619" w:type="dxa"/>
            <w:shd w:val="clear" w:color="auto" w:fill="E1EEDA"/>
          </w:tcPr>
          <w:p w14:paraId="1E9DB3BF" w14:textId="77777777" w:rsidR="00330146" w:rsidRDefault="008F7E66">
            <w:pPr>
              <w:pStyle w:val="TableParagraph"/>
              <w:spacing w:before="47"/>
              <w:ind w:left="69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vývojář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(Python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Django)</w:t>
            </w:r>
          </w:p>
        </w:tc>
        <w:tc>
          <w:tcPr>
            <w:tcW w:w="1280" w:type="dxa"/>
          </w:tcPr>
          <w:p w14:paraId="23055718" w14:textId="77777777" w:rsidR="00330146" w:rsidRDefault="008F7E66">
            <w:pPr>
              <w:pStyle w:val="TableParagraph"/>
              <w:spacing w:before="179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71" w:type="dxa"/>
          </w:tcPr>
          <w:p w14:paraId="1EEAE9BF" w14:textId="77777777" w:rsidR="00330146" w:rsidRDefault="008F7E66">
            <w:pPr>
              <w:pStyle w:val="TableParagraph"/>
              <w:spacing w:before="188"/>
              <w:ind w:left="2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752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781,80</w:t>
            </w:r>
          </w:p>
        </w:tc>
      </w:tr>
      <w:tr w:rsidR="00330146" w14:paraId="5A57C161" w14:textId="77777777">
        <w:trPr>
          <w:trHeight w:val="510"/>
        </w:trPr>
        <w:tc>
          <w:tcPr>
            <w:tcW w:w="4619" w:type="dxa"/>
            <w:shd w:val="clear" w:color="auto" w:fill="E1EEDA"/>
          </w:tcPr>
          <w:p w14:paraId="269C0D6B" w14:textId="77777777" w:rsidR="00330146" w:rsidRDefault="008F7E66">
            <w:pPr>
              <w:pStyle w:val="TableParagraph"/>
              <w:spacing w:before="49"/>
              <w:ind w:left="69"/>
              <w:rPr>
                <w:sz w:val="20"/>
              </w:rPr>
            </w:pPr>
            <w:r>
              <w:rPr>
                <w:sz w:val="20"/>
              </w:rPr>
              <w:t>Tester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senior</w:t>
            </w:r>
          </w:p>
        </w:tc>
        <w:tc>
          <w:tcPr>
            <w:tcW w:w="1280" w:type="dxa"/>
          </w:tcPr>
          <w:p w14:paraId="4BBB7678" w14:textId="77777777" w:rsidR="00330146" w:rsidRDefault="0033014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1BCC710" w14:textId="77777777" w:rsidR="00330146" w:rsidRDefault="008F7E66">
            <w:pPr>
              <w:pStyle w:val="TableParagraph"/>
              <w:spacing w:before="0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71" w:type="dxa"/>
          </w:tcPr>
          <w:p w14:paraId="722D991C" w14:textId="77777777" w:rsidR="00330146" w:rsidRDefault="008F7E66">
            <w:pPr>
              <w:pStyle w:val="TableParagraph"/>
              <w:spacing w:before="189"/>
              <w:ind w:left="2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423 </w:t>
            </w:r>
            <w:r>
              <w:rPr>
                <w:rFonts w:ascii="Times New Roman"/>
                <w:spacing w:val="-2"/>
                <w:sz w:val="20"/>
              </w:rPr>
              <w:t>887,20</w:t>
            </w:r>
          </w:p>
        </w:tc>
      </w:tr>
      <w:tr w:rsidR="00330146" w14:paraId="4044767F" w14:textId="77777777">
        <w:trPr>
          <w:trHeight w:val="510"/>
        </w:trPr>
        <w:tc>
          <w:tcPr>
            <w:tcW w:w="4619" w:type="dxa"/>
            <w:shd w:val="clear" w:color="auto" w:fill="E1EEDA"/>
          </w:tcPr>
          <w:p w14:paraId="73A289F7" w14:textId="77777777" w:rsidR="00330146" w:rsidRDefault="008F7E66">
            <w:pPr>
              <w:pStyle w:val="TableParagraph"/>
              <w:spacing w:before="47"/>
              <w:ind w:left="69"/>
              <w:rPr>
                <w:sz w:val="20"/>
              </w:rPr>
            </w:pPr>
            <w:r>
              <w:rPr>
                <w:sz w:val="20"/>
              </w:rPr>
              <w:t>Konzultant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280" w:type="dxa"/>
          </w:tcPr>
          <w:p w14:paraId="3D93BFDE" w14:textId="77777777" w:rsidR="00330146" w:rsidRDefault="008F7E66">
            <w:pPr>
              <w:pStyle w:val="TableParagraph"/>
              <w:spacing w:before="179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471" w:type="dxa"/>
          </w:tcPr>
          <w:p w14:paraId="68347A4B" w14:textId="77777777" w:rsidR="00330146" w:rsidRDefault="008F7E66">
            <w:pPr>
              <w:pStyle w:val="TableParagraph"/>
              <w:spacing w:before="188"/>
              <w:ind w:left="2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007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866,40</w:t>
            </w:r>
          </w:p>
        </w:tc>
      </w:tr>
      <w:tr w:rsidR="00330146" w14:paraId="3C522EC6" w14:textId="77777777">
        <w:trPr>
          <w:trHeight w:val="510"/>
        </w:trPr>
        <w:tc>
          <w:tcPr>
            <w:tcW w:w="4619" w:type="dxa"/>
            <w:shd w:val="clear" w:color="auto" w:fill="E1EEDA"/>
          </w:tcPr>
          <w:p w14:paraId="1D82CB84" w14:textId="77777777" w:rsidR="00330146" w:rsidRDefault="008F7E66">
            <w:pPr>
              <w:pStyle w:val="TableParagraph"/>
              <w:spacing w:before="49"/>
              <w:ind w:left="69"/>
              <w:rPr>
                <w:sz w:val="20"/>
              </w:rPr>
            </w:pPr>
            <w:r>
              <w:rPr>
                <w:sz w:val="20"/>
              </w:rPr>
              <w:t>Konzultant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(UX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Designer)</w:t>
            </w:r>
          </w:p>
        </w:tc>
        <w:tc>
          <w:tcPr>
            <w:tcW w:w="1280" w:type="dxa"/>
          </w:tcPr>
          <w:p w14:paraId="3DC65794" w14:textId="77777777" w:rsidR="00330146" w:rsidRDefault="0033014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D1A8D52" w14:textId="77777777" w:rsidR="00330146" w:rsidRDefault="008F7E66">
            <w:pPr>
              <w:pStyle w:val="TableParagraph"/>
              <w:spacing w:before="0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71" w:type="dxa"/>
          </w:tcPr>
          <w:p w14:paraId="7EAC8AB5" w14:textId="77777777" w:rsidR="00330146" w:rsidRDefault="008F7E66">
            <w:pPr>
              <w:pStyle w:val="TableParagraph"/>
              <w:spacing w:before="189"/>
              <w:ind w:left="2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434 </w:t>
            </w:r>
            <w:r>
              <w:rPr>
                <w:rFonts w:ascii="Times New Roman"/>
                <w:spacing w:val="-2"/>
                <w:sz w:val="20"/>
              </w:rPr>
              <w:t>341,60</w:t>
            </w:r>
          </w:p>
        </w:tc>
      </w:tr>
      <w:tr w:rsidR="00330146" w14:paraId="0B9AAC76" w14:textId="77777777">
        <w:trPr>
          <w:trHeight w:val="449"/>
        </w:trPr>
        <w:tc>
          <w:tcPr>
            <w:tcW w:w="4619" w:type="dxa"/>
            <w:shd w:val="clear" w:color="auto" w:fill="E1EEDA"/>
          </w:tcPr>
          <w:p w14:paraId="37D946DC" w14:textId="77777777" w:rsidR="00330146" w:rsidRDefault="008F7E66">
            <w:pPr>
              <w:pStyle w:val="TableParagraph"/>
              <w:spacing w:before="47"/>
              <w:ind w:left="69"/>
              <w:rPr>
                <w:sz w:val="20"/>
              </w:rPr>
            </w:pPr>
            <w:r>
              <w:rPr>
                <w:sz w:val="20"/>
              </w:rPr>
              <w:t>Specialista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provozu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senior</w:t>
            </w:r>
          </w:p>
        </w:tc>
        <w:tc>
          <w:tcPr>
            <w:tcW w:w="1280" w:type="dxa"/>
          </w:tcPr>
          <w:p w14:paraId="2580331A" w14:textId="77777777" w:rsidR="00330146" w:rsidRDefault="008F7E66">
            <w:pPr>
              <w:pStyle w:val="TableParagraph"/>
              <w:spacing w:before="179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71" w:type="dxa"/>
          </w:tcPr>
          <w:p w14:paraId="4235235E" w14:textId="77777777" w:rsidR="00330146" w:rsidRDefault="008F7E66">
            <w:pPr>
              <w:pStyle w:val="TableParagraph"/>
              <w:spacing w:before="188"/>
              <w:ind w:left="2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486 </w:t>
            </w:r>
            <w:r>
              <w:rPr>
                <w:rFonts w:ascii="Times New Roman"/>
                <w:spacing w:val="-2"/>
                <w:sz w:val="20"/>
              </w:rPr>
              <w:t>129,60</w:t>
            </w:r>
          </w:p>
        </w:tc>
      </w:tr>
      <w:tr w:rsidR="00330146" w14:paraId="6BF6B23A" w14:textId="77777777">
        <w:trPr>
          <w:trHeight w:val="510"/>
        </w:trPr>
        <w:tc>
          <w:tcPr>
            <w:tcW w:w="4619" w:type="dxa"/>
            <w:shd w:val="clear" w:color="auto" w:fill="E1EEDA"/>
          </w:tcPr>
          <w:p w14:paraId="47D6E024" w14:textId="77777777" w:rsidR="00330146" w:rsidRDefault="008F7E66">
            <w:pPr>
              <w:pStyle w:val="TableParagraph"/>
              <w:spacing w:before="0" w:line="237" w:lineRule="auto"/>
              <w:ind w:left="69" w:right="549"/>
              <w:rPr>
                <w:sz w:val="20"/>
              </w:rPr>
            </w:pPr>
            <w:r>
              <w:rPr>
                <w:sz w:val="20"/>
              </w:rPr>
              <w:t>Specialista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zákaznických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řešení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senior (Specialista zdravotnických ICT řešení)</w:t>
            </w:r>
          </w:p>
        </w:tc>
        <w:tc>
          <w:tcPr>
            <w:tcW w:w="1280" w:type="dxa"/>
          </w:tcPr>
          <w:p w14:paraId="1961A48A" w14:textId="77777777" w:rsidR="00330146" w:rsidRDefault="00330146">
            <w:pPr>
              <w:pStyle w:val="TableParagraph"/>
              <w:spacing w:before="0"/>
              <w:rPr>
                <w:rFonts w:ascii="Times New Roman"/>
                <w:sz w:val="21"/>
              </w:rPr>
            </w:pPr>
          </w:p>
          <w:p w14:paraId="51F20558" w14:textId="77777777" w:rsidR="00330146" w:rsidRDefault="008F7E66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71" w:type="dxa"/>
          </w:tcPr>
          <w:p w14:paraId="4CC3D82F" w14:textId="77777777" w:rsidR="00330146" w:rsidRDefault="00330146">
            <w:pPr>
              <w:pStyle w:val="TableParagraph"/>
              <w:rPr>
                <w:rFonts w:ascii="Times New Roman"/>
                <w:sz w:val="21"/>
              </w:rPr>
            </w:pPr>
          </w:p>
          <w:p w14:paraId="10496D67" w14:textId="77777777" w:rsidR="00330146" w:rsidRDefault="008F7E66">
            <w:pPr>
              <w:pStyle w:val="TableParagraph"/>
              <w:spacing w:before="0"/>
              <w:ind w:left="2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549 </w:t>
            </w:r>
            <w:r>
              <w:rPr>
                <w:rFonts w:ascii="Times New Roman"/>
                <w:spacing w:val="-2"/>
                <w:sz w:val="20"/>
              </w:rPr>
              <w:t>945,00</w:t>
            </w:r>
          </w:p>
        </w:tc>
      </w:tr>
      <w:tr w:rsidR="00330146" w14:paraId="74CA3962" w14:textId="77777777">
        <w:trPr>
          <w:trHeight w:val="571"/>
        </w:trPr>
        <w:tc>
          <w:tcPr>
            <w:tcW w:w="4619" w:type="dxa"/>
            <w:shd w:val="clear" w:color="auto" w:fill="E1EEDA"/>
          </w:tcPr>
          <w:p w14:paraId="7220428B" w14:textId="77777777" w:rsidR="00330146" w:rsidRDefault="008F7E66">
            <w:pPr>
              <w:pStyle w:val="TableParagraph"/>
              <w:spacing w:before="0" w:line="231" w:lineRule="exact"/>
              <w:ind w:left="69"/>
              <w:rPr>
                <w:sz w:val="20"/>
              </w:rPr>
            </w:pPr>
            <w:r>
              <w:rPr>
                <w:sz w:val="20"/>
              </w:rPr>
              <w:t>Specialista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PMOV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eGOV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senior</w:t>
            </w:r>
          </w:p>
          <w:p w14:paraId="5AA5C8DA" w14:textId="77777777" w:rsidR="00330146" w:rsidRDefault="008F7E66">
            <w:pPr>
              <w:pStyle w:val="TableParagraph"/>
              <w:spacing w:before="0"/>
              <w:ind w:left="69"/>
              <w:rPr>
                <w:sz w:val="20"/>
              </w:rPr>
            </w:pPr>
            <w:r>
              <w:rPr>
                <w:sz w:val="20"/>
              </w:rPr>
              <w:t>(Specialista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e-gov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řešení)</w:t>
            </w:r>
          </w:p>
        </w:tc>
        <w:tc>
          <w:tcPr>
            <w:tcW w:w="1280" w:type="dxa"/>
          </w:tcPr>
          <w:p w14:paraId="251744DD" w14:textId="77777777" w:rsidR="00330146" w:rsidRDefault="00330146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08B99AD2" w14:textId="77777777" w:rsidR="00330146" w:rsidRDefault="008F7E66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71" w:type="dxa"/>
          </w:tcPr>
          <w:p w14:paraId="5375172C" w14:textId="77777777" w:rsidR="00330146" w:rsidRDefault="00330146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4E06C541" w14:textId="77777777" w:rsidR="00330146" w:rsidRDefault="008F7E66">
            <w:pPr>
              <w:pStyle w:val="TableParagraph"/>
              <w:spacing w:before="0"/>
              <w:ind w:left="2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247 </w:t>
            </w:r>
            <w:r>
              <w:rPr>
                <w:rFonts w:ascii="Times New Roman"/>
                <w:spacing w:val="-2"/>
                <w:sz w:val="20"/>
              </w:rPr>
              <w:t>735,40</w:t>
            </w:r>
          </w:p>
        </w:tc>
      </w:tr>
      <w:tr w:rsidR="00330146" w14:paraId="4F57A940" w14:textId="77777777">
        <w:trPr>
          <w:trHeight w:val="765"/>
        </w:trPr>
        <w:tc>
          <w:tcPr>
            <w:tcW w:w="4619" w:type="dxa"/>
            <w:shd w:val="clear" w:color="auto" w:fill="E1EEDA"/>
          </w:tcPr>
          <w:p w14:paraId="0D085E97" w14:textId="77777777" w:rsidR="00330146" w:rsidRDefault="008F7E66">
            <w:pPr>
              <w:pStyle w:val="TableParagraph"/>
              <w:spacing w:before="49"/>
              <w:ind w:left="69"/>
              <w:rPr>
                <w:sz w:val="20"/>
              </w:rPr>
            </w:pPr>
            <w:r>
              <w:rPr>
                <w:sz w:val="20"/>
              </w:rPr>
              <w:t>CELKEM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280" w:type="dxa"/>
          </w:tcPr>
          <w:p w14:paraId="15216F3F" w14:textId="77777777" w:rsidR="00330146" w:rsidRDefault="0033014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EB573B1" w14:textId="77777777" w:rsidR="00330146" w:rsidRDefault="008F7E66">
            <w:pPr>
              <w:pStyle w:val="TableParagraph"/>
              <w:spacing w:before="0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1335</w:t>
            </w:r>
          </w:p>
        </w:tc>
        <w:tc>
          <w:tcPr>
            <w:tcW w:w="1471" w:type="dxa"/>
          </w:tcPr>
          <w:p w14:paraId="522422CB" w14:textId="77777777" w:rsidR="00330146" w:rsidRDefault="008F7E66">
            <w:pPr>
              <w:pStyle w:val="TableParagraph"/>
              <w:spacing w:before="189"/>
              <w:ind w:left="2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601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738,45</w:t>
            </w:r>
          </w:p>
        </w:tc>
      </w:tr>
      <w:tr w:rsidR="00330146" w14:paraId="10B56596" w14:textId="77777777">
        <w:trPr>
          <w:trHeight w:val="680"/>
        </w:trPr>
        <w:tc>
          <w:tcPr>
            <w:tcW w:w="4619" w:type="dxa"/>
            <w:shd w:val="clear" w:color="auto" w:fill="E1EEDA"/>
          </w:tcPr>
          <w:p w14:paraId="7104DE7A" w14:textId="77777777" w:rsidR="00330146" w:rsidRDefault="00330146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14:paraId="62D7F38B" w14:textId="77777777" w:rsidR="00330146" w:rsidRDefault="008F7E66">
            <w:pPr>
              <w:pStyle w:val="TableParagraph"/>
              <w:spacing w:before="0"/>
              <w:ind w:left="69"/>
              <w:rPr>
                <w:sz w:val="20"/>
              </w:rPr>
            </w:pPr>
            <w:r>
              <w:rPr>
                <w:sz w:val="20"/>
              </w:rPr>
              <w:t>Pozn.: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Man-day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(MD)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7,5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člověkohodin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(MH)</w:t>
            </w:r>
          </w:p>
        </w:tc>
        <w:tc>
          <w:tcPr>
            <w:tcW w:w="1280" w:type="dxa"/>
          </w:tcPr>
          <w:p w14:paraId="11A6F3D7" w14:textId="77777777" w:rsidR="00330146" w:rsidRDefault="003301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14:paraId="4CE53880" w14:textId="77777777" w:rsidR="00330146" w:rsidRDefault="003301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1A06F23A" w14:textId="77777777" w:rsidR="00330146" w:rsidRDefault="00330146">
      <w:pPr>
        <w:rPr>
          <w:sz w:val="20"/>
        </w:rPr>
        <w:sectPr w:rsidR="00330146">
          <w:footerReference w:type="even" r:id="rId13"/>
          <w:footerReference w:type="default" r:id="rId14"/>
          <w:footerReference w:type="first" r:id="rId15"/>
          <w:pgSz w:w="11910" w:h="16840"/>
          <w:pgMar w:top="1380" w:right="860" w:bottom="1240" w:left="440" w:header="0" w:footer="1058" w:gutter="0"/>
          <w:pgNumType w:start="1"/>
          <w:cols w:space="708"/>
        </w:sect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2663"/>
        <w:gridCol w:w="2301"/>
        <w:gridCol w:w="2137"/>
        <w:gridCol w:w="1684"/>
        <w:gridCol w:w="1566"/>
      </w:tblGrid>
      <w:tr w:rsidR="00330146" w14:paraId="52553629" w14:textId="77777777">
        <w:trPr>
          <w:trHeight w:val="511"/>
        </w:trPr>
        <w:tc>
          <w:tcPr>
            <w:tcW w:w="2663" w:type="dxa"/>
            <w:shd w:val="clear" w:color="auto" w:fill="E1EEDA"/>
          </w:tcPr>
          <w:p w14:paraId="17876088" w14:textId="77777777" w:rsidR="00330146" w:rsidRDefault="008F7E66">
            <w:pPr>
              <w:pStyle w:val="TableParagraph"/>
              <w:spacing w:before="13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Role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název</w:t>
            </w:r>
          </w:p>
        </w:tc>
        <w:tc>
          <w:tcPr>
            <w:tcW w:w="2301" w:type="dxa"/>
            <w:shd w:val="clear" w:color="auto" w:fill="E1EEDA"/>
          </w:tcPr>
          <w:p w14:paraId="3F8F037E" w14:textId="77777777" w:rsidR="00330146" w:rsidRDefault="008F7E66">
            <w:pPr>
              <w:pStyle w:val="TableParagraph"/>
              <w:spacing w:before="131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Upřesnění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2137" w:type="dxa"/>
            <w:shd w:val="clear" w:color="auto" w:fill="D9D9D9"/>
          </w:tcPr>
          <w:p w14:paraId="6C85DA8D" w14:textId="77777777" w:rsidR="00330146" w:rsidRDefault="008F7E66">
            <w:pPr>
              <w:pStyle w:val="TableParagraph"/>
              <w:spacing w:before="7" w:line="242" w:lineRule="exact"/>
              <w:ind w:left="300" w:right="325" w:firstLine="242"/>
              <w:rPr>
                <w:b/>
                <w:sz w:val="20"/>
              </w:rPr>
            </w:pPr>
            <w:r>
              <w:rPr>
                <w:b/>
                <w:sz w:val="20"/>
              </w:rPr>
              <w:t>Sazba/MD - Rámcová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smlouva</w:t>
            </w:r>
          </w:p>
        </w:tc>
        <w:tc>
          <w:tcPr>
            <w:tcW w:w="1684" w:type="dxa"/>
            <w:shd w:val="clear" w:color="auto" w:fill="D9D9D9"/>
          </w:tcPr>
          <w:p w14:paraId="661E54FF" w14:textId="77777777" w:rsidR="00330146" w:rsidRDefault="008F7E66">
            <w:pPr>
              <w:pStyle w:val="TableParagraph"/>
              <w:spacing w:before="131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1566" w:type="dxa"/>
            <w:shd w:val="clear" w:color="auto" w:fill="D9D9D9"/>
          </w:tcPr>
          <w:p w14:paraId="34AFAB8E" w14:textId="77777777" w:rsidR="00330146" w:rsidRDefault="008F7E66">
            <w:pPr>
              <w:pStyle w:val="TableParagraph"/>
              <w:spacing w:before="131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DPH</w:t>
            </w:r>
          </w:p>
        </w:tc>
      </w:tr>
      <w:tr w:rsidR="00330146" w14:paraId="710ACD78" w14:textId="77777777">
        <w:trPr>
          <w:trHeight w:val="316"/>
        </w:trPr>
        <w:tc>
          <w:tcPr>
            <w:tcW w:w="2663" w:type="dxa"/>
            <w:shd w:val="clear" w:color="auto" w:fill="E1EEDA"/>
          </w:tcPr>
          <w:p w14:paraId="2A0B98FD" w14:textId="77777777" w:rsidR="00330146" w:rsidRDefault="008F7E66">
            <w:pPr>
              <w:pStyle w:val="TableParagraph"/>
              <w:spacing w:before="25"/>
              <w:ind w:left="71"/>
              <w:rPr>
                <w:sz w:val="20"/>
              </w:rPr>
            </w:pPr>
            <w:r>
              <w:rPr>
                <w:sz w:val="20"/>
              </w:rPr>
              <w:t>Projektový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manažer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senior</w:t>
            </w:r>
          </w:p>
        </w:tc>
        <w:tc>
          <w:tcPr>
            <w:tcW w:w="2301" w:type="dxa"/>
            <w:shd w:val="clear" w:color="auto" w:fill="E1EEDA"/>
          </w:tcPr>
          <w:p w14:paraId="19F8F070" w14:textId="77777777" w:rsidR="00330146" w:rsidRDefault="003301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37" w:type="dxa"/>
          </w:tcPr>
          <w:p w14:paraId="7E2CB9F2" w14:textId="77777777" w:rsidR="00330146" w:rsidRDefault="008F7E66">
            <w:pPr>
              <w:pStyle w:val="TableParagraph"/>
              <w:spacing w:before="25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985,00</w:t>
            </w:r>
          </w:p>
        </w:tc>
        <w:tc>
          <w:tcPr>
            <w:tcW w:w="1684" w:type="dxa"/>
          </w:tcPr>
          <w:p w14:paraId="14E68123" w14:textId="77777777" w:rsidR="00330146" w:rsidRDefault="008F7E66">
            <w:pPr>
              <w:pStyle w:val="TableParagraph"/>
              <w:spacing w:before="25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263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275,00</w:t>
            </w:r>
          </w:p>
        </w:tc>
        <w:tc>
          <w:tcPr>
            <w:tcW w:w="1566" w:type="dxa"/>
          </w:tcPr>
          <w:p w14:paraId="69F4D7E1" w14:textId="77777777" w:rsidR="00330146" w:rsidRDefault="008F7E66">
            <w:pPr>
              <w:pStyle w:val="TableParagraph"/>
              <w:spacing w:before="25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528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562,75</w:t>
            </w:r>
          </w:p>
        </w:tc>
      </w:tr>
      <w:tr w:rsidR="00330146" w14:paraId="12307DE1" w14:textId="77777777">
        <w:trPr>
          <w:trHeight w:val="300"/>
        </w:trPr>
        <w:tc>
          <w:tcPr>
            <w:tcW w:w="2663" w:type="dxa"/>
            <w:shd w:val="clear" w:color="auto" w:fill="E1EEDA"/>
          </w:tcPr>
          <w:p w14:paraId="467962AA" w14:textId="77777777" w:rsidR="00330146" w:rsidRDefault="008F7E6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Architekt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senior</w:t>
            </w:r>
          </w:p>
        </w:tc>
        <w:tc>
          <w:tcPr>
            <w:tcW w:w="2301" w:type="dxa"/>
            <w:shd w:val="clear" w:color="auto" w:fill="E1EEDA"/>
          </w:tcPr>
          <w:p w14:paraId="39CAE727" w14:textId="77777777" w:rsidR="00330146" w:rsidRDefault="003301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37" w:type="dxa"/>
          </w:tcPr>
          <w:p w14:paraId="3812A360" w14:textId="77777777" w:rsidR="00330146" w:rsidRDefault="008F7E6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752,00</w:t>
            </w:r>
          </w:p>
        </w:tc>
        <w:tc>
          <w:tcPr>
            <w:tcW w:w="1684" w:type="dxa"/>
          </w:tcPr>
          <w:p w14:paraId="3E127C68" w14:textId="77777777" w:rsidR="00330146" w:rsidRDefault="008F7E66">
            <w:pPr>
              <w:pStyle w:val="TableParagraph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840,00</w:t>
            </w:r>
          </w:p>
        </w:tc>
        <w:tc>
          <w:tcPr>
            <w:tcW w:w="1566" w:type="dxa"/>
          </w:tcPr>
          <w:p w14:paraId="663B7626" w14:textId="77777777" w:rsidR="00330146" w:rsidRDefault="008F7E66">
            <w:pPr>
              <w:pStyle w:val="TableParagraph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386,40</w:t>
            </w:r>
          </w:p>
        </w:tc>
      </w:tr>
      <w:tr w:rsidR="00330146" w14:paraId="76FF130F" w14:textId="77777777">
        <w:trPr>
          <w:trHeight w:val="300"/>
        </w:trPr>
        <w:tc>
          <w:tcPr>
            <w:tcW w:w="2663" w:type="dxa"/>
            <w:shd w:val="clear" w:color="auto" w:fill="E1EEDA"/>
          </w:tcPr>
          <w:p w14:paraId="6959CDB1" w14:textId="77777777" w:rsidR="00330146" w:rsidRDefault="008F7E6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Analytik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senior</w:t>
            </w:r>
          </w:p>
        </w:tc>
        <w:tc>
          <w:tcPr>
            <w:tcW w:w="2301" w:type="dxa"/>
            <w:shd w:val="clear" w:color="auto" w:fill="E1EEDA"/>
          </w:tcPr>
          <w:p w14:paraId="3534FEE8" w14:textId="77777777" w:rsidR="00330146" w:rsidRDefault="003301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37" w:type="dxa"/>
          </w:tcPr>
          <w:p w14:paraId="4D23CA92" w14:textId="77777777" w:rsidR="00330146" w:rsidRDefault="008F7E6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687,00</w:t>
            </w:r>
          </w:p>
        </w:tc>
        <w:tc>
          <w:tcPr>
            <w:tcW w:w="1684" w:type="dxa"/>
          </w:tcPr>
          <w:p w14:paraId="711F1708" w14:textId="77777777" w:rsidR="00330146" w:rsidRDefault="008F7E66">
            <w:pPr>
              <w:pStyle w:val="TableParagraph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530,00</w:t>
            </w:r>
          </w:p>
        </w:tc>
        <w:tc>
          <w:tcPr>
            <w:tcW w:w="1566" w:type="dxa"/>
          </w:tcPr>
          <w:p w14:paraId="50C37F7F" w14:textId="77777777" w:rsidR="00330146" w:rsidRDefault="008F7E66">
            <w:pPr>
              <w:pStyle w:val="TableParagraph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141,30</w:t>
            </w:r>
          </w:p>
        </w:tc>
      </w:tr>
      <w:tr w:rsidR="00330146" w14:paraId="3D267070" w14:textId="77777777">
        <w:trPr>
          <w:trHeight w:val="300"/>
        </w:trPr>
        <w:tc>
          <w:tcPr>
            <w:tcW w:w="2663" w:type="dxa"/>
            <w:shd w:val="clear" w:color="auto" w:fill="E1EEDA"/>
          </w:tcPr>
          <w:p w14:paraId="328B242E" w14:textId="77777777" w:rsidR="00330146" w:rsidRDefault="008F7E6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vývojář</w:t>
            </w:r>
          </w:p>
        </w:tc>
        <w:tc>
          <w:tcPr>
            <w:tcW w:w="2301" w:type="dxa"/>
            <w:shd w:val="clear" w:color="auto" w:fill="E1EEDA"/>
          </w:tcPr>
          <w:p w14:paraId="1EF7CAC2" w14:textId="77777777" w:rsidR="00330146" w:rsidRDefault="008F7E6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Team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Leader</w:t>
            </w:r>
          </w:p>
        </w:tc>
        <w:tc>
          <w:tcPr>
            <w:tcW w:w="2137" w:type="dxa"/>
          </w:tcPr>
          <w:p w14:paraId="232A4A59" w14:textId="77777777" w:rsidR="00330146" w:rsidRDefault="008F7E6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347,00</w:t>
            </w:r>
          </w:p>
        </w:tc>
        <w:tc>
          <w:tcPr>
            <w:tcW w:w="1684" w:type="dxa"/>
          </w:tcPr>
          <w:p w14:paraId="2872F1F4" w14:textId="77777777" w:rsidR="00330146" w:rsidRDefault="008F7E66">
            <w:pPr>
              <w:pStyle w:val="TableParagraph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640,00</w:t>
            </w:r>
          </w:p>
        </w:tc>
        <w:tc>
          <w:tcPr>
            <w:tcW w:w="1566" w:type="dxa"/>
          </w:tcPr>
          <w:p w14:paraId="5CB8EB44" w14:textId="77777777" w:rsidR="00330146" w:rsidRDefault="008F7E66">
            <w:pPr>
              <w:pStyle w:val="TableParagraph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384,40</w:t>
            </w:r>
          </w:p>
        </w:tc>
      </w:tr>
      <w:tr w:rsidR="00330146" w14:paraId="2F005508" w14:textId="77777777">
        <w:trPr>
          <w:trHeight w:val="300"/>
        </w:trPr>
        <w:tc>
          <w:tcPr>
            <w:tcW w:w="2663" w:type="dxa"/>
            <w:shd w:val="clear" w:color="auto" w:fill="E1EEDA"/>
          </w:tcPr>
          <w:p w14:paraId="06B43F46" w14:textId="77777777" w:rsidR="00330146" w:rsidRDefault="008F7E6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vývojář</w:t>
            </w:r>
          </w:p>
        </w:tc>
        <w:tc>
          <w:tcPr>
            <w:tcW w:w="2301" w:type="dxa"/>
            <w:shd w:val="clear" w:color="auto" w:fill="E1EEDA"/>
          </w:tcPr>
          <w:p w14:paraId="4BEC17F3" w14:textId="77777777" w:rsidR="00330146" w:rsidRDefault="008F7E6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kvalifikací</w:t>
            </w:r>
          </w:p>
        </w:tc>
        <w:tc>
          <w:tcPr>
            <w:tcW w:w="2137" w:type="dxa"/>
          </w:tcPr>
          <w:p w14:paraId="3B5FB5F8" w14:textId="77777777" w:rsidR="00330146" w:rsidRDefault="008F7E6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347,00</w:t>
            </w:r>
          </w:p>
        </w:tc>
        <w:tc>
          <w:tcPr>
            <w:tcW w:w="1684" w:type="dxa"/>
          </w:tcPr>
          <w:p w14:paraId="61D4CC20" w14:textId="77777777" w:rsidR="00330146" w:rsidRDefault="008F7E66">
            <w:pPr>
              <w:pStyle w:val="TableParagraph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170,00</w:t>
            </w:r>
          </w:p>
        </w:tc>
        <w:tc>
          <w:tcPr>
            <w:tcW w:w="1566" w:type="dxa"/>
          </w:tcPr>
          <w:p w14:paraId="3BA7CA15" w14:textId="77777777" w:rsidR="00330146" w:rsidRDefault="008F7E66">
            <w:pPr>
              <w:pStyle w:val="TableParagraph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377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185,70</w:t>
            </w:r>
          </w:p>
        </w:tc>
      </w:tr>
      <w:tr w:rsidR="00330146" w14:paraId="05F17354" w14:textId="77777777">
        <w:trPr>
          <w:trHeight w:val="320"/>
        </w:trPr>
        <w:tc>
          <w:tcPr>
            <w:tcW w:w="2663" w:type="dxa"/>
            <w:shd w:val="clear" w:color="auto" w:fill="E1EEDA"/>
          </w:tcPr>
          <w:p w14:paraId="3ACADFBC" w14:textId="77777777" w:rsidR="00330146" w:rsidRDefault="008F7E6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vývojář</w:t>
            </w:r>
          </w:p>
        </w:tc>
        <w:tc>
          <w:tcPr>
            <w:tcW w:w="2301" w:type="dxa"/>
            <w:shd w:val="clear" w:color="auto" w:fill="E1EEDA"/>
          </w:tcPr>
          <w:p w14:paraId="13F6023F" w14:textId="77777777" w:rsidR="00330146" w:rsidRDefault="008F7E6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kvalifikací</w:t>
            </w:r>
          </w:p>
        </w:tc>
        <w:tc>
          <w:tcPr>
            <w:tcW w:w="2137" w:type="dxa"/>
          </w:tcPr>
          <w:p w14:paraId="5FC0E148" w14:textId="77777777" w:rsidR="00330146" w:rsidRDefault="008F7E6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347,00</w:t>
            </w:r>
          </w:p>
        </w:tc>
        <w:tc>
          <w:tcPr>
            <w:tcW w:w="1684" w:type="dxa"/>
          </w:tcPr>
          <w:p w14:paraId="058F826B" w14:textId="77777777" w:rsidR="00330146" w:rsidRDefault="008F7E66">
            <w:pPr>
              <w:pStyle w:val="TableParagraph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724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290,00</w:t>
            </w:r>
          </w:p>
        </w:tc>
        <w:tc>
          <w:tcPr>
            <w:tcW w:w="1566" w:type="dxa"/>
          </w:tcPr>
          <w:p w14:paraId="6D8AEEA0" w14:textId="77777777" w:rsidR="00330146" w:rsidRDefault="008F7E66">
            <w:pPr>
              <w:pStyle w:val="TableParagraph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876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390,90</w:t>
            </w:r>
          </w:p>
        </w:tc>
      </w:tr>
      <w:tr w:rsidR="00330146" w14:paraId="2939F36D" w14:textId="77777777">
        <w:trPr>
          <w:trHeight w:val="340"/>
        </w:trPr>
        <w:tc>
          <w:tcPr>
            <w:tcW w:w="2663" w:type="dxa"/>
            <w:shd w:val="clear" w:color="auto" w:fill="E1EEDA"/>
          </w:tcPr>
          <w:p w14:paraId="1AE21318" w14:textId="77777777" w:rsidR="00330146" w:rsidRDefault="008F7E66">
            <w:pPr>
              <w:pStyle w:val="TableParagraph"/>
              <w:spacing w:before="29"/>
              <w:ind w:left="71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vývojář</w:t>
            </w:r>
          </w:p>
        </w:tc>
        <w:tc>
          <w:tcPr>
            <w:tcW w:w="2301" w:type="dxa"/>
            <w:shd w:val="clear" w:color="auto" w:fill="E1EEDA"/>
          </w:tcPr>
          <w:p w14:paraId="6E032E52" w14:textId="77777777" w:rsidR="00330146" w:rsidRDefault="008F7E66">
            <w:pPr>
              <w:pStyle w:val="TableParagraph"/>
              <w:spacing w:before="29"/>
              <w:ind w:left="102"/>
              <w:rPr>
                <w:sz w:val="20"/>
              </w:rPr>
            </w:pPr>
            <w:r>
              <w:rPr>
                <w:sz w:val="20"/>
              </w:rPr>
              <w:t>Vývojář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Python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Django</w:t>
            </w:r>
          </w:p>
        </w:tc>
        <w:tc>
          <w:tcPr>
            <w:tcW w:w="2137" w:type="dxa"/>
          </w:tcPr>
          <w:p w14:paraId="0B14FF3F" w14:textId="77777777" w:rsidR="00330146" w:rsidRDefault="008F7E66">
            <w:pPr>
              <w:pStyle w:val="TableParagraph"/>
              <w:spacing w:before="29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347,00</w:t>
            </w:r>
          </w:p>
        </w:tc>
        <w:tc>
          <w:tcPr>
            <w:tcW w:w="1684" w:type="dxa"/>
          </w:tcPr>
          <w:p w14:paraId="3F90C650" w14:textId="77777777" w:rsidR="00330146" w:rsidRDefault="008F7E66">
            <w:pPr>
              <w:pStyle w:val="TableParagraph"/>
              <w:spacing w:before="29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448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580,00</w:t>
            </w:r>
          </w:p>
        </w:tc>
        <w:tc>
          <w:tcPr>
            <w:tcW w:w="1566" w:type="dxa"/>
          </w:tcPr>
          <w:p w14:paraId="3014CE45" w14:textId="77777777" w:rsidR="00330146" w:rsidRDefault="008F7E66">
            <w:pPr>
              <w:pStyle w:val="TableParagraph"/>
              <w:spacing w:before="29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752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781,80</w:t>
            </w:r>
          </w:p>
        </w:tc>
      </w:tr>
      <w:tr w:rsidR="00330146" w14:paraId="4D8F0CE4" w14:textId="77777777">
        <w:trPr>
          <w:trHeight w:val="320"/>
        </w:trPr>
        <w:tc>
          <w:tcPr>
            <w:tcW w:w="2663" w:type="dxa"/>
            <w:shd w:val="clear" w:color="auto" w:fill="E1EEDA"/>
          </w:tcPr>
          <w:p w14:paraId="2F3C6594" w14:textId="77777777" w:rsidR="00330146" w:rsidRDefault="008F7E66">
            <w:pPr>
              <w:pStyle w:val="TableParagraph"/>
              <w:spacing w:before="29"/>
              <w:ind w:left="71"/>
              <w:rPr>
                <w:sz w:val="20"/>
              </w:rPr>
            </w:pPr>
            <w:r>
              <w:rPr>
                <w:sz w:val="20"/>
              </w:rPr>
              <w:t>Tester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senior</w:t>
            </w:r>
          </w:p>
        </w:tc>
        <w:tc>
          <w:tcPr>
            <w:tcW w:w="2301" w:type="dxa"/>
            <w:shd w:val="clear" w:color="auto" w:fill="E1EEDA"/>
          </w:tcPr>
          <w:p w14:paraId="3B11B575" w14:textId="77777777" w:rsidR="00330146" w:rsidRDefault="003301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37" w:type="dxa"/>
          </w:tcPr>
          <w:p w14:paraId="316B296A" w14:textId="77777777" w:rsidR="00330146" w:rsidRDefault="008F7E66">
            <w:pPr>
              <w:pStyle w:val="TableParagraph"/>
              <w:spacing w:before="29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758,00</w:t>
            </w:r>
          </w:p>
        </w:tc>
        <w:tc>
          <w:tcPr>
            <w:tcW w:w="1684" w:type="dxa"/>
          </w:tcPr>
          <w:p w14:paraId="77208E2A" w14:textId="77777777" w:rsidR="00330146" w:rsidRDefault="008F7E66">
            <w:pPr>
              <w:pStyle w:val="TableParagraph"/>
              <w:spacing w:before="29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350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320,00</w:t>
            </w:r>
          </w:p>
        </w:tc>
        <w:tc>
          <w:tcPr>
            <w:tcW w:w="1566" w:type="dxa"/>
          </w:tcPr>
          <w:p w14:paraId="36FAC61D" w14:textId="77777777" w:rsidR="00330146" w:rsidRDefault="008F7E66">
            <w:pPr>
              <w:pStyle w:val="TableParagraph"/>
              <w:spacing w:before="29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887,20</w:t>
            </w:r>
          </w:p>
        </w:tc>
      </w:tr>
      <w:tr w:rsidR="00330146" w14:paraId="59E814F6" w14:textId="77777777">
        <w:trPr>
          <w:trHeight w:val="300"/>
        </w:trPr>
        <w:tc>
          <w:tcPr>
            <w:tcW w:w="2663" w:type="dxa"/>
            <w:shd w:val="clear" w:color="auto" w:fill="E1EEDA"/>
          </w:tcPr>
          <w:p w14:paraId="03EE762D" w14:textId="77777777" w:rsidR="00330146" w:rsidRDefault="008F7E6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Konzultant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2301" w:type="dxa"/>
            <w:shd w:val="clear" w:color="auto" w:fill="E1EEDA"/>
          </w:tcPr>
          <w:p w14:paraId="6E384CAD" w14:textId="77777777" w:rsidR="00330146" w:rsidRDefault="003301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37" w:type="dxa"/>
          </w:tcPr>
          <w:p w14:paraId="00E268C3" w14:textId="77777777" w:rsidR="00330146" w:rsidRDefault="008F7E6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808,00</w:t>
            </w:r>
          </w:p>
        </w:tc>
        <w:tc>
          <w:tcPr>
            <w:tcW w:w="1684" w:type="dxa"/>
          </w:tcPr>
          <w:p w14:paraId="08D9A123" w14:textId="77777777" w:rsidR="00330146" w:rsidRDefault="008F7E66">
            <w:pPr>
              <w:pStyle w:val="TableParagraph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840,00</w:t>
            </w:r>
          </w:p>
        </w:tc>
        <w:tc>
          <w:tcPr>
            <w:tcW w:w="1566" w:type="dxa"/>
          </w:tcPr>
          <w:p w14:paraId="20077A35" w14:textId="77777777" w:rsidR="00330146" w:rsidRDefault="008F7E66">
            <w:pPr>
              <w:pStyle w:val="TableParagraph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866,40</w:t>
            </w:r>
          </w:p>
        </w:tc>
      </w:tr>
      <w:tr w:rsidR="00330146" w14:paraId="1AFD8326" w14:textId="77777777">
        <w:trPr>
          <w:trHeight w:val="300"/>
        </w:trPr>
        <w:tc>
          <w:tcPr>
            <w:tcW w:w="2663" w:type="dxa"/>
            <w:shd w:val="clear" w:color="auto" w:fill="E1EEDA"/>
          </w:tcPr>
          <w:p w14:paraId="3779116C" w14:textId="77777777" w:rsidR="00330146" w:rsidRDefault="008F7E6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Konzultant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10"/>
                <w:sz w:val="20"/>
              </w:rPr>
              <w:t xml:space="preserve"> I</w:t>
            </w:r>
          </w:p>
        </w:tc>
        <w:tc>
          <w:tcPr>
            <w:tcW w:w="2301" w:type="dxa"/>
            <w:shd w:val="clear" w:color="auto" w:fill="E1EEDA"/>
          </w:tcPr>
          <w:p w14:paraId="3A9E3B8B" w14:textId="77777777" w:rsidR="00330146" w:rsidRDefault="008F7E6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UX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designer</w:t>
            </w:r>
          </w:p>
        </w:tc>
        <w:tc>
          <w:tcPr>
            <w:tcW w:w="2137" w:type="dxa"/>
          </w:tcPr>
          <w:p w14:paraId="635F1F22" w14:textId="77777777" w:rsidR="00330146" w:rsidRDefault="008F7E6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974,00</w:t>
            </w:r>
          </w:p>
        </w:tc>
        <w:tc>
          <w:tcPr>
            <w:tcW w:w="1684" w:type="dxa"/>
          </w:tcPr>
          <w:p w14:paraId="533A3ACF" w14:textId="77777777" w:rsidR="00330146" w:rsidRDefault="008F7E66">
            <w:pPr>
              <w:pStyle w:val="TableParagraph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960,00</w:t>
            </w:r>
          </w:p>
        </w:tc>
        <w:tc>
          <w:tcPr>
            <w:tcW w:w="1566" w:type="dxa"/>
          </w:tcPr>
          <w:p w14:paraId="7BEF00C5" w14:textId="77777777" w:rsidR="00330146" w:rsidRDefault="008F7E66">
            <w:pPr>
              <w:pStyle w:val="TableParagraph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341,60</w:t>
            </w:r>
          </w:p>
        </w:tc>
      </w:tr>
      <w:tr w:rsidR="00330146" w14:paraId="72C7E313" w14:textId="77777777">
        <w:trPr>
          <w:trHeight w:val="291"/>
        </w:trPr>
        <w:tc>
          <w:tcPr>
            <w:tcW w:w="2663" w:type="dxa"/>
            <w:shd w:val="clear" w:color="auto" w:fill="E1EEDA"/>
          </w:tcPr>
          <w:p w14:paraId="0A9D0CC5" w14:textId="77777777" w:rsidR="00330146" w:rsidRDefault="008F7E6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Specialista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provozu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senior</w:t>
            </w:r>
          </w:p>
        </w:tc>
        <w:tc>
          <w:tcPr>
            <w:tcW w:w="2301" w:type="dxa"/>
            <w:shd w:val="clear" w:color="auto" w:fill="E1EEDA"/>
          </w:tcPr>
          <w:p w14:paraId="45FF8B60" w14:textId="77777777" w:rsidR="00330146" w:rsidRDefault="003301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37" w:type="dxa"/>
          </w:tcPr>
          <w:p w14:paraId="7792C959" w14:textId="77777777" w:rsidR="00330146" w:rsidRDefault="008F7E6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928,00</w:t>
            </w:r>
          </w:p>
        </w:tc>
        <w:tc>
          <w:tcPr>
            <w:tcW w:w="1684" w:type="dxa"/>
          </w:tcPr>
          <w:p w14:paraId="5543559D" w14:textId="77777777" w:rsidR="00330146" w:rsidRDefault="008F7E66">
            <w:pPr>
              <w:pStyle w:val="TableParagraph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401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760,00</w:t>
            </w:r>
          </w:p>
        </w:tc>
        <w:tc>
          <w:tcPr>
            <w:tcW w:w="1566" w:type="dxa"/>
          </w:tcPr>
          <w:p w14:paraId="133852A9" w14:textId="77777777" w:rsidR="00330146" w:rsidRDefault="008F7E66">
            <w:pPr>
              <w:pStyle w:val="TableParagraph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486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129,60</w:t>
            </w:r>
          </w:p>
        </w:tc>
      </w:tr>
      <w:tr w:rsidR="00330146" w14:paraId="23315F4A" w14:textId="77777777">
        <w:trPr>
          <w:trHeight w:val="513"/>
        </w:trPr>
        <w:tc>
          <w:tcPr>
            <w:tcW w:w="2663" w:type="dxa"/>
            <w:shd w:val="clear" w:color="auto" w:fill="E1EEDA"/>
          </w:tcPr>
          <w:p w14:paraId="795F4D41" w14:textId="77777777" w:rsidR="00330146" w:rsidRDefault="008F7E66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Specialista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zákaznických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řešení</w:t>
            </w:r>
          </w:p>
          <w:p w14:paraId="5823B278" w14:textId="77777777" w:rsidR="00330146" w:rsidRDefault="008F7E66">
            <w:pPr>
              <w:pStyle w:val="TableParagraph"/>
              <w:spacing w:before="0"/>
              <w:ind w:left="7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senior</w:t>
            </w:r>
          </w:p>
        </w:tc>
        <w:tc>
          <w:tcPr>
            <w:tcW w:w="2301" w:type="dxa"/>
            <w:shd w:val="clear" w:color="auto" w:fill="E1EEDA"/>
          </w:tcPr>
          <w:p w14:paraId="6C82892C" w14:textId="77777777" w:rsidR="00330146" w:rsidRDefault="008F7E66">
            <w:pPr>
              <w:pStyle w:val="TableParagraph"/>
              <w:spacing w:before="1"/>
              <w:ind w:left="102" w:right="71"/>
              <w:rPr>
                <w:sz w:val="20"/>
              </w:rPr>
            </w:pPr>
            <w:r>
              <w:rPr>
                <w:sz w:val="20"/>
              </w:rPr>
              <w:t>Specialista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zdravotnických ICT řešení</w:t>
            </w:r>
          </w:p>
        </w:tc>
        <w:tc>
          <w:tcPr>
            <w:tcW w:w="2137" w:type="dxa"/>
          </w:tcPr>
          <w:p w14:paraId="66D5462F" w14:textId="77777777" w:rsidR="00330146" w:rsidRDefault="008F7E66">
            <w:pPr>
              <w:pStyle w:val="TableParagraph"/>
              <w:spacing w:before="123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100,00</w:t>
            </w:r>
          </w:p>
        </w:tc>
        <w:tc>
          <w:tcPr>
            <w:tcW w:w="1684" w:type="dxa"/>
          </w:tcPr>
          <w:p w14:paraId="1EF253D1" w14:textId="77777777" w:rsidR="00330146" w:rsidRDefault="008F7E66">
            <w:pPr>
              <w:pStyle w:val="TableParagraph"/>
              <w:spacing w:before="123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454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1566" w:type="dxa"/>
          </w:tcPr>
          <w:p w14:paraId="51862B21" w14:textId="77777777" w:rsidR="00330146" w:rsidRDefault="008F7E66">
            <w:pPr>
              <w:pStyle w:val="TableParagraph"/>
              <w:spacing w:before="123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549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945,00</w:t>
            </w:r>
          </w:p>
        </w:tc>
      </w:tr>
      <w:tr w:rsidR="00330146" w14:paraId="3A1FF70B" w14:textId="77777777">
        <w:trPr>
          <w:trHeight w:val="474"/>
        </w:trPr>
        <w:tc>
          <w:tcPr>
            <w:tcW w:w="2663" w:type="dxa"/>
            <w:shd w:val="clear" w:color="auto" w:fill="E1EEDA"/>
          </w:tcPr>
          <w:p w14:paraId="38216C9B" w14:textId="77777777" w:rsidR="00330146" w:rsidRDefault="008F7E66">
            <w:pPr>
              <w:pStyle w:val="TableParagraph"/>
              <w:spacing w:before="0" w:line="231" w:lineRule="exact"/>
              <w:ind w:left="71"/>
              <w:rPr>
                <w:sz w:val="20"/>
              </w:rPr>
            </w:pPr>
            <w:r>
              <w:rPr>
                <w:sz w:val="20"/>
              </w:rPr>
              <w:t>Specialista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PMOV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eGOV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75503E29" w14:textId="77777777" w:rsidR="00330146" w:rsidRDefault="008F7E66">
            <w:pPr>
              <w:pStyle w:val="TableParagraph"/>
              <w:spacing w:before="0" w:line="223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senior</w:t>
            </w:r>
          </w:p>
        </w:tc>
        <w:tc>
          <w:tcPr>
            <w:tcW w:w="2301" w:type="dxa"/>
            <w:shd w:val="clear" w:color="auto" w:fill="E1EEDA"/>
          </w:tcPr>
          <w:p w14:paraId="226DB284" w14:textId="77777777" w:rsidR="00330146" w:rsidRDefault="008F7E66">
            <w:pPr>
              <w:pStyle w:val="TableParagraph"/>
              <w:spacing w:before="109"/>
              <w:ind w:left="102"/>
              <w:rPr>
                <w:sz w:val="20"/>
              </w:rPr>
            </w:pPr>
            <w:r>
              <w:rPr>
                <w:sz w:val="20"/>
              </w:rPr>
              <w:t>Specialista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e-gov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řešení</w:t>
            </w:r>
          </w:p>
        </w:tc>
        <w:tc>
          <w:tcPr>
            <w:tcW w:w="2137" w:type="dxa"/>
          </w:tcPr>
          <w:p w14:paraId="65664319" w14:textId="77777777" w:rsidR="00330146" w:rsidRDefault="008F7E66">
            <w:pPr>
              <w:pStyle w:val="TableParagraph"/>
              <w:spacing w:before="109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237,00</w:t>
            </w:r>
          </w:p>
        </w:tc>
        <w:tc>
          <w:tcPr>
            <w:tcW w:w="1684" w:type="dxa"/>
          </w:tcPr>
          <w:p w14:paraId="1F290B6C" w14:textId="77777777" w:rsidR="00330146" w:rsidRDefault="008F7E66">
            <w:pPr>
              <w:pStyle w:val="TableParagraph"/>
              <w:spacing w:before="109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204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740,00</w:t>
            </w:r>
          </w:p>
        </w:tc>
        <w:tc>
          <w:tcPr>
            <w:tcW w:w="1566" w:type="dxa"/>
          </w:tcPr>
          <w:p w14:paraId="04A7F2F3" w14:textId="77777777" w:rsidR="00330146" w:rsidRDefault="008F7E66">
            <w:pPr>
              <w:pStyle w:val="TableParagraph"/>
              <w:spacing w:before="109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247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735,40</w:t>
            </w:r>
          </w:p>
        </w:tc>
      </w:tr>
      <w:tr w:rsidR="00330146" w14:paraId="020AD80F" w14:textId="77777777">
        <w:trPr>
          <w:trHeight w:val="300"/>
        </w:trPr>
        <w:tc>
          <w:tcPr>
            <w:tcW w:w="2663" w:type="dxa"/>
            <w:shd w:val="clear" w:color="auto" w:fill="EAF0DD"/>
          </w:tcPr>
          <w:p w14:paraId="7755459F" w14:textId="77777777" w:rsidR="00330146" w:rsidRDefault="008F7E66">
            <w:pPr>
              <w:pStyle w:val="TableParagraph"/>
              <w:spacing w:before="28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29.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2301" w:type="dxa"/>
            <w:shd w:val="clear" w:color="auto" w:fill="EAF0DD"/>
          </w:tcPr>
          <w:p w14:paraId="1D5CE2CB" w14:textId="77777777" w:rsidR="00330146" w:rsidRDefault="003301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37" w:type="dxa"/>
            <w:shd w:val="clear" w:color="auto" w:fill="EAF0DD"/>
          </w:tcPr>
          <w:p w14:paraId="0F754D4E" w14:textId="77777777" w:rsidR="00330146" w:rsidRDefault="0033014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shd w:val="clear" w:color="auto" w:fill="E1EEDA"/>
          </w:tcPr>
          <w:p w14:paraId="22236EB9" w14:textId="77777777" w:rsidR="00330146" w:rsidRDefault="008F7E66">
            <w:pPr>
              <w:pStyle w:val="TableParagraph"/>
              <w:spacing w:before="28"/>
              <w:ind w:right="230"/>
              <w:jc w:val="right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13</w:t>
            </w:r>
            <w:r>
              <w:rPr>
                <w:b/>
                <w:color w:val="44536A"/>
                <w:spacing w:val="-4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</w:rPr>
              <w:t>720</w:t>
            </w:r>
            <w:r>
              <w:rPr>
                <w:b/>
                <w:color w:val="44536A"/>
                <w:spacing w:val="-4"/>
                <w:sz w:val="20"/>
              </w:rPr>
              <w:t xml:space="preserve"> </w:t>
            </w:r>
            <w:r>
              <w:rPr>
                <w:b/>
                <w:color w:val="44536A"/>
                <w:spacing w:val="-2"/>
                <w:sz w:val="20"/>
              </w:rPr>
              <w:t>445,00</w:t>
            </w:r>
          </w:p>
        </w:tc>
        <w:tc>
          <w:tcPr>
            <w:tcW w:w="1566" w:type="dxa"/>
            <w:shd w:val="clear" w:color="auto" w:fill="E1EEDA"/>
          </w:tcPr>
          <w:p w14:paraId="445B6A53" w14:textId="77777777" w:rsidR="00330146" w:rsidRDefault="008F7E66">
            <w:pPr>
              <w:pStyle w:val="TableParagraph"/>
              <w:spacing w:before="28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16</w:t>
            </w:r>
            <w:r>
              <w:rPr>
                <w:b/>
                <w:color w:val="44536A"/>
                <w:spacing w:val="-4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</w:rPr>
              <w:t>601</w:t>
            </w:r>
            <w:r>
              <w:rPr>
                <w:b/>
                <w:color w:val="44536A"/>
                <w:spacing w:val="-4"/>
                <w:sz w:val="20"/>
              </w:rPr>
              <w:t xml:space="preserve"> </w:t>
            </w:r>
            <w:r>
              <w:rPr>
                <w:b/>
                <w:color w:val="44536A"/>
                <w:spacing w:val="-2"/>
                <w:sz w:val="20"/>
              </w:rPr>
              <w:t>738,45</w:t>
            </w:r>
          </w:p>
        </w:tc>
      </w:tr>
    </w:tbl>
    <w:p w14:paraId="750F6C1F" w14:textId="77777777" w:rsidR="00330146" w:rsidRDefault="00330146">
      <w:pPr>
        <w:jc w:val="right"/>
        <w:rPr>
          <w:sz w:val="20"/>
        </w:rPr>
        <w:sectPr w:rsidR="00330146">
          <w:pgSz w:w="11910" w:h="16840"/>
          <w:pgMar w:top="660" w:right="860" w:bottom="1240" w:left="440" w:header="0" w:footer="1058" w:gutter="0"/>
          <w:cols w:space="708"/>
        </w:sectPr>
      </w:pPr>
    </w:p>
    <w:p w14:paraId="6BB3D5B3" w14:textId="699D2A30" w:rsidR="00330146" w:rsidRDefault="008F7E66">
      <w:pPr>
        <w:pStyle w:val="Zkladntext"/>
        <w:spacing w:before="67"/>
        <w:ind w:right="271"/>
        <w:jc w:val="right"/>
      </w:pPr>
      <w:r>
        <w:lastRenderedPageBreak/>
        <w:t>Příloha</w:t>
      </w:r>
      <w:r>
        <w:rPr>
          <w:spacing w:val="-3"/>
        </w:rPr>
        <w:t xml:space="preserve"> </w:t>
      </w:r>
      <w:r>
        <w:t>č. 2 ke</w:t>
      </w:r>
      <w:r>
        <w:rPr>
          <w:spacing w:val="-1"/>
        </w:rPr>
        <w:t xml:space="preserve"> </w:t>
      </w:r>
      <w:r>
        <w:t>smlouvě</w:t>
      </w:r>
      <w:r>
        <w:rPr>
          <w:spacing w:val="-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rPr>
          <w:spacing w:val="-2"/>
        </w:rPr>
        <w:t>23107000108</w:t>
      </w:r>
    </w:p>
    <w:p w14:paraId="6D1A2F48" w14:textId="77777777" w:rsidR="00330146" w:rsidRDefault="008F7E66">
      <w:pPr>
        <w:pStyle w:val="Zkladntext"/>
        <w:ind w:right="271"/>
        <w:jc w:val="right"/>
      </w:pPr>
      <w:r>
        <w:t>Počet</w:t>
      </w:r>
      <w:r>
        <w:rPr>
          <w:spacing w:val="-2"/>
        </w:rPr>
        <w:t xml:space="preserve"> </w:t>
      </w:r>
      <w:r>
        <w:t>stran: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2094D5B8" w14:textId="77777777" w:rsidR="00330146" w:rsidRDefault="00330146">
      <w:pPr>
        <w:pStyle w:val="Zkladntext"/>
        <w:spacing w:before="10"/>
        <w:rPr>
          <w:sz w:val="38"/>
        </w:rPr>
      </w:pPr>
    </w:p>
    <w:p w14:paraId="08D7B15D" w14:textId="77777777" w:rsidR="00330146" w:rsidRDefault="008F7E66">
      <w:pPr>
        <w:ind w:left="961" w:right="544"/>
        <w:jc w:val="center"/>
        <w:rPr>
          <w:b/>
          <w:sz w:val="36"/>
        </w:rPr>
      </w:pPr>
      <w:r>
        <w:rPr>
          <w:b/>
          <w:sz w:val="36"/>
        </w:rPr>
        <w:t>Akceptační</w:t>
      </w:r>
      <w:r>
        <w:rPr>
          <w:b/>
          <w:spacing w:val="-4"/>
          <w:sz w:val="36"/>
        </w:rPr>
        <w:t xml:space="preserve"> </w:t>
      </w:r>
      <w:r>
        <w:rPr>
          <w:b/>
          <w:spacing w:val="-2"/>
          <w:sz w:val="36"/>
        </w:rPr>
        <w:t>protokol</w:t>
      </w:r>
    </w:p>
    <w:p w14:paraId="55BBF521" w14:textId="77777777" w:rsidR="00330146" w:rsidRDefault="00330146">
      <w:pPr>
        <w:pStyle w:val="Zkladntext"/>
        <w:spacing w:before="2"/>
        <w:rPr>
          <w:b/>
          <w:sz w:val="55"/>
        </w:rPr>
      </w:pPr>
    </w:p>
    <w:p w14:paraId="26B7E39B" w14:textId="77777777" w:rsidR="00330146" w:rsidRDefault="008F7E66">
      <w:pPr>
        <w:pStyle w:val="Nadpis2"/>
        <w:tabs>
          <w:tab w:val="left" w:pos="4233"/>
        </w:tabs>
        <w:jc w:val="left"/>
      </w:pPr>
      <w:r>
        <w:rPr>
          <w:spacing w:val="-2"/>
        </w:rPr>
        <w:t>Poskytovatel:</w:t>
      </w:r>
      <w:r>
        <w:tab/>
      </w:r>
      <w:r>
        <w:rPr>
          <w:spacing w:val="-2"/>
        </w:rPr>
        <w:t>…………………………………</w:t>
      </w:r>
    </w:p>
    <w:p w14:paraId="77A38B5F" w14:textId="77777777" w:rsidR="00330146" w:rsidRDefault="00330146">
      <w:pPr>
        <w:pStyle w:val="Zkladntext"/>
        <w:spacing w:before="10"/>
        <w:rPr>
          <w:b/>
          <w:sz w:val="20"/>
        </w:rPr>
      </w:pPr>
    </w:p>
    <w:p w14:paraId="5826A216" w14:textId="77777777" w:rsidR="00330146" w:rsidRDefault="008F7E66">
      <w:pPr>
        <w:tabs>
          <w:tab w:val="left" w:pos="4293"/>
          <w:tab w:val="left" w:pos="4941"/>
        </w:tabs>
        <w:spacing w:line="444" w:lineRule="auto"/>
        <w:ind w:left="692" w:right="1762"/>
        <w:rPr>
          <w:sz w:val="24"/>
        </w:rPr>
      </w:pPr>
      <w:r>
        <w:rPr>
          <w:b/>
          <w:sz w:val="24"/>
        </w:rPr>
        <w:t>Zástupce nabyvatele: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…………………………………………. </w:t>
      </w:r>
      <w:r>
        <w:rPr>
          <w:b/>
          <w:sz w:val="24"/>
        </w:rPr>
        <w:t>Předmět plnění:</w:t>
      </w:r>
      <w:r>
        <w:rPr>
          <w:b/>
          <w:sz w:val="24"/>
        </w:rPr>
        <w:tab/>
      </w:r>
      <w:r>
        <w:rPr>
          <w:sz w:val="24"/>
        </w:rPr>
        <w:t>dílčí smlouva č. 23107000108</w:t>
      </w:r>
    </w:p>
    <w:p w14:paraId="5D251975" w14:textId="77777777" w:rsidR="00330146" w:rsidRDefault="008F7E66">
      <w:pPr>
        <w:pStyle w:val="Nadpis2"/>
        <w:spacing w:before="11" w:line="448" w:lineRule="auto"/>
        <w:ind w:right="1970"/>
        <w:jc w:val="left"/>
      </w:pPr>
      <w:r>
        <w:t>Datum</w:t>
      </w:r>
      <w:r>
        <w:rPr>
          <w:spacing w:val="-7"/>
        </w:rPr>
        <w:t xml:space="preserve"> </w:t>
      </w:r>
      <w:r>
        <w:t>akceptace</w:t>
      </w:r>
      <w:r>
        <w:rPr>
          <w:spacing w:val="-5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(Plán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Realita):</w:t>
      </w:r>
      <w:r>
        <w:rPr>
          <w:spacing w:val="18"/>
        </w:rPr>
        <w:t xml:space="preserve"> </w:t>
      </w:r>
      <w:r>
        <w:t>………………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 xml:space="preserve">.……………… </w:t>
      </w:r>
      <w:r>
        <w:rPr>
          <w:spacing w:val="-2"/>
        </w:rPr>
        <w:t>Popis:</w:t>
      </w:r>
    </w:p>
    <w:p w14:paraId="734E73D2" w14:textId="77777777" w:rsidR="00330146" w:rsidRDefault="00330146">
      <w:pPr>
        <w:pStyle w:val="Zkladntext"/>
        <w:rPr>
          <w:b/>
          <w:sz w:val="26"/>
        </w:rPr>
      </w:pPr>
    </w:p>
    <w:p w14:paraId="23BE22B9" w14:textId="77777777" w:rsidR="00330146" w:rsidRDefault="00330146">
      <w:pPr>
        <w:pStyle w:val="Zkladntext"/>
        <w:rPr>
          <w:b/>
          <w:sz w:val="26"/>
        </w:rPr>
      </w:pPr>
    </w:p>
    <w:p w14:paraId="5046C82E" w14:textId="77777777" w:rsidR="00330146" w:rsidRDefault="00330146">
      <w:pPr>
        <w:pStyle w:val="Zkladntext"/>
        <w:spacing w:before="9"/>
        <w:rPr>
          <w:b/>
          <w:sz w:val="37"/>
        </w:rPr>
      </w:pPr>
    </w:p>
    <w:p w14:paraId="467A76A9" w14:textId="77777777" w:rsidR="00330146" w:rsidRDefault="008F7E66">
      <w:pPr>
        <w:ind w:left="692"/>
        <w:rPr>
          <w:b/>
          <w:sz w:val="24"/>
        </w:rPr>
      </w:pPr>
      <w:r>
        <w:rPr>
          <w:b/>
          <w:spacing w:val="-2"/>
          <w:sz w:val="24"/>
        </w:rPr>
        <w:t>Přílohy:</w:t>
      </w:r>
    </w:p>
    <w:p w14:paraId="63270516" w14:textId="77777777" w:rsidR="00330146" w:rsidRDefault="00330146">
      <w:pPr>
        <w:pStyle w:val="Zkladntext"/>
        <w:spacing w:before="5"/>
        <w:rPr>
          <w:b/>
          <w:sz w:val="20"/>
        </w:rPr>
      </w:pPr>
    </w:p>
    <w:p w14:paraId="6AFB1912" w14:textId="77777777" w:rsidR="00330146" w:rsidRDefault="008F7E66">
      <w:pPr>
        <w:pStyle w:val="Zkladntext"/>
        <w:ind w:left="692"/>
      </w:pPr>
      <w:r>
        <w:t>(schválené</w:t>
      </w:r>
      <w:r>
        <w:rPr>
          <w:spacing w:val="-2"/>
        </w:rPr>
        <w:t xml:space="preserve"> </w:t>
      </w:r>
      <w:r>
        <w:t>závěry</w:t>
      </w:r>
      <w:r>
        <w:rPr>
          <w:spacing w:val="-5"/>
        </w:rPr>
        <w:t xml:space="preserve"> </w:t>
      </w:r>
      <w:r>
        <w:t>z</w:t>
      </w:r>
      <w:r>
        <w:rPr>
          <w:spacing w:val="2"/>
        </w:rPr>
        <w:t xml:space="preserve"> </w:t>
      </w:r>
      <w:r>
        <w:t xml:space="preserve">jednání o plnění </w:t>
      </w:r>
      <w:r>
        <w:rPr>
          <w:spacing w:val="-4"/>
        </w:rPr>
        <w:t>aj.)</w:t>
      </w:r>
    </w:p>
    <w:p w14:paraId="3DFDBFF3" w14:textId="77777777" w:rsidR="00330146" w:rsidRDefault="00330146">
      <w:pPr>
        <w:pStyle w:val="Zkladntext"/>
        <w:rPr>
          <w:sz w:val="26"/>
        </w:rPr>
      </w:pPr>
    </w:p>
    <w:p w14:paraId="4AB9A338" w14:textId="77777777" w:rsidR="00330146" w:rsidRDefault="00330146">
      <w:pPr>
        <w:pStyle w:val="Zkladntext"/>
        <w:rPr>
          <w:sz w:val="26"/>
        </w:rPr>
      </w:pPr>
    </w:p>
    <w:p w14:paraId="4EB7824B" w14:textId="77777777" w:rsidR="00330146" w:rsidRDefault="00330146">
      <w:pPr>
        <w:pStyle w:val="Zkladntext"/>
        <w:rPr>
          <w:sz w:val="26"/>
        </w:rPr>
      </w:pPr>
    </w:p>
    <w:p w14:paraId="710E671D" w14:textId="77777777" w:rsidR="00330146" w:rsidRDefault="00330146">
      <w:pPr>
        <w:pStyle w:val="Zkladntext"/>
        <w:spacing w:before="1"/>
        <w:rPr>
          <w:sz w:val="33"/>
        </w:rPr>
      </w:pPr>
    </w:p>
    <w:p w14:paraId="5096A4A4" w14:textId="77777777" w:rsidR="00330146" w:rsidRDefault="008F7E66">
      <w:pPr>
        <w:pStyle w:val="Nadpis2"/>
        <w:jc w:val="left"/>
      </w:pPr>
      <w:r>
        <w:t>Potvrzení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schválení pověřenou</w:t>
      </w:r>
      <w:r>
        <w:rPr>
          <w:spacing w:val="-2"/>
        </w:rPr>
        <w:t xml:space="preserve"> </w:t>
      </w:r>
      <w:r>
        <w:t>osobou o</w:t>
      </w:r>
      <w:r>
        <w:rPr>
          <w:spacing w:val="-2"/>
        </w:rPr>
        <w:t xml:space="preserve"> </w:t>
      </w:r>
      <w:r>
        <w:t>akceptaci</w:t>
      </w:r>
      <w:r>
        <w:rPr>
          <w:spacing w:val="-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dílčí</w:t>
      </w:r>
      <w:r>
        <w:rPr>
          <w:spacing w:val="-2"/>
        </w:rPr>
        <w:t xml:space="preserve"> smlouvy.</w:t>
      </w:r>
    </w:p>
    <w:p w14:paraId="3E371101" w14:textId="77777777" w:rsidR="00330146" w:rsidRDefault="00330146">
      <w:pPr>
        <w:pStyle w:val="Zkladntext"/>
        <w:rPr>
          <w:b/>
          <w:sz w:val="26"/>
        </w:rPr>
      </w:pPr>
    </w:p>
    <w:p w14:paraId="61941CA4" w14:textId="77777777" w:rsidR="00330146" w:rsidRDefault="00330146">
      <w:pPr>
        <w:pStyle w:val="Zkladntext"/>
        <w:rPr>
          <w:b/>
          <w:sz w:val="26"/>
        </w:rPr>
      </w:pPr>
    </w:p>
    <w:p w14:paraId="0A1BB226" w14:textId="77777777" w:rsidR="00330146" w:rsidRDefault="00330146">
      <w:pPr>
        <w:pStyle w:val="Zkladntext"/>
        <w:rPr>
          <w:b/>
          <w:sz w:val="26"/>
        </w:rPr>
      </w:pPr>
    </w:p>
    <w:p w14:paraId="638E04DD" w14:textId="77777777" w:rsidR="00330146" w:rsidRDefault="00330146">
      <w:pPr>
        <w:pStyle w:val="Zkladntext"/>
        <w:spacing w:before="7"/>
        <w:rPr>
          <w:b/>
          <w:sz w:val="32"/>
        </w:rPr>
      </w:pPr>
    </w:p>
    <w:p w14:paraId="5A5D80CE" w14:textId="77777777" w:rsidR="00330146" w:rsidRDefault="008F7E66">
      <w:pPr>
        <w:ind w:left="692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………….….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………………...</w:t>
      </w:r>
    </w:p>
    <w:p w14:paraId="5023359A" w14:textId="77777777" w:rsidR="00330146" w:rsidRDefault="00330146">
      <w:pPr>
        <w:pStyle w:val="Zkladntext"/>
        <w:rPr>
          <w:b/>
          <w:sz w:val="26"/>
        </w:rPr>
      </w:pPr>
    </w:p>
    <w:p w14:paraId="71CC3BD2" w14:textId="77777777" w:rsidR="00330146" w:rsidRDefault="00330146">
      <w:pPr>
        <w:pStyle w:val="Zkladntext"/>
        <w:rPr>
          <w:b/>
          <w:sz w:val="26"/>
        </w:rPr>
      </w:pPr>
    </w:p>
    <w:p w14:paraId="431FD030" w14:textId="77777777" w:rsidR="00330146" w:rsidRDefault="00330146">
      <w:pPr>
        <w:pStyle w:val="Zkladntext"/>
        <w:rPr>
          <w:b/>
          <w:sz w:val="26"/>
        </w:rPr>
      </w:pPr>
    </w:p>
    <w:p w14:paraId="3682A6AB" w14:textId="77777777" w:rsidR="00330146" w:rsidRDefault="00330146">
      <w:pPr>
        <w:pStyle w:val="Zkladntext"/>
        <w:spacing w:before="2"/>
        <w:rPr>
          <w:b/>
          <w:sz w:val="32"/>
        </w:rPr>
      </w:pPr>
    </w:p>
    <w:p w14:paraId="4D40B0CF" w14:textId="77777777" w:rsidR="00330146" w:rsidRDefault="008F7E66">
      <w:pPr>
        <w:pStyle w:val="Zkladntext"/>
        <w:tabs>
          <w:tab w:val="left" w:pos="5661"/>
        </w:tabs>
        <w:spacing w:before="1" w:line="451" w:lineRule="auto"/>
        <w:ind w:left="692" w:right="511"/>
      </w:pPr>
      <w:r>
        <w:rPr>
          <w:spacing w:val="-2"/>
        </w:rPr>
        <w:t>……………………………………</w:t>
      </w:r>
      <w:r>
        <w:tab/>
      </w:r>
      <w:r>
        <w:rPr>
          <w:spacing w:val="-50"/>
        </w:rPr>
        <w:t xml:space="preserve"> </w:t>
      </w:r>
      <w:r>
        <w:t>…………………………………… Poskytovatel (jméno, příjmení)</w:t>
      </w:r>
      <w:r>
        <w:tab/>
        <w:t>Pověřená</w:t>
      </w:r>
      <w:r>
        <w:rPr>
          <w:spacing w:val="-9"/>
        </w:rPr>
        <w:t xml:space="preserve"> </w:t>
      </w:r>
      <w:r>
        <w:t>osoba</w:t>
      </w:r>
      <w:r>
        <w:rPr>
          <w:spacing w:val="-9"/>
        </w:rPr>
        <w:t xml:space="preserve"> </w:t>
      </w:r>
      <w:r>
        <w:t>objednatele</w:t>
      </w:r>
      <w:r>
        <w:rPr>
          <w:spacing w:val="-9"/>
        </w:rPr>
        <w:t xml:space="preserve"> </w:t>
      </w:r>
      <w:r>
        <w:t>(jméno,</w:t>
      </w:r>
      <w:r>
        <w:rPr>
          <w:spacing w:val="-8"/>
        </w:rPr>
        <w:t xml:space="preserve"> </w:t>
      </w:r>
      <w:r>
        <w:t>příjmení)</w:t>
      </w:r>
    </w:p>
    <w:p w14:paraId="45CBC200" w14:textId="77777777" w:rsidR="00330146" w:rsidRDefault="00330146">
      <w:pPr>
        <w:pStyle w:val="Zkladntext"/>
        <w:rPr>
          <w:sz w:val="26"/>
        </w:rPr>
      </w:pPr>
    </w:p>
    <w:p w14:paraId="34DE5ACF" w14:textId="77777777" w:rsidR="00330146" w:rsidRDefault="008F7E66">
      <w:pPr>
        <w:pStyle w:val="Zkladntext"/>
        <w:tabs>
          <w:tab w:val="left" w:pos="5649"/>
        </w:tabs>
        <w:spacing w:before="212"/>
        <w:ind w:left="692"/>
      </w:pPr>
      <w:r>
        <w:t xml:space="preserve">Razítko a </w:t>
      </w:r>
      <w:r>
        <w:rPr>
          <w:spacing w:val="-2"/>
        </w:rPr>
        <w:t>podpis</w:t>
      </w:r>
      <w:r>
        <w:tab/>
        <w:t xml:space="preserve">Razítko a </w:t>
      </w:r>
      <w:r>
        <w:rPr>
          <w:spacing w:val="-2"/>
        </w:rPr>
        <w:t>podpis</w:t>
      </w:r>
    </w:p>
    <w:p w14:paraId="514E84C0" w14:textId="77777777" w:rsidR="00330146" w:rsidRDefault="00330146">
      <w:pPr>
        <w:pStyle w:val="Zkladntext"/>
        <w:rPr>
          <w:sz w:val="20"/>
        </w:rPr>
      </w:pPr>
    </w:p>
    <w:p w14:paraId="4C479383" w14:textId="77777777" w:rsidR="00330146" w:rsidRDefault="00330146">
      <w:pPr>
        <w:pStyle w:val="Zkladntext"/>
        <w:rPr>
          <w:sz w:val="20"/>
        </w:rPr>
      </w:pPr>
    </w:p>
    <w:p w14:paraId="70F2F9A7" w14:textId="77777777" w:rsidR="00330146" w:rsidRDefault="00330146">
      <w:pPr>
        <w:pStyle w:val="Zkladntext"/>
        <w:rPr>
          <w:sz w:val="20"/>
        </w:rPr>
      </w:pPr>
    </w:p>
    <w:p w14:paraId="34607F8B" w14:textId="77777777" w:rsidR="00330146" w:rsidRDefault="00330146">
      <w:pPr>
        <w:pStyle w:val="Zkladntext"/>
        <w:rPr>
          <w:sz w:val="20"/>
        </w:rPr>
      </w:pPr>
    </w:p>
    <w:p w14:paraId="7509C558" w14:textId="77777777" w:rsidR="00330146" w:rsidRDefault="00330146">
      <w:pPr>
        <w:pStyle w:val="Zkladntext"/>
        <w:rPr>
          <w:sz w:val="20"/>
        </w:rPr>
      </w:pPr>
    </w:p>
    <w:p w14:paraId="12E4B69C" w14:textId="77777777" w:rsidR="00330146" w:rsidRDefault="00330146">
      <w:pPr>
        <w:pStyle w:val="Zkladntext"/>
        <w:spacing w:before="10"/>
        <w:rPr>
          <w:sz w:val="29"/>
        </w:rPr>
      </w:pPr>
    </w:p>
    <w:p w14:paraId="6B3E390A" w14:textId="265C4C21" w:rsidR="00330146" w:rsidRDefault="009B00F6">
      <w:pPr>
        <w:pStyle w:val="Zkladntext"/>
        <w:spacing w:before="90"/>
        <w:ind w:left="419"/>
        <w:jc w:val="center"/>
      </w:pPr>
      <w:r>
        <w:rPr>
          <w:noProof/>
        </w:rPr>
        <w:drawing>
          <wp:anchor distT="0" distB="0" distL="114300" distR="114300" simplePos="0" relativeHeight="15729152" behindDoc="0" locked="0" layoutInCell="1" allowOverlap="1" wp14:anchorId="3DE16368" wp14:editId="5E8E22D6">
            <wp:simplePos x="0" y="0"/>
            <wp:positionH relativeFrom="column">
              <wp:posOffset>5879998</wp:posOffset>
            </wp:positionH>
            <wp:positionV relativeFrom="paragraph">
              <wp:posOffset>110261</wp:posOffset>
            </wp:positionV>
            <wp:extent cx="1270000" cy="635000"/>
            <wp:effectExtent l="0" t="0" r="635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7E66">
        <w:t>1</w:t>
      </w:r>
    </w:p>
    <w:sectPr w:rsidR="00330146">
      <w:footerReference w:type="even" r:id="rId17"/>
      <w:footerReference w:type="default" r:id="rId18"/>
      <w:footerReference w:type="first" r:id="rId19"/>
      <w:pgSz w:w="11910" w:h="16840"/>
      <w:pgMar w:top="1260" w:right="860" w:bottom="0" w:left="4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36D1" w14:textId="77777777" w:rsidR="008F7E66" w:rsidRDefault="008F7E66">
      <w:r>
        <w:separator/>
      </w:r>
    </w:p>
  </w:endnote>
  <w:endnote w:type="continuationSeparator" w:id="0">
    <w:p w14:paraId="63D256FB" w14:textId="77777777" w:rsidR="008F7E66" w:rsidRDefault="008F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996D" w14:textId="10B1B910" w:rsidR="009B00F6" w:rsidRDefault="009B00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06912" behindDoc="0" locked="0" layoutInCell="1" allowOverlap="1" wp14:anchorId="0D154C91" wp14:editId="5003A6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3083887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45E61" w14:textId="2705A5A0" w:rsidR="009B00F6" w:rsidRPr="009B00F6" w:rsidRDefault="009B00F6" w:rsidP="009B0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0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54C9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2069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FE45E61" w14:textId="2705A5A0" w:rsidR="009B00F6" w:rsidRPr="009B00F6" w:rsidRDefault="009B00F6" w:rsidP="009B0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B00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3E0A" w14:textId="0B59C3B6" w:rsidR="009B00F6" w:rsidRDefault="009B00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16128" behindDoc="0" locked="0" layoutInCell="1" allowOverlap="1" wp14:anchorId="0DB5D10C" wp14:editId="7EAD17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77837733" name="Textové pole 1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2EFC9" w14:textId="3F75CF02" w:rsidR="009B00F6" w:rsidRPr="009B00F6" w:rsidRDefault="009B00F6" w:rsidP="009B0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0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5D10C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7" type="#_x0000_t202" alt="Veřejné informace" style="position:absolute;margin-left:0;margin-top:0;width:34.95pt;height:34.95pt;z-index:4872161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B0Cw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lr7H4xtV9BfcKpHAwL95ZvWqy9ZT68MIcbxkFQteEZ&#10;D6mgKymMiJIG3I+/2WM8Eo9eSjpUTEkNSpoS9c3gQqK4JuAmUCUwv8u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S+EHQ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6C2EFC9" w14:textId="3F75CF02" w:rsidR="009B00F6" w:rsidRPr="009B00F6" w:rsidRDefault="009B00F6" w:rsidP="009B0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B00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4A2C" w14:textId="2F70E755" w:rsidR="00330146" w:rsidRDefault="009B00F6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217152" behindDoc="0" locked="0" layoutInCell="1" allowOverlap="1" wp14:anchorId="19677C67" wp14:editId="315038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95585563" name="Textové pole 1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845CC" w14:textId="7F6A82CA" w:rsidR="009B00F6" w:rsidRPr="009B00F6" w:rsidRDefault="009B00F6" w:rsidP="009B0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0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77C67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8" type="#_x0000_t202" alt="Veřejné informace" style="position:absolute;margin-left:0;margin-top:0;width:34.95pt;height:34.95pt;z-index:4872171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JJCwIAAB0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NR95dT+zuoTjQVwrBw7+S6odob4cOzQNowDUKqDU90&#10;6Ba6ksOIOKsBf/zNHuOJePJy1pFiSm5J0py13ywtJIprAjiBXQLzz/l1Tn57MPdAOpzTk3AyQbJi&#10;aCeoEcwr6XkVC5FLWEnlSr6b4H0YpEvvQarVKgWRjpwIG7t1MqaOfEUyX/pXgW5kPNCqHmGSkyje&#10;ET/ExpverQ6B6E9bidwORI6UkwbTXsf3EkX+63+KOr/q5U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kBokk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30845CC" w14:textId="7F6A82CA" w:rsidR="009B00F6" w:rsidRPr="009B00F6" w:rsidRDefault="009B00F6" w:rsidP="009B0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B00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B4E4" w14:textId="606AAAAD" w:rsidR="009B00F6" w:rsidRDefault="009B00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15104" behindDoc="0" locked="0" layoutInCell="1" allowOverlap="1" wp14:anchorId="7722AAF7" wp14:editId="0AF7C4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38017102" name="Textové pole 1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BDB07D" w14:textId="2D289596" w:rsidR="009B00F6" w:rsidRPr="009B00F6" w:rsidRDefault="009B00F6" w:rsidP="009B0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0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2AAF7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9" type="#_x0000_t202" alt="Veřejné informace" style="position:absolute;margin-left:0;margin-top:0;width:34.95pt;height:34.95pt;z-index:4872151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9BDB07D" w14:textId="2D289596" w:rsidR="009B00F6" w:rsidRPr="009B00F6" w:rsidRDefault="009B00F6" w:rsidP="009B0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B00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0323" w14:textId="7A64DAF9" w:rsidR="009B00F6" w:rsidRDefault="009B00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07936" behindDoc="0" locked="0" layoutInCell="1" allowOverlap="1" wp14:anchorId="0A317494" wp14:editId="4776BC79">
              <wp:simplePos x="280035" y="10083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2768120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BF54AC" w14:textId="05202082" w:rsidR="009B00F6" w:rsidRPr="009B00F6" w:rsidRDefault="009B00F6" w:rsidP="009B0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0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1749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2079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6BF54AC" w14:textId="05202082" w:rsidR="009B00F6" w:rsidRPr="009B00F6" w:rsidRDefault="009B00F6" w:rsidP="009B0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B00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FAAF" w14:textId="37DF04F2" w:rsidR="009B00F6" w:rsidRDefault="009B00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05888" behindDoc="0" locked="0" layoutInCell="1" allowOverlap="1" wp14:anchorId="01CD7822" wp14:editId="506027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6056565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FCE07" w14:textId="27FFB45E" w:rsidR="009B00F6" w:rsidRPr="009B00F6" w:rsidRDefault="009B00F6" w:rsidP="009B0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0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D782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34.95pt;height:34.95pt;z-index:487205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F2FCE07" w14:textId="27FFB45E" w:rsidR="009B00F6" w:rsidRPr="009B00F6" w:rsidRDefault="009B00F6" w:rsidP="009B0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B00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F10A" w14:textId="7BA2D06D" w:rsidR="009B00F6" w:rsidRDefault="009B00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09984" behindDoc="0" locked="0" layoutInCell="1" allowOverlap="1" wp14:anchorId="3022DA56" wp14:editId="554F8D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80029165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4BC55C" w14:textId="5FDF4F15" w:rsidR="009B00F6" w:rsidRPr="009B00F6" w:rsidRDefault="009B00F6" w:rsidP="009B0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0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2DA56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9" type="#_x0000_t202" alt="Veřejné informace" style="position:absolute;margin-left:0;margin-top:0;width:34.95pt;height:34.95pt;z-index:4872099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24BC55C" w14:textId="5FDF4F15" w:rsidR="009B00F6" w:rsidRPr="009B00F6" w:rsidRDefault="009B00F6" w:rsidP="009B0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B00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1885" w14:textId="210D9D00" w:rsidR="00330146" w:rsidRDefault="009B00F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11008" behindDoc="0" locked="0" layoutInCell="1" allowOverlap="1" wp14:anchorId="224CC997" wp14:editId="2F93FEB1">
              <wp:simplePos x="277978" y="1001450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42051691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A50D78" w14:textId="45027DE0" w:rsidR="009B00F6" w:rsidRPr="009B00F6" w:rsidRDefault="009B00F6" w:rsidP="009B0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0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CC99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0" type="#_x0000_t202" alt="Veřejné informace" style="position:absolute;margin-left:0;margin-top:0;width:34.95pt;height:34.95pt;z-index:4872110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6A50D78" w14:textId="45027DE0" w:rsidR="009B00F6" w:rsidRPr="009B00F6" w:rsidRDefault="009B00F6" w:rsidP="009B0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B00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7E66">
      <w:rPr>
        <w:noProof/>
      </w:rPr>
      <mc:AlternateContent>
        <mc:Choice Requires="wps">
          <w:drawing>
            <wp:anchor distT="0" distB="0" distL="0" distR="0" simplePos="0" relativeHeight="487204352" behindDoc="1" locked="0" layoutInCell="1" allowOverlap="1" wp14:anchorId="55C716A7" wp14:editId="51BCF775">
              <wp:simplePos x="0" y="0"/>
              <wp:positionH relativeFrom="page">
                <wp:posOffset>3703954</wp:posOffset>
              </wp:positionH>
              <wp:positionV relativeFrom="page">
                <wp:posOffset>9880633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0C4CB6" w14:textId="77777777" w:rsidR="00330146" w:rsidRDefault="008F7E66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C716A7" id="Textbox 1" o:spid="_x0000_s1031" type="#_x0000_t202" style="position:absolute;margin-left:291.65pt;margin-top:778pt;width:13pt;height:15.3pt;z-index:-1611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LcnjGbgAAAADQEA&#10;AA8AAAAAAAAAAAAAAAAA7AMAAGRycy9kb3ducmV2LnhtbFBLBQYAAAAABAAEAPMAAAD5BAAAAAA=&#10;" filled="f" stroked="f">
              <v:textbox inset="0,0,0,0">
                <w:txbxContent>
                  <w:p w14:paraId="200C4CB6" w14:textId="77777777" w:rsidR="00330146" w:rsidRDefault="008F7E66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DCF0" w14:textId="105A3E92" w:rsidR="009B00F6" w:rsidRDefault="009B00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08960" behindDoc="0" locked="0" layoutInCell="1" allowOverlap="1" wp14:anchorId="711F192A" wp14:editId="215434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89698608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EE3C88" w14:textId="7994EBD1" w:rsidR="009B00F6" w:rsidRPr="009B00F6" w:rsidRDefault="009B00F6" w:rsidP="009B0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0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F192A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2" type="#_x0000_t202" alt="Veřejné informace" style="position:absolute;margin-left:0;margin-top:0;width:34.95pt;height:34.95pt;z-index:4872089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7EE3C88" w14:textId="7994EBD1" w:rsidR="009B00F6" w:rsidRPr="009B00F6" w:rsidRDefault="009B00F6" w:rsidP="009B0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B00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EA42" w14:textId="38C0E814" w:rsidR="009B00F6" w:rsidRDefault="009B00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13056" behindDoc="0" locked="0" layoutInCell="1" allowOverlap="1" wp14:anchorId="5B94132B" wp14:editId="746D1B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42794163" name="Textové pole 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DB36B" w14:textId="6598B81B" w:rsidR="009B00F6" w:rsidRPr="009B00F6" w:rsidRDefault="009B00F6" w:rsidP="009B0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0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94132B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3" type="#_x0000_t202" alt="Veřejné informace" style="position:absolute;margin-left:0;margin-top:0;width:34.95pt;height:34.95pt;z-index:4872130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1BDB36B" w14:textId="6598B81B" w:rsidR="009B00F6" w:rsidRPr="009B00F6" w:rsidRDefault="009B00F6" w:rsidP="009B0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B00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C769" w14:textId="3C559825" w:rsidR="00330146" w:rsidRDefault="009B00F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14080" behindDoc="0" locked="0" layoutInCell="1" allowOverlap="1" wp14:anchorId="3ABA9783" wp14:editId="26C75FE6">
              <wp:simplePos x="277978" y="1001450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16730391" name="Textové pole 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166E65" w14:textId="3695E711" w:rsidR="009B00F6" w:rsidRPr="009B00F6" w:rsidRDefault="009B00F6" w:rsidP="009B0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0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BA9783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34" type="#_x0000_t202" alt="Veřejné informace" style="position:absolute;margin-left:0;margin-top:0;width:34.95pt;height:34.95pt;z-index:4872140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vsB1Dw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B166E65" w14:textId="3695E711" w:rsidR="009B00F6" w:rsidRPr="009B00F6" w:rsidRDefault="009B00F6" w:rsidP="009B0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B00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7E66">
      <w:rPr>
        <w:noProof/>
      </w:rPr>
      <mc:AlternateContent>
        <mc:Choice Requires="wps">
          <w:drawing>
            <wp:anchor distT="0" distB="0" distL="0" distR="0" simplePos="0" relativeHeight="487204864" behindDoc="1" locked="0" layoutInCell="1" allowOverlap="1" wp14:anchorId="596E27D5" wp14:editId="71FAF888">
              <wp:simplePos x="0" y="0"/>
              <wp:positionH relativeFrom="page">
                <wp:posOffset>3703954</wp:posOffset>
              </wp:positionH>
              <wp:positionV relativeFrom="page">
                <wp:posOffset>9880633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168D51" w14:textId="77777777" w:rsidR="00330146" w:rsidRDefault="008F7E66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6E27D5" id="Textbox 3" o:spid="_x0000_s1035" type="#_x0000_t202" style="position:absolute;margin-left:291.65pt;margin-top:778pt;width:13pt;height:15.3pt;z-index:-1611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" filled="f" stroked="f">
              <v:textbox inset="0,0,0,0">
                <w:txbxContent>
                  <w:p w14:paraId="59168D51" w14:textId="77777777" w:rsidR="00330146" w:rsidRDefault="008F7E66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3F51" w14:textId="3C43C2E5" w:rsidR="009B00F6" w:rsidRDefault="009B00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12032" behindDoc="0" locked="0" layoutInCell="1" allowOverlap="1" wp14:anchorId="0E98A376" wp14:editId="318FFD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26076569" name="Textové pole 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6C2081" w14:textId="4F27977B" w:rsidR="009B00F6" w:rsidRPr="009B00F6" w:rsidRDefault="009B00F6" w:rsidP="009B0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0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98A376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6" type="#_x0000_t202" alt="Veřejné informace" style="position:absolute;margin-left:0;margin-top:0;width:34.95pt;height:34.95pt;z-index:4872120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06C2081" w14:textId="4F27977B" w:rsidR="009B00F6" w:rsidRPr="009B00F6" w:rsidRDefault="009B00F6" w:rsidP="009B0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B00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0F5FC" w14:textId="77777777" w:rsidR="008F7E66" w:rsidRDefault="008F7E66">
      <w:r>
        <w:separator/>
      </w:r>
    </w:p>
  </w:footnote>
  <w:footnote w:type="continuationSeparator" w:id="0">
    <w:p w14:paraId="0AF2AF44" w14:textId="77777777" w:rsidR="008F7E66" w:rsidRDefault="008F7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57D04"/>
    <w:multiLevelType w:val="hybridMultilevel"/>
    <w:tmpl w:val="B996200A"/>
    <w:lvl w:ilvl="0" w:tplc="96C0C4FA">
      <w:start w:val="1"/>
      <w:numFmt w:val="decimal"/>
      <w:lvlText w:val="%1."/>
      <w:lvlJc w:val="left"/>
      <w:pPr>
        <w:ind w:left="112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1F6E3156">
      <w:numFmt w:val="bullet"/>
      <w:lvlText w:val=""/>
      <w:lvlJc w:val="left"/>
      <w:pPr>
        <w:ind w:left="17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2EB89FFE">
      <w:start w:val="1"/>
      <w:numFmt w:val="lowerLetter"/>
      <w:lvlText w:val="%3)"/>
      <w:lvlJc w:val="left"/>
      <w:pPr>
        <w:ind w:left="21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3" w:tplc="72C4281A">
      <w:numFmt w:val="bullet"/>
      <w:lvlText w:val="•"/>
      <w:lvlJc w:val="left"/>
      <w:pPr>
        <w:ind w:left="3180" w:hanging="360"/>
      </w:pPr>
      <w:rPr>
        <w:rFonts w:hint="default"/>
        <w:lang w:val="cs-CZ" w:eastAsia="en-US" w:bidi="ar-SA"/>
      </w:rPr>
    </w:lvl>
    <w:lvl w:ilvl="4" w:tplc="E8127782">
      <w:numFmt w:val="bullet"/>
      <w:lvlText w:val="•"/>
      <w:lvlJc w:val="left"/>
      <w:pPr>
        <w:ind w:left="4241" w:hanging="360"/>
      </w:pPr>
      <w:rPr>
        <w:rFonts w:hint="default"/>
        <w:lang w:val="cs-CZ" w:eastAsia="en-US" w:bidi="ar-SA"/>
      </w:rPr>
    </w:lvl>
    <w:lvl w:ilvl="5" w:tplc="34585C72">
      <w:numFmt w:val="bullet"/>
      <w:lvlText w:val="•"/>
      <w:lvlJc w:val="left"/>
      <w:pPr>
        <w:ind w:left="5302" w:hanging="360"/>
      </w:pPr>
      <w:rPr>
        <w:rFonts w:hint="default"/>
        <w:lang w:val="cs-CZ" w:eastAsia="en-US" w:bidi="ar-SA"/>
      </w:rPr>
    </w:lvl>
    <w:lvl w:ilvl="6" w:tplc="1576C5E8">
      <w:numFmt w:val="bullet"/>
      <w:lvlText w:val="•"/>
      <w:lvlJc w:val="left"/>
      <w:pPr>
        <w:ind w:left="6363" w:hanging="360"/>
      </w:pPr>
      <w:rPr>
        <w:rFonts w:hint="default"/>
        <w:lang w:val="cs-CZ" w:eastAsia="en-US" w:bidi="ar-SA"/>
      </w:rPr>
    </w:lvl>
    <w:lvl w:ilvl="7" w:tplc="DE4A7F26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  <w:lvl w:ilvl="8" w:tplc="53963916">
      <w:numFmt w:val="bullet"/>
      <w:lvlText w:val="•"/>
      <w:lvlJc w:val="left"/>
      <w:pPr>
        <w:ind w:left="848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7471149"/>
    <w:multiLevelType w:val="hybridMultilevel"/>
    <w:tmpl w:val="B44C6F0C"/>
    <w:lvl w:ilvl="0" w:tplc="917EFE46">
      <w:start w:val="1"/>
      <w:numFmt w:val="decimal"/>
      <w:lvlText w:val="%1."/>
      <w:lvlJc w:val="left"/>
      <w:pPr>
        <w:ind w:left="10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8B2ECF6A">
      <w:numFmt w:val="bullet"/>
      <w:lvlText w:val="•"/>
      <w:lvlJc w:val="left"/>
      <w:pPr>
        <w:ind w:left="2014" w:hanging="361"/>
      </w:pPr>
      <w:rPr>
        <w:rFonts w:hint="default"/>
        <w:lang w:val="cs-CZ" w:eastAsia="en-US" w:bidi="ar-SA"/>
      </w:rPr>
    </w:lvl>
    <w:lvl w:ilvl="2" w:tplc="C29EA124">
      <w:numFmt w:val="bullet"/>
      <w:lvlText w:val="•"/>
      <w:lvlJc w:val="left"/>
      <w:pPr>
        <w:ind w:left="2969" w:hanging="361"/>
      </w:pPr>
      <w:rPr>
        <w:rFonts w:hint="default"/>
        <w:lang w:val="cs-CZ" w:eastAsia="en-US" w:bidi="ar-SA"/>
      </w:rPr>
    </w:lvl>
    <w:lvl w:ilvl="3" w:tplc="9530CC4C">
      <w:numFmt w:val="bullet"/>
      <w:lvlText w:val="•"/>
      <w:lvlJc w:val="left"/>
      <w:pPr>
        <w:ind w:left="3923" w:hanging="361"/>
      </w:pPr>
      <w:rPr>
        <w:rFonts w:hint="default"/>
        <w:lang w:val="cs-CZ" w:eastAsia="en-US" w:bidi="ar-SA"/>
      </w:rPr>
    </w:lvl>
    <w:lvl w:ilvl="4" w:tplc="F40AB236">
      <w:numFmt w:val="bullet"/>
      <w:lvlText w:val="•"/>
      <w:lvlJc w:val="left"/>
      <w:pPr>
        <w:ind w:left="4878" w:hanging="361"/>
      </w:pPr>
      <w:rPr>
        <w:rFonts w:hint="default"/>
        <w:lang w:val="cs-CZ" w:eastAsia="en-US" w:bidi="ar-SA"/>
      </w:rPr>
    </w:lvl>
    <w:lvl w:ilvl="5" w:tplc="31C82E64">
      <w:numFmt w:val="bullet"/>
      <w:lvlText w:val="•"/>
      <w:lvlJc w:val="left"/>
      <w:pPr>
        <w:ind w:left="5833" w:hanging="361"/>
      </w:pPr>
      <w:rPr>
        <w:rFonts w:hint="default"/>
        <w:lang w:val="cs-CZ" w:eastAsia="en-US" w:bidi="ar-SA"/>
      </w:rPr>
    </w:lvl>
    <w:lvl w:ilvl="6" w:tplc="188054AA">
      <w:numFmt w:val="bullet"/>
      <w:lvlText w:val="•"/>
      <w:lvlJc w:val="left"/>
      <w:pPr>
        <w:ind w:left="6787" w:hanging="361"/>
      </w:pPr>
      <w:rPr>
        <w:rFonts w:hint="default"/>
        <w:lang w:val="cs-CZ" w:eastAsia="en-US" w:bidi="ar-SA"/>
      </w:rPr>
    </w:lvl>
    <w:lvl w:ilvl="7" w:tplc="716CA12C">
      <w:numFmt w:val="bullet"/>
      <w:lvlText w:val="•"/>
      <w:lvlJc w:val="left"/>
      <w:pPr>
        <w:ind w:left="7742" w:hanging="361"/>
      </w:pPr>
      <w:rPr>
        <w:rFonts w:hint="default"/>
        <w:lang w:val="cs-CZ" w:eastAsia="en-US" w:bidi="ar-SA"/>
      </w:rPr>
    </w:lvl>
    <w:lvl w:ilvl="8" w:tplc="953246B4">
      <w:numFmt w:val="bullet"/>
      <w:lvlText w:val="•"/>
      <w:lvlJc w:val="left"/>
      <w:pPr>
        <w:ind w:left="8697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2C963E12"/>
    <w:multiLevelType w:val="hybridMultilevel"/>
    <w:tmpl w:val="D7580052"/>
    <w:lvl w:ilvl="0" w:tplc="9BD26E66">
      <w:start w:val="1"/>
      <w:numFmt w:val="decimal"/>
      <w:lvlText w:val="%1."/>
      <w:lvlJc w:val="left"/>
      <w:pPr>
        <w:ind w:left="105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A60ED0B8">
      <w:start w:val="1"/>
      <w:numFmt w:val="lowerLetter"/>
      <w:lvlText w:val="%2)"/>
      <w:lvlJc w:val="left"/>
      <w:pPr>
        <w:ind w:left="1593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B4EA0B4C">
      <w:numFmt w:val="bullet"/>
      <w:lvlText w:val="•"/>
      <w:lvlJc w:val="left"/>
      <w:pPr>
        <w:ind w:left="2600" w:hanging="540"/>
      </w:pPr>
      <w:rPr>
        <w:rFonts w:hint="default"/>
        <w:lang w:val="cs-CZ" w:eastAsia="en-US" w:bidi="ar-SA"/>
      </w:rPr>
    </w:lvl>
    <w:lvl w:ilvl="3" w:tplc="C1881D3E">
      <w:numFmt w:val="bullet"/>
      <w:lvlText w:val="•"/>
      <w:lvlJc w:val="left"/>
      <w:pPr>
        <w:ind w:left="3601" w:hanging="540"/>
      </w:pPr>
      <w:rPr>
        <w:rFonts w:hint="default"/>
        <w:lang w:val="cs-CZ" w:eastAsia="en-US" w:bidi="ar-SA"/>
      </w:rPr>
    </w:lvl>
    <w:lvl w:ilvl="4" w:tplc="17881778">
      <w:numFmt w:val="bullet"/>
      <w:lvlText w:val="•"/>
      <w:lvlJc w:val="left"/>
      <w:pPr>
        <w:ind w:left="4602" w:hanging="540"/>
      </w:pPr>
      <w:rPr>
        <w:rFonts w:hint="default"/>
        <w:lang w:val="cs-CZ" w:eastAsia="en-US" w:bidi="ar-SA"/>
      </w:rPr>
    </w:lvl>
    <w:lvl w:ilvl="5" w:tplc="B3CA02F2">
      <w:numFmt w:val="bullet"/>
      <w:lvlText w:val="•"/>
      <w:lvlJc w:val="left"/>
      <w:pPr>
        <w:ind w:left="5602" w:hanging="540"/>
      </w:pPr>
      <w:rPr>
        <w:rFonts w:hint="default"/>
        <w:lang w:val="cs-CZ" w:eastAsia="en-US" w:bidi="ar-SA"/>
      </w:rPr>
    </w:lvl>
    <w:lvl w:ilvl="6" w:tplc="61788F3E">
      <w:numFmt w:val="bullet"/>
      <w:lvlText w:val="•"/>
      <w:lvlJc w:val="left"/>
      <w:pPr>
        <w:ind w:left="6603" w:hanging="540"/>
      </w:pPr>
      <w:rPr>
        <w:rFonts w:hint="default"/>
        <w:lang w:val="cs-CZ" w:eastAsia="en-US" w:bidi="ar-SA"/>
      </w:rPr>
    </w:lvl>
    <w:lvl w:ilvl="7" w:tplc="E9C01DD2">
      <w:numFmt w:val="bullet"/>
      <w:lvlText w:val="•"/>
      <w:lvlJc w:val="left"/>
      <w:pPr>
        <w:ind w:left="7604" w:hanging="540"/>
      </w:pPr>
      <w:rPr>
        <w:rFonts w:hint="default"/>
        <w:lang w:val="cs-CZ" w:eastAsia="en-US" w:bidi="ar-SA"/>
      </w:rPr>
    </w:lvl>
    <w:lvl w:ilvl="8" w:tplc="4F909DDC">
      <w:numFmt w:val="bullet"/>
      <w:lvlText w:val="•"/>
      <w:lvlJc w:val="left"/>
      <w:pPr>
        <w:ind w:left="8604" w:hanging="540"/>
      </w:pPr>
      <w:rPr>
        <w:rFonts w:hint="default"/>
        <w:lang w:val="cs-CZ" w:eastAsia="en-US" w:bidi="ar-SA"/>
      </w:rPr>
    </w:lvl>
  </w:abstractNum>
  <w:abstractNum w:abstractNumId="3" w15:restartNumberingAfterBreak="0">
    <w:nsid w:val="2DE56A65"/>
    <w:multiLevelType w:val="hybridMultilevel"/>
    <w:tmpl w:val="DC5AFB68"/>
    <w:lvl w:ilvl="0" w:tplc="643A6E8A">
      <w:start w:val="1"/>
      <w:numFmt w:val="decimal"/>
      <w:lvlText w:val="%1."/>
      <w:lvlJc w:val="left"/>
      <w:pPr>
        <w:ind w:left="10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0B16885A">
      <w:numFmt w:val="bullet"/>
      <w:lvlText w:val="•"/>
      <w:lvlJc w:val="left"/>
      <w:pPr>
        <w:ind w:left="2014" w:hanging="361"/>
      </w:pPr>
      <w:rPr>
        <w:rFonts w:hint="default"/>
        <w:lang w:val="cs-CZ" w:eastAsia="en-US" w:bidi="ar-SA"/>
      </w:rPr>
    </w:lvl>
    <w:lvl w:ilvl="2" w:tplc="882CA586">
      <w:numFmt w:val="bullet"/>
      <w:lvlText w:val="•"/>
      <w:lvlJc w:val="left"/>
      <w:pPr>
        <w:ind w:left="2969" w:hanging="361"/>
      </w:pPr>
      <w:rPr>
        <w:rFonts w:hint="default"/>
        <w:lang w:val="cs-CZ" w:eastAsia="en-US" w:bidi="ar-SA"/>
      </w:rPr>
    </w:lvl>
    <w:lvl w:ilvl="3" w:tplc="B26C504A">
      <w:numFmt w:val="bullet"/>
      <w:lvlText w:val="•"/>
      <w:lvlJc w:val="left"/>
      <w:pPr>
        <w:ind w:left="3923" w:hanging="361"/>
      </w:pPr>
      <w:rPr>
        <w:rFonts w:hint="default"/>
        <w:lang w:val="cs-CZ" w:eastAsia="en-US" w:bidi="ar-SA"/>
      </w:rPr>
    </w:lvl>
    <w:lvl w:ilvl="4" w:tplc="C19C3434">
      <w:numFmt w:val="bullet"/>
      <w:lvlText w:val="•"/>
      <w:lvlJc w:val="left"/>
      <w:pPr>
        <w:ind w:left="4878" w:hanging="361"/>
      </w:pPr>
      <w:rPr>
        <w:rFonts w:hint="default"/>
        <w:lang w:val="cs-CZ" w:eastAsia="en-US" w:bidi="ar-SA"/>
      </w:rPr>
    </w:lvl>
    <w:lvl w:ilvl="5" w:tplc="20C21904">
      <w:numFmt w:val="bullet"/>
      <w:lvlText w:val="•"/>
      <w:lvlJc w:val="left"/>
      <w:pPr>
        <w:ind w:left="5833" w:hanging="361"/>
      </w:pPr>
      <w:rPr>
        <w:rFonts w:hint="default"/>
        <w:lang w:val="cs-CZ" w:eastAsia="en-US" w:bidi="ar-SA"/>
      </w:rPr>
    </w:lvl>
    <w:lvl w:ilvl="6" w:tplc="FA566DE6">
      <w:numFmt w:val="bullet"/>
      <w:lvlText w:val="•"/>
      <w:lvlJc w:val="left"/>
      <w:pPr>
        <w:ind w:left="6787" w:hanging="361"/>
      </w:pPr>
      <w:rPr>
        <w:rFonts w:hint="default"/>
        <w:lang w:val="cs-CZ" w:eastAsia="en-US" w:bidi="ar-SA"/>
      </w:rPr>
    </w:lvl>
    <w:lvl w:ilvl="7" w:tplc="91865D22">
      <w:numFmt w:val="bullet"/>
      <w:lvlText w:val="•"/>
      <w:lvlJc w:val="left"/>
      <w:pPr>
        <w:ind w:left="7742" w:hanging="361"/>
      </w:pPr>
      <w:rPr>
        <w:rFonts w:hint="default"/>
        <w:lang w:val="cs-CZ" w:eastAsia="en-US" w:bidi="ar-SA"/>
      </w:rPr>
    </w:lvl>
    <w:lvl w:ilvl="8" w:tplc="6D5A9612">
      <w:numFmt w:val="bullet"/>
      <w:lvlText w:val="•"/>
      <w:lvlJc w:val="left"/>
      <w:pPr>
        <w:ind w:left="8697" w:hanging="361"/>
      </w:pPr>
      <w:rPr>
        <w:rFonts w:hint="default"/>
        <w:lang w:val="cs-CZ" w:eastAsia="en-US" w:bidi="ar-SA"/>
      </w:rPr>
    </w:lvl>
  </w:abstractNum>
  <w:abstractNum w:abstractNumId="4" w15:restartNumberingAfterBreak="0">
    <w:nsid w:val="329C55D1"/>
    <w:multiLevelType w:val="hybridMultilevel"/>
    <w:tmpl w:val="F924919C"/>
    <w:lvl w:ilvl="0" w:tplc="7F8A5A02">
      <w:start w:val="1"/>
      <w:numFmt w:val="decimal"/>
      <w:lvlText w:val="%1."/>
      <w:lvlJc w:val="left"/>
      <w:pPr>
        <w:ind w:left="105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527CED64">
      <w:numFmt w:val="bullet"/>
      <w:lvlText w:val="•"/>
      <w:lvlJc w:val="left"/>
      <w:pPr>
        <w:ind w:left="2014" w:hanging="359"/>
      </w:pPr>
      <w:rPr>
        <w:rFonts w:hint="default"/>
        <w:lang w:val="cs-CZ" w:eastAsia="en-US" w:bidi="ar-SA"/>
      </w:rPr>
    </w:lvl>
    <w:lvl w:ilvl="2" w:tplc="981CD1D0">
      <w:numFmt w:val="bullet"/>
      <w:lvlText w:val="•"/>
      <w:lvlJc w:val="left"/>
      <w:pPr>
        <w:ind w:left="2969" w:hanging="359"/>
      </w:pPr>
      <w:rPr>
        <w:rFonts w:hint="default"/>
        <w:lang w:val="cs-CZ" w:eastAsia="en-US" w:bidi="ar-SA"/>
      </w:rPr>
    </w:lvl>
    <w:lvl w:ilvl="3" w:tplc="903A8BAE">
      <w:numFmt w:val="bullet"/>
      <w:lvlText w:val="•"/>
      <w:lvlJc w:val="left"/>
      <w:pPr>
        <w:ind w:left="3923" w:hanging="359"/>
      </w:pPr>
      <w:rPr>
        <w:rFonts w:hint="default"/>
        <w:lang w:val="cs-CZ" w:eastAsia="en-US" w:bidi="ar-SA"/>
      </w:rPr>
    </w:lvl>
    <w:lvl w:ilvl="4" w:tplc="2AD21B02">
      <w:numFmt w:val="bullet"/>
      <w:lvlText w:val="•"/>
      <w:lvlJc w:val="left"/>
      <w:pPr>
        <w:ind w:left="4878" w:hanging="359"/>
      </w:pPr>
      <w:rPr>
        <w:rFonts w:hint="default"/>
        <w:lang w:val="cs-CZ" w:eastAsia="en-US" w:bidi="ar-SA"/>
      </w:rPr>
    </w:lvl>
    <w:lvl w:ilvl="5" w:tplc="74AC48D4">
      <w:numFmt w:val="bullet"/>
      <w:lvlText w:val="•"/>
      <w:lvlJc w:val="left"/>
      <w:pPr>
        <w:ind w:left="5833" w:hanging="359"/>
      </w:pPr>
      <w:rPr>
        <w:rFonts w:hint="default"/>
        <w:lang w:val="cs-CZ" w:eastAsia="en-US" w:bidi="ar-SA"/>
      </w:rPr>
    </w:lvl>
    <w:lvl w:ilvl="6" w:tplc="414C89B8">
      <w:numFmt w:val="bullet"/>
      <w:lvlText w:val="•"/>
      <w:lvlJc w:val="left"/>
      <w:pPr>
        <w:ind w:left="6787" w:hanging="359"/>
      </w:pPr>
      <w:rPr>
        <w:rFonts w:hint="default"/>
        <w:lang w:val="cs-CZ" w:eastAsia="en-US" w:bidi="ar-SA"/>
      </w:rPr>
    </w:lvl>
    <w:lvl w:ilvl="7" w:tplc="BC048520">
      <w:numFmt w:val="bullet"/>
      <w:lvlText w:val="•"/>
      <w:lvlJc w:val="left"/>
      <w:pPr>
        <w:ind w:left="7742" w:hanging="359"/>
      </w:pPr>
      <w:rPr>
        <w:rFonts w:hint="default"/>
        <w:lang w:val="cs-CZ" w:eastAsia="en-US" w:bidi="ar-SA"/>
      </w:rPr>
    </w:lvl>
    <w:lvl w:ilvl="8" w:tplc="AC5E3924">
      <w:numFmt w:val="bullet"/>
      <w:lvlText w:val="•"/>
      <w:lvlJc w:val="left"/>
      <w:pPr>
        <w:ind w:left="8697" w:hanging="359"/>
      </w:pPr>
      <w:rPr>
        <w:rFonts w:hint="default"/>
        <w:lang w:val="cs-CZ" w:eastAsia="en-US" w:bidi="ar-SA"/>
      </w:rPr>
    </w:lvl>
  </w:abstractNum>
  <w:abstractNum w:abstractNumId="5" w15:restartNumberingAfterBreak="0">
    <w:nsid w:val="4B1773A0"/>
    <w:multiLevelType w:val="hybridMultilevel"/>
    <w:tmpl w:val="25C8E56C"/>
    <w:lvl w:ilvl="0" w:tplc="0210A1CC">
      <w:numFmt w:val="bullet"/>
      <w:lvlText w:val=""/>
      <w:lvlJc w:val="left"/>
      <w:pPr>
        <w:ind w:left="1686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A78E66AC">
      <w:numFmt w:val="bullet"/>
      <w:lvlText w:val="•"/>
      <w:lvlJc w:val="left"/>
      <w:pPr>
        <w:ind w:left="2572" w:hanging="428"/>
      </w:pPr>
      <w:rPr>
        <w:rFonts w:hint="default"/>
        <w:lang w:val="cs-CZ" w:eastAsia="en-US" w:bidi="ar-SA"/>
      </w:rPr>
    </w:lvl>
    <w:lvl w:ilvl="2" w:tplc="5BD8BF6A">
      <w:numFmt w:val="bullet"/>
      <w:lvlText w:val="•"/>
      <w:lvlJc w:val="left"/>
      <w:pPr>
        <w:ind w:left="3465" w:hanging="428"/>
      </w:pPr>
      <w:rPr>
        <w:rFonts w:hint="default"/>
        <w:lang w:val="cs-CZ" w:eastAsia="en-US" w:bidi="ar-SA"/>
      </w:rPr>
    </w:lvl>
    <w:lvl w:ilvl="3" w:tplc="FAE266E2">
      <w:numFmt w:val="bullet"/>
      <w:lvlText w:val="•"/>
      <w:lvlJc w:val="left"/>
      <w:pPr>
        <w:ind w:left="4357" w:hanging="428"/>
      </w:pPr>
      <w:rPr>
        <w:rFonts w:hint="default"/>
        <w:lang w:val="cs-CZ" w:eastAsia="en-US" w:bidi="ar-SA"/>
      </w:rPr>
    </w:lvl>
    <w:lvl w:ilvl="4" w:tplc="71182FD0">
      <w:numFmt w:val="bullet"/>
      <w:lvlText w:val="•"/>
      <w:lvlJc w:val="left"/>
      <w:pPr>
        <w:ind w:left="5250" w:hanging="428"/>
      </w:pPr>
      <w:rPr>
        <w:rFonts w:hint="default"/>
        <w:lang w:val="cs-CZ" w:eastAsia="en-US" w:bidi="ar-SA"/>
      </w:rPr>
    </w:lvl>
    <w:lvl w:ilvl="5" w:tplc="A46E91D4">
      <w:numFmt w:val="bullet"/>
      <w:lvlText w:val="•"/>
      <w:lvlJc w:val="left"/>
      <w:pPr>
        <w:ind w:left="6143" w:hanging="428"/>
      </w:pPr>
      <w:rPr>
        <w:rFonts w:hint="default"/>
        <w:lang w:val="cs-CZ" w:eastAsia="en-US" w:bidi="ar-SA"/>
      </w:rPr>
    </w:lvl>
    <w:lvl w:ilvl="6" w:tplc="EEEC8BAA">
      <w:numFmt w:val="bullet"/>
      <w:lvlText w:val="•"/>
      <w:lvlJc w:val="left"/>
      <w:pPr>
        <w:ind w:left="7035" w:hanging="428"/>
      </w:pPr>
      <w:rPr>
        <w:rFonts w:hint="default"/>
        <w:lang w:val="cs-CZ" w:eastAsia="en-US" w:bidi="ar-SA"/>
      </w:rPr>
    </w:lvl>
    <w:lvl w:ilvl="7" w:tplc="A1ACF1AC">
      <w:numFmt w:val="bullet"/>
      <w:lvlText w:val="•"/>
      <w:lvlJc w:val="left"/>
      <w:pPr>
        <w:ind w:left="7928" w:hanging="428"/>
      </w:pPr>
      <w:rPr>
        <w:rFonts w:hint="default"/>
        <w:lang w:val="cs-CZ" w:eastAsia="en-US" w:bidi="ar-SA"/>
      </w:rPr>
    </w:lvl>
    <w:lvl w:ilvl="8" w:tplc="0ACC6E98">
      <w:numFmt w:val="bullet"/>
      <w:lvlText w:val="•"/>
      <w:lvlJc w:val="left"/>
      <w:pPr>
        <w:ind w:left="8821" w:hanging="428"/>
      </w:pPr>
      <w:rPr>
        <w:rFonts w:hint="default"/>
        <w:lang w:val="cs-CZ" w:eastAsia="en-US" w:bidi="ar-SA"/>
      </w:rPr>
    </w:lvl>
  </w:abstractNum>
  <w:abstractNum w:abstractNumId="6" w15:restartNumberingAfterBreak="0">
    <w:nsid w:val="53813458"/>
    <w:multiLevelType w:val="hybridMultilevel"/>
    <w:tmpl w:val="9E6E65F8"/>
    <w:lvl w:ilvl="0" w:tplc="775ECF4A">
      <w:start w:val="1"/>
      <w:numFmt w:val="decimal"/>
      <w:lvlText w:val="%1."/>
      <w:lvlJc w:val="left"/>
      <w:pPr>
        <w:ind w:left="10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3C0BCEE">
      <w:numFmt w:val="bullet"/>
      <w:lvlText w:val="•"/>
      <w:lvlJc w:val="left"/>
      <w:pPr>
        <w:ind w:left="1249" w:hanging="361"/>
      </w:pPr>
      <w:rPr>
        <w:rFonts w:hint="default"/>
        <w:lang w:val="cs-CZ" w:eastAsia="en-US" w:bidi="ar-SA"/>
      </w:rPr>
    </w:lvl>
    <w:lvl w:ilvl="2" w:tplc="A82ABEAC">
      <w:numFmt w:val="bullet"/>
      <w:lvlText w:val="•"/>
      <w:lvlJc w:val="left"/>
      <w:pPr>
        <w:ind w:left="1438" w:hanging="361"/>
      </w:pPr>
      <w:rPr>
        <w:rFonts w:hint="default"/>
        <w:lang w:val="cs-CZ" w:eastAsia="en-US" w:bidi="ar-SA"/>
      </w:rPr>
    </w:lvl>
    <w:lvl w:ilvl="3" w:tplc="845A1068">
      <w:numFmt w:val="bullet"/>
      <w:lvlText w:val="•"/>
      <w:lvlJc w:val="left"/>
      <w:pPr>
        <w:ind w:left="1627" w:hanging="361"/>
      </w:pPr>
      <w:rPr>
        <w:rFonts w:hint="default"/>
        <w:lang w:val="cs-CZ" w:eastAsia="en-US" w:bidi="ar-SA"/>
      </w:rPr>
    </w:lvl>
    <w:lvl w:ilvl="4" w:tplc="BEC65722">
      <w:numFmt w:val="bullet"/>
      <w:lvlText w:val="•"/>
      <w:lvlJc w:val="left"/>
      <w:pPr>
        <w:ind w:left="1817" w:hanging="361"/>
      </w:pPr>
      <w:rPr>
        <w:rFonts w:hint="default"/>
        <w:lang w:val="cs-CZ" w:eastAsia="en-US" w:bidi="ar-SA"/>
      </w:rPr>
    </w:lvl>
    <w:lvl w:ilvl="5" w:tplc="15106D0C">
      <w:numFmt w:val="bullet"/>
      <w:lvlText w:val="•"/>
      <w:lvlJc w:val="left"/>
      <w:pPr>
        <w:ind w:left="2006" w:hanging="361"/>
      </w:pPr>
      <w:rPr>
        <w:rFonts w:hint="default"/>
        <w:lang w:val="cs-CZ" w:eastAsia="en-US" w:bidi="ar-SA"/>
      </w:rPr>
    </w:lvl>
    <w:lvl w:ilvl="6" w:tplc="C3AC1E78">
      <w:numFmt w:val="bullet"/>
      <w:lvlText w:val="•"/>
      <w:lvlJc w:val="left"/>
      <w:pPr>
        <w:ind w:left="2195" w:hanging="361"/>
      </w:pPr>
      <w:rPr>
        <w:rFonts w:hint="default"/>
        <w:lang w:val="cs-CZ" w:eastAsia="en-US" w:bidi="ar-SA"/>
      </w:rPr>
    </w:lvl>
    <w:lvl w:ilvl="7" w:tplc="3C8C4932">
      <w:numFmt w:val="bullet"/>
      <w:lvlText w:val="•"/>
      <w:lvlJc w:val="left"/>
      <w:pPr>
        <w:ind w:left="2384" w:hanging="361"/>
      </w:pPr>
      <w:rPr>
        <w:rFonts w:hint="default"/>
        <w:lang w:val="cs-CZ" w:eastAsia="en-US" w:bidi="ar-SA"/>
      </w:rPr>
    </w:lvl>
    <w:lvl w:ilvl="8" w:tplc="5642BD98">
      <w:numFmt w:val="bullet"/>
      <w:lvlText w:val="•"/>
      <w:lvlJc w:val="left"/>
      <w:pPr>
        <w:ind w:left="2574" w:hanging="361"/>
      </w:pPr>
      <w:rPr>
        <w:rFonts w:hint="default"/>
        <w:lang w:val="cs-CZ" w:eastAsia="en-US" w:bidi="ar-SA"/>
      </w:rPr>
    </w:lvl>
  </w:abstractNum>
  <w:abstractNum w:abstractNumId="7" w15:restartNumberingAfterBreak="0">
    <w:nsid w:val="54285C05"/>
    <w:multiLevelType w:val="hybridMultilevel"/>
    <w:tmpl w:val="EFBEE99A"/>
    <w:lvl w:ilvl="0" w:tplc="65DC35E6">
      <w:start w:val="1"/>
      <w:numFmt w:val="decimal"/>
      <w:lvlText w:val="%1."/>
      <w:lvlJc w:val="left"/>
      <w:pPr>
        <w:ind w:left="112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C00000"/>
        <w:spacing w:val="0"/>
        <w:w w:val="100"/>
        <w:sz w:val="24"/>
        <w:szCs w:val="24"/>
        <w:lang w:val="cs-CZ" w:eastAsia="en-US" w:bidi="ar-SA"/>
      </w:rPr>
    </w:lvl>
    <w:lvl w:ilvl="1" w:tplc="FFB09228">
      <w:numFmt w:val="bullet"/>
      <w:lvlText w:val="•"/>
      <w:lvlJc w:val="left"/>
      <w:pPr>
        <w:ind w:left="2068" w:hanging="428"/>
      </w:pPr>
      <w:rPr>
        <w:rFonts w:hint="default"/>
        <w:lang w:val="cs-CZ" w:eastAsia="en-US" w:bidi="ar-SA"/>
      </w:rPr>
    </w:lvl>
    <w:lvl w:ilvl="2" w:tplc="B68EFA90">
      <w:numFmt w:val="bullet"/>
      <w:lvlText w:val="•"/>
      <w:lvlJc w:val="left"/>
      <w:pPr>
        <w:ind w:left="3017" w:hanging="428"/>
      </w:pPr>
      <w:rPr>
        <w:rFonts w:hint="default"/>
        <w:lang w:val="cs-CZ" w:eastAsia="en-US" w:bidi="ar-SA"/>
      </w:rPr>
    </w:lvl>
    <w:lvl w:ilvl="3" w:tplc="1EDC65D2">
      <w:numFmt w:val="bullet"/>
      <w:lvlText w:val="•"/>
      <w:lvlJc w:val="left"/>
      <w:pPr>
        <w:ind w:left="3965" w:hanging="428"/>
      </w:pPr>
      <w:rPr>
        <w:rFonts w:hint="default"/>
        <w:lang w:val="cs-CZ" w:eastAsia="en-US" w:bidi="ar-SA"/>
      </w:rPr>
    </w:lvl>
    <w:lvl w:ilvl="4" w:tplc="9F006D02">
      <w:numFmt w:val="bullet"/>
      <w:lvlText w:val="•"/>
      <w:lvlJc w:val="left"/>
      <w:pPr>
        <w:ind w:left="4914" w:hanging="428"/>
      </w:pPr>
      <w:rPr>
        <w:rFonts w:hint="default"/>
        <w:lang w:val="cs-CZ" w:eastAsia="en-US" w:bidi="ar-SA"/>
      </w:rPr>
    </w:lvl>
    <w:lvl w:ilvl="5" w:tplc="6E6A65F2">
      <w:numFmt w:val="bullet"/>
      <w:lvlText w:val="•"/>
      <w:lvlJc w:val="left"/>
      <w:pPr>
        <w:ind w:left="5863" w:hanging="428"/>
      </w:pPr>
      <w:rPr>
        <w:rFonts w:hint="default"/>
        <w:lang w:val="cs-CZ" w:eastAsia="en-US" w:bidi="ar-SA"/>
      </w:rPr>
    </w:lvl>
    <w:lvl w:ilvl="6" w:tplc="79C61F1A">
      <w:numFmt w:val="bullet"/>
      <w:lvlText w:val="•"/>
      <w:lvlJc w:val="left"/>
      <w:pPr>
        <w:ind w:left="6811" w:hanging="428"/>
      </w:pPr>
      <w:rPr>
        <w:rFonts w:hint="default"/>
        <w:lang w:val="cs-CZ" w:eastAsia="en-US" w:bidi="ar-SA"/>
      </w:rPr>
    </w:lvl>
    <w:lvl w:ilvl="7" w:tplc="A058FEF4">
      <w:numFmt w:val="bullet"/>
      <w:lvlText w:val="•"/>
      <w:lvlJc w:val="left"/>
      <w:pPr>
        <w:ind w:left="7760" w:hanging="428"/>
      </w:pPr>
      <w:rPr>
        <w:rFonts w:hint="default"/>
        <w:lang w:val="cs-CZ" w:eastAsia="en-US" w:bidi="ar-SA"/>
      </w:rPr>
    </w:lvl>
    <w:lvl w:ilvl="8" w:tplc="A140B952">
      <w:numFmt w:val="bullet"/>
      <w:lvlText w:val="•"/>
      <w:lvlJc w:val="left"/>
      <w:pPr>
        <w:ind w:left="8709" w:hanging="428"/>
      </w:pPr>
      <w:rPr>
        <w:rFonts w:hint="default"/>
        <w:lang w:val="cs-CZ" w:eastAsia="en-US" w:bidi="ar-SA"/>
      </w:rPr>
    </w:lvl>
  </w:abstractNum>
  <w:abstractNum w:abstractNumId="8" w15:restartNumberingAfterBreak="0">
    <w:nsid w:val="6791789F"/>
    <w:multiLevelType w:val="hybridMultilevel"/>
    <w:tmpl w:val="9EF6F266"/>
    <w:lvl w:ilvl="0" w:tplc="CEF6675E">
      <w:start w:val="1"/>
      <w:numFmt w:val="decimal"/>
      <w:lvlText w:val="%1."/>
      <w:lvlJc w:val="left"/>
      <w:pPr>
        <w:ind w:left="10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0100961C">
      <w:start w:val="1"/>
      <w:numFmt w:val="lowerLetter"/>
      <w:lvlText w:val="%2)"/>
      <w:lvlJc w:val="left"/>
      <w:pPr>
        <w:ind w:left="1317" w:hanging="4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4808E9A6">
      <w:numFmt w:val="bullet"/>
      <w:lvlText w:val="•"/>
      <w:lvlJc w:val="left"/>
      <w:pPr>
        <w:ind w:left="1360" w:hanging="455"/>
      </w:pPr>
      <w:rPr>
        <w:rFonts w:hint="default"/>
        <w:lang w:val="cs-CZ" w:eastAsia="en-US" w:bidi="ar-SA"/>
      </w:rPr>
    </w:lvl>
    <w:lvl w:ilvl="3" w:tplc="145677C4">
      <w:numFmt w:val="bullet"/>
      <w:lvlText w:val="•"/>
      <w:lvlJc w:val="left"/>
      <w:pPr>
        <w:ind w:left="1662" w:hanging="455"/>
      </w:pPr>
      <w:rPr>
        <w:rFonts w:hint="default"/>
        <w:lang w:val="cs-CZ" w:eastAsia="en-US" w:bidi="ar-SA"/>
      </w:rPr>
    </w:lvl>
    <w:lvl w:ilvl="4" w:tplc="1E180520">
      <w:numFmt w:val="bullet"/>
      <w:lvlText w:val="•"/>
      <w:lvlJc w:val="left"/>
      <w:pPr>
        <w:ind w:left="1964" w:hanging="455"/>
      </w:pPr>
      <w:rPr>
        <w:rFonts w:hint="default"/>
        <w:lang w:val="cs-CZ" w:eastAsia="en-US" w:bidi="ar-SA"/>
      </w:rPr>
    </w:lvl>
    <w:lvl w:ilvl="5" w:tplc="E1C253BC">
      <w:numFmt w:val="bullet"/>
      <w:lvlText w:val="•"/>
      <w:lvlJc w:val="left"/>
      <w:pPr>
        <w:ind w:left="2266" w:hanging="455"/>
      </w:pPr>
      <w:rPr>
        <w:rFonts w:hint="default"/>
        <w:lang w:val="cs-CZ" w:eastAsia="en-US" w:bidi="ar-SA"/>
      </w:rPr>
    </w:lvl>
    <w:lvl w:ilvl="6" w:tplc="CF905EA0">
      <w:numFmt w:val="bullet"/>
      <w:lvlText w:val="•"/>
      <w:lvlJc w:val="left"/>
      <w:pPr>
        <w:ind w:left="2568" w:hanging="455"/>
      </w:pPr>
      <w:rPr>
        <w:rFonts w:hint="default"/>
        <w:lang w:val="cs-CZ" w:eastAsia="en-US" w:bidi="ar-SA"/>
      </w:rPr>
    </w:lvl>
    <w:lvl w:ilvl="7" w:tplc="7D826A74">
      <w:numFmt w:val="bullet"/>
      <w:lvlText w:val="•"/>
      <w:lvlJc w:val="left"/>
      <w:pPr>
        <w:ind w:left="2871" w:hanging="455"/>
      </w:pPr>
      <w:rPr>
        <w:rFonts w:hint="default"/>
        <w:lang w:val="cs-CZ" w:eastAsia="en-US" w:bidi="ar-SA"/>
      </w:rPr>
    </w:lvl>
    <w:lvl w:ilvl="8" w:tplc="410E16E6">
      <w:numFmt w:val="bullet"/>
      <w:lvlText w:val="•"/>
      <w:lvlJc w:val="left"/>
      <w:pPr>
        <w:ind w:left="3173" w:hanging="455"/>
      </w:pPr>
      <w:rPr>
        <w:rFonts w:hint="default"/>
        <w:lang w:val="cs-CZ" w:eastAsia="en-US" w:bidi="ar-SA"/>
      </w:rPr>
    </w:lvl>
  </w:abstractNum>
  <w:abstractNum w:abstractNumId="9" w15:restartNumberingAfterBreak="0">
    <w:nsid w:val="69C618CB"/>
    <w:multiLevelType w:val="hybridMultilevel"/>
    <w:tmpl w:val="CE38AE44"/>
    <w:lvl w:ilvl="0" w:tplc="D28A7944">
      <w:start w:val="1"/>
      <w:numFmt w:val="decimal"/>
      <w:lvlText w:val="%1."/>
      <w:lvlJc w:val="left"/>
      <w:pPr>
        <w:ind w:left="1050" w:hanging="359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AAC03124">
      <w:numFmt w:val="bullet"/>
      <w:lvlText w:val="•"/>
      <w:lvlJc w:val="left"/>
      <w:pPr>
        <w:ind w:left="2014" w:hanging="359"/>
      </w:pPr>
      <w:rPr>
        <w:rFonts w:hint="default"/>
        <w:lang w:val="cs-CZ" w:eastAsia="en-US" w:bidi="ar-SA"/>
      </w:rPr>
    </w:lvl>
    <w:lvl w:ilvl="2" w:tplc="BB8A279A">
      <w:numFmt w:val="bullet"/>
      <w:lvlText w:val="•"/>
      <w:lvlJc w:val="left"/>
      <w:pPr>
        <w:ind w:left="2969" w:hanging="359"/>
      </w:pPr>
      <w:rPr>
        <w:rFonts w:hint="default"/>
        <w:lang w:val="cs-CZ" w:eastAsia="en-US" w:bidi="ar-SA"/>
      </w:rPr>
    </w:lvl>
    <w:lvl w:ilvl="3" w:tplc="8F82D3D2">
      <w:numFmt w:val="bullet"/>
      <w:lvlText w:val="•"/>
      <w:lvlJc w:val="left"/>
      <w:pPr>
        <w:ind w:left="3923" w:hanging="359"/>
      </w:pPr>
      <w:rPr>
        <w:rFonts w:hint="default"/>
        <w:lang w:val="cs-CZ" w:eastAsia="en-US" w:bidi="ar-SA"/>
      </w:rPr>
    </w:lvl>
    <w:lvl w:ilvl="4" w:tplc="BCD260D8">
      <w:numFmt w:val="bullet"/>
      <w:lvlText w:val="•"/>
      <w:lvlJc w:val="left"/>
      <w:pPr>
        <w:ind w:left="4878" w:hanging="359"/>
      </w:pPr>
      <w:rPr>
        <w:rFonts w:hint="default"/>
        <w:lang w:val="cs-CZ" w:eastAsia="en-US" w:bidi="ar-SA"/>
      </w:rPr>
    </w:lvl>
    <w:lvl w:ilvl="5" w:tplc="DC986B5C">
      <w:numFmt w:val="bullet"/>
      <w:lvlText w:val="•"/>
      <w:lvlJc w:val="left"/>
      <w:pPr>
        <w:ind w:left="5833" w:hanging="359"/>
      </w:pPr>
      <w:rPr>
        <w:rFonts w:hint="default"/>
        <w:lang w:val="cs-CZ" w:eastAsia="en-US" w:bidi="ar-SA"/>
      </w:rPr>
    </w:lvl>
    <w:lvl w:ilvl="6" w:tplc="43022940">
      <w:numFmt w:val="bullet"/>
      <w:lvlText w:val="•"/>
      <w:lvlJc w:val="left"/>
      <w:pPr>
        <w:ind w:left="6787" w:hanging="359"/>
      </w:pPr>
      <w:rPr>
        <w:rFonts w:hint="default"/>
        <w:lang w:val="cs-CZ" w:eastAsia="en-US" w:bidi="ar-SA"/>
      </w:rPr>
    </w:lvl>
    <w:lvl w:ilvl="7" w:tplc="04C69C3E">
      <w:numFmt w:val="bullet"/>
      <w:lvlText w:val="•"/>
      <w:lvlJc w:val="left"/>
      <w:pPr>
        <w:ind w:left="7742" w:hanging="359"/>
      </w:pPr>
      <w:rPr>
        <w:rFonts w:hint="default"/>
        <w:lang w:val="cs-CZ" w:eastAsia="en-US" w:bidi="ar-SA"/>
      </w:rPr>
    </w:lvl>
    <w:lvl w:ilvl="8" w:tplc="A23666D6">
      <w:numFmt w:val="bullet"/>
      <w:lvlText w:val="•"/>
      <w:lvlJc w:val="left"/>
      <w:pPr>
        <w:ind w:left="8697" w:hanging="359"/>
      </w:pPr>
      <w:rPr>
        <w:rFonts w:hint="default"/>
        <w:lang w:val="cs-CZ" w:eastAsia="en-US" w:bidi="ar-SA"/>
      </w:rPr>
    </w:lvl>
  </w:abstractNum>
  <w:abstractNum w:abstractNumId="10" w15:restartNumberingAfterBreak="0">
    <w:nsid w:val="6F514797"/>
    <w:multiLevelType w:val="hybridMultilevel"/>
    <w:tmpl w:val="78525B4E"/>
    <w:lvl w:ilvl="0" w:tplc="23A260D6">
      <w:start w:val="1"/>
      <w:numFmt w:val="decimal"/>
      <w:lvlText w:val="%1."/>
      <w:lvlJc w:val="left"/>
      <w:pPr>
        <w:ind w:left="1053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517C94D0">
      <w:numFmt w:val="bullet"/>
      <w:lvlText w:val="•"/>
      <w:lvlJc w:val="left"/>
      <w:pPr>
        <w:ind w:left="2014" w:hanging="342"/>
      </w:pPr>
      <w:rPr>
        <w:rFonts w:hint="default"/>
        <w:lang w:val="cs-CZ" w:eastAsia="en-US" w:bidi="ar-SA"/>
      </w:rPr>
    </w:lvl>
    <w:lvl w:ilvl="2" w:tplc="96AE20B0">
      <w:numFmt w:val="bullet"/>
      <w:lvlText w:val="•"/>
      <w:lvlJc w:val="left"/>
      <w:pPr>
        <w:ind w:left="2969" w:hanging="342"/>
      </w:pPr>
      <w:rPr>
        <w:rFonts w:hint="default"/>
        <w:lang w:val="cs-CZ" w:eastAsia="en-US" w:bidi="ar-SA"/>
      </w:rPr>
    </w:lvl>
    <w:lvl w:ilvl="3" w:tplc="64603E38">
      <w:numFmt w:val="bullet"/>
      <w:lvlText w:val="•"/>
      <w:lvlJc w:val="left"/>
      <w:pPr>
        <w:ind w:left="3923" w:hanging="342"/>
      </w:pPr>
      <w:rPr>
        <w:rFonts w:hint="default"/>
        <w:lang w:val="cs-CZ" w:eastAsia="en-US" w:bidi="ar-SA"/>
      </w:rPr>
    </w:lvl>
    <w:lvl w:ilvl="4" w:tplc="66067AA0">
      <w:numFmt w:val="bullet"/>
      <w:lvlText w:val="•"/>
      <w:lvlJc w:val="left"/>
      <w:pPr>
        <w:ind w:left="4878" w:hanging="342"/>
      </w:pPr>
      <w:rPr>
        <w:rFonts w:hint="default"/>
        <w:lang w:val="cs-CZ" w:eastAsia="en-US" w:bidi="ar-SA"/>
      </w:rPr>
    </w:lvl>
    <w:lvl w:ilvl="5" w:tplc="C2C0E148">
      <w:numFmt w:val="bullet"/>
      <w:lvlText w:val="•"/>
      <w:lvlJc w:val="left"/>
      <w:pPr>
        <w:ind w:left="5833" w:hanging="342"/>
      </w:pPr>
      <w:rPr>
        <w:rFonts w:hint="default"/>
        <w:lang w:val="cs-CZ" w:eastAsia="en-US" w:bidi="ar-SA"/>
      </w:rPr>
    </w:lvl>
    <w:lvl w:ilvl="6" w:tplc="3FBC7694">
      <w:numFmt w:val="bullet"/>
      <w:lvlText w:val="•"/>
      <w:lvlJc w:val="left"/>
      <w:pPr>
        <w:ind w:left="6787" w:hanging="342"/>
      </w:pPr>
      <w:rPr>
        <w:rFonts w:hint="default"/>
        <w:lang w:val="cs-CZ" w:eastAsia="en-US" w:bidi="ar-SA"/>
      </w:rPr>
    </w:lvl>
    <w:lvl w:ilvl="7" w:tplc="879A8730">
      <w:numFmt w:val="bullet"/>
      <w:lvlText w:val="•"/>
      <w:lvlJc w:val="left"/>
      <w:pPr>
        <w:ind w:left="7742" w:hanging="342"/>
      </w:pPr>
      <w:rPr>
        <w:rFonts w:hint="default"/>
        <w:lang w:val="cs-CZ" w:eastAsia="en-US" w:bidi="ar-SA"/>
      </w:rPr>
    </w:lvl>
    <w:lvl w:ilvl="8" w:tplc="A288EBE2">
      <w:numFmt w:val="bullet"/>
      <w:lvlText w:val="•"/>
      <w:lvlJc w:val="left"/>
      <w:pPr>
        <w:ind w:left="8697" w:hanging="342"/>
      </w:pPr>
      <w:rPr>
        <w:rFonts w:hint="default"/>
        <w:lang w:val="cs-CZ" w:eastAsia="en-US" w:bidi="ar-SA"/>
      </w:rPr>
    </w:lvl>
  </w:abstractNum>
  <w:abstractNum w:abstractNumId="11" w15:restartNumberingAfterBreak="0">
    <w:nsid w:val="7D9106FB"/>
    <w:multiLevelType w:val="hybridMultilevel"/>
    <w:tmpl w:val="D65C461E"/>
    <w:lvl w:ilvl="0" w:tplc="43FCAC44">
      <w:start w:val="1"/>
      <w:numFmt w:val="decimal"/>
      <w:lvlText w:val="%1."/>
      <w:lvlJc w:val="left"/>
      <w:pPr>
        <w:ind w:left="97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27D2FB00">
      <w:numFmt w:val="bullet"/>
      <w:lvlText w:val="•"/>
      <w:lvlJc w:val="left"/>
      <w:pPr>
        <w:ind w:left="1942" w:hanging="284"/>
      </w:pPr>
      <w:rPr>
        <w:rFonts w:hint="default"/>
        <w:lang w:val="cs-CZ" w:eastAsia="en-US" w:bidi="ar-SA"/>
      </w:rPr>
    </w:lvl>
    <w:lvl w:ilvl="2" w:tplc="E4C286C4">
      <w:numFmt w:val="bullet"/>
      <w:lvlText w:val="•"/>
      <w:lvlJc w:val="left"/>
      <w:pPr>
        <w:ind w:left="2905" w:hanging="284"/>
      </w:pPr>
      <w:rPr>
        <w:rFonts w:hint="default"/>
        <w:lang w:val="cs-CZ" w:eastAsia="en-US" w:bidi="ar-SA"/>
      </w:rPr>
    </w:lvl>
    <w:lvl w:ilvl="3" w:tplc="B360E23A">
      <w:numFmt w:val="bullet"/>
      <w:lvlText w:val="•"/>
      <w:lvlJc w:val="left"/>
      <w:pPr>
        <w:ind w:left="3867" w:hanging="284"/>
      </w:pPr>
      <w:rPr>
        <w:rFonts w:hint="default"/>
        <w:lang w:val="cs-CZ" w:eastAsia="en-US" w:bidi="ar-SA"/>
      </w:rPr>
    </w:lvl>
    <w:lvl w:ilvl="4" w:tplc="85185F7C">
      <w:numFmt w:val="bullet"/>
      <w:lvlText w:val="•"/>
      <w:lvlJc w:val="left"/>
      <w:pPr>
        <w:ind w:left="4830" w:hanging="284"/>
      </w:pPr>
      <w:rPr>
        <w:rFonts w:hint="default"/>
        <w:lang w:val="cs-CZ" w:eastAsia="en-US" w:bidi="ar-SA"/>
      </w:rPr>
    </w:lvl>
    <w:lvl w:ilvl="5" w:tplc="89867A84">
      <w:numFmt w:val="bullet"/>
      <w:lvlText w:val="•"/>
      <w:lvlJc w:val="left"/>
      <w:pPr>
        <w:ind w:left="5793" w:hanging="284"/>
      </w:pPr>
      <w:rPr>
        <w:rFonts w:hint="default"/>
        <w:lang w:val="cs-CZ" w:eastAsia="en-US" w:bidi="ar-SA"/>
      </w:rPr>
    </w:lvl>
    <w:lvl w:ilvl="6" w:tplc="7820F2F8">
      <w:numFmt w:val="bullet"/>
      <w:lvlText w:val="•"/>
      <w:lvlJc w:val="left"/>
      <w:pPr>
        <w:ind w:left="6755" w:hanging="284"/>
      </w:pPr>
      <w:rPr>
        <w:rFonts w:hint="default"/>
        <w:lang w:val="cs-CZ" w:eastAsia="en-US" w:bidi="ar-SA"/>
      </w:rPr>
    </w:lvl>
    <w:lvl w:ilvl="7" w:tplc="C4F4722C">
      <w:numFmt w:val="bullet"/>
      <w:lvlText w:val="•"/>
      <w:lvlJc w:val="left"/>
      <w:pPr>
        <w:ind w:left="7718" w:hanging="284"/>
      </w:pPr>
      <w:rPr>
        <w:rFonts w:hint="default"/>
        <w:lang w:val="cs-CZ" w:eastAsia="en-US" w:bidi="ar-SA"/>
      </w:rPr>
    </w:lvl>
    <w:lvl w:ilvl="8" w:tplc="709C7108">
      <w:numFmt w:val="bullet"/>
      <w:lvlText w:val="•"/>
      <w:lvlJc w:val="left"/>
      <w:pPr>
        <w:ind w:left="8681" w:hanging="284"/>
      </w:pPr>
      <w:rPr>
        <w:rFonts w:hint="default"/>
        <w:lang w:val="cs-CZ" w:eastAsia="en-US" w:bidi="ar-SA"/>
      </w:rPr>
    </w:lvl>
  </w:abstractNum>
  <w:num w:numId="1" w16cid:durableId="658658685">
    <w:abstractNumId w:val="4"/>
  </w:num>
  <w:num w:numId="2" w16cid:durableId="1175539800">
    <w:abstractNumId w:val="8"/>
  </w:num>
  <w:num w:numId="3" w16cid:durableId="1575045540">
    <w:abstractNumId w:val="9"/>
  </w:num>
  <w:num w:numId="4" w16cid:durableId="808590940">
    <w:abstractNumId w:val="7"/>
  </w:num>
  <w:num w:numId="5" w16cid:durableId="345324136">
    <w:abstractNumId w:val="1"/>
  </w:num>
  <w:num w:numId="6" w16cid:durableId="422648282">
    <w:abstractNumId w:val="11"/>
  </w:num>
  <w:num w:numId="7" w16cid:durableId="2146196107">
    <w:abstractNumId w:val="5"/>
  </w:num>
  <w:num w:numId="8" w16cid:durableId="582490313">
    <w:abstractNumId w:val="2"/>
  </w:num>
  <w:num w:numId="9" w16cid:durableId="1232156793">
    <w:abstractNumId w:val="6"/>
  </w:num>
  <w:num w:numId="10" w16cid:durableId="500436642">
    <w:abstractNumId w:val="3"/>
  </w:num>
  <w:num w:numId="11" w16cid:durableId="18313857">
    <w:abstractNumId w:val="10"/>
  </w:num>
  <w:num w:numId="12" w16cid:durableId="2125536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0146"/>
    <w:rsid w:val="00330146"/>
    <w:rsid w:val="008F7E66"/>
    <w:rsid w:val="009B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5AB8"/>
  <w15:docId w15:val="{650AFF7D-4B3E-4304-B24D-212E5E70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963" w:right="544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692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1050" w:hanging="359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9"/>
    </w:pPr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9B00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0F6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2398</Words>
  <Characters>14150</Characters>
  <Application>Microsoft Office Word</Application>
  <DocSecurity>0</DocSecurity>
  <Lines>117</Lines>
  <Paragraphs>33</Paragraphs>
  <ScaleCrop>false</ScaleCrop>
  <Company/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3</cp:revision>
  <dcterms:created xsi:type="dcterms:W3CDTF">2023-12-06T12:23:00Z</dcterms:created>
  <dcterms:modified xsi:type="dcterms:W3CDTF">2023-12-06T12:27:00Z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2023-12-06T00:00:00Z</vt:filetime>
  </property>
  <property fmtid="{D5CDD505-2E9C-101B-9397-08002B2CF9AE}" pid="5" name="Producer">
    <vt:lpwstr>Microsoft® Word 2013</vt:lpwstr>
  </property>
  <property fmtid="{D5CDD505-2E9C-101B-9397-08002B2CF9AE}" pid="6" name="ClassificationContentMarkingFooterShapeIds">
    <vt:lpwstr>1b73ac93,43673b5d,138804b4,64b6c130,7604d8ed,4ffe156b,72cd9899,205a61b3,2ab87017,7383cb4e,4c2a41a5,1d8a091b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