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6AAD" w:rsidRDefault="00B56AAD">
      <w:pPr>
        <w:ind w:left="2304"/>
        <w:rPr>
          <w:b/>
          <w:spacing w:val="4"/>
          <w:sz w:val="32"/>
          <w:szCs w:val="32"/>
        </w:rPr>
      </w:pPr>
      <w:r>
        <w:rPr>
          <w:b/>
          <w:spacing w:val="4"/>
          <w:sz w:val="32"/>
          <w:szCs w:val="32"/>
        </w:rPr>
        <w:t>RÁMCOVÁ KUPNÍ SMLOUVA</w:t>
      </w:r>
    </w:p>
    <w:p w:rsidR="003D4E03" w:rsidRDefault="003D4E03" w:rsidP="003D4E03">
      <w:pPr>
        <w:ind w:left="2302" w:right="-1304" w:hanging="2302"/>
        <w:jc w:val="both"/>
        <w:rPr>
          <w:b/>
          <w:spacing w:val="4"/>
          <w:sz w:val="32"/>
          <w:szCs w:val="32"/>
        </w:rPr>
      </w:pPr>
    </w:p>
    <w:p w:rsidR="00B56AAD" w:rsidRDefault="00B56AAD" w:rsidP="003D4E03">
      <w:pPr>
        <w:ind w:left="2302" w:right="-1304" w:hanging="2302"/>
        <w:jc w:val="both"/>
        <w:rPr>
          <w:b/>
          <w:spacing w:val="4"/>
        </w:rPr>
      </w:pPr>
      <w:r>
        <w:rPr>
          <w:b/>
          <w:spacing w:val="4"/>
        </w:rPr>
        <w:t>Smluvní strany</w:t>
      </w:r>
    </w:p>
    <w:p w:rsidR="00B56AAD" w:rsidRDefault="00B56AAD">
      <w:pPr>
        <w:sectPr w:rsidR="00B56AAD" w:rsidSect="00E415CD">
          <w:footerReference w:type="default" r:id="rId9"/>
          <w:pgSz w:w="11906" w:h="16838"/>
          <w:pgMar w:top="567" w:right="1559" w:bottom="567" w:left="1349" w:header="709" w:footer="709" w:gutter="0"/>
          <w:cols w:space="708"/>
          <w:docGrid w:linePitch="360"/>
        </w:sectPr>
      </w:pPr>
    </w:p>
    <w:p w:rsidR="00C40466" w:rsidRDefault="00C40466" w:rsidP="00C40466">
      <w:pPr>
        <w:tabs>
          <w:tab w:val="left" w:pos="708"/>
          <w:tab w:val="left" w:pos="1416"/>
          <w:tab w:val="left" w:pos="2124"/>
          <w:tab w:val="left" w:pos="2832"/>
          <w:tab w:val="left" w:pos="3540"/>
          <w:tab w:val="left" w:pos="4248"/>
          <w:tab w:val="left" w:pos="4956"/>
          <w:tab w:val="left" w:pos="5664"/>
          <w:tab w:val="left" w:pos="6372"/>
          <w:tab w:val="left" w:pos="7130"/>
        </w:tabs>
        <w:spacing w:line="360" w:lineRule="auto"/>
        <w:rPr>
          <w:b/>
          <w:sz w:val="26"/>
          <w:szCs w:val="26"/>
        </w:rPr>
      </w:pPr>
    </w:p>
    <w:p w:rsidR="00457EE6" w:rsidRDefault="00B56AAD" w:rsidP="00457EE6">
      <w:pPr>
        <w:tabs>
          <w:tab w:val="left" w:pos="708"/>
          <w:tab w:val="left" w:pos="1416"/>
          <w:tab w:val="left" w:pos="2124"/>
          <w:tab w:val="left" w:pos="2832"/>
          <w:tab w:val="left" w:pos="3540"/>
          <w:tab w:val="left" w:pos="4248"/>
          <w:tab w:val="left" w:pos="4956"/>
          <w:tab w:val="left" w:pos="5664"/>
          <w:tab w:val="left" w:pos="6372"/>
          <w:tab w:val="left" w:pos="7130"/>
        </w:tabs>
        <w:spacing w:line="360" w:lineRule="auto"/>
        <w:rPr>
          <w:b/>
          <w:sz w:val="26"/>
          <w:szCs w:val="26"/>
        </w:rPr>
      </w:pPr>
      <w:r>
        <w:rPr>
          <w:b/>
          <w:sz w:val="26"/>
          <w:szCs w:val="26"/>
        </w:rPr>
        <w:t>1.</w:t>
      </w:r>
      <w:r>
        <w:rPr>
          <w:b/>
          <w:sz w:val="26"/>
          <w:szCs w:val="26"/>
        </w:rPr>
        <w:tab/>
      </w:r>
      <w:r w:rsidR="00840040">
        <w:rPr>
          <w:b/>
          <w:sz w:val="26"/>
          <w:szCs w:val="26"/>
        </w:rPr>
        <w:t>LUKO s.r.o.</w:t>
      </w:r>
    </w:p>
    <w:p w:rsidR="00457EE6" w:rsidRPr="00780869" w:rsidRDefault="00457EE6" w:rsidP="00457EE6">
      <w:pPr>
        <w:tabs>
          <w:tab w:val="left" w:pos="708"/>
          <w:tab w:val="left" w:pos="1416"/>
          <w:tab w:val="left" w:pos="2124"/>
          <w:tab w:val="left" w:pos="2832"/>
          <w:tab w:val="left" w:pos="3540"/>
          <w:tab w:val="left" w:pos="4248"/>
          <w:tab w:val="left" w:pos="4956"/>
          <w:tab w:val="left" w:pos="5664"/>
          <w:tab w:val="left" w:pos="6372"/>
          <w:tab w:val="left" w:pos="7130"/>
        </w:tabs>
        <w:spacing w:line="360" w:lineRule="auto"/>
        <w:rPr>
          <w:b/>
          <w:sz w:val="22"/>
          <w:szCs w:val="22"/>
        </w:rPr>
      </w:pPr>
      <w:r>
        <w:rPr>
          <w:b/>
          <w:sz w:val="26"/>
          <w:szCs w:val="26"/>
        </w:rPr>
        <w:tab/>
      </w:r>
      <w:r w:rsidR="00840040" w:rsidRPr="000A75A0">
        <w:rPr>
          <w:b/>
          <w:sz w:val="22"/>
          <w:szCs w:val="22"/>
        </w:rPr>
        <w:t>Grohova 1267, 769 01 Holešov</w:t>
      </w:r>
    </w:p>
    <w:p w:rsidR="00457EE6" w:rsidRPr="00780869" w:rsidRDefault="00457EE6" w:rsidP="00457EE6">
      <w:pPr>
        <w:spacing w:line="360" w:lineRule="auto"/>
        <w:rPr>
          <w:sz w:val="22"/>
          <w:szCs w:val="22"/>
        </w:rPr>
      </w:pPr>
      <w:r w:rsidRPr="00780869">
        <w:rPr>
          <w:sz w:val="22"/>
          <w:szCs w:val="22"/>
        </w:rPr>
        <w:tab/>
        <w:t xml:space="preserve">IČ: </w:t>
      </w:r>
      <w:r w:rsidR="00840040">
        <w:rPr>
          <w:sz w:val="22"/>
          <w:szCs w:val="22"/>
        </w:rPr>
        <w:t>46995714</w:t>
      </w:r>
    </w:p>
    <w:p w:rsidR="00457EE6" w:rsidRPr="00780869" w:rsidRDefault="009A3713" w:rsidP="00457EE6">
      <w:pPr>
        <w:spacing w:line="360" w:lineRule="auto"/>
        <w:rPr>
          <w:sz w:val="22"/>
          <w:szCs w:val="22"/>
        </w:rPr>
      </w:pPr>
      <w:r>
        <w:rPr>
          <w:sz w:val="22"/>
          <w:szCs w:val="22"/>
        </w:rPr>
        <w:tab/>
        <w:t>DIČ</w:t>
      </w:r>
      <w:r w:rsidR="00840040">
        <w:rPr>
          <w:sz w:val="22"/>
          <w:szCs w:val="22"/>
        </w:rPr>
        <w:t>: CZ46995714</w:t>
      </w:r>
    </w:p>
    <w:p w:rsidR="00457EE6" w:rsidRPr="00780869" w:rsidRDefault="00457EE6" w:rsidP="00457EE6">
      <w:pPr>
        <w:spacing w:line="360" w:lineRule="auto"/>
        <w:ind w:right="-75"/>
        <w:rPr>
          <w:sz w:val="22"/>
          <w:szCs w:val="22"/>
        </w:rPr>
      </w:pPr>
      <w:r w:rsidRPr="00780869">
        <w:rPr>
          <w:b/>
          <w:sz w:val="22"/>
          <w:szCs w:val="22"/>
        </w:rPr>
        <w:tab/>
      </w:r>
      <w:proofErr w:type="spellStart"/>
      <w:r w:rsidR="009A3713">
        <w:rPr>
          <w:sz w:val="22"/>
          <w:szCs w:val="22"/>
        </w:rPr>
        <w:t>zaps</w:t>
      </w:r>
      <w:proofErr w:type="spellEnd"/>
      <w:r w:rsidR="009A3713">
        <w:rPr>
          <w:sz w:val="22"/>
          <w:szCs w:val="22"/>
        </w:rPr>
        <w:t xml:space="preserve">. </w:t>
      </w:r>
      <w:r w:rsidRPr="00780869">
        <w:rPr>
          <w:sz w:val="22"/>
          <w:szCs w:val="22"/>
        </w:rPr>
        <w:t xml:space="preserve">v obchodním rejstříku vedeném </w:t>
      </w:r>
      <w:proofErr w:type="spellStart"/>
      <w:proofErr w:type="gramStart"/>
      <w:r w:rsidR="00840040" w:rsidRPr="00E415CD">
        <w:rPr>
          <w:sz w:val="22"/>
          <w:szCs w:val="22"/>
        </w:rPr>
        <w:t>Kraj</w:t>
      </w:r>
      <w:proofErr w:type="gramEnd"/>
      <w:r w:rsidR="00E415CD" w:rsidRPr="00E415CD">
        <w:rPr>
          <w:sz w:val="22"/>
          <w:szCs w:val="22"/>
        </w:rPr>
        <w:t>.</w:t>
      </w:r>
      <w:proofErr w:type="gramStart"/>
      <w:r w:rsidR="00E415CD" w:rsidRPr="00E415CD">
        <w:rPr>
          <w:sz w:val="22"/>
          <w:szCs w:val="22"/>
        </w:rPr>
        <w:t>obchodním</w:t>
      </w:r>
      <w:proofErr w:type="spellEnd"/>
      <w:proofErr w:type="gramEnd"/>
      <w:r w:rsidR="00840040" w:rsidRPr="00E415CD">
        <w:rPr>
          <w:sz w:val="22"/>
          <w:szCs w:val="22"/>
        </w:rPr>
        <w:t xml:space="preserve"> soudem</w:t>
      </w:r>
      <w:r w:rsidR="00840040">
        <w:rPr>
          <w:sz w:val="22"/>
          <w:szCs w:val="22"/>
        </w:rPr>
        <w:t xml:space="preserve"> v Brně oddíl C</w:t>
      </w:r>
      <w:r w:rsidRPr="00780869">
        <w:rPr>
          <w:sz w:val="22"/>
          <w:szCs w:val="22"/>
        </w:rPr>
        <w:t xml:space="preserve">, vložka </w:t>
      </w:r>
      <w:r w:rsidR="00840040">
        <w:rPr>
          <w:sz w:val="22"/>
          <w:szCs w:val="22"/>
        </w:rPr>
        <w:t>8937</w:t>
      </w:r>
    </w:p>
    <w:p w:rsidR="00457EE6" w:rsidRPr="00780869" w:rsidRDefault="00457EE6" w:rsidP="00457EE6">
      <w:pPr>
        <w:spacing w:line="360" w:lineRule="auto"/>
        <w:ind w:firstLine="708"/>
        <w:rPr>
          <w:sz w:val="22"/>
          <w:szCs w:val="22"/>
        </w:rPr>
      </w:pPr>
      <w:r w:rsidRPr="00780869">
        <w:rPr>
          <w:sz w:val="22"/>
          <w:szCs w:val="22"/>
        </w:rPr>
        <w:tab/>
      </w:r>
      <w:proofErr w:type="spellStart"/>
      <w:r w:rsidRPr="00780869">
        <w:rPr>
          <w:sz w:val="22"/>
          <w:szCs w:val="22"/>
        </w:rPr>
        <w:t>zast</w:t>
      </w:r>
      <w:proofErr w:type="spellEnd"/>
      <w:r w:rsidR="00840040">
        <w:rPr>
          <w:sz w:val="22"/>
          <w:szCs w:val="22"/>
        </w:rPr>
        <w:t xml:space="preserve">. Ing. Jaroslavem </w:t>
      </w:r>
      <w:proofErr w:type="spellStart"/>
      <w:r w:rsidR="00840040">
        <w:rPr>
          <w:sz w:val="22"/>
          <w:szCs w:val="22"/>
        </w:rPr>
        <w:t>Chytílkem</w:t>
      </w:r>
      <w:proofErr w:type="spellEnd"/>
    </w:p>
    <w:p w:rsidR="00457EE6" w:rsidRPr="00780869" w:rsidRDefault="00457EE6" w:rsidP="00457EE6">
      <w:pPr>
        <w:spacing w:line="360" w:lineRule="auto"/>
        <w:rPr>
          <w:sz w:val="22"/>
          <w:szCs w:val="22"/>
        </w:rPr>
      </w:pPr>
      <w:r w:rsidRPr="00780869">
        <w:rPr>
          <w:sz w:val="22"/>
          <w:szCs w:val="22"/>
        </w:rPr>
        <w:tab/>
        <w:t>Bankovní spojení:</w:t>
      </w:r>
      <w:r w:rsidRPr="00780869">
        <w:rPr>
          <w:sz w:val="22"/>
          <w:szCs w:val="22"/>
        </w:rPr>
        <w:tab/>
      </w:r>
      <w:r w:rsidR="00840040">
        <w:rPr>
          <w:sz w:val="22"/>
          <w:szCs w:val="22"/>
        </w:rPr>
        <w:t>0300</w:t>
      </w:r>
    </w:p>
    <w:p w:rsidR="00457EE6" w:rsidRPr="00780869" w:rsidRDefault="00457EE6" w:rsidP="00457EE6">
      <w:pPr>
        <w:spacing w:line="360" w:lineRule="auto"/>
        <w:rPr>
          <w:sz w:val="22"/>
          <w:szCs w:val="22"/>
        </w:rPr>
      </w:pPr>
      <w:r w:rsidRPr="00780869">
        <w:rPr>
          <w:sz w:val="22"/>
          <w:szCs w:val="22"/>
        </w:rPr>
        <w:tab/>
        <w:t>Číslo účtu:</w:t>
      </w:r>
      <w:r w:rsidRPr="00780869">
        <w:rPr>
          <w:sz w:val="22"/>
          <w:szCs w:val="22"/>
        </w:rPr>
        <w:tab/>
      </w:r>
      <w:r w:rsidRPr="00780869">
        <w:rPr>
          <w:sz w:val="22"/>
          <w:szCs w:val="22"/>
        </w:rPr>
        <w:tab/>
      </w:r>
      <w:r w:rsidR="00840040">
        <w:rPr>
          <w:sz w:val="22"/>
          <w:szCs w:val="22"/>
        </w:rPr>
        <w:t>254446766</w:t>
      </w:r>
    </w:p>
    <w:p w:rsidR="00457EE6" w:rsidRPr="00780869" w:rsidRDefault="00457EE6" w:rsidP="00457EE6">
      <w:pPr>
        <w:spacing w:line="360" w:lineRule="auto"/>
        <w:rPr>
          <w:sz w:val="22"/>
          <w:szCs w:val="22"/>
        </w:rPr>
      </w:pPr>
      <w:r w:rsidRPr="00780869">
        <w:rPr>
          <w:sz w:val="22"/>
          <w:szCs w:val="22"/>
        </w:rPr>
        <w:tab/>
        <w:t>tel.:</w:t>
      </w:r>
      <w:r w:rsidRPr="00780869">
        <w:rPr>
          <w:sz w:val="22"/>
          <w:szCs w:val="22"/>
        </w:rPr>
        <w:tab/>
      </w:r>
      <w:r w:rsidRPr="00780869">
        <w:rPr>
          <w:sz w:val="22"/>
          <w:szCs w:val="22"/>
        </w:rPr>
        <w:tab/>
      </w:r>
      <w:r w:rsidR="00CE2CEA">
        <w:rPr>
          <w:sz w:val="22"/>
          <w:szCs w:val="22"/>
        </w:rPr>
        <w:tab/>
      </w:r>
      <w:r w:rsidR="00840040">
        <w:rPr>
          <w:sz w:val="22"/>
          <w:szCs w:val="22"/>
        </w:rPr>
        <w:t>573 396 017</w:t>
      </w:r>
    </w:p>
    <w:p w:rsidR="00457EE6" w:rsidRPr="00780869" w:rsidRDefault="00457EE6" w:rsidP="00457EE6">
      <w:pPr>
        <w:spacing w:line="360" w:lineRule="auto"/>
        <w:rPr>
          <w:sz w:val="22"/>
          <w:szCs w:val="22"/>
        </w:rPr>
      </w:pPr>
      <w:r w:rsidRPr="00780869">
        <w:rPr>
          <w:sz w:val="22"/>
          <w:szCs w:val="22"/>
        </w:rPr>
        <w:tab/>
        <w:t>fax:</w:t>
      </w:r>
      <w:r w:rsidRPr="00780869">
        <w:rPr>
          <w:sz w:val="22"/>
          <w:szCs w:val="22"/>
        </w:rPr>
        <w:tab/>
      </w:r>
      <w:r w:rsidRPr="00780869">
        <w:rPr>
          <w:sz w:val="22"/>
          <w:szCs w:val="22"/>
        </w:rPr>
        <w:tab/>
      </w:r>
      <w:r w:rsidR="00CE2CEA">
        <w:rPr>
          <w:sz w:val="22"/>
          <w:szCs w:val="22"/>
        </w:rPr>
        <w:tab/>
      </w:r>
      <w:r w:rsidR="00840040">
        <w:rPr>
          <w:sz w:val="22"/>
          <w:szCs w:val="22"/>
        </w:rPr>
        <w:t>573 396 601</w:t>
      </w:r>
    </w:p>
    <w:p w:rsidR="00457EE6" w:rsidRPr="00780869" w:rsidRDefault="00457EE6" w:rsidP="00457EE6">
      <w:pPr>
        <w:spacing w:line="360" w:lineRule="auto"/>
        <w:rPr>
          <w:b/>
          <w:sz w:val="22"/>
          <w:szCs w:val="22"/>
        </w:rPr>
      </w:pPr>
      <w:r w:rsidRPr="00780869">
        <w:rPr>
          <w:sz w:val="22"/>
          <w:szCs w:val="22"/>
        </w:rPr>
        <w:tab/>
        <w:t>e-mail:</w:t>
      </w:r>
      <w:r w:rsidRPr="00780869">
        <w:rPr>
          <w:sz w:val="22"/>
          <w:szCs w:val="22"/>
        </w:rPr>
        <w:tab/>
      </w:r>
      <w:r w:rsidRPr="00780869">
        <w:rPr>
          <w:sz w:val="22"/>
          <w:szCs w:val="22"/>
        </w:rPr>
        <w:tab/>
      </w:r>
      <w:r w:rsidR="00CE2CEA">
        <w:rPr>
          <w:sz w:val="22"/>
          <w:szCs w:val="22"/>
        </w:rPr>
        <w:tab/>
      </w:r>
      <w:r w:rsidR="00840040">
        <w:rPr>
          <w:sz w:val="22"/>
          <w:szCs w:val="22"/>
        </w:rPr>
        <w:t>luko@</w:t>
      </w:r>
      <w:r w:rsidR="00D62689">
        <w:rPr>
          <w:sz w:val="22"/>
          <w:szCs w:val="22"/>
        </w:rPr>
        <w:t>lukoholesov</w:t>
      </w:r>
      <w:r w:rsidR="00840040">
        <w:rPr>
          <w:sz w:val="22"/>
          <w:szCs w:val="22"/>
        </w:rPr>
        <w:t>.cz</w:t>
      </w:r>
    </w:p>
    <w:p w:rsidR="00457EE6" w:rsidRDefault="00457EE6" w:rsidP="00457EE6">
      <w:pPr>
        <w:spacing w:line="360" w:lineRule="auto"/>
        <w:rPr>
          <w:i/>
        </w:rPr>
        <w:sectPr w:rsidR="00457EE6" w:rsidSect="003D4E03">
          <w:type w:val="continuous"/>
          <w:pgSz w:w="11906" w:h="16838"/>
          <w:pgMar w:top="1418" w:right="1558" w:bottom="1560" w:left="1351" w:header="708" w:footer="708" w:gutter="0"/>
          <w:cols w:space="708"/>
          <w:docGrid w:linePitch="360"/>
        </w:sectPr>
      </w:pPr>
      <w:r w:rsidRPr="00780869">
        <w:rPr>
          <w:b/>
          <w:sz w:val="22"/>
          <w:szCs w:val="22"/>
        </w:rPr>
        <w:tab/>
      </w:r>
      <w:r w:rsidRPr="00780869">
        <w:rPr>
          <w:i/>
          <w:sz w:val="22"/>
          <w:szCs w:val="22"/>
        </w:rPr>
        <w:t>na straně jedné jako prodávající</w:t>
      </w:r>
    </w:p>
    <w:p w:rsidR="00B56AAD" w:rsidRDefault="00B56AAD" w:rsidP="00457EE6">
      <w:pPr>
        <w:tabs>
          <w:tab w:val="left" w:pos="708"/>
          <w:tab w:val="left" w:pos="1416"/>
          <w:tab w:val="left" w:pos="2124"/>
          <w:tab w:val="left" w:pos="2832"/>
          <w:tab w:val="left" w:pos="3540"/>
          <w:tab w:val="left" w:pos="4248"/>
          <w:tab w:val="left" w:pos="4956"/>
          <w:tab w:val="left" w:pos="5664"/>
          <w:tab w:val="left" w:pos="6372"/>
          <w:tab w:val="left" w:pos="7130"/>
        </w:tabs>
        <w:spacing w:line="360" w:lineRule="auto"/>
      </w:pPr>
      <w:r>
        <w:lastRenderedPageBreak/>
        <w:t>a</w:t>
      </w:r>
    </w:p>
    <w:p w:rsidR="003B259B" w:rsidRDefault="00840040" w:rsidP="003B259B">
      <w:pPr>
        <w:spacing w:line="360" w:lineRule="auto"/>
        <w:rPr>
          <w:b/>
          <w:bCs/>
          <w:sz w:val="26"/>
          <w:szCs w:val="26"/>
        </w:rPr>
      </w:pPr>
      <w:r>
        <w:rPr>
          <w:b/>
          <w:bCs/>
          <w:sz w:val="26"/>
          <w:szCs w:val="26"/>
        </w:rPr>
        <w:t>2.</w:t>
      </w:r>
      <w:r>
        <w:rPr>
          <w:b/>
          <w:bCs/>
          <w:sz w:val="26"/>
          <w:szCs w:val="26"/>
        </w:rPr>
        <w:tab/>
      </w:r>
      <w:r w:rsidR="002C7072">
        <w:rPr>
          <w:b/>
          <w:bCs/>
          <w:sz w:val="26"/>
          <w:szCs w:val="26"/>
        </w:rPr>
        <w:t>Střední škola – Centrum odborné přípravy technické Uherský Brod</w:t>
      </w:r>
    </w:p>
    <w:p w:rsidR="002C7072" w:rsidRDefault="003B259B" w:rsidP="009A3713">
      <w:pPr>
        <w:spacing w:line="360" w:lineRule="auto"/>
        <w:rPr>
          <w:b/>
          <w:bCs/>
          <w:sz w:val="22"/>
          <w:szCs w:val="22"/>
        </w:rPr>
      </w:pPr>
      <w:r>
        <w:rPr>
          <w:b/>
          <w:bCs/>
          <w:sz w:val="26"/>
          <w:szCs w:val="26"/>
        </w:rPr>
        <w:t xml:space="preserve">           </w:t>
      </w:r>
      <w:r w:rsidR="00CE2CEA">
        <w:rPr>
          <w:b/>
          <w:bCs/>
          <w:sz w:val="22"/>
          <w:szCs w:val="22"/>
        </w:rPr>
        <w:t>se sídlem</w:t>
      </w:r>
      <w:r w:rsidR="00E415CD">
        <w:rPr>
          <w:b/>
          <w:bCs/>
          <w:sz w:val="22"/>
          <w:szCs w:val="22"/>
        </w:rPr>
        <w:t xml:space="preserve">: </w:t>
      </w:r>
      <w:r w:rsidR="002C7072">
        <w:rPr>
          <w:b/>
          <w:bCs/>
          <w:sz w:val="22"/>
          <w:szCs w:val="22"/>
        </w:rPr>
        <w:t>VLČNOVSKÁ 688</w:t>
      </w:r>
    </w:p>
    <w:p w:rsidR="00E415CD" w:rsidRPr="009A3713" w:rsidRDefault="00BB78D5" w:rsidP="009A3713">
      <w:pPr>
        <w:spacing w:line="360" w:lineRule="auto"/>
        <w:rPr>
          <w:b/>
          <w:bCs/>
          <w:sz w:val="22"/>
          <w:szCs w:val="22"/>
        </w:rPr>
      </w:pPr>
      <w:r>
        <w:rPr>
          <w:b/>
          <w:bCs/>
          <w:sz w:val="22"/>
          <w:szCs w:val="22"/>
        </w:rPr>
        <w:t xml:space="preserve">             </w:t>
      </w:r>
      <w:r w:rsidR="00200903">
        <w:rPr>
          <w:b/>
          <w:bCs/>
          <w:sz w:val="22"/>
          <w:szCs w:val="22"/>
        </w:rPr>
        <w:t>68</w:t>
      </w:r>
      <w:r w:rsidR="002C7072">
        <w:rPr>
          <w:b/>
          <w:bCs/>
          <w:sz w:val="22"/>
          <w:szCs w:val="22"/>
        </w:rPr>
        <w:t>8 01 UHERSKÝ BROD 1</w:t>
      </w:r>
    </w:p>
    <w:p w:rsidR="00B56AAD" w:rsidRPr="00E415CD" w:rsidRDefault="00840040">
      <w:pPr>
        <w:spacing w:line="360" w:lineRule="auto"/>
        <w:rPr>
          <w:b/>
          <w:bCs/>
          <w:sz w:val="22"/>
          <w:szCs w:val="22"/>
        </w:rPr>
      </w:pPr>
      <w:r w:rsidRPr="009A3713">
        <w:rPr>
          <w:b/>
          <w:bCs/>
          <w:sz w:val="22"/>
          <w:szCs w:val="22"/>
        </w:rPr>
        <w:tab/>
      </w:r>
      <w:r w:rsidRPr="00E415CD">
        <w:rPr>
          <w:b/>
          <w:bCs/>
          <w:sz w:val="22"/>
          <w:szCs w:val="22"/>
        </w:rPr>
        <w:t xml:space="preserve">IČ: </w:t>
      </w:r>
      <w:r w:rsidR="002C7072">
        <w:rPr>
          <w:b/>
          <w:bCs/>
          <w:sz w:val="22"/>
          <w:szCs w:val="22"/>
        </w:rPr>
        <w:t>15527816</w:t>
      </w:r>
    </w:p>
    <w:p w:rsidR="0083357B" w:rsidRDefault="00580887">
      <w:pPr>
        <w:spacing w:line="360" w:lineRule="auto"/>
        <w:rPr>
          <w:b/>
          <w:bCs/>
          <w:sz w:val="22"/>
          <w:szCs w:val="22"/>
        </w:rPr>
      </w:pPr>
      <w:r w:rsidRPr="00E415CD">
        <w:rPr>
          <w:b/>
          <w:bCs/>
          <w:sz w:val="22"/>
          <w:szCs w:val="22"/>
        </w:rPr>
        <w:tab/>
        <w:t>DIČ:</w:t>
      </w:r>
      <w:r w:rsidR="008E4E8B">
        <w:rPr>
          <w:b/>
          <w:bCs/>
          <w:sz w:val="22"/>
          <w:szCs w:val="22"/>
        </w:rPr>
        <w:t xml:space="preserve"> CZ</w:t>
      </w:r>
      <w:r w:rsidR="002C7072">
        <w:rPr>
          <w:b/>
          <w:bCs/>
          <w:sz w:val="22"/>
          <w:szCs w:val="22"/>
        </w:rPr>
        <w:t>15527816</w:t>
      </w:r>
    </w:p>
    <w:p w:rsidR="00B56AAD" w:rsidRPr="009A3713" w:rsidRDefault="00B56AAD">
      <w:pPr>
        <w:spacing w:line="360" w:lineRule="auto"/>
        <w:rPr>
          <w:sz w:val="22"/>
          <w:szCs w:val="22"/>
        </w:rPr>
      </w:pPr>
      <w:r w:rsidRPr="009A3713">
        <w:rPr>
          <w:b/>
          <w:bCs/>
          <w:sz w:val="22"/>
          <w:szCs w:val="22"/>
        </w:rPr>
        <w:tab/>
      </w:r>
      <w:bookmarkStart w:id="0" w:name="_GoBack"/>
      <w:bookmarkEnd w:id="0"/>
      <w:r w:rsidR="00D63932" w:rsidRPr="009A3713">
        <w:rPr>
          <w:sz w:val="22"/>
          <w:szCs w:val="22"/>
        </w:rPr>
        <w:t>zastoupená</w:t>
      </w:r>
      <w:r w:rsidR="009A3713">
        <w:rPr>
          <w:sz w:val="22"/>
          <w:szCs w:val="22"/>
        </w:rPr>
        <w:t xml:space="preserve"> </w:t>
      </w:r>
      <w:r w:rsidR="00481CC2">
        <w:rPr>
          <w:sz w:val="22"/>
          <w:szCs w:val="22"/>
        </w:rPr>
        <w:t>Ing. Ladislavem Kryštofem</w:t>
      </w:r>
    </w:p>
    <w:p w:rsidR="00B56AAD" w:rsidRPr="009A3713" w:rsidRDefault="00225D3F">
      <w:pPr>
        <w:spacing w:line="360" w:lineRule="auto"/>
        <w:ind w:firstLine="708"/>
        <w:rPr>
          <w:sz w:val="22"/>
          <w:szCs w:val="22"/>
        </w:rPr>
      </w:pPr>
      <w:r w:rsidRPr="009A3713">
        <w:rPr>
          <w:sz w:val="22"/>
          <w:szCs w:val="22"/>
        </w:rPr>
        <w:t>Bankovní</w:t>
      </w:r>
      <w:r w:rsidR="00E415CD">
        <w:rPr>
          <w:sz w:val="22"/>
          <w:szCs w:val="22"/>
        </w:rPr>
        <w:t xml:space="preserve"> spojení: </w:t>
      </w:r>
      <w:r w:rsidR="00481CC2">
        <w:rPr>
          <w:sz w:val="22"/>
          <w:szCs w:val="22"/>
        </w:rPr>
        <w:tab/>
        <w:t>0100</w:t>
      </w:r>
    </w:p>
    <w:p w:rsidR="00C40466" w:rsidRPr="009A3713" w:rsidRDefault="00D07D53" w:rsidP="00E415CD">
      <w:pPr>
        <w:spacing w:line="360" w:lineRule="auto"/>
        <w:rPr>
          <w:sz w:val="22"/>
          <w:szCs w:val="22"/>
        </w:rPr>
      </w:pPr>
      <w:r w:rsidRPr="009A3713">
        <w:rPr>
          <w:sz w:val="22"/>
          <w:szCs w:val="22"/>
        </w:rPr>
        <w:tab/>
        <w:t>Číslo účtu:</w:t>
      </w:r>
      <w:r w:rsidR="009A3713">
        <w:rPr>
          <w:sz w:val="22"/>
          <w:szCs w:val="22"/>
        </w:rPr>
        <w:t xml:space="preserve"> </w:t>
      </w:r>
      <w:r w:rsidR="00481CC2">
        <w:rPr>
          <w:sz w:val="22"/>
          <w:szCs w:val="22"/>
        </w:rPr>
        <w:tab/>
      </w:r>
      <w:r w:rsidR="00481CC2">
        <w:rPr>
          <w:sz w:val="22"/>
          <w:szCs w:val="22"/>
        </w:rPr>
        <w:tab/>
        <w:t>18139721</w:t>
      </w:r>
    </w:p>
    <w:p w:rsidR="00C40466" w:rsidRPr="009A3713" w:rsidRDefault="00C40466" w:rsidP="00E415CD">
      <w:pPr>
        <w:spacing w:line="360" w:lineRule="auto"/>
        <w:rPr>
          <w:sz w:val="22"/>
          <w:szCs w:val="22"/>
        </w:rPr>
      </w:pPr>
      <w:r w:rsidRPr="009A3713">
        <w:rPr>
          <w:sz w:val="22"/>
          <w:szCs w:val="22"/>
        </w:rPr>
        <w:tab/>
        <w:t>tel.:</w:t>
      </w:r>
      <w:r w:rsidR="00911F10" w:rsidRPr="009A3713">
        <w:rPr>
          <w:sz w:val="22"/>
          <w:szCs w:val="22"/>
        </w:rPr>
        <w:t xml:space="preserve"> </w:t>
      </w:r>
      <w:r w:rsidR="00481CC2">
        <w:rPr>
          <w:sz w:val="22"/>
          <w:szCs w:val="22"/>
        </w:rPr>
        <w:tab/>
      </w:r>
      <w:r w:rsidR="00481CC2">
        <w:rPr>
          <w:sz w:val="22"/>
          <w:szCs w:val="22"/>
        </w:rPr>
        <w:tab/>
      </w:r>
      <w:r w:rsidR="00481CC2">
        <w:rPr>
          <w:sz w:val="22"/>
          <w:szCs w:val="22"/>
        </w:rPr>
        <w:tab/>
        <w:t>572 655 961</w:t>
      </w:r>
      <w:r w:rsidRPr="009A3713">
        <w:rPr>
          <w:sz w:val="22"/>
          <w:szCs w:val="22"/>
        </w:rPr>
        <w:tab/>
      </w:r>
    </w:p>
    <w:p w:rsidR="00C40466" w:rsidRDefault="00C40466" w:rsidP="00E415CD">
      <w:pPr>
        <w:spacing w:line="360" w:lineRule="auto"/>
        <w:rPr>
          <w:b/>
        </w:rPr>
      </w:pPr>
      <w:r w:rsidRPr="009A3713">
        <w:rPr>
          <w:sz w:val="22"/>
          <w:szCs w:val="22"/>
        </w:rPr>
        <w:tab/>
        <w:t>e-mail:</w:t>
      </w:r>
      <w:r w:rsidRPr="009A3713">
        <w:rPr>
          <w:sz w:val="22"/>
          <w:szCs w:val="22"/>
        </w:rPr>
        <w:tab/>
      </w:r>
      <w:r w:rsidR="00481CC2">
        <w:rPr>
          <w:sz w:val="22"/>
          <w:szCs w:val="22"/>
        </w:rPr>
        <w:tab/>
      </w:r>
      <w:r w:rsidR="00481CC2">
        <w:rPr>
          <w:sz w:val="22"/>
          <w:szCs w:val="22"/>
        </w:rPr>
        <w:tab/>
        <w:t>info@copt.cz</w:t>
      </w:r>
    </w:p>
    <w:p w:rsidR="00E415CD" w:rsidRPr="007F2440" w:rsidRDefault="00B56AAD" w:rsidP="00E415CD">
      <w:pPr>
        <w:spacing w:line="360" w:lineRule="auto"/>
        <w:rPr>
          <w:i/>
          <w:iCs/>
        </w:rPr>
      </w:pPr>
      <w:r>
        <w:rPr>
          <w:i/>
          <w:iCs/>
        </w:rPr>
        <w:tab/>
        <w:t>na straně druhé jako kupující</w:t>
      </w:r>
    </w:p>
    <w:p w:rsidR="00C40466" w:rsidRDefault="00B56AAD" w:rsidP="00E415CD">
      <w:pPr>
        <w:spacing w:line="360" w:lineRule="auto"/>
      </w:pPr>
      <w:r>
        <w:t>uzavírají níže uvedeného dne, měsíce a roku tuto</w:t>
      </w:r>
    </w:p>
    <w:p w:rsidR="00E415CD" w:rsidRDefault="009A3713" w:rsidP="009A3713">
      <w:pPr>
        <w:tabs>
          <w:tab w:val="left" w:pos="3615"/>
        </w:tabs>
        <w:spacing w:line="360" w:lineRule="auto"/>
      </w:pPr>
      <w:r>
        <w:tab/>
      </w:r>
    </w:p>
    <w:p w:rsidR="00B56AAD" w:rsidRPr="00C40466" w:rsidRDefault="00B56AAD" w:rsidP="00C40466">
      <w:pPr>
        <w:spacing w:line="360" w:lineRule="auto"/>
        <w:jc w:val="center"/>
      </w:pPr>
      <w:r>
        <w:rPr>
          <w:b/>
          <w:spacing w:val="4"/>
          <w:sz w:val="28"/>
          <w:szCs w:val="28"/>
        </w:rPr>
        <w:t>RÁMCOVOU KUPNÍ SMLOUVU</w:t>
      </w:r>
    </w:p>
    <w:p w:rsidR="00B56AAD" w:rsidRDefault="00B56AAD" w:rsidP="00B56AAD">
      <w:pPr>
        <w:pStyle w:val="Podnadpis1"/>
        <w:jc w:val="center"/>
        <w:rPr>
          <w:b w:val="0"/>
          <w:sz w:val="22"/>
          <w:szCs w:val="22"/>
        </w:rPr>
      </w:pPr>
      <w:r>
        <w:rPr>
          <w:b w:val="0"/>
          <w:sz w:val="22"/>
          <w:szCs w:val="22"/>
        </w:rPr>
        <w:t xml:space="preserve">uzavřená dle </w:t>
      </w:r>
      <w:proofErr w:type="spellStart"/>
      <w:r>
        <w:rPr>
          <w:b w:val="0"/>
          <w:sz w:val="22"/>
          <w:szCs w:val="22"/>
        </w:rPr>
        <w:t>ust</w:t>
      </w:r>
      <w:proofErr w:type="spellEnd"/>
      <w:r>
        <w:rPr>
          <w:b w:val="0"/>
          <w:sz w:val="22"/>
          <w:szCs w:val="22"/>
        </w:rPr>
        <w:t>. § 1746</w:t>
      </w:r>
      <w:r w:rsidR="009A3713">
        <w:rPr>
          <w:b w:val="0"/>
          <w:sz w:val="22"/>
          <w:szCs w:val="22"/>
        </w:rPr>
        <w:t xml:space="preserve"> </w:t>
      </w:r>
      <w:r>
        <w:rPr>
          <w:b w:val="0"/>
          <w:sz w:val="22"/>
          <w:szCs w:val="22"/>
        </w:rPr>
        <w:t>zák. č. 89/2012 Sb., občanský zákoník</w:t>
      </w:r>
      <w:r w:rsidR="009A3713">
        <w:rPr>
          <w:b w:val="0"/>
          <w:sz w:val="22"/>
          <w:szCs w:val="22"/>
        </w:rPr>
        <w:t>,</w:t>
      </w:r>
      <w:r>
        <w:rPr>
          <w:b w:val="0"/>
          <w:sz w:val="22"/>
          <w:szCs w:val="22"/>
        </w:rPr>
        <w:t xml:space="preserve"> v platném znění </w:t>
      </w:r>
    </w:p>
    <w:p w:rsidR="009A3713" w:rsidRPr="003C5719" w:rsidRDefault="009A3713" w:rsidP="00B56AAD">
      <w:pPr>
        <w:pStyle w:val="Podnadpis1"/>
        <w:jc w:val="center"/>
        <w:rPr>
          <w:b w:val="0"/>
          <w:sz w:val="22"/>
          <w:szCs w:val="22"/>
        </w:rPr>
      </w:pPr>
    </w:p>
    <w:p w:rsidR="00B56AAD" w:rsidRPr="0090018C" w:rsidRDefault="00B56AAD" w:rsidP="004E6341">
      <w:pPr>
        <w:pStyle w:val="Tekstpodstawowy2"/>
        <w:spacing w:after="0" w:line="240" w:lineRule="auto"/>
        <w:jc w:val="center"/>
        <w:rPr>
          <w:b/>
          <w:bCs/>
          <w:iCs/>
          <w:sz w:val="22"/>
          <w:szCs w:val="22"/>
        </w:rPr>
      </w:pPr>
      <w:r w:rsidRPr="0090018C">
        <w:rPr>
          <w:b/>
          <w:bCs/>
          <w:iCs/>
          <w:sz w:val="22"/>
          <w:szCs w:val="22"/>
        </w:rPr>
        <w:t>I.</w:t>
      </w:r>
    </w:p>
    <w:p w:rsidR="00B56AAD" w:rsidRPr="0090018C" w:rsidRDefault="00B56AAD" w:rsidP="004E6341">
      <w:pPr>
        <w:pStyle w:val="Tekstpodstawowy2"/>
        <w:spacing w:line="240" w:lineRule="auto"/>
        <w:jc w:val="center"/>
        <w:rPr>
          <w:b/>
          <w:bCs/>
          <w:iCs/>
          <w:sz w:val="22"/>
          <w:szCs w:val="22"/>
        </w:rPr>
      </w:pPr>
      <w:r w:rsidRPr="0090018C">
        <w:rPr>
          <w:b/>
          <w:bCs/>
          <w:iCs/>
          <w:sz w:val="22"/>
          <w:szCs w:val="22"/>
        </w:rPr>
        <w:t>Úvodní ustanovení</w:t>
      </w:r>
    </w:p>
    <w:p w:rsidR="00B56AAD" w:rsidRPr="0090018C" w:rsidRDefault="00B56AAD" w:rsidP="004E6341">
      <w:pPr>
        <w:spacing w:after="120"/>
        <w:jc w:val="both"/>
        <w:rPr>
          <w:sz w:val="22"/>
          <w:szCs w:val="22"/>
        </w:rPr>
      </w:pPr>
      <w:r w:rsidRPr="0090018C">
        <w:rPr>
          <w:b/>
          <w:sz w:val="22"/>
          <w:szCs w:val="22"/>
        </w:rPr>
        <w:tab/>
      </w:r>
      <w:r w:rsidRPr="0090018C">
        <w:rPr>
          <w:bCs/>
          <w:sz w:val="22"/>
          <w:szCs w:val="22"/>
        </w:rPr>
        <w:t xml:space="preserve">Účelem této smlouvy je rámcové sjednání obchodních podmínek, za kterých bude mezi smluvními stranami docházet k uzavírání dílčích kupních smluv dle </w:t>
      </w:r>
      <w:proofErr w:type="spellStart"/>
      <w:r w:rsidRPr="0090018C">
        <w:rPr>
          <w:bCs/>
          <w:sz w:val="22"/>
          <w:szCs w:val="22"/>
        </w:rPr>
        <w:t>ust</w:t>
      </w:r>
      <w:proofErr w:type="spellEnd"/>
      <w:r w:rsidRPr="0090018C">
        <w:rPr>
          <w:bCs/>
          <w:sz w:val="22"/>
          <w:szCs w:val="22"/>
        </w:rPr>
        <w:t>. § 2079 a násl. zák. č. 89/2012 Sb., občanský zákoník, v platném znění (dále jen jako OZ), jejichž předmětem bude prodej zboží prodávajícího kupujícímu.</w:t>
      </w:r>
    </w:p>
    <w:p w:rsidR="0090018C" w:rsidRDefault="0090018C" w:rsidP="004E6341">
      <w:pPr>
        <w:pStyle w:val="Tekstpodstawowy3"/>
        <w:spacing w:after="0"/>
        <w:jc w:val="center"/>
        <w:rPr>
          <w:b/>
          <w:bCs/>
          <w:sz w:val="22"/>
          <w:szCs w:val="22"/>
        </w:rPr>
      </w:pPr>
    </w:p>
    <w:p w:rsidR="00B56AAD" w:rsidRPr="0090018C" w:rsidRDefault="00B56AAD" w:rsidP="004E6341">
      <w:pPr>
        <w:pStyle w:val="Tekstpodstawowy3"/>
        <w:spacing w:after="0"/>
        <w:jc w:val="center"/>
        <w:rPr>
          <w:b/>
          <w:bCs/>
          <w:sz w:val="22"/>
          <w:szCs w:val="22"/>
        </w:rPr>
      </w:pPr>
      <w:r w:rsidRPr="0090018C">
        <w:rPr>
          <w:b/>
          <w:bCs/>
          <w:sz w:val="22"/>
          <w:szCs w:val="22"/>
        </w:rPr>
        <w:lastRenderedPageBreak/>
        <w:t>II.</w:t>
      </w:r>
    </w:p>
    <w:p w:rsidR="00B56AAD" w:rsidRPr="0090018C" w:rsidRDefault="00B56AAD" w:rsidP="004E6341">
      <w:pPr>
        <w:pStyle w:val="Tekstpodstawowy3"/>
        <w:jc w:val="center"/>
        <w:rPr>
          <w:b/>
          <w:bCs/>
          <w:sz w:val="22"/>
          <w:szCs w:val="22"/>
        </w:rPr>
      </w:pPr>
      <w:r w:rsidRPr="0090018C">
        <w:rPr>
          <w:b/>
          <w:bCs/>
          <w:sz w:val="22"/>
          <w:szCs w:val="22"/>
        </w:rPr>
        <w:t>Předmět smlouvy</w:t>
      </w:r>
    </w:p>
    <w:p w:rsidR="00B56AAD" w:rsidRPr="0090018C" w:rsidRDefault="00B56AAD" w:rsidP="004E6341">
      <w:pPr>
        <w:pStyle w:val="Zkladntext"/>
        <w:jc w:val="both"/>
        <w:rPr>
          <w:sz w:val="22"/>
          <w:szCs w:val="22"/>
        </w:rPr>
      </w:pPr>
      <w:r w:rsidRPr="0090018C">
        <w:rPr>
          <w:sz w:val="22"/>
          <w:szCs w:val="22"/>
        </w:rPr>
        <w:t>1.</w:t>
      </w:r>
      <w:r w:rsidRPr="0090018C">
        <w:rPr>
          <w:sz w:val="22"/>
          <w:szCs w:val="22"/>
        </w:rPr>
        <w:tab/>
        <w:t>Předmětem této smlouvy je úprava práv a povinností smluvních stran při uzavírání dílčích kupních smluv na prodej zboží z</w:t>
      </w:r>
      <w:r w:rsidR="004B148A" w:rsidRPr="0090018C">
        <w:rPr>
          <w:sz w:val="22"/>
          <w:szCs w:val="22"/>
        </w:rPr>
        <w:t xml:space="preserve"> aktuálního </w:t>
      </w:r>
      <w:r w:rsidRPr="0090018C">
        <w:rPr>
          <w:sz w:val="22"/>
          <w:szCs w:val="22"/>
        </w:rPr>
        <w:t xml:space="preserve">sortimentu prodávajícího (dále jen zboží), v rozsahu určení kvalitativních podmínek, způsobu určení množství zboží, ceny zboží, platebních podmínek a způsobu uplatnění reklamace a jejího vyřízení, jakož i dalších podmínek v této smlouvě sjednaných. </w:t>
      </w:r>
    </w:p>
    <w:p w:rsidR="00FE4D5D" w:rsidRPr="0090018C" w:rsidRDefault="00B56AAD" w:rsidP="004E6341">
      <w:pPr>
        <w:pStyle w:val="Zkladntext"/>
        <w:jc w:val="both"/>
        <w:rPr>
          <w:sz w:val="22"/>
          <w:szCs w:val="22"/>
        </w:rPr>
      </w:pPr>
      <w:r w:rsidRPr="0090018C">
        <w:rPr>
          <w:sz w:val="22"/>
          <w:szCs w:val="22"/>
        </w:rPr>
        <w:t>2.</w:t>
      </w:r>
      <w:r w:rsidRPr="0090018C">
        <w:rPr>
          <w:sz w:val="22"/>
          <w:szCs w:val="22"/>
        </w:rPr>
        <w:tab/>
        <w:t xml:space="preserve">Prodávající se touto smlouvou, zavazuje dodávat a odevzdávat zboží kupujícímu, umožnit mu nabytí vlastnického práva ke zboží a kupující se zavazuje, že zboží převezme a řádně a včas uhradí jeho kupní cenu, to vše na základě dílčích kupních smluv, </w:t>
      </w:r>
      <w:r w:rsidR="004B148A" w:rsidRPr="0090018C">
        <w:rPr>
          <w:sz w:val="22"/>
          <w:szCs w:val="22"/>
        </w:rPr>
        <w:t xml:space="preserve">uzavíraných na základě </w:t>
      </w:r>
      <w:r w:rsidRPr="0090018C">
        <w:rPr>
          <w:sz w:val="22"/>
          <w:szCs w:val="22"/>
        </w:rPr>
        <w:t>objednávek kupujícího.</w:t>
      </w:r>
      <w:r w:rsidR="004B148A" w:rsidRPr="0090018C">
        <w:rPr>
          <w:sz w:val="22"/>
          <w:szCs w:val="22"/>
        </w:rPr>
        <w:t xml:space="preserve"> </w:t>
      </w:r>
      <w:r w:rsidR="00534445" w:rsidRPr="0090018C">
        <w:rPr>
          <w:sz w:val="22"/>
          <w:szCs w:val="22"/>
        </w:rPr>
        <w:t>Osoby oprávněné činit jménem kupujícího objednávky jsou vymezeny v čl. IX. odst. 10 této smlouvy.</w:t>
      </w:r>
    </w:p>
    <w:p w:rsidR="00B56AAD" w:rsidRPr="0090018C" w:rsidRDefault="00FE4D5D" w:rsidP="00FE4D5D">
      <w:pPr>
        <w:pStyle w:val="Zkladntext"/>
        <w:spacing w:after="0"/>
        <w:jc w:val="both"/>
        <w:rPr>
          <w:sz w:val="22"/>
          <w:szCs w:val="22"/>
        </w:rPr>
      </w:pPr>
      <w:r w:rsidRPr="0090018C">
        <w:rPr>
          <w:sz w:val="22"/>
          <w:szCs w:val="22"/>
        </w:rPr>
        <w:t>3.</w:t>
      </w:r>
      <w:r w:rsidRPr="0090018C">
        <w:rPr>
          <w:sz w:val="22"/>
          <w:szCs w:val="22"/>
        </w:rPr>
        <w:tab/>
      </w:r>
      <w:r w:rsidR="004B148A" w:rsidRPr="0090018C">
        <w:rPr>
          <w:sz w:val="22"/>
          <w:szCs w:val="22"/>
        </w:rPr>
        <w:t>Objednávky mohou být činěny:</w:t>
      </w:r>
    </w:p>
    <w:p w:rsidR="004B148A" w:rsidRPr="0090018C" w:rsidRDefault="004B148A" w:rsidP="00FE4D5D">
      <w:pPr>
        <w:pStyle w:val="Zkladntext"/>
        <w:numPr>
          <w:ilvl w:val="0"/>
          <w:numId w:val="6"/>
        </w:numPr>
        <w:suppressAutoHyphens w:val="0"/>
        <w:spacing w:after="0"/>
        <w:ind w:left="1134" w:hanging="425"/>
        <w:jc w:val="both"/>
        <w:rPr>
          <w:sz w:val="22"/>
          <w:szCs w:val="22"/>
        </w:rPr>
      </w:pPr>
      <w:r w:rsidRPr="0090018C">
        <w:rPr>
          <w:sz w:val="22"/>
          <w:szCs w:val="22"/>
        </w:rPr>
        <w:t xml:space="preserve">prostřednictvím osobní návštěvy obchodního zástupce prodávajícího u kupujícího, </w:t>
      </w:r>
    </w:p>
    <w:p w:rsidR="00FE4D5D" w:rsidRPr="0090018C" w:rsidRDefault="004B148A" w:rsidP="00FE4D5D">
      <w:pPr>
        <w:pStyle w:val="Zkladntext"/>
        <w:numPr>
          <w:ilvl w:val="0"/>
          <w:numId w:val="6"/>
        </w:numPr>
        <w:suppressAutoHyphens w:val="0"/>
        <w:spacing w:after="0"/>
        <w:ind w:left="1134" w:hanging="425"/>
        <w:jc w:val="both"/>
        <w:rPr>
          <w:sz w:val="22"/>
          <w:szCs w:val="22"/>
        </w:rPr>
      </w:pPr>
      <w:r w:rsidRPr="0090018C">
        <w:rPr>
          <w:sz w:val="22"/>
          <w:szCs w:val="22"/>
        </w:rPr>
        <w:t>prostřednictvím písemné, faxové, telefonické nebo e-mailové objednávky</w:t>
      </w:r>
      <w:r w:rsidR="00534445" w:rsidRPr="0090018C">
        <w:rPr>
          <w:sz w:val="22"/>
          <w:szCs w:val="22"/>
        </w:rPr>
        <w:t xml:space="preserve"> dl</w:t>
      </w:r>
      <w:r w:rsidR="00FE4D5D" w:rsidRPr="0090018C">
        <w:rPr>
          <w:sz w:val="22"/>
          <w:szCs w:val="22"/>
        </w:rPr>
        <w:t>e kontaktních údajů obsažených v záhlaví této smlouvy</w:t>
      </w:r>
      <w:r w:rsidR="00534445" w:rsidRPr="0090018C">
        <w:rPr>
          <w:sz w:val="22"/>
          <w:szCs w:val="22"/>
        </w:rPr>
        <w:t xml:space="preserve"> nebo v čl. IX. odst. 10 této smlouvy</w:t>
      </w:r>
      <w:r w:rsidR="009A3713">
        <w:rPr>
          <w:sz w:val="22"/>
          <w:szCs w:val="22"/>
        </w:rPr>
        <w:t>,</w:t>
      </w:r>
    </w:p>
    <w:p w:rsidR="004B148A" w:rsidRPr="0090018C" w:rsidRDefault="004B148A" w:rsidP="00FE4D5D">
      <w:pPr>
        <w:pStyle w:val="Zkladntext"/>
        <w:numPr>
          <w:ilvl w:val="0"/>
          <w:numId w:val="6"/>
        </w:numPr>
        <w:suppressAutoHyphens w:val="0"/>
        <w:ind w:left="1134" w:hanging="425"/>
        <w:jc w:val="both"/>
        <w:rPr>
          <w:sz w:val="22"/>
          <w:szCs w:val="22"/>
        </w:rPr>
      </w:pPr>
      <w:r w:rsidRPr="0090018C">
        <w:rPr>
          <w:sz w:val="22"/>
          <w:szCs w:val="22"/>
        </w:rPr>
        <w:t xml:space="preserve">v rámci osobní návštěvy </w:t>
      </w:r>
      <w:r w:rsidR="00FE4D5D" w:rsidRPr="0090018C">
        <w:rPr>
          <w:sz w:val="22"/>
          <w:szCs w:val="22"/>
        </w:rPr>
        <w:t xml:space="preserve">kupujícího </w:t>
      </w:r>
      <w:r w:rsidRPr="0090018C">
        <w:rPr>
          <w:sz w:val="22"/>
          <w:szCs w:val="22"/>
        </w:rPr>
        <w:t>na obchodním oddělení</w:t>
      </w:r>
      <w:r w:rsidR="00FE4D5D" w:rsidRPr="0090018C">
        <w:rPr>
          <w:sz w:val="22"/>
          <w:szCs w:val="22"/>
        </w:rPr>
        <w:t xml:space="preserve"> prodávajícího</w:t>
      </w:r>
      <w:r w:rsidR="009A3713">
        <w:rPr>
          <w:sz w:val="22"/>
          <w:szCs w:val="22"/>
        </w:rPr>
        <w:t>.</w:t>
      </w:r>
    </w:p>
    <w:p w:rsidR="00FE4D5D" w:rsidRPr="0090018C" w:rsidRDefault="00FE4D5D" w:rsidP="00FE4D5D">
      <w:pPr>
        <w:pStyle w:val="Zkladntext"/>
        <w:jc w:val="both"/>
        <w:rPr>
          <w:sz w:val="22"/>
          <w:szCs w:val="22"/>
        </w:rPr>
      </w:pPr>
      <w:r w:rsidRPr="0090018C">
        <w:rPr>
          <w:sz w:val="22"/>
          <w:szCs w:val="22"/>
        </w:rPr>
        <w:t>4</w:t>
      </w:r>
      <w:r w:rsidRPr="0090018C">
        <w:rPr>
          <w:bCs/>
          <w:sz w:val="22"/>
          <w:szCs w:val="22"/>
        </w:rPr>
        <w:t>.</w:t>
      </w:r>
      <w:r w:rsidRPr="0090018C">
        <w:rPr>
          <w:bCs/>
          <w:sz w:val="22"/>
          <w:szCs w:val="22"/>
        </w:rPr>
        <w:tab/>
      </w:r>
      <w:r w:rsidRPr="0090018C">
        <w:rPr>
          <w:sz w:val="22"/>
          <w:szCs w:val="22"/>
        </w:rPr>
        <w:t xml:space="preserve">Smluvní strany tímto prohlašují, že elektronická výměna dat prováděná na základě této smlouvy v souvislosti s objednávkami zboží a jejím potvrzováním má povahu písemně učiněného právního </w:t>
      </w:r>
      <w:r w:rsidR="00E415CD" w:rsidRPr="00E415CD">
        <w:rPr>
          <w:sz w:val="22"/>
          <w:szCs w:val="22"/>
        </w:rPr>
        <w:t>úkonu</w:t>
      </w:r>
      <w:r w:rsidRPr="009A3713">
        <w:rPr>
          <w:sz w:val="22"/>
          <w:szCs w:val="22"/>
        </w:rPr>
        <w:t xml:space="preserve"> </w:t>
      </w:r>
      <w:r w:rsidRPr="0090018C">
        <w:rPr>
          <w:sz w:val="22"/>
          <w:szCs w:val="22"/>
        </w:rPr>
        <w:t xml:space="preserve">a je rovnocenná s jinak běžně užívanou formou písemného styku a zároveň výslovně berou na vědomí, že takovým přenosem zpráv mohou vzniknout závazky, které jsou právně platné a na jejichž základě se lze domáhat plnění povinností. Smluvní strany se zavazují, že nebudou úkony učiněné elektronickou formou jakkoliv zpochybňovat nebo prohlašovat za neplatné pouze proto, že úkon byl učiněn formou elektronické výměny dat, pokud bude korespondence probíhat na e-mailových adresách uvedených v této smlouvě. </w:t>
      </w:r>
      <w:r w:rsidRPr="0090018C">
        <w:rPr>
          <w:sz w:val="22"/>
          <w:szCs w:val="22"/>
        </w:rPr>
        <w:tab/>
        <w:t xml:space="preserve">O změně e-mailové adresy se smluvní strany zavazují písemně informovat formou doporučené zásilky, když změna je účinná dnem doručení oznámení o změně. </w:t>
      </w:r>
    </w:p>
    <w:p w:rsidR="00FE4D5D" w:rsidRPr="0090018C" w:rsidRDefault="00FF2EDE" w:rsidP="00FE4D5D">
      <w:pPr>
        <w:pStyle w:val="Zkladntext"/>
        <w:jc w:val="both"/>
        <w:rPr>
          <w:sz w:val="22"/>
          <w:szCs w:val="22"/>
        </w:rPr>
      </w:pPr>
      <w:r>
        <w:rPr>
          <w:sz w:val="22"/>
          <w:szCs w:val="22"/>
        </w:rPr>
        <w:t>5</w:t>
      </w:r>
      <w:r w:rsidR="00FE4D5D" w:rsidRPr="0090018C">
        <w:rPr>
          <w:sz w:val="22"/>
          <w:szCs w:val="22"/>
        </w:rPr>
        <w:t>.</w:t>
      </w:r>
      <w:r w:rsidR="00FE4D5D" w:rsidRPr="0090018C">
        <w:rPr>
          <w:sz w:val="22"/>
          <w:szCs w:val="22"/>
        </w:rPr>
        <w:tab/>
        <w:t>Smluvní strany tímto prohlašují, že elektronické zprávy a záznamy jsou přijatelným důkazním materiálem a rovněž se zavazují, že nenapadnou ani nezpochybní důkazní přípustnost úkonů učiněných formou elektronické výměny dat. Povahu závazného právního úkonu dle tohoto odstavce mají výlučně úkony provedené v souvislosti s uzavíráním dílčích kupních smluv, tedy objednávky zboží provedené kupujícím a akceptace, odmítnutí nebo změny návrhu provedené prodávajícím.</w:t>
      </w:r>
    </w:p>
    <w:p w:rsidR="0090018C" w:rsidRDefault="0090018C" w:rsidP="00B56AAD">
      <w:pPr>
        <w:pStyle w:val="Podnadpis1"/>
        <w:spacing w:before="0" w:after="0"/>
        <w:jc w:val="center"/>
        <w:rPr>
          <w:i w:val="0"/>
          <w:sz w:val="22"/>
          <w:szCs w:val="22"/>
        </w:rPr>
      </w:pPr>
    </w:p>
    <w:p w:rsidR="00B56AAD" w:rsidRPr="0090018C" w:rsidRDefault="00B56AAD" w:rsidP="00B56AAD">
      <w:pPr>
        <w:pStyle w:val="Podnadpis1"/>
        <w:spacing w:before="0" w:after="0"/>
        <w:jc w:val="center"/>
        <w:rPr>
          <w:i w:val="0"/>
          <w:sz w:val="22"/>
          <w:szCs w:val="22"/>
        </w:rPr>
      </w:pPr>
      <w:r w:rsidRPr="0090018C">
        <w:rPr>
          <w:i w:val="0"/>
          <w:sz w:val="22"/>
          <w:szCs w:val="22"/>
        </w:rPr>
        <w:t xml:space="preserve">III. </w:t>
      </w:r>
    </w:p>
    <w:p w:rsidR="00B56AAD" w:rsidRPr="0090018C" w:rsidRDefault="00FE4D5D" w:rsidP="004E6341">
      <w:pPr>
        <w:pStyle w:val="Podnadpis1"/>
        <w:spacing w:before="0" w:after="120"/>
        <w:jc w:val="center"/>
        <w:rPr>
          <w:i w:val="0"/>
          <w:sz w:val="22"/>
          <w:szCs w:val="22"/>
        </w:rPr>
      </w:pPr>
      <w:r w:rsidRPr="0090018C">
        <w:rPr>
          <w:i w:val="0"/>
          <w:sz w:val="22"/>
          <w:szCs w:val="22"/>
        </w:rPr>
        <w:t>Dodání zboží</w:t>
      </w:r>
    </w:p>
    <w:p w:rsidR="00B56AAD" w:rsidRPr="0090018C" w:rsidRDefault="00534445" w:rsidP="004E6341">
      <w:pPr>
        <w:pStyle w:val="Zkladntext"/>
        <w:jc w:val="both"/>
        <w:rPr>
          <w:sz w:val="22"/>
          <w:szCs w:val="22"/>
        </w:rPr>
      </w:pPr>
      <w:r w:rsidRPr="0090018C">
        <w:rPr>
          <w:sz w:val="22"/>
          <w:szCs w:val="22"/>
        </w:rPr>
        <w:t>1.</w:t>
      </w:r>
      <w:r w:rsidRPr="0090018C">
        <w:rPr>
          <w:sz w:val="22"/>
          <w:szCs w:val="22"/>
        </w:rPr>
        <w:tab/>
      </w:r>
      <w:r w:rsidR="00FE4D5D" w:rsidRPr="0090018C">
        <w:rPr>
          <w:sz w:val="22"/>
          <w:szCs w:val="22"/>
        </w:rPr>
        <w:t>Prodávající se zavazuje dodávat zboží na své náklady kupujícímu do odběrných míst uvedených v objednávkách dle dohodnutého rozvozového plánu, není-li v individu</w:t>
      </w:r>
      <w:r w:rsidR="00FC5DBB" w:rsidRPr="0090018C">
        <w:rPr>
          <w:sz w:val="22"/>
          <w:szCs w:val="22"/>
        </w:rPr>
        <w:t>áln</w:t>
      </w:r>
      <w:r w:rsidR="00FE4D5D" w:rsidRPr="0090018C">
        <w:rPr>
          <w:sz w:val="22"/>
          <w:szCs w:val="22"/>
        </w:rPr>
        <w:t>ím případě sjednáno jinak.</w:t>
      </w:r>
    </w:p>
    <w:p w:rsidR="00FE4D5D" w:rsidRPr="0090018C" w:rsidRDefault="00534445" w:rsidP="00534445">
      <w:pPr>
        <w:pStyle w:val="Zkladntext"/>
        <w:jc w:val="both"/>
        <w:rPr>
          <w:sz w:val="22"/>
          <w:szCs w:val="22"/>
        </w:rPr>
      </w:pPr>
      <w:r w:rsidRPr="0090018C">
        <w:rPr>
          <w:sz w:val="22"/>
          <w:szCs w:val="22"/>
        </w:rPr>
        <w:t>2.</w:t>
      </w:r>
      <w:r w:rsidRPr="0090018C">
        <w:rPr>
          <w:sz w:val="22"/>
          <w:szCs w:val="22"/>
        </w:rPr>
        <w:tab/>
      </w:r>
      <w:r w:rsidR="00FC5DBB" w:rsidRPr="0090018C">
        <w:rPr>
          <w:sz w:val="22"/>
          <w:szCs w:val="22"/>
        </w:rPr>
        <w:t>Smluvní strany sjednávají</w:t>
      </w:r>
      <w:r w:rsidR="00FE4D5D" w:rsidRPr="0090018C">
        <w:rPr>
          <w:sz w:val="22"/>
          <w:szCs w:val="22"/>
        </w:rPr>
        <w:t xml:space="preserve">, že požadovaný termín dodávky zboží nemůže být kratší než 2 pracovní dny ode dne </w:t>
      </w:r>
      <w:r w:rsidR="00FC5DBB" w:rsidRPr="0090018C">
        <w:rPr>
          <w:sz w:val="22"/>
          <w:szCs w:val="22"/>
        </w:rPr>
        <w:t>doručení objednávky</w:t>
      </w:r>
      <w:r w:rsidR="00FE4D5D" w:rsidRPr="0090018C">
        <w:rPr>
          <w:sz w:val="22"/>
          <w:szCs w:val="22"/>
        </w:rPr>
        <w:t xml:space="preserve">.  </w:t>
      </w:r>
    </w:p>
    <w:p w:rsidR="004E6341" w:rsidRPr="0090018C" w:rsidRDefault="004E6341">
      <w:pPr>
        <w:pStyle w:val="Zkladntext"/>
        <w:spacing w:after="0"/>
        <w:jc w:val="center"/>
        <w:rPr>
          <w:b/>
          <w:bCs/>
          <w:sz w:val="22"/>
          <w:szCs w:val="22"/>
        </w:rPr>
      </w:pPr>
    </w:p>
    <w:p w:rsidR="00FE3055" w:rsidRDefault="00FE3055">
      <w:pPr>
        <w:pStyle w:val="Zkladntext"/>
        <w:spacing w:after="0"/>
        <w:jc w:val="center"/>
        <w:rPr>
          <w:b/>
          <w:bCs/>
          <w:sz w:val="22"/>
          <w:szCs w:val="22"/>
        </w:rPr>
      </w:pPr>
    </w:p>
    <w:p w:rsidR="00B56AAD" w:rsidRPr="0090018C" w:rsidRDefault="00B56AAD">
      <w:pPr>
        <w:pStyle w:val="Zkladntext"/>
        <w:spacing w:after="0"/>
        <w:jc w:val="center"/>
        <w:rPr>
          <w:b/>
          <w:bCs/>
          <w:sz w:val="22"/>
          <w:szCs w:val="22"/>
        </w:rPr>
      </w:pPr>
      <w:r w:rsidRPr="0090018C">
        <w:rPr>
          <w:b/>
          <w:bCs/>
          <w:sz w:val="22"/>
          <w:szCs w:val="22"/>
        </w:rPr>
        <w:t>IV.</w:t>
      </w:r>
    </w:p>
    <w:p w:rsidR="00B56AAD" w:rsidRPr="0090018C" w:rsidRDefault="00B56AAD" w:rsidP="004E6341">
      <w:pPr>
        <w:pStyle w:val="Zkladntext"/>
        <w:jc w:val="center"/>
        <w:rPr>
          <w:b/>
          <w:bCs/>
          <w:sz w:val="22"/>
          <w:szCs w:val="22"/>
        </w:rPr>
      </w:pPr>
      <w:r w:rsidRPr="0090018C">
        <w:rPr>
          <w:b/>
          <w:bCs/>
          <w:sz w:val="22"/>
          <w:szCs w:val="22"/>
        </w:rPr>
        <w:t>Kupní cena</w:t>
      </w:r>
    </w:p>
    <w:p w:rsidR="008C437A" w:rsidRPr="0090018C" w:rsidRDefault="00B56AAD" w:rsidP="009A0A51">
      <w:pPr>
        <w:pStyle w:val="Zkladntext"/>
        <w:spacing w:after="0"/>
        <w:jc w:val="both"/>
        <w:rPr>
          <w:sz w:val="22"/>
          <w:szCs w:val="22"/>
        </w:rPr>
      </w:pPr>
      <w:r w:rsidRPr="0090018C">
        <w:rPr>
          <w:sz w:val="22"/>
          <w:szCs w:val="22"/>
        </w:rPr>
        <w:t xml:space="preserve">1. </w:t>
      </w:r>
      <w:r w:rsidRPr="0090018C">
        <w:rPr>
          <w:sz w:val="22"/>
          <w:szCs w:val="22"/>
        </w:rPr>
        <w:tab/>
        <w:t xml:space="preserve">Kupní cena </w:t>
      </w:r>
      <w:r w:rsidR="00FC5DBB" w:rsidRPr="0090018C">
        <w:rPr>
          <w:sz w:val="22"/>
          <w:szCs w:val="22"/>
        </w:rPr>
        <w:t xml:space="preserve">bude určena vždy v souladu s aktuálně platným ceníkem prodávajícího, jehož aktuální znění je </w:t>
      </w:r>
      <w:r w:rsidR="00FF2EDE">
        <w:rPr>
          <w:sz w:val="22"/>
          <w:szCs w:val="22"/>
        </w:rPr>
        <w:t>dostupné kdykoliv u prodávajícího</w:t>
      </w:r>
      <w:r w:rsidR="00FC5DBB" w:rsidRPr="0090018C">
        <w:rPr>
          <w:sz w:val="22"/>
          <w:szCs w:val="22"/>
        </w:rPr>
        <w:t xml:space="preserve">, a to dle ceníku platného ke dni doručení objednávky </w:t>
      </w:r>
      <w:r w:rsidR="008C437A" w:rsidRPr="0090018C">
        <w:rPr>
          <w:sz w:val="22"/>
          <w:szCs w:val="22"/>
        </w:rPr>
        <w:t xml:space="preserve">kupujícího prodávajícímu. </w:t>
      </w:r>
      <w:r w:rsidR="00FF2EDE">
        <w:rPr>
          <w:sz w:val="22"/>
          <w:szCs w:val="22"/>
        </w:rPr>
        <w:t xml:space="preserve">Případné uvedení cenového údaje v objednávce nemá pro určení výše kupní ceny relevanci. </w:t>
      </w:r>
    </w:p>
    <w:p w:rsidR="00B56AAD" w:rsidRDefault="00B56AAD" w:rsidP="009A0A51">
      <w:pPr>
        <w:pStyle w:val="Zkladntext"/>
        <w:spacing w:after="0"/>
        <w:jc w:val="both"/>
        <w:rPr>
          <w:sz w:val="22"/>
          <w:szCs w:val="22"/>
        </w:rPr>
      </w:pPr>
      <w:r w:rsidRPr="0090018C">
        <w:rPr>
          <w:sz w:val="22"/>
          <w:szCs w:val="22"/>
        </w:rPr>
        <w:t>2.</w:t>
      </w:r>
      <w:r w:rsidRPr="0090018C">
        <w:rPr>
          <w:sz w:val="22"/>
          <w:szCs w:val="22"/>
        </w:rPr>
        <w:tab/>
        <w:t xml:space="preserve">Kupující bude hradit kupní cenu ve prospěch prodávajícího na základě prodávajícím řádně vystavených </w:t>
      </w:r>
      <w:r w:rsidR="009A0A51">
        <w:rPr>
          <w:sz w:val="22"/>
          <w:szCs w:val="22"/>
        </w:rPr>
        <w:t xml:space="preserve">faktur se splatností </w:t>
      </w:r>
      <w:r w:rsidR="009A0A51" w:rsidRPr="009A0A51">
        <w:rPr>
          <w:b/>
          <w:sz w:val="22"/>
          <w:szCs w:val="22"/>
        </w:rPr>
        <w:t>14 dnů</w:t>
      </w:r>
      <w:r w:rsidR="009A0A51">
        <w:rPr>
          <w:sz w:val="22"/>
          <w:szCs w:val="22"/>
        </w:rPr>
        <w:t xml:space="preserve"> ode dne dodání zboží, tj. ode dne uskutečnění zdanitelného</w:t>
      </w:r>
    </w:p>
    <w:p w:rsidR="009A0A51" w:rsidRPr="009A26F4" w:rsidRDefault="009A0A51" w:rsidP="009A0A51">
      <w:pPr>
        <w:pStyle w:val="Zkladntext"/>
        <w:spacing w:after="0"/>
        <w:jc w:val="both"/>
        <w:rPr>
          <w:sz w:val="22"/>
          <w:szCs w:val="22"/>
        </w:rPr>
      </w:pPr>
      <w:r>
        <w:rPr>
          <w:sz w:val="22"/>
          <w:szCs w:val="22"/>
        </w:rPr>
        <w:t>plnění.</w:t>
      </w:r>
    </w:p>
    <w:p w:rsidR="00B56AAD" w:rsidRPr="0090018C" w:rsidRDefault="00B56AAD" w:rsidP="00534445">
      <w:pPr>
        <w:pStyle w:val="Zkladntext"/>
        <w:jc w:val="both"/>
        <w:rPr>
          <w:sz w:val="22"/>
          <w:szCs w:val="22"/>
        </w:rPr>
      </w:pPr>
      <w:r w:rsidRPr="0090018C">
        <w:rPr>
          <w:sz w:val="22"/>
          <w:szCs w:val="22"/>
        </w:rPr>
        <w:t>3.</w:t>
      </w:r>
      <w:r w:rsidRPr="0090018C">
        <w:rPr>
          <w:sz w:val="22"/>
          <w:szCs w:val="22"/>
        </w:rPr>
        <w:tab/>
        <w:t xml:space="preserve">V případě důvodných pochybností prodávajícího o platební schopnosti kupujícího je prodávající oprávněn bez předpokladu naplnění jiných dalších práv prodávajícího </w:t>
      </w:r>
      <w:r w:rsidRPr="009A26F4">
        <w:rPr>
          <w:sz w:val="22"/>
          <w:szCs w:val="22"/>
        </w:rPr>
        <w:t xml:space="preserve">jednostranně </w:t>
      </w:r>
      <w:r w:rsidRPr="009A26F4">
        <w:rPr>
          <w:sz w:val="22"/>
          <w:szCs w:val="22"/>
        </w:rPr>
        <w:lastRenderedPageBreak/>
        <w:t>upravit platební podmínky</w:t>
      </w:r>
      <w:r w:rsidRPr="0090018C">
        <w:rPr>
          <w:sz w:val="22"/>
          <w:szCs w:val="22"/>
        </w:rPr>
        <w:t xml:space="preserve"> sjednané v kupní smlouvě, zejména zkrátit splatnost, případně požadovat platbu v hotovosti nebo platbu předem. </w:t>
      </w:r>
    </w:p>
    <w:p w:rsidR="00C40466" w:rsidRDefault="008C437A" w:rsidP="00534445">
      <w:pPr>
        <w:spacing w:after="120"/>
        <w:jc w:val="both"/>
        <w:rPr>
          <w:sz w:val="22"/>
          <w:szCs w:val="22"/>
        </w:rPr>
      </w:pPr>
      <w:r w:rsidRPr="0090018C">
        <w:rPr>
          <w:sz w:val="22"/>
          <w:szCs w:val="22"/>
        </w:rPr>
        <w:t>4</w:t>
      </w:r>
      <w:r w:rsidR="00C40466" w:rsidRPr="0090018C">
        <w:rPr>
          <w:sz w:val="22"/>
          <w:szCs w:val="22"/>
        </w:rPr>
        <w:t>.</w:t>
      </w:r>
      <w:r w:rsidR="00C40466" w:rsidRPr="0090018C">
        <w:rPr>
          <w:sz w:val="22"/>
          <w:szCs w:val="22"/>
        </w:rPr>
        <w:tab/>
        <w:t>Smluvní strany prohlašují a souhlasí, že způsob stanovení kupní ceny dle tohoto článku smlouvy je dostatečně určitý.</w:t>
      </w:r>
    </w:p>
    <w:p w:rsidR="0090018C" w:rsidRPr="0090018C" w:rsidRDefault="0090018C" w:rsidP="0090018C">
      <w:pPr>
        <w:jc w:val="both"/>
        <w:rPr>
          <w:sz w:val="22"/>
          <w:szCs w:val="22"/>
        </w:rPr>
      </w:pPr>
    </w:p>
    <w:p w:rsidR="00B56AAD" w:rsidRPr="0090018C" w:rsidRDefault="00B56AAD">
      <w:pPr>
        <w:jc w:val="center"/>
        <w:rPr>
          <w:b/>
          <w:sz w:val="22"/>
          <w:szCs w:val="22"/>
        </w:rPr>
      </w:pPr>
      <w:r w:rsidRPr="0090018C">
        <w:rPr>
          <w:b/>
          <w:sz w:val="22"/>
          <w:szCs w:val="22"/>
        </w:rPr>
        <w:t xml:space="preserve">V. </w:t>
      </w:r>
    </w:p>
    <w:p w:rsidR="00B56AAD" w:rsidRPr="0090018C" w:rsidRDefault="00B56AAD" w:rsidP="004E6341">
      <w:pPr>
        <w:spacing w:after="120"/>
        <w:jc w:val="center"/>
        <w:rPr>
          <w:b/>
          <w:sz w:val="22"/>
          <w:szCs w:val="22"/>
        </w:rPr>
      </w:pPr>
      <w:r w:rsidRPr="0090018C">
        <w:rPr>
          <w:b/>
          <w:sz w:val="22"/>
          <w:szCs w:val="22"/>
        </w:rPr>
        <w:t>Odevzdání zboží</w:t>
      </w:r>
    </w:p>
    <w:p w:rsidR="008C437A" w:rsidRPr="0090018C" w:rsidRDefault="00B56AAD" w:rsidP="004E6341">
      <w:pPr>
        <w:spacing w:after="120"/>
        <w:jc w:val="both"/>
        <w:rPr>
          <w:sz w:val="22"/>
          <w:szCs w:val="22"/>
        </w:rPr>
      </w:pPr>
      <w:r w:rsidRPr="0090018C">
        <w:rPr>
          <w:sz w:val="22"/>
          <w:szCs w:val="22"/>
        </w:rPr>
        <w:t>1.</w:t>
      </w:r>
      <w:r w:rsidRPr="0090018C">
        <w:rPr>
          <w:sz w:val="22"/>
          <w:szCs w:val="22"/>
        </w:rPr>
        <w:tab/>
        <w:t xml:space="preserve">Prodávající se zavazuje dodat zboží do </w:t>
      </w:r>
      <w:r w:rsidR="008C437A" w:rsidRPr="0090018C">
        <w:rPr>
          <w:sz w:val="22"/>
          <w:szCs w:val="22"/>
        </w:rPr>
        <w:t>sjednaného místa plnění, kterým je adresa sídla kupujícího uvedená v záhlaví této smlouvy, popřípadě adresy jeho dalších provozoven, jejichž výčet je uvede</w:t>
      </w:r>
      <w:r w:rsidR="00534445" w:rsidRPr="0090018C">
        <w:rPr>
          <w:sz w:val="22"/>
          <w:szCs w:val="22"/>
        </w:rPr>
        <w:t>n v čl. IX. odst. 10 této smlouvy</w:t>
      </w:r>
      <w:r w:rsidR="008C437A" w:rsidRPr="0090018C">
        <w:rPr>
          <w:sz w:val="22"/>
          <w:szCs w:val="22"/>
        </w:rPr>
        <w:t xml:space="preserve">.  </w:t>
      </w:r>
      <w:r w:rsidRPr="0090018C">
        <w:rPr>
          <w:sz w:val="22"/>
          <w:szCs w:val="22"/>
        </w:rPr>
        <w:t xml:space="preserve"> </w:t>
      </w:r>
    </w:p>
    <w:p w:rsidR="00B56AAD" w:rsidRPr="0090018C" w:rsidRDefault="008C437A" w:rsidP="00534445">
      <w:pPr>
        <w:spacing w:after="120"/>
        <w:jc w:val="both"/>
        <w:rPr>
          <w:sz w:val="22"/>
          <w:szCs w:val="22"/>
        </w:rPr>
      </w:pPr>
      <w:r w:rsidRPr="0090018C">
        <w:rPr>
          <w:sz w:val="22"/>
          <w:szCs w:val="22"/>
        </w:rPr>
        <w:t xml:space="preserve">2. </w:t>
      </w:r>
      <w:r w:rsidRPr="0090018C">
        <w:rPr>
          <w:sz w:val="22"/>
          <w:szCs w:val="22"/>
        </w:rPr>
        <w:tab/>
        <w:t xml:space="preserve">Dodání zboží bude realizováno dle sjednaného </w:t>
      </w:r>
      <w:r w:rsidR="00B56AAD" w:rsidRPr="0090018C">
        <w:rPr>
          <w:sz w:val="22"/>
          <w:szCs w:val="22"/>
        </w:rPr>
        <w:t>rozvozového plánu. Rozvoz bude prováděn dopravními prostředky prodávajícího. V případě, že si kupující sám odváží výrobky přímo z expedice prodávajícího, je povinen zboží převzít podle objednávky v dohodnutý den. Výrobky je kupující povinen převážet vozidlem, které zaručí přepravní podmínky odpovídající skladovacím podmínkám.</w:t>
      </w:r>
    </w:p>
    <w:p w:rsidR="00B56AAD" w:rsidRPr="0090018C" w:rsidRDefault="00B56AAD" w:rsidP="00534445">
      <w:pPr>
        <w:pStyle w:val="Zkladntext"/>
        <w:jc w:val="both"/>
        <w:rPr>
          <w:sz w:val="22"/>
          <w:szCs w:val="22"/>
        </w:rPr>
      </w:pPr>
      <w:r w:rsidRPr="0090018C">
        <w:rPr>
          <w:sz w:val="22"/>
          <w:szCs w:val="22"/>
        </w:rPr>
        <w:t>3.</w:t>
      </w:r>
      <w:r w:rsidRPr="0090018C">
        <w:rPr>
          <w:sz w:val="22"/>
          <w:szCs w:val="22"/>
        </w:rPr>
        <w:tab/>
        <w:t xml:space="preserve">V případě, že kupující je v prodlení se svou povinností hradit jakýkoliv svůj finanční </w:t>
      </w:r>
      <w:r w:rsidR="00706930" w:rsidRPr="0090018C">
        <w:rPr>
          <w:sz w:val="22"/>
          <w:szCs w:val="22"/>
        </w:rPr>
        <w:t xml:space="preserve">dluh </w:t>
      </w:r>
      <w:r w:rsidRPr="0090018C">
        <w:rPr>
          <w:sz w:val="22"/>
          <w:szCs w:val="22"/>
        </w:rPr>
        <w:t xml:space="preserve">vůči prodávajícímu, může prodávající odmítnout realizaci dodávky zboží do doby splnění předmětného finančního </w:t>
      </w:r>
      <w:r w:rsidR="00706930" w:rsidRPr="0090018C">
        <w:rPr>
          <w:sz w:val="22"/>
          <w:szCs w:val="22"/>
        </w:rPr>
        <w:t>dluhu, a to i zboží, ohledně něhož byla již uzavřena dílčí kupní smlouva</w:t>
      </w:r>
      <w:r w:rsidRPr="0090018C">
        <w:rPr>
          <w:sz w:val="22"/>
          <w:szCs w:val="22"/>
        </w:rPr>
        <w:t xml:space="preserve"> </w:t>
      </w:r>
    </w:p>
    <w:p w:rsidR="00B56AAD" w:rsidRPr="0090018C" w:rsidRDefault="008C437A" w:rsidP="00534445">
      <w:pPr>
        <w:pStyle w:val="Zkladntext"/>
        <w:jc w:val="both"/>
        <w:rPr>
          <w:sz w:val="22"/>
          <w:szCs w:val="22"/>
        </w:rPr>
      </w:pPr>
      <w:r w:rsidRPr="0090018C">
        <w:rPr>
          <w:sz w:val="22"/>
          <w:szCs w:val="22"/>
        </w:rPr>
        <w:t>4</w:t>
      </w:r>
      <w:r w:rsidR="00B56AAD" w:rsidRPr="0090018C">
        <w:rPr>
          <w:sz w:val="22"/>
          <w:szCs w:val="22"/>
        </w:rPr>
        <w:t>.</w:t>
      </w:r>
      <w:r w:rsidR="00B56AAD" w:rsidRPr="0090018C">
        <w:rPr>
          <w:sz w:val="22"/>
          <w:szCs w:val="22"/>
        </w:rPr>
        <w:tab/>
        <w:t xml:space="preserve">Prodávající dodá </w:t>
      </w:r>
      <w:r w:rsidR="00706930" w:rsidRPr="0090018C">
        <w:rPr>
          <w:sz w:val="22"/>
          <w:szCs w:val="22"/>
        </w:rPr>
        <w:t xml:space="preserve">a odevzdá </w:t>
      </w:r>
      <w:r w:rsidR="00B56AAD" w:rsidRPr="0090018C">
        <w:rPr>
          <w:sz w:val="22"/>
          <w:szCs w:val="22"/>
        </w:rPr>
        <w:t>zboží do sjednaného místa společně s příslušným dodacím listem</w:t>
      </w:r>
      <w:r w:rsidRPr="0090018C">
        <w:rPr>
          <w:sz w:val="22"/>
          <w:szCs w:val="22"/>
        </w:rPr>
        <w:t>, příp. fakturou</w:t>
      </w:r>
      <w:r w:rsidR="00B56AAD" w:rsidRPr="0090018C">
        <w:rPr>
          <w:sz w:val="22"/>
          <w:szCs w:val="22"/>
        </w:rPr>
        <w:t xml:space="preserve"> a dalšími dohodnutými doklady</w:t>
      </w:r>
      <w:r w:rsidRPr="0090018C">
        <w:rPr>
          <w:sz w:val="22"/>
          <w:szCs w:val="22"/>
        </w:rPr>
        <w:t>. Kupující je povinen zajistit v místě vykládky přítomnost osoby oprávněné jménem kupujícího zboží převzít.</w:t>
      </w:r>
    </w:p>
    <w:p w:rsidR="00B56AAD" w:rsidRDefault="008C437A" w:rsidP="00534445">
      <w:pPr>
        <w:pStyle w:val="Zkladntext"/>
        <w:jc w:val="both"/>
        <w:rPr>
          <w:sz w:val="22"/>
          <w:szCs w:val="22"/>
        </w:rPr>
      </w:pPr>
      <w:r w:rsidRPr="0090018C">
        <w:rPr>
          <w:sz w:val="22"/>
          <w:szCs w:val="22"/>
        </w:rPr>
        <w:t>5</w:t>
      </w:r>
      <w:r w:rsidR="00B56AAD" w:rsidRPr="0090018C">
        <w:rPr>
          <w:sz w:val="22"/>
          <w:szCs w:val="22"/>
        </w:rPr>
        <w:t>.</w:t>
      </w:r>
      <w:r w:rsidR="00B56AAD" w:rsidRPr="0090018C">
        <w:rPr>
          <w:sz w:val="22"/>
          <w:szCs w:val="22"/>
        </w:rPr>
        <w:tab/>
        <w:t xml:space="preserve">Nebezpečí škody na zboží přechází na kupujícího okamžikem převzetí zboží kupujícím nebo dopravcem, kterého kupující pro dodání zboží využil. Škoda na zboží, která vznikla po přechodu jejího nebezpečí na kupujícího, nemá vliv na jeho povinnost zaplatit kupní cenu, ledaže ke škodě na zboží došlo v důsledku </w:t>
      </w:r>
      <w:r w:rsidR="00700D43" w:rsidRPr="009A26F4">
        <w:rPr>
          <w:sz w:val="22"/>
          <w:szCs w:val="22"/>
        </w:rPr>
        <w:t>porušení povinností</w:t>
      </w:r>
      <w:r w:rsidR="00B56AAD" w:rsidRPr="0090018C">
        <w:rPr>
          <w:sz w:val="22"/>
          <w:szCs w:val="22"/>
        </w:rPr>
        <w:t xml:space="preserve"> prodávajícího. </w:t>
      </w:r>
    </w:p>
    <w:p w:rsidR="0090018C" w:rsidRDefault="0090018C" w:rsidP="0090018C">
      <w:pPr>
        <w:pStyle w:val="Zkladntext"/>
        <w:spacing w:after="0"/>
        <w:jc w:val="both"/>
        <w:rPr>
          <w:sz w:val="22"/>
          <w:szCs w:val="22"/>
        </w:rPr>
      </w:pPr>
    </w:p>
    <w:p w:rsidR="00B56AAD" w:rsidRPr="0090018C" w:rsidRDefault="00B56AAD">
      <w:pPr>
        <w:ind w:left="360"/>
        <w:jc w:val="center"/>
        <w:rPr>
          <w:b/>
          <w:sz w:val="22"/>
          <w:szCs w:val="22"/>
        </w:rPr>
      </w:pPr>
      <w:r w:rsidRPr="0090018C">
        <w:rPr>
          <w:b/>
          <w:sz w:val="22"/>
          <w:szCs w:val="22"/>
        </w:rPr>
        <w:t>VI.</w:t>
      </w:r>
    </w:p>
    <w:p w:rsidR="00B56AAD" w:rsidRPr="0090018C" w:rsidRDefault="00B56AAD" w:rsidP="004E6341">
      <w:pPr>
        <w:spacing w:after="120"/>
        <w:ind w:left="360"/>
        <w:jc w:val="center"/>
        <w:rPr>
          <w:b/>
          <w:sz w:val="22"/>
          <w:szCs w:val="22"/>
        </w:rPr>
      </w:pPr>
      <w:r w:rsidRPr="0090018C">
        <w:rPr>
          <w:b/>
          <w:sz w:val="22"/>
          <w:szCs w:val="22"/>
        </w:rPr>
        <w:t>Přejímka zboží, jakost a reklamace zboží</w:t>
      </w:r>
    </w:p>
    <w:p w:rsidR="00B56AAD" w:rsidRPr="0090018C" w:rsidRDefault="00B56AAD" w:rsidP="004E6341">
      <w:pPr>
        <w:pStyle w:val="Zkladntext"/>
        <w:jc w:val="both"/>
        <w:rPr>
          <w:sz w:val="22"/>
          <w:szCs w:val="22"/>
        </w:rPr>
      </w:pPr>
      <w:r w:rsidRPr="0090018C">
        <w:rPr>
          <w:sz w:val="22"/>
          <w:szCs w:val="22"/>
        </w:rPr>
        <w:t xml:space="preserve">1. </w:t>
      </w:r>
      <w:r w:rsidRPr="0090018C">
        <w:rPr>
          <w:sz w:val="22"/>
          <w:szCs w:val="22"/>
        </w:rPr>
        <w:tab/>
        <w:t xml:space="preserve">Přejímka zboží se provádí za osobní účasti kupujícího nebo jím zmocněného zástupce dle dodacího listu. Převzetí dodávky potvrdí kupující na tomto dokladu svým podpisem, razítkem s uvedením data převzetí. Při převzetí zboží je kupující povinen prověřit množství zboží, neporušenost obalů a balení, úplnost dodávky - zjevné vady. Scházející zboží musí být vyznačeno na dodacím listě. </w:t>
      </w:r>
    </w:p>
    <w:p w:rsidR="00B56AAD" w:rsidRPr="0090018C" w:rsidRDefault="00B56AAD" w:rsidP="00534445">
      <w:pPr>
        <w:spacing w:after="120"/>
        <w:jc w:val="both"/>
        <w:rPr>
          <w:sz w:val="22"/>
          <w:szCs w:val="22"/>
        </w:rPr>
      </w:pPr>
      <w:r w:rsidRPr="0090018C">
        <w:rPr>
          <w:sz w:val="22"/>
          <w:szCs w:val="22"/>
        </w:rPr>
        <w:t>2.</w:t>
      </w:r>
      <w:r w:rsidRPr="0090018C">
        <w:rPr>
          <w:sz w:val="22"/>
          <w:szCs w:val="22"/>
        </w:rPr>
        <w:tab/>
        <w:t xml:space="preserve">Výrobky budou dodávány v obalech obvyklých pro jednotlivý druh výrobků. Záloha na vratné přepravky bude kupujícímu fakturována vedle ceny výrobků. Na vrácené přepravky bude vystaven opravný daňový doklad. Záloha na vrácené přepravky bude dobropisována pouze do výše prodávajícím dodaných přepravek. </w:t>
      </w:r>
    </w:p>
    <w:p w:rsidR="00B56AAD" w:rsidRPr="0090018C" w:rsidRDefault="00B56AAD" w:rsidP="00534445">
      <w:pPr>
        <w:spacing w:after="120"/>
        <w:jc w:val="both"/>
        <w:rPr>
          <w:sz w:val="22"/>
          <w:szCs w:val="22"/>
        </w:rPr>
      </w:pPr>
      <w:r w:rsidRPr="0090018C">
        <w:rPr>
          <w:sz w:val="22"/>
          <w:szCs w:val="22"/>
        </w:rPr>
        <w:t>3.</w:t>
      </w:r>
      <w:r w:rsidRPr="0090018C">
        <w:rPr>
          <w:sz w:val="22"/>
          <w:szCs w:val="22"/>
        </w:rPr>
        <w:tab/>
        <w:t>Palety pro přepravu výrobků budou používány pouze s označením EUR. Náhrada palet s výrobky bude kupujícím prováděna pouze výměnou, a to v okamžiku dodání výrobků.</w:t>
      </w:r>
    </w:p>
    <w:p w:rsidR="00B56AAD" w:rsidRPr="0090018C" w:rsidRDefault="00B56AAD" w:rsidP="00534445">
      <w:pPr>
        <w:pStyle w:val="Zkladntext"/>
        <w:jc w:val="both"/>
        <w:rPr>
          <w:sz w:val="22"/>
          <w:szCs w:val="22"/>
        </w:rPr>
      </w:pPr>
      <w:r w:rsidRPr="0090018C">
        <w:rPr>
          <w:sz w:val="22"/>
          <w:szCs w:val="22"/>
        </w:rPr>
        <w:t xml:space="preserve">4. </w:t>
      </w:r>
      <w:r w:rsidRPr="0090018C">
        <w:rPr>
          <w:sz w:val="22"/>
          <w:szCs w:val="22"/>
        </w:rPr>
        <w:tab/>
        <w:t>Postup při uplatňování reklamací:</w:t>
      </w:r>
    </w:p>
    <w:p w:rsidR="00B56AAD" w:rsidRPr="0090018C" w:rsidRDefault="00B56AAD" w:rsidP="00FF2EDE">
      <w:pPr>
        <w:pStyle w:val="Zkladntext"/>
        <w:ind w:left="1276" w:hanging="567"/>
        <w:jc w:val="both"/>
        <w:rPr>
          <w:sz w:val="22"/>
          <w:szCs w:val="22"/>
        </w:rPr>
      </w:pPr>
      <w:r w:rsidRPr="0090018C">
        <w:rPr>
          <w:sz w:val="22"/>
          <w:szCs w:val="22"/>
        </w:rPr>
        <w:t xml:space="preserve">a) </w:t>
      </w:r>
      <w:r w:rsidR="00FF2EDE">
        <w:rPr>
          <w:sz w:val="22"/>
          <w:szCs w:val="22"/>
        </w:rPr>
        <w:tab/>
      </w:r>
      <w:r w:rsidRPr="0090018C">
        <w:rPr>
          <w:sz w:val="22"/>
          <w:szCs w:val="22"/>
        </w:rPr>
        <w:t>zjistí-li kupující nesrovnalosti v množství, zřejmou porušenost nebo neúplnost dodávky, je povinen tyto vady reklamovat ihned při dodávce zboží řádně vyplněným reklamačním listem s uvedením registračního čísla zboží, prodejní ceny, množství reklamovaného zboží, důvodem reklamace a datem dodávky, číslem dodacího listu, včetně podpisů,</w:t>
      </w:r>
    </w:p>
    <w:p w:rsidR="00B56AAD" w:rsidRPr="0090018C" w:rsidRDefault="00B56AAD" w:rsidP="00FF2EDE">
      <w:pPr>
        <w:pStyle w:val="Zkladntext"/>
        <w:ind w:left="1276" w:hanging="567"/>
        <w:jc w:val="both"/>
        <w:rPr>
          <w:sz w:val="22"/>
          <w:szCs w:val="22"/>
        </w:rPr>
      </w:pPr>
      <w:r w:rsidRPr="0090018C">
        <w:rPr>
          <w:sz w:val="22"/>
          <w:szCs w:val="22"/>
        </w:rPr>
        <w:t xml:space="preserve">b) </w:t>
      </w:r>
      <w:r w:rsidR="00FF2EDE">
        <w:rPr>
          <w:sz w:val="22"/>
          <w:szCs w:val="22"/>
        </w:rPr>
        <w:tab/>
      </w:r>
      <w:r w:rsidRPr="0090018C">
        <w:rPr>
          <w:sz w:val="22"/>
          <w:szCs w:val="22"/>
        </w:rPr>
        <w:t xml:space="preserve">zjistí-li kupující zboží scházející v originálním balení, je povinen provést reklamaci nejpozději do 3 dnů po dodání zboží, přitom reklamační list musí být potvrzen nestranným svědkem a doložen štítkem obchodního balení reklamovaného zboží, vrácen celý karton, </w:t>
      </w:r>
    </w:p>
    <w:p w:rsidR="00B56AAD" w:rsidRPr="0090018C" w:rsidRDefault="00B56AAD" w:rsidP="00FF2EDE">
      <w:pPr>
        <w:pStyle w:val="Zkladntext"/>
        <w:ind w:left="1276" w:hanging="567"/>
        <w:jc w:val="both"/>
        <w:rPr>
          <w:sz w:val="22"/>
          <w:szCs w:val="22"/>
        </w:rPr>
      </w:pPr>
      <w:r w:rsidRPr="0090018C">
        <w:rPr>
          <w:sz w:val="22"/>
          <w:szCs w:val="22"/>
        </w:rPr>
        <w:t xml:space="preserve">c) </w:t>
      </w:r>
      <w:r w:rsidR="00FF2EDE">
        <w:rPr>
          <w:sz w:val="22"/>
          <w:szCs w:val="22"/>
        </w:rPr>
        <w:tab/>
      </w:r>
      <w:r w:rsidRPr="0090018C">
        <w:rPr>
          <w:sz w:val="22"/>
          <w:szCs w:val="22"/>
        </w:rPr>
        <w:t>ostatní vady jakosti může kupující uplatnit max. ve vyznačené době minimální trvanlivosti nebo v záruční době na řádně vyplněném reklamačním listě.</w:t>
      </w:r>
    </w:p>
    <w:p w:rsidR="00B56AAD" w:rsidRPr="0090018C" w:rsidRDefault="00B56AAD" w:rsidP="00534445">
      <w:pPr>
        <w:pStyle w:val="Zkladntext"/>
        <w:jc w:val="both"/>
        <w:rPr>
          <w:sz w:val="22"/>
          <w:szCs w:val="22"/>
        </w:rPr>
      </w:pPr>
      <w:r w:rsidRPr="0090018C">
        <w:rPr>
          <w:sz w:val="22"/>
          <w:szCs w:val="22"/>
        </w:rPr>
        <w:lastRenderedPageBreak/>
        <w:tab/>
        <w:t>Reklamační list v případě reklamací dle písmena b) a c) zašle kupující na adresu prodávajícího.</w:t>
      </w:r>
    </w:p>
    <w:p w:rsidR="00B56AAD" w:rsidRPr="0090018C" w:rsidRDefault="00B56AAD" w:rsidP="00534445">
      <w:pPr>
        <w:pStyle w:val="Zkladntext"/>
        <w:jc w:val="both"/>
        <w:rPr>
          <w:sz w:val="22"/>
          <w:szCs w:val="22"/>
        </w:rPr>
      </w:pPr>
      <w:r w:rsidRPr="0090018C">
        <w:rPr>
          <w:sz w:val="22"/>
          <w:szCs w:val="22"/>
        </w:rPr>
        <w:t xml:space="preserve">5. </w:t>
      </w:r>
      <w:r w:rsidRPr="0090018C">
        <w:rPr>
          <w:sz w:val="22"/>
          <w:szCs w:val="22"/>
        </w:rPr>
        <w:tab/>
        <w:t>Kupující se zavazuje pečovat o dodané zboží řádně s ohledem na jeho charakter a tím vyloučit jeho případné znehodnocení v důsledku špatného skladování nebo nabízení.</w:t>
      </w:r>
    </w:p>
    <w:p w:rsidR="00B56AAD" w:rsidRPr="0090018C" w:rsidRDefault="00B56AAD" w:rsidP="00534445">
      <w:pPr>
        <w:spacing w:after="120"/>
        <w:jc w:val="both"/>
        <w:rPr>
          <w:sz w:val="22"/>
          <w:szCs w:val="22"/>
        </w:rPr>
      </w:pPr>
      <w:r w:rsidRPr="0090018C">
        <w:rPr>
          <w:sz w:val="22"/>
          <w:szCs w:val="22"/>
        </w:rPr>
        <w:t>6.</w:t>
      </w:r>
      <w:r w:rsidRPr="0090018C">
        <w:rPr>
          <w:sz w:val="22"/>
          <w:szCs w:val="22"/>
        </w:rPr>
        <w:tab/>
        <w:t>Prodávající je povinen dodat zboží v množství, jakosti a provedení, které odpovídá dílčí kupní smlouvě a příslušným ustanovením zákona č.</w:t>
      </w:r>
      <w:r w:rsidR="00700D43">
        <w:rPr>
          <w:sz w:val="22"/>
          <w:szCs w:val="22"/>
        </w:rPr>
        <w:t xml:space="preserve"> </w:t>
      </w:r>
      <w:r w:rsidRPr="0090018C">
        <w:rPr>
          <w:sz w:val="22"/>
          <w:szCs w:val="22"/>
        </w:rPr>
        <w:t xml:space="preserve">110/1997 Sb. o potravinách a tabákových výrobcích včetně prováděcích předpisů. Zboží, u něhož je stanovena doba spotřeby nebo doba maximální trvanlivosti, je prodávající povinen dodat tak, aby v den dodávky byla vyčerpána maximálně 1/3 této doby spotřeby nebo doby minimální trvanlivosti. </w:t>
      </w:r>
    </w:p>
    <w:p w:rsidR="00B56AAD" w:rsidRPr="0090018C" w:rsidRDefault="00B56AAD" w:rsidP="00534445">
      <w:pPr>
        <w:spacing w:after="120"/>
        <w:jc w:val="both"/>
        <w:rPr>
          <w:sz w:val="22"/>
          <w:szCs w:val="22"/>
        </w:rPr>
      </w:pPr>
      <w:r w:rsidRPr="0090018C">
        <w:rPr>
          <w:sz w:val="22"/>
          <w:szCs w:val="22"/>
        </w:rPr>
        <w:t>7.</w:t>
      </w:r>
      <w:r w:rsidRPr="0090018C">
        <w:rPr>
          <w:sz w:val="22"/>
          <w:szCs w:val="22"/>
        </w:rPr>
        <w:tab/>
        <w:t xml:space="preserve">Prodávající se zavazuje, že bude dodávat kupujícímu výrobky, které vyhovují normám HACCP a normám platným v Evropské unii. Prodávající se zavazuje předložit kupujícímu na požádání doklady k oběhu a osvědčení o kvalitě. </w:t>
      </w:r>
    </w:p>
    <w:p w:rsidR="006F2CC0" w:rsidRPr="0090018C" w:rsidRDefault="006F2CC0" w:rsidP="004E6341">
      <w:pPr>
        <w:pStyle w:val="Zkladntext"/>
        <w:spacing w:after="0"/>
        <w:jc w:val="both"/>
        <w:rPr>
          <w:sz w:val="22"/>
          <w:szCs w:val="22"/>
        </w:rPr>
      </w:pPr>
      <w:r w:rsidRPr="0090018C">
        <w:rPr>
          <w:sz w:val="22"/>
          <w:szCs w:val="22"/>
        </w:rPr>
        <w:t>8.</w:t>
      </w:r>
      <w:r w:rsidRPr="0090018C">
        <w:rPr>
          <w:sz w:val="22"/>
          <w:szCs w:val="22"/>
        </w:rPr>
        <w:tab/>
        <w:t>Jestliže je dílčí smlouva vadami porušena podstatným způsobem, může kupující požadovat:</w:t>
      </w:r>
    </w:p>
    <w:p w:rsidR="006F2CC0" w:rsidRPr="0090018C" w:rsidRDefault="006F2CC0" w:rsidP="00FF2EDE">
      <w:pPr>
        <w:pStyle w:val="Znaka"/>
        <w:ind w:left="1134" w:hanging="425"/>
        <w:jc w:val="both"/>
        <w:rPr>
          <w:sz w:val="22"/>
          <w:szCs w:val="22"/>
        </w:rPr>
      </w:pPr>
      <w:r w:rsidRPr="0090018C">
        <w:rPr>
          <w:sz w:val="22"/>
          <w:szCs w:val="22"/>
        </w:rPr>
        <w:t xml:space="preserve">- </w:t>
      </w:r>
      <w:r w:rsidR="00FF2EDE">
        <w:rPr>
          <w:sz w:val="22"/>
          <w:szCs w:val="22"/>
        </w:rPr>
        <w:tab/>
      </w:r>
      <w:r w:rsidRPr="0090018C">
        <w:rPr>
          <w:sz w:val="22"/>
          <w:szCs w:val="22"/>
        </w:rPr>
        <w:t>odstranění vady dodáním nového zboží bez vad nebo opravou zboží</w:t>
      </w:r>
      <w:r w:rsidR="00700D43">
        <w:rPr>
          <w:sz w:val="22"/>
          <w:szCs w:val="22"/>
        </w:rPr>
        <w:t>,</w:t>
      </w:r>
      <w:r w:rsidRPr="0090018C">
        <w:rPr>
          <w:sz w:val="22"/>
          <w:szCs w:val="22"/>
        </w:rPr>
        <w:t xml:space="preserve"> </w:t>
      </w:r>
    </w:p>
    <w:p w:rsidR="006F2CC0" w:rsidRPr="0090018C" w:rsidRDefault="006F2CC0" w:rsidP="00FF2EDE">
      <w:pPr>
        <w:pStyle w:val="Znaka"/>
        <w:ind w:left="1134" w:hanging="425"/>
        <w:jc w:val="both"/>
        <w:rPr>
          <w:sz w:val="22"/>
          <w:szCs w:val="22"/>
        </w:rPr>
      </w:pPr>
      <w:r w:rsidRPr="0090018C">
        <w:rPr>
          <w:sz w:val="22"/>
          <w:szCs w:val="22"/>
        </w:rPr>
        <w:t xml:space="preserve">- </w:t>
      </w:r>
      <w:r w:rsidR="00FF2EDE">
        <w:rPr>
          <w:sz w:val="22"/>
          <w:szCs w:val="22"/>
        </w:rPr>
        <w:tab/>
      </w:r>
      <w:r w:rsidRPr="0090018C">
        <w:rPr>
          <w:sz w:val="22"/>
          <w:szCs w:val="22"/>
        </w:rPr>
        <w:t>slevou z kupní ceny</w:t>
      </w:r>
      <w:r w:rsidR="00700D43">
        <w:rPr>
          <w:sz w:val="22"/>
          <w:szCs w:val="22"/>
        </w:rPr>
        <w:t>,</w:t>
      </w:r>
    </w:p>
    <w:p w:rsidR="006F2CC0" w:rsidRPr="0090018C" w:rsidRDefault="006F2CC0" w:rsidP="00FF2EDE">
      <w:pPr>
        <w:pStyle w:val="Znaka"/>
        <w:ind w:left="1134" w:hanging="425"/>
        <w:jc w:val="both"/>
        <w:rPr>
          <w:sz w:val="22"/>
          <w:szCs w:val="22"/>
        </w:rPr>
      </w:pPr>
      <w:r w:rsidRPr="0090018C">
        <w:rPr>
          <w:sz w:val="22"/>
          <w:szCs w:val="22"/>
        </w:rPr>
        <w:t xml:space="preserve">- </w:t>
      </w:r>
      <w:r w:rsidR="00FF2EDE">
        <w:rPr>
          <w:sz w:val="22"/>
          <w:szCs w:val="22"/>
        </w:rPr>
        <w:tab/>
      </w:r>
      <w:r w:rsidRPr="0090018C">
        <w:rPr>
          <w:sz w:val="22"/>
          <w:szCs w:val="22"/>
        </w:rPr>
        <w:t xml:space="preserve">odstoupením od dílčí smlouvy. </w:t>
      </w:r>
    </w:p>
    <w:p w:rsidR="00FF2EDE" w:rsidRPr="0090018C" w:rsidRDefault="006F2CC0" w:rsidP="00FF2EDE">
      <w:pPr>
        <w:pStyle w:val="Zkladntext"/>
        <w:jc w:val="both"/>
        <w:rPr>
          <w:sz w:val="22"/>
          <w:szCs w:val="22"/>
        </w:rPr>
      </w:pPr>
      <w:r w:rsidRPr="0090018C">
        <w:rPr>
          <w:sz w:val="22"/>
          <w:szCs w:val="22"/>
        </w:rPr>
        <w:t xml:space="preserve">V případě vad jakosti předloží kupující prodávající zároveň s uplatněním reklamace vzorek reklamovaného zboží. </w:t>
      </w:r>
    </w:p>
    <w:p w:rsidR="006F2CC0" w:rsidRPr="0090018C" w:rsidRDefault="00FF2EDE" w:rsidP="00FF2EDE">
      <w:pPr>
        <w:pStyle w:val="Zkladntext"/>
        <w:jc w:val="both"/>
        <w:rPr>
          <w:sz w:val="22"/>
          <w:szCs w:val="22"/>
        </w:rPr>
      </w:pPr>
      <w:r>
        <w:rPr>
          <w:sz w:val="22"/>
          <w:szCs w:val="22"/>
        </w:rPr>
        <w:t>9.</w:t>
      </w:r>
      <w:r>
        <w:rPr>
          <w:sz w:val="22"/>
          <w:szCs w:val="22"/>
        </w:rPr>
        <w:tab/>
      </w:r>
      <w:r w:rsidR="006F2CC0" w:rsidRPr="0090018C">
        <w:rPr>
          <w:sz w:val="22"/>
          <w:szCs w:val="22"/>
        </w:rPr>
        <w:t>Při nepodstatném porušení smlouvy náleží kupujícímu nároky vyplývající z § 2107 OZ.</w:t>
      </w:r>
    </w:p>
    <w:p w:rsidR="00534445" w:rsidRPr="0090018C" w:rsidRDefault="00534445">
      <w:pPr>
        <w:jc w:val="center"/>
        <w:rPr>
          <w:b/>
          <w:sz w:val="22"/>
          <w:szCs w:val="22"/>
        </w:rPr>
      </w:pPr>
    </w:p>
    <w:p w:rsidR="00B56AAD" w:rsidRPr="0090018C" w:rsidRDefault="00B56AAD">
      <w:pPr>
        <w:jc w:val="center"/>
        <w:rPr>
          <w:b/>
          <w:sz w:val="22"/>
          <w:szCs w:val="22"/>
        </w:rPr>
      </w:pPr>
      <w:r w:rsidRPr="0090018C">
        <w:rPr>
          <w:b/>
          <w:sz w:val="22"/>
          <w:szCs w:val="22"/>
        </w:rPr>
        <w:t>VII.</w:t>
      </w:r>
    </w:p>
    <w:p w:rsidR="00B56AAD" w:rsidRPr="0090018C" w:rsidRDefault="00B56AAD" w:rsidP="004E6341">
      <w:pPr>
        <w:spacing w:after="120"/>
        <w:ind w:left="360"/>
        <w:jc w:val="center"/>
        <w:rPr>
          <w:b/>
          <w:sz w:val="22"/>
          <w:szCs w:val="22"/>
        </w:rPr>
      </w:pPr>
      <w:r w:rsidRPr="0090018C">
        <w:rPr>
          <w:b/>
          <w:sz w:val="22"/>
          <w:szCs w:val="22"/>
        </w:rPr>
        <w:t>Další ujednání</w:t>
      </w:r>
    </w:p>
    <w:p w:rsidR="00534445" w:rsidRPr="0090018C" w:rsidRDefault="00534445" w:rsidP="004E6341">
      <w:pPr>
        <w:widowControl/>
        <w:numPr>
          <w:ilvl w:val="0"/>
          <w:numId w:val="2"/>
        </w:numPr>
        <w:tabs>
          <w:tab w:val="clear" w:pos="1860"/>
        </w:tabs>
        <w:autoSpaceDE/>
        <w:spacing w:after="120"/>
        <w:ind w:left="0" w:firstLine="0"/>
        <w:jc w:val="both"/>
        <w:rPr>
          <w:sz w:val="22"/>
          <w:szCs w:val="22"/>
        </w:rPr>
      </w:pPr>
      <w:r w:rsidRPr="0090018C">
        <w:rPr>
          <w:sz w:val="22"/>
          <w:szCs w:val="22"/>
        </w:rPr>
        <w:t>Smluvní strany se zavazují, že se budou navzájem neprodleně informovat o všech změnách v oprávnění k podnikatelské činnosti a osob oprávněných k jejich zastupování eventuálně a jiných závažných změnách, které by mohly podstatně ovlivnit plnění povinností smluvních stran vyplývajících z této smlouvy.</w:t>
      </w:r>
    </w:p>
    <w:p w:rsidR="00B56AAD" w:rsidRPr="0090018C" w:rsidRDefault="00B56AAD" w:rsidP="00534445">
      <w:pPr>
        <w:widowControl/>
        <w:numPr>
          <w:ilvl w:val="0"/>
          <w:numId w:val="2"/>
        </w:numPr>
        <w:tabs>
          <w:tab w:val="clear" w:pos="1860"/>
        </w:tabs>
        <w:autoSpaceDE/>
        <w:spacing w:after="120"/>
        <w:ind w:left="0" w:firstLine="0"/>
        <w:jc w:val="both"/>
        <w:rPr>
          <w:sz w:val="22"/>
          <w:szCs w:val="22"/>
        </w:rPr>
      </w:pPr>
      <w:r w:rsidRPr="0090018C">
        <w:rPr>
          <w:sz w:val="22"/>
          <w:szCs w:val="22"/>
        </w:rPr>
        <w:t>V případě, že kupující bude v prodlení s úhradou kupní ceny dodaného zboží dle t</w:t>
      </w:r>
      <w:r w:rsidR="0013029A">
        <w:rPr>
          <w:sz w:val="22"/>
          <w:szCs w:val="22"/>
        </w:rPr>
        <w:t xml:space="preserve">éto smlouvy po dobu delší než </w:t>
      </w:r>
      <w:r w:rsidR="009A26F4" w:rsidRPr="009A26F4">
        <w:rPr>
          <w:sz w:val="22"/>
          <w:szCs w:val="22"/>
        </w:rPr>
        <w:t>14</w:t>
      </w:r>
      <w:r w:rsidRPr="009A26F4">
        <w:rPr>
          <w:sz w:val="22"/>
          <w:szCs w:val="22"/>
        </w:rPr>
        <w:t xml:space="preserve"> dnů</w:t>
      </w:r>
      <w:r w:rsidRPr="0090018C">
        <w:rPr>
          <w:sz w:val="22"/>
          <w:szCs w:val="22"/>
        </w:rPr>
        <w:t xml:space="preserve">, má prodávající právo od dílčí smlouvy, ale i od této rámcové kupní smlouvy, okamžitě jednostranně odstoupit. Tím ovšem není dotčena povinnost uhradit </w:t>
      </w:r>
      <w:r w:rsidR="006F2CC0" w:rsidRPr="0090018C">
        <w:rPr>
          <w:sz w:val="22"/>
          <w:szCs w:val="22"/>
        </w:rPr>
        <w:t>dluhy</w:t>
      </w:r>
      <w:r w:rsidRPr="0090018C">
        <w:rPr>
          <w:sz w:val="22"/>
          <w:szCs w:val="22"/>
        </w:rPr>
        <w:t xml:space="preserve">, vyplývající z předchozích uskutečněných řádných dodávek ani dotčen nárok prodávajícího kupujícímu na zaplacení smluvní pokuty. </w:t>
      </w:r>
    </w:p>
    <w:p w:rsidR="00B56AAD" w:rsidRPr="0090018C" w:rsidRDefault="00B56AAD">
      <w:pPr>
        <w:pStyle w:val="Odstavecseseznamem"/>
        <w:jc w:val="both"/>
        <w:rPr>
          <w:sz w:val="22"/>
          <w:szCs w:val="22"/>
        </w:rPr>
      </w:pPr>
    </w:p>
    <w:p w:rsidR="006F2CC0" w:rsidRPr="0090018C" w:rsidRDefault="00534445" w:rsidP="006F2CC0">
      <w:pPr>
        <w:pStyle w:val="Podnadpis1"/>
        <w:spacing w:before="0" w:after="0"/>
        <w:jc w:val="center"/>
        <w:rPr>
          <w:i w:val="0"/>
          <w:sz w:val="22"/>
          <w:szCs w:val="22"/>
        </w:rPr>
      </w:pPr>
      <w:r w:rsidRPr="0090018C">
        <w:rPr>
          <w:i w:val="0"/>
          <w:sz w:val="22"/>
          <w:szCs w:val="22"/>
        </w:rPr>
        <w:t>VII</w:t>
      </w:r>
      <w:r w:rsidR="006F2CC0" w:rsidRPr="0090018C">
        <w:rPr>
          <w:i w:val="0"/>
          <w:sz w:val="22"/>
          <w:szCs w:val="22"/>
        </w:rPr>
        <w:t xml:space="preserve">I. </w:t>
      </w:r>
    </w:p>
    <w:p w:rsidR="006F2CC0" w:rsidRPr="0090018C" w:rsidRDefault="006F2CC0" w:rsidP="004E6341">
      <w:pPr>
        <w:pStyle w:val="Podnadpis1"/>
        <w:spacing w:before="0" w:after="120"/>
        <w:jc w:val="center"/>
        <w:rPr>
          <w:i w:val="0"/>
          <w:sz w:val="22"/>
          <w:szCs w:val="22"/>
        </w:rPr>
      </w:pPr>
      <w:r w:rsidRPr="0090018C">
        <w:rPr>
          <w:i w:val="0"/>
          <w:sz w:val="22"/>
          <w:szCs w:val="22"/>
        </w:rPr>
        <w:t>Doložka a obligační statut</w:t>
      </w:r>
    </w:p>
    <w:p w:rsidR="006F2CC0" w:rsidRPr="0090018C" w:rsidRDefault="006F2CC0" w:rsidP="004E6341">
      <w:pPr>
        <w:pStyle w:val="Zkladntext"/>
        <w:jc w:val="both"/>
        <w:rPr>
          <w:sz w:val="22"/>
          <w:szCs w:val="22"/>
        </w:rPr>
      </w:pPr>
      <w:r w:rsidRPr="0090018C">
        <w:rPr>
          <w:sz w:val="22"/>
          <w:szCs w:val="22"/>
        </w:rPr>
        <w:t>1.</w:t>
      </w:r>
      <w:r w:rsidRPr="0090018C">
        <w:rPr>
          <w:sz w:val="22"/>
          <w:szCs w:val="22"/>
        </w:rPr>
        <w:tab/>
        <w:t>Pokud nebylo v této smlouvě ujednáno jinak, řídí se práva a povinnosti a právní poměry z této smlouvy vyplývající, vznikající a související platným právem České republiky. Vylučuje se aplikace Vídeňské úmluvy o smlouvách o mezinárodní koupi zboží (CISG).</w:t>
      </w:r>
    </w:p>
    <w:p w:rsidR="006F2CC0" w:rsidRPr="0090018C" w:rsidRDefault="006F2CC0" w:rsidP="00534445">
      <w:pPr>
        <w:pStyle w:val="Odstavecseseznamem"/>
        <w:spacing w:after="120"/>
        <w:ind w:left="0"/>
        <w:jc w:val="both"/>
        <w:rPr>
          <w:sz w:val="22"/>
          <w:szCs w:val="22"/>
          <w:lang w:eastAsia="cs-CZ"/>
        </w:rPr>
      </w:pPr>
      <w:r w:rsidRPr="0090018C">
        <w:rPr>
          <w:sz w:val="22"/>
          <w:szCs w:val="22"/>
          <w:lang w:eastAsia="cs-CZ"/>
        </w:rPr>
        <w:t>2.</w:t>
      </w:r>
      <w:r w:rsidRPr="0090018C">
        <w:rPr>
          <w:sz w:val="22"/>
          <w:szCs w:val="22"/>
          <w:lang w:eastAsia="cs-CZ"/>
        </w:rPr>
        <w:tab/>
        <w:t>Případné obchodní zvyklosti, týkající se plnění této smlouvy nemají přednost před ujednáními v této smlouvě, ani před ustanoveními zákona, byť by tato ustanovení neměla donucující účinky.</w:t>
      </w:r>
    </w:p>
    <w:p w:rsidR="006F2CC0" w:rsidRPr="0090018C" w:rsidRDefault="006F2CC0" w:rsidP="00534445">
      <w:pPr>
        <w:pStyle w:val="Odstavecseseznamem"/>
        <w:spacing w:after="120"/>
        <w:ind w:left="0"/>
        <w:jc w:val="both"/>
        <w:rPr>
          <w:sz w:val="22"/>
          <w:szCs w:val="22"/>
        </w:rPr>
      </w:pPr>
      <w:r w:rsidRPr="0090018C">
        <w:rPr>
          <w:sz w:val="22"/>
          <w:szCs w:val="22"/>
          <w:lang w:eastAsia="cs-CZ"/>
        </w:rPr>
        <w:t>3.</w:t>
      </w:r>
      <w:r w:rsidRPr="0090018C">
        <w:rPr>
          <w:sz w:val="22"/>
          <w:szCs w:val="22"/>
          <w:lang w:eastAsia="cs-CZ"/>
        </w:rPr>
        <w:tab/>
      </w:r>
      <w:r w:rsidRPr="0090018C">
        <w:rPr>
          <w:sz w:val="22"/>
          <w:szCs w:val="22"/>
        </w:rPr>
        <w:t xml:space="preserve">Změní-li se po uzavření smlouvy okolnosti do té míry, že se plnění podle smlouvy stane pro některou ze stran obtížnější, nemění to nic na její povinnosti splnit závazky vyplývající ze smlouvy. </w:t>
      </w:r>
      <w:r w:rsidR="009A26F4">
        <w:rPr>
          <w:sz w:val="22"/>
          <w:szCs w:val="22"/>
        </w:rPr>
        <w:t xml:space="preserve">Kupující </w:t>
      </w:r>
      <w:r w:rsidRPr="0090018C">
        <w:rPr>
          <w:sz w:val="22"/>
          <w:szCs w:val="22"/>
        </w:rPr>
        <w:t>na sebe přebír</w:t>
      </w:r>
      <w:r w:rsidR="00700D43">
        <w:rPr>
          <w:sz w:val="22"/>
          <w:szCs w:val="22"/>
        </w:rPr>
        <w:t>ají</w:t>
      </w:r>
      <w:r w:rsidRPr="0090018C">
        <w:rPr>
          <w:sz w:val="22"/>
          <w:szCs w:val="22"/>
        </w:rPr>
        <w:t xml:space="preserve"> nebezpečí změny okolností, </w:t>
      </w:r>
      <w:proofErr w:type="spellStart"/>
      <w:r w:rsidRPr="0090018C">
        <w:rPr>
          <w:sz w:val="22"/>
          <w:szCs w:val="22"/>
        </w:rPr>
        <w:t>ust</w:t>
      </w:r>
      <w:proofErr w:type="spellEnd"/>
      <w:r w:rsidR="003D4E03" w:rsidRPr="0090018C">
        <w:rPr>
          <w:sz w:val="22"/>
          <w:szCs w:val="22"/>
        </w:rPr>
        <w:t xml:space="preserve">. § 1765 odst. 1 </w:t>
      </w:r>
      <w:proofErr w:type="spellStart"/>
      <w:r w:rsidR="003D4E03" w:rsidRPr="0090018C">
        <w:rPr>
          <w:sz w:val="22"/>
          <w:szCs w:val="22"/>
        </w:rPr>
        <w:t>obč</w:t>
      </w:r>
      <w:proofErr w:type="spellEnd"/>
      <w:r w:rsidR="003D4E03" w:rsidRPr="0090018C">
        <w:rPr>
          <w:sz w:val="22"/>
          <w:szCs w:val="22"/>
        </w:rPr>
        <w:t xml:space="preserve">. </w:t>
      </w:r>
      <w:proofErr w:type="gramStart"/>
      <w:r w:rsidR="003D4E03" w:rsidRPr="0090018C">
        <w:rPr>
          <w:sz w:val="22"/>
          <w:szCs w:val="22"/>
        </w:rPr>
        <w:t>zák.</w:t>
      </w:r>
      <w:proofErr w:type="gramEnd"/>
      <w:r w:rsidRPr="0090018C">
        <w:rPr>
          <w:sz w:val="22"/>
          <w:szCs w:val="22"/>
        </w:rPr>
        <w:t xml:space="preserve"> se v tomto případě nepoužije.</w:t>
      </w:r>
    </w:p>
    <w:p w:rsidR="00B56AAD" w:rsidRPr="0090018C" w:rsidRDefault="00B56AAD">
      <w:pPr>
        <w:pStyle w:val="Zkladntext"/>
        <w:spacing w:after="0"/>
        <w:jc w:val="both"/>
        <w:rPr>
          <w:sz w:val="22"/>
          <w:szCs w:val="22"/>
        </w:rPr>
      </w:pPr>
      <w:r w:rsidRPr="0090018C">
        <w:rPr>
          <w:sz w:val="22"/>
          <w:szCs w:val="22"/>
        </w:rPr>
        <w:t xml:space="preserve">4. </w:t>
      </w:r>
      <w:r w:rsidRPr="0090018C">
        <w:rPr>
          <w:sz w:val="22"/>
          <w:szCs w:val="22"/>
        </w:rPr>
        <w:tab/>
        <w:t>Obě strany se zavazují neposkytovat a nezveřejňovat žádné informace třetím osobám, které získaly v souvislosti s obchody podle této smlouvy, případně které by mohly poškodit vzájemné vztahy obou smluvních stran nebo zájmy a</w:t>
      </w:r>
      <w:r w:rsidR="009A26F4">
        <w:rPr>
          <w:sz w:val="22"/>
          <w:szCs w:val="22"/>
        </w:rPr>
        <w:t xml:space="preserve"> práva jedné ze smluvních stran, pokud nestanoví zákon jinak.</w:t>
      </w:r>
    </w:p>
    <w:p w:rsidR="00B56AAD" w:rsidRDefault="00B56AAD">
      <w:pPr>
        <w:pStyle w:val="Zkladntext"/>
        <w:spacing w:after="0"/>
        <w:jc w:val="center"/>
        <w:rPr>
          <w:b/>
          <w:sz w:val="22"/>
          <w:szCs w:val="22"/>
        </w:rPr>
      </w:pPr>
    </w:p>
    <w:p w:rsidR="009A26F4" w:rsidRDefault="009A26F4">
      <w:pPr>
        <w:pStyle w:val="Zkladntext"/>
        <w:spacing w:after="0"/>
        <w:jc w:val="center"/>
        <w:rPr>
          <w:b/>
          <w:sz w:val="22"/>
          <w:szCs w:val="22"/>
        </w:rPr>
      </w:pPr>
    </w:p>
    <w:p w:rsidR="009A26F4" w:rsidRDefault="009A26F4">
      <w:pPr>
        <w:pStyle w:val="Zkladntext"/>
        <w:spacing w:after="0"/>
        <w:jc w:val="center"/>
        <w:rPr>
          <w:b/>
          <w:sz w:val="22"/>
          <w:szCs w:val="22"/>
        </w:rPr>
      </w:pPr>
    </w:p>
    <w:p w:rsidR="009A26F4" w:rsidRDefault="009A26F4">
      <w:pPr>
        <w:pStyle w:val="Zkladntext"/>
        <w:spacing w:after="0"/>
        <w:jc w:val="center"/>
        <w:rPr>
          <w:b/>
          <w:sz w:val="22"/>
          <w:szCs w:val="22"/>
        </w:rPr>
      </w:pPr>
    </w:p>
    <w:p w:rsidR="009A26F4" w:rsidRPr="0090018C" w:rsidRDefault="009A26F4">
      <w:pPr>
        <w:pStyle w:val="Zkladntext"/>
        <w:spacing w:after="0"/>
        <w:jc w:val="center"/>
        <w:rPr>
          <w:b/>
          <w:sz w:val="22"/>
          <w:szCs w:val="22"/>
        </w:rPr>
      </w:pPr>
    </w:p>
    <w:p w:rsidR="00B56AAD" w:rsidRPr="0090018C" w:rsidRDefault="00B56AAD">
      <w:pPr>
        <w:jc w:val="center"/>
        <w:rPr>
          <w:b/>
          <w:sz w:val="22"/>
          <w:szCs w:val="22"/>
        </w:rPr>
      </w:pPr>
      <w:r w:rsidRPr="0090018C">
        <w:rPr>
          <w:b/>
          <w:sz w:val="22"/>
          <w:szCs w:val="22"/>
        </w:rPr>
        <w:lastRenderedPageBreak/>
        <w:t>IX.</w:t>
      </w:r>
    </w:p>
    <w:p w:rsidR="00B56AAD" w:rsidRPr="0090018C" w:rsidRDefault="00B56AAD" w:rsidP="004E6341">
      <w:pPr>
        <w:spacing w:after="120"/>
        <w:jc w:val="center"/>
        <w:rPr>
          <w:b/>
          <w:sz w:val="22"/>
          <w:szCs w:val="22"/>
        </w:rPr>
      </w:pPr>
      <w:r w:rsidRPr="0090018C">
        <w:rPr>
          <w:b/>
          <w:sz w:val="22"/>
          <w:szCs w:val="22"/>
        </w:rPr>
        <w:t>Závěrečná ustanovení</w:t>
      </w:r>
    </w:p>
    <w:p w:rsidR="004E6341" w:rsidRPr="0090018C" w:rsidRDefault="00B56AAD" w:rsidP="004E6341">
      <w:pPr>
        <w:widowControl/>
        <w:numPr>
          <w:ilvl w:val="0"/>
          <w:numId w:val="1"/>
        </w:numPr>
        <w:tabs>
          <w:tab w:val="clear" w:pos="1500"/>
        </w:tabs>
        <w:autoSpaceDE/>
        <w:spacing w:after="120"/>
        <w:ind w:left="0" w:firstLine="0"/>
        <w:jc w:val="both"/>
        <w:rPr>
          <w:sz w:val="22"/>
          <w:szCs w:val="22"/>
        </w:rPr>
      </w:pPr>
      <w:r w:rsidRPr="0090018C">
        <w:rPr>
          <w:sz w:val="22"/>
          <w:szCs w:val="22"/>
        </w:rPr>
        <w:t>Tato smlo</w:t>
      </w:r>
      <w:r w:rsidR="009E162B">
        <w:rPr>
          <w:sz w:val="22"/>
          <w:szCs w:val="22"/>
        </w:rPr>
        <w:t xml:space="preserve">uva se uzavírá na </w:t>
      </w:r>
      <w:r w:rsidR="009E162B" w:rsidRPr="009E162B">
        <w:rPr>
          <w:b/>
          <w:sz w:val="22"/>
          <w:szCs w:val="22"/>
        </w:rPr>
        <w:t xml:space="preserve">dobu </w:t>
      </w:r>
      <w:r w:rsidR="00A7340D">
        <w:rPr>
          <w:b/>
          <w:sz w:val="22"/>
          <w:szCs w:val="22"/>
        </w:rPr>
        <w:t>neurčitou</w:t>
      </w:r>
      <w:r w:rsidR="00580887">
        <w:rPr>
          <w:sz w:val="22"/>
          <w:szCs w:val="22"/>
        </w:rPr>
        <w:t xml:space="preserve"> </w:t>
      </w:r>
      <w:r w:rsidRPr="0090018C">
        <w:rPr>
          <w:sz w:val="22"/>
          <w:szCs w:val="22"/>
        </w:rPr>
        <w:t xml:space="preserve">a nabývá platnosti a účinnosti dnem podpisu oběma smluvními stranami. Smlouvu lze ukončit dohodou, výpovědí nebo odstoupením z důvodů sjednaných v této smlouvě. Výpovědní lhůta se sjednává v délce </w:t>
      </w:r>
      <w:r w:rsidR="003D4E03" w:rsidRPr="0090018C">
        <w:rPr>
          <w:sz w:val="22"/>
          <w:szCs w:val="22"/>
        </w:rPr>
        <w:t>3</w:t>
      </w:r>
      <w:r w:rsidRPr="0090018C">
        <w:rPr>
          <w:sz w:val="22"/>
          <w:szCs w:val="22"/>
        </w:rPr>
        <w:t xml:space="preserve"> měsíce a začne běžet prvním dnem měsíce následujícího po měsíci, v němž byla výpověď doručena druhé smluvní straně.</w:t>
      </w:r>
      <w:r w:rsidR="00C40466" w:rsidRPr="0090018C">
        <w:rPr>
          <w:sz w:val="22"/>
          <w:szCs w:val="22"/>
        </w:rPr>
        <w:t xml:space="preserve"> </w:t>
      </w:r>
    </w:p>
    <w:p w:rsidR="003D4E03" w:rsidRPr="0090018C" w:rsidRDefault="00C40466" w:rsidP="004E6341">
      <w:pPr>
        <w:widowControl/>
        <w:numPr>
          <w:ilvl w:val="0"/>
          <w:numId w:val="1"/>
        </w:numPr>
        <w:tabs>
          <w:tab w:val="clear" w:pos="1500"/>
        </w:tabs>
        <w:autoSpaceDE/>
        <w:spacing w:after="120"/>
        <w:ind w:left="0" w:firstLine="0"/>
        <w:jc w:val="both"/>
        <w:rPr>
          <w:sz w:val="22"/>
          <w:szCs w:val="22"/>
        </w:rPr>
      </w:pPr>
      <w:r w:rsidRPr="0090018C">
        <w:rPr>
          <w:sz w:val="22"/>
          <w:szCs w:val="22"/>
        </w:rPr>
        <w:t>Pro předejití možným pochybnostem se smluvní strany dohodly na vyloučení aplikace § 1978 odst. 2 OZ, který stanoví, že marné uplynutí dodatečné lhůty má za následek automatické odstoupení od této smlouvy.</w:t>
      </w:r>
    </w:p>
    <w:p w:rsidR="00B56AAD" w:rsidRPr="0090018C" w:rsidRDefault="00B56AAD" w:rsidP="004E6341">
      <w:pPr>
        <w:widowControl/>
        <w:numPr>
          <w:ilvl w:val="0"/>
          <w:numId w:val="1"/>
        </w:numPr>
        <w:tabs>
          <w:tab w:val="clear" w:pos="1500"/>
        </w:tabs>
        <w:autoSpaceDE/>
        <w:spacing w:after="120"/>
        <w:ind w:left="0" w:firstLine="0"/>
        <w:jc w:val="both"/>
        <w:rPr>
          <w:sz w:val="22"/>
          <w:szCs w:val="22"/>
        </w:rPr>
      </w:pPr>
      <w:r w:rsidRPr="0090018C">
        <w:rPr>
          <w:sz w:val="22"/>
          <w:szCs w:val="22"/>
        </w:rPr>
        <w:t xml:space="preserve">Jakékoliv změny a doplňky této smlouvy musí být řešeny formou písemných číslovaných dodatků, podepsaných oběma smluvními stranami. </w:t>
      </w:r>
    </w:p>
    <w:p w:rsidR="00C40466" w:rsidRPr="0090018C" w:rsidRDefault="00C40466" w:rsidP="004E6341">
      <w:pPr>
        <w:widowControl/>
        <w:numPr>
          <w:ilvl w:val="0"/>
          <w:numId w:val="1"/>
        </w:numPr>
        <w:tabs>
          <w:tab w:val="clear" w:pos="1500"/>
        </w:tabs>
        <w:autoSpaceDE/>
        <w:spacing w:after="120"/>
        <w:ind w:left="0" w:firstLine="0"/>
        <w:jc w:val="both"/>
        <w:rPr>
          <w:sz w:val="22"/>
          <w:szCs w:val="22"/>
        </w:rPr>
      </w:pPr>
      <w:r w:rsidRPr="0090018C">
        <w:rPr>
          <w:sz w:val="22"/>
          <w:szCs w:val="22"/>
        </w:rPr>
        <w:t>Smluvní strany se dohodly a výslovně prohlašují, že ani jedna z nich není oprávněna k jednostrannému postoupení této smlouvy jako celku.</w:t>
      </w:r>
    </w:p>
    <w:p w:rsidR="00C40466" w:rsidRPr="0090018C" w:rsidRDefault="00C40466" w:rsidP="004E6341">
      <w:pPr>
        <w:widowControl/>
        <w:numPr>
          <w:ilvl w:val="0"/>
          <w:numId w:val="1"/>
        </w:numPr>
        <w:tabs>
          <w:tab w:val="clear" w:pos="1500"/>
        </w:tabs>
        <w:autoSpaceDE/>
        <w:spacing w:after="120"/>
        <w:ind w:left="0" w:firstLine="0"/>
        <w:jc w:val="both"/>
        <w:rPr>
          <w:sz w:val="22"/>
          <w:szCs w:val="22"/>
        </w:rPr>
      </w:pPr>
      <w:r w:rsidRPr="0090018C">
        <w:rPr>
          <w:sz w:val="22"/>
          <w:szCs w:val="22"/>
        </w:rPr>
        <w:t>Smluvní strany dále při sjednávání této smlouvy vylučují použití § 1740 odst. 3 OZ a § 1751 odst. 2 OZ, který stanoví, že smlouva je uzavřena i tehdy, kdy nedojde k úplné shodě projevu vůle smluvních stran.</w:t>
      </w:r>
    </w:p>
    <w:p w:rsidR="00C40466" w:rsidRPr="0090018C" w:rsidRDefault="005B67CC" w:rsidP="004E6341">
      <w:pPr>
        <w:widowControl/>
        <w:numPr>
          <w:ilvl w:val="0"/>
          <w:numId w:val="1"/>
        </w:numPr>
        <w:tabs>
          <w:tab w:val="clear" w:pos="1500"/>
        </w:tabs>
        <w:autoSpaceDE/>
        <w:spacing w:after="120"/>
        <w:ind w:left="0" w:firstLine="0"/>
        <w:jc w:val="both"/>
        <w:rPr>
          <w:sz w:val="22"/>
          <w:szCs w:val="22"/>
        </w:rPr>
      </w:pPr>
      <w:r>
        <w:rPr>
          <w:sz w:val="22"/>
          <w:szCs w:val="22"/>
        </w:rPr>
        <w:t xml:space="preserve">Kupující </w:t>
      </w:r>
      <w:r w:rsidR="00C40466" w:rsidRPr="0090018C">
        <w:rPr>
          <w:sz w:val="22"/>
          <w:szCs w:val="22"/>
        </w:rPr>
        <w:t xml:space="preserve">prohlašuje a svým podpisem potvrzuje, že se necítí být a nepovažuje se za slabší smluvní stranu ve vztahu s </w:t>
      </w:r>
      <w:r w:rsidR="00A55378">
        <w:rPr>
          <w:sz w:val="22"/>
          <w:szCs w:val="22"/>
        </w:rPr>
        <w:t>prodávají</w:t>
      </w:r>
      <w:r w:rsidR="00C40466" w:rsidRPr="0090018C">
        <w:rPr>
          <w:sz w:val="22"/>
          <w:szCs w:val="22"/>
        </w:rPr>
        <w:t xml:space="preserve">cím, že měl možnost seznámit se s textem a obsahem této smlouvy, obsahu rozumí a chce jím být vázán a že smluvní ujednání s </w:t>
      </w:r>
      <w:r>
        <w:rPr>
          <w:sz w:val="22"/>
          <w:szCs w:val="22"/>
        </w:rPr>
        <w:t xml:space="preserve">prodávajícím </w:t>
      </w:r>
      <w:r w:rsidR="00C40466" w:rsidRPr="0090018C">
        <w:rPr>
          <w:sz w:val="22"/>
          <w:szCs w:val="22"/>
        </w:rPr>
        <w:t>dostatečně projednal.</w:t>
      </w:r>
    </w:p>
    <w:p w:rsidR="00B56AAD" w:rsidRPr="0090018C" w:rsidRDefault="00B56AAD" w:rsidP="004E6341">
      <w:pPr>
        <w:widowControl/>
        <w:numPr>
          <w:ilvl w:val="0"/>
          <w:numId w:val="1"/>
        </w:numPr>
        <w:tabs>
          <w:tab w:val="clear" w:pos="1500"/>
        </w:tabs>
        <w:autoSpaceDE/>
        <w:spacing w:after="120"/>
        <w:ind w:left="0" w:firstLine="0"/>
        <w:jc w:val="both"/>
        <w:rPr>
          <w:sz w:val="22"/>
          <w:szCs w:val="22"/>
        </w:rPr>
      </w:pPr>
      <w:r w:rsidRPr="0090018C">
        <w:rPr>
          <w:sz w:val="22"/>
          <w:szCs w:val="22"/>
        </w:rPr>
        <w:t xml:space="preserve">Smluvní strany prohlašují, že smlouvu uzavřely po vzájemném projednání, odpovídá jejich pravé a vážné vůli, že smlouva nebyla uzavřena v tísni ani za jinak nápadně nevýhodných podmínek. Před podpisem si smlouvu řádně přečetly a s jejím obsahem souhlasí. </w:t>
      </w:r>
    </w:p>
    <w:p w:rsidR="00B56AAD" w:rsidRPr="0090018C" w:rsidRDefault="00B56AAD" w:rsidP="004E6341">
      <w:pPr>
        <w:widowControl/>
        <w:numPr>
          <w:ilvl w:val="0"/>
          <w:numId w:val="1"/>
        </w:numPr>
        <w:tabs>
          <w:tab w:val="clear" w:pos="1500"/>
        </w:tabs>
        <w:autoSpaceDE/>
        <w:spacing w:after="120"/>
        <w:ind w:left="0" w:firstLine="0"/>
        <w:jc w:val="both"/>
        <w:rPr>
          <w:sz w:val="22"/>
          <w:szCs w:val="22"/>
        </w:rPr>
      </w:pPr>
      <w:r w:rsidRPr="0090018C">
        <w:rPr>
          <w:sz w:val="22"/>
          <w:szCs w:val="22"/>
        </w:rPr>
        <w:t xml:space="preserve">V ostatním se práva a povinnosti smluvních stran řídí zákonem č. </w:t>
      </w:r>
      <w:r w:rsidR="00736C7F" w:rsidRPr="0090018C">
        <w:rPr>
          <w:sz w:val="22"/>
          <w:szCs w:val="22"/>
        </w:rPr>
        <w:t xml:space="preserve"> 89/2012</w:t>
      </w:r>
      <w:r w:rsidRPr="0090018C">
        <w:rPr>
          <w:sz w:val="22"/>
          <w:szCs w:val="22"/>
        </w:rPr>
        <w:t xml:space="preserve"> Sb., </w:t>
      </w:r>
      <w:r w:rsidR="003D4E03" w:rsidRPr="0090018C">
        <w:rPr>
          <w:sz w:val="22"/>
          <w:szCs w:val="22"/>
        </w:rPr>
        <w:t xml:space="preserve">občanský zákoník </w:t>
      </w:r>
      <w:r w:rsidRPr="0090018C">
        <w:rPr>
          <w:sz w:val="22"/>
          <w:szCs w:val="22"/>
        </w:rPr>
        <w:t>v platném znění.</w:t>
      </w:r>
    </w:p>
    <w:p w:rsidR="00B56AAD" w:rsidRPr="0090018C" w:rsidRDefault="00B56AAD" w:rsidP="004E6341">
      <w:pPr>
        <w:widowControl/>
        <w:numPr>
          <w:ilvl w:val="0"/>
          <w:numId w:val="1"/>
        </w:numPr>
        <w:tabs>
          <w:tab w:val="clear" w:pos="1500"/>
        </w:tabs>
        <w:autoSpaceDE/>
        <w:spacing w:after="120"/>
        <w:ind w:left="0" w:firstLine="0"/>
        <w:jc w:val="both"/>
        <w:rPr>
          <w:sz w:val="22"/>
          <w:szCs w:val="22"/>
        </w:rPr>
      </w:pPr>
      <w:r w:rsidRPr="0090018C">
        <w:rPr>
          <w:sz w:val="22"/>
          <w:szCs w:val="22"/>
        </w:rPr>
        <w:t>Smlouva je vyhotovena ve dvou vyhotoveních, z nichž po jednom obdrží každá ze smluvních stran.</w:t>
      </w:r>
    </w:p>
    <w:p w:rsidR="00534445" w:rsidRPr="0090018C" w:rsidRDefault="00534445" w:rsidP="004E6341">
      <w:pPr>
        <w:spacing w:after="120"/>
        <w:rPr>
          <w:sz w:val="22"/>
          <w:szCs w:val="22"/>
        </w:rPr>
      </w:pPr>
      <w:r w:rsidRPr="0090018C">
        <w:rPr>
          <w:sz w:val="22"/>
          <w:szCs w:val="22"/>
        </w:rPr>
        <w:t>10.</w:t>
      </w:r>
      <w:r w:rsidRPr="0090018C">
        <w:rPr>
          <w:sz w:val="22"/>
          <w:szCs w:val="22"/>
        </w:rPr>
        <w:tab/>
        <w:t>Faktické údaje:</w:t>
      </w:r>
    </w:p>
    <w:p w:rsidR="00B56AAD" w:rsidRDefault="00534445">
      <w:pPr>
        <w:rPr>
          <w:sz w:val="22"/>
          <w:szCs w:val="22"/>
        </w:rPr>
      </w:pPr>
      <w:r w:rsidRPr="0090018C">
        <w:rPr>
          <w:sz w:val="22"/>
          <w:szCs w:val="22"/>
        </w:rPr>
        <w:t>Osoby oprávněné činit jménem kupujícího objednávky:</w:t>
      </w:r>
    </w:p>
    <w:p w:rsidR="009E162B" w:rsidRDefault="009E162B">
      <w:pPr>
        <w:rPr>
          <w:sz w:val="22"/>
          <w:szCs w:val="22"/>
        </w:rPr>
      </w:pPr>
    </w:p>
    <w:p w:rsidR="009E162B" w:rsidRDefault="00CE2CEA">
      <w:pPr>
        <w:rPr>
          <w:sz w:val="22"/>
          <w:szCs w:val="22"/>
        </w:rPr>
      </w:pPr>
      <w:r>
        <w:rPr>
          <w:sz w:val="22"/>
          <w:szCs w:val="22"/>
        </w:rPr>
        <w:t>p</w:t>
      </w:r>
      <w:r w:rsidR="00481CC2">
        <w:rPr>
          <w:sz w:val="22"/>
          <w:szCs w:val="22"/>
        </w:rPr>
        <w:t xml:space="preserve">aní Eva </w:t>
      </w:r>
      <w:proofErr w:type="spellStart"/>
      <w:r w:rsidR="00481CC2">
        <w:rPr>
          <w:sz w:val="22"/>
          <w:szCs w:val="22"/>
        </w:rPr>
        <w:t>Navláčilová</w:t>
      </w:r>
      <w:proofErr w:type="spellEnd"/>
      <w:r w:rsidR="00481CC2">
        <w:rPr>
          <w:sz w:val="22"/>
          <w:szCs w:val="22"/>
        </w:rPr>
        <w:t xml:space="preserve">, paní Marta </w:t>
      </w:r>
      <w:proofErr w:type="spellStart"/>
      <w:r w:rsidR="00481CC2">
        <w:rPr>
          <w:sz w:val="22"/>
          <w:szCs w:val="22"/>
        </w:rPr>
        <w:t>Kunčíková</w:t>
      </w:r>
      <w:proofErr w:type="spellEnd"/>
    </w:p>
    <w:p w:rsidR="005A58C0" w:rsidRDefault="005A58C0">
      <w:pPr>
        <w:rPr>
          <w:sz w:val="22"/>
          <w:szCs w:val="22"/>
        </w:rPr>
      </w:pPr>
    </w:p>
    <w:p w:rsidR="00192573" w:rsidRDefault="00192573" w:rsidP="00FE4D5D">
      <w:pPr>
        <w:jc w:val="both"/>
        <w:rPr>
          <w:sz w:val="22"/>
          <w:szCs w:val="22"/>
        </w:rPr>
      </w:pPr>
    </w:p>
    <w:p w:rsidR="00FE4D5D" w:rsidRPr="0090018C" w:rsidRDefault="00FE4D5D" w:rsidP="00FE4D5D">
      <w:pPr>
        <w:jc w:val="both"/>
        <w:rPr>
          <w:sz w:val="22"/>
          <w:szCs w:val="22"/>
        </w:rPr>
      </w:pPr>
      <w:r w:rsidRPr="0090018C">
        <w:rPr>
          <w:sz w:val="22"/>
          <w:szCs w:val="22"/>
        </w:rPr>
        <w:t>Smluvní strany nad rámec údajů obsažených v záhlaví smlouvy určují pro účely elektronické výměny dat dle čl. III. smlouvy další e-mailové adresy určené pro komunikaci stran:</w:t>
      </w:r>
    </w:p>
    <w:p w:rsidR="007F2440" w:rsidRDefault="00CE2CEA" w:rsidP="00FE4D5D">
      <w:pPr>
        <w:pStyle w:val="Zkladntext"/>
        <w:spacing w:after="0"/>
        <w:jc w:val="both"/>
      </w:pPr>
      <w:r>
        <w:rPr>
          <w:sz w:val="22"/>
          <w:szCs w:val="22"/>
        </w:rPr>
        <w:t>prodávající</w:t>
      </w:r>
      <w:r w:rsidR="00FE4D5D" w:rsidRPr="00840040">
        <w:rPr>
          <w:sz w:val="22"/>
          <w:szCs w:val="22"/>
        </w:rPr>
        <w:t xml:space="preserve">: </w:t>
      </w:r>
      <w:hyperlink r:id="rId10" w:history="1">
        <w:r w:rsidR="00BB78D5" w:rsidRPr="00907140">
          <w:rPr>
            <w:rStyle w:val="Hypertextovodkaz"/>
            <w:sz w:val="22"/>
            <w:szCs w:val="22"/>
          </w:rPr>
          <w:t>luko@lukoholesov.cz</w:t>
        </w:r>
      </w:hyperlink>
    </w:p>
    <w:p w:rsidR="009E162B" w:rsidRPr="00840040" w:rsidRDefault="009E162B" w:rsidP="00FE4D5D">
      <w:pPr>
        <w:pStyle w:val="Zkladntext"/>
        <w:spacing w:after="0"/>
        <w:jc w:val="both"/>
        <w:rPr>
          <w:sz w:val="22"/>
          <w:szCs w:val="22"/>
        </w:rPr>
      </w:pPr>
    </w:p>
    <w:p w:rsidR="00192573" w:rsidRDefault="00CE2CEA" w:rsidP="00FE4D5D">
      <w:pPr>
        <w:pStyle w:val="Zkladntext"/>
        <w:spacing w:after="0"/>
        <w:jc w:val="both"/>
        <w:rPr>
          <w:sz w:val="22"/>
          <w:szCs w:val="22"/>
        </w:rPr>
      </w:pPr>
      <w:r>
        <w:rPr>
          <w:sz w:val="22"/>
          <w:szCs w:val="22"/>
        </w:rPr>
        <w:t>kupující</w:t>
      </w:r>
      <w:r w:rsidR="00FE4D5D" w:rsidRPr="00840040">
        <w:rPr>
          <w:sz w:val="22"/>
          <w:szCs w:val="22"/>
        </w:rPr>
        <w:t>:</w:t>
      </w:r>
      <w:r w:rsidR="00192573">
        <w:rPr>
          <w:sz w:val="22"/>
          <w:szCs w:val="22"/>
        </w:rPr>
        <w:t xml:space="preserve"> </w:t>
      </w:r>
      <w:r>
        <w:rPr>
          <w:sz w:val="22"/>
          <w:szCs w:val="22"/>
        </w:rPr>
        <w:t>navlacilova@copt.cz</w:t>
      </w:r>
    </w:p>
    <w:p w:rsidR="00192573" w:rsidRDefault="00192573" w:rsidP="00FE4D5D">
      <w:pPr>
        <w:pStyle w:val="Zkladntext"/>
        <w:spacing w:after="0"/>
        <w:jc w:val="both"/>
        <w:rPr>
          <w:sz w:val="22"/>
          <w:szCs w:val="22"/>
        </w:rPr>
      </w:pPr>
    </w:p>
    <w:p w:rsidR="008C437A" w:rsidRDefault="008C437A" w:rsidP="00FE4D5D">
      <w:pPr>
        <w:pStyle w:val="Zkladntext"/>
        <w:spacing w:after="0"/>
        <w:jc w:val="both"/>
        <w:rPr>
          <w:sz w:val="22"/>
          <w:szCs w:val="22"/>
        </w:rPr>
      </w:pPr>
      <w:r w:rsidRPr="0090018C">
        <w:rPr>
          <w:sz w:val="22"/>
          <w:szCs w:val="22"/>
        </w:rPr>
        <w:t>Místa plnění - provozovny kupujícího:</w:t>
      </w:r>
    </w:p>
    <w:p w:rsidR="009E162B" w:rsidRPr="0090018C" w:rsidRDefault="009E162B" w:rsidP="00FE4D5D">
      <w:pPr>
        <w:pStyle w:val="Zkladntext"/>
        <w:spacing w:after="0"/>
        <w:jc w:val="both"/>
        <w:rPr>
          <w:sz w:val="22"/>
          <w:szCs w:val="22"/>
        </w:rPr>
      </w:pPr>
    </w:p>
    <w:p w:rsidR="008C437A" w:rsidRDefault="00840040" w:rsidP="00FE4D5D">
      <w:pPr>
        <w:pStyle w:val="Zkladntext"/>
        <w:spacing w:after="0"/>
        <w:jc w:val="both"/>
        <w:rPr>
          <w:sz w:val="22"/>
          <w:szCs w:val="22"/>
        </w:rPr>
      </w:pPr>
      <w:r>
        <w:rPr>
          <w:sz w:val="22"/>
          <w:szCs w:val="22"/>
        </w:rPr>
        <w:t xml:space="preserve">Adresa: </w:t>
      </w:r>
      <w:r w:rsidR="00CE2CEA">
        <w:rPr>
          <w:sz w:val="22"/>
          <w:szCs w:val="22"/>
        </w:rPr>
        <w:t>Obchodní 2055, 688 01 Uherský Brod</w:t>
      </w:r>
    </w:p>
    <w:p w:rsidR="007F2440" w:rsidRDefault="007F2440" w:rsidP="00FE4D5D">
      <w:pPr>
        <w:pStyle w:val="Zkladntext"/>
        <w:spacing w:after="0"/>
        <w:jc w:val="both"/>
        <w:rPr>
          <w:sz w:val="22"/>
          <w:szCs w:val="22"/>
        </w:rPr>
      </w:pPr>
    </w:p>
    <w:p w:rsidR="00B56AAD" w:rsidRPr="0090018C" w:rsidRDefault="00B56AAD">
      <w:pPr>
        <w:rPr>
          <w:sz w:val="22"/>
          <w:szCs w:val="22"/>
        </w:rPr>
      </w:pPr>
    </w:p>
    <w:p w:rsidR="005A58C0" w:rsidRPr="0090018C" w:rsidRDefault="00A7340D">
      <w:pPr>
        <w:rPr>
          <w:sz w:val="22"/>
          <w:szCs w:val="22"/>
        </w:rPr>
      </w:pPr>
      <w:r>
        <w:rPr>
          <w:sz w:val="22"/>
          <w:szCs w:val="22"/>
        </w:rPr>
        <w:t>Holešov</w:t>
      </w:r>
      <w:r w:rsidR="00BB78D5">
        <w:rPr>
          <w:sz w:val="22"/>
          <w:szCs w:val="22"/>
        </w:rPr>
        <w:t>,</w:t>
      </w:r>
      <w:r w:rsidR="003B259B">
        <w:rPr>
          <w:sz w:val="22"/>
          <w:szCs w:val="22"/>
        </w:rPr>
        <w:t xml:space="preserve"> </w:t>
      </w:r>
      <w:proofErr w:type="gramStart"/>
      <w:r w:rsidR="003B259B">
        <w:rPr>
          <w:sz w:val="22"/>
          <w:szCs w:val="22"/>
        </w:rPr>
        <w:t xml:space="preserve">dne </w:t>
      </w:r>
      <w:r w:rsidR="003B214A">
        <w:rPr>
          <w:sz w:val="22"/>
          <w:szCs w:val="22"/>
        </w:rPr>
        <w:t xml:space="preserve"> </w:t>
      </w:r>
      <w:r w:rsidR="002C7072">
        <w:rPr>
          <w:sz w:val="22"/>
          <w:szCs w:val="22"/>
        </w:rPr>
        <w:t>…</w:t>
      </w:r>
      <w:proofErr w:type="gramEnd"/>
      <w:r w:rsidR="002C7072">
        <w:rPr>
          <w:sz w:val="22"/>
          <w:szCs w:val="22"/>
        </w:rPr>
        <w:t>…………………</w:t>
      </w:r>
      <w:r w:rsidR="00200903">
        <w:rPr>
          <w:sz w:val="22"/>
          <w:szCs w:val="22"/>
        </w:rPr>
        <w:t xml:space="preserve">    </w:t>
      </w:r>
      <w:r w:rsidR="008E4E8B">
        <w:rPr>
          <w:sz w:val="22"/>
          <w:szCs w:val="22"/>
        </w:rPr>
        <w:t xml:space="preserve">          </w:t>
      </w:r>
      <w:r w:rsidR="003B259B">
        <w:rPr>
          <w:sz w:val="22"/>
          <w:szCs w:val="22"/>
        </w:rPr>
        <w:tab/>
      </w:r>
      <w:r w:rsidR="003B259B">
        <w:rPr>
          <w:sz w:val="22"/>
          <w:szCs w:val="22"/>
        </w:rPr>
        <w:tab/>
      </w:r>
      <w:r w:rsidR="002C7072">
        <w:rPr>
          <w:sz w:val="22"/>
          <w:szCs w:val="22"/>
        </w:rPr>
        <w:t>Uherský Brod</w:t>
      </w:r>
      <w:r w:rsidR="00C01C2E">
        <w:rPr>
          <w:sz w:val="22"/>
          <w:szCs w:val="22"/>
        </w:rPr>
        <w:t>,</w:t>
      </w:r>
      <w:r w:rsidR="00D54E95">
        <w:rPr>
          <w:sz w:val="22"/>
          <w:szCs w:val="22"/>
        </w:rPr>
        <w:t xml:space="preserve"> </w:t>
      </w:r>
      <w:r w:rsidR="00433277">
        <w:rPr>
          <w:sz w:val="22"/>
          <w:szCs w:val="22"/>
        </w:rPr>
        <w:t>dne</w:t>
      </w:r>
      <w:r w:rsidR="003B214A">
        <w:rPr>
          <w:sz w:val="22"/>
          <w:szCs w:val="22"/>
        </w:rPr>
        <w:t xml:space="preserve"> </w:t>
      </w:r>
      <w:r w:rsidR="00200903">
        <w:rPr>
          <w:sz w:val="22"/>
          <w:szCs w:val="22"/>
        </w:rPr>
        <w:t xml:space="preserve"> </w:t>
      </w:r>
      <w:r w:rsidR="002C7072">
        <w:rPr>
          <w:sz w:val="22"/>
          <w:szCs w:val="22"/>
        </w:rPr>
        <w:t>………………….</w:t>
      </w:r>
    </w:p>
    <w:p w:rsidR="004E6341" w:rsidRPr="0090018C" w:rsidRDefault="004E6341">
      <w:pPr>
        <w:rPr>
          <w:sz w:val="22"/>
          <w:szCs w:val="22"/>
        </w:rPr>
      </w:pPr>
    </w:p>
    <w:p w:rsidR="004E6341" w:rsidRPr="0090018C" w:rsidRDefault="004E6341">
      <w:pPr>
        <w:rPr>
          <w:sz w:val="22"/>
          <w:szCs w:val="22"/>
        </w:rPr>
      </w:pPr>
    </w:p>
    <w:p w:rsidR="004E6341" w:rsidRDefault="004E6341">
      <w:pPr>
        <w:rPr>
          <w:sz w:val="22"/>
          <w:szCs w:val="22"/>
        </w:rPr>
      </w:pPr>
    </w:p>
    <w:p w:rsidR="005A58C0" w:rsidRPr="0090018C" w:rsidRDefault="005A58C0">
      <w:pPr>
        <w:rPr>
          <w:sz w:val="22"/>
          <w:szCs w:val="22"/>
        </w:rPr>
      </w:pPr>
    </w:p>
    <w:p w:rsidR="00B56AAD" w:rsidRPr="0090018C" w:rsidRDefault="00B56AAD">
      <w:pPr>
        <w:rPr>
          <w:sz w:val="22"/>
          <w:szCs w:val="22"/>
        </w:rPr>
      </w:pPr>
      <w:r w:rsidRPr="0090018C">
        <w:rPr>
          <w:sz w:val="22"/>
          <w:szCs w:val="22"/>
        </w:rPr>
        <w:t>……………………………………</w:t>
      </w:r>
      <w:r w:rsidRPr="0090018C">
        <w:rPr>
          <w:sz w:val="22"/>
          <w:szCs w:val="22"/>
        </w:rPr>
        <w:tab/>
      </w:r>
      <w:r w:rsidRPr="0090018C">
        <w:rPr>
          <w:sz w:val="22"/>
          <w:szCs w:val="22"/>
        </w:rPr>
        <w:tab/>
      </w:r>
      <w:r w:rsidRPr="0090018C">
        <w:rPr>
          <w:sz w:val="22"/>
          <w:szCs w:val="22"/>
        </w:rPr>
        <w:tab/>
        <w:t>……………………………………</w:t>
      </w:r>
      <w:r w:rsidR="008E4E8B">
        <w:rPr>
          <w:sz w:val="22"/>
          <w:szCs w:val="22"/>
        </w:rPr>
        <w:t>…..</w:t>
      </w:r>
    </w:p>
    <w:p w:rsidR="00D54E95" w:rsidRDefault="00B56AAD" w:rsidP="004E6341">
      <w:pPr>
        <w:ind w:firstLine="708"/>
        <w:rPr>
          <w:sz w:val="22"/>
          <w:szCs w:val="22"/>
        </w:rPr>
      </w:pPr>
      <w:r w:rsidRPr="0090018C">
        <w:rPr>
          <w:sz w:val="22"/>
          <w:szCs w:val="22"/>
        </w:rPr>
        <w:t xml:space="preserve">p r o d á v a j í c í </w:t>
      </w:r>
      <w:r w:rsidRPr="0090018C">
        <w:rPr>
          <w:sz w:val="22"/>
          <w:szCs w:val="22"/>
        </w:rPr>
        <w:tab/>
      </w:r>
      <w:r w:rsidRPr="0090018C">
        <w:rPr>
          <w:sz w:val="22"/>
          <w:szCs w:val="22"/>
        </w:rPr>
        <w:tab/>
      </w:r>
      <w:r w:rsidRPr="0090018C">
        <w:rPr>
          <w:sz w:val="22"/>
          <w:szCs w:val="22"/>
        </w:rPr>
        <w:tab/>
      </w:r>
      <w:r w:rsidRPr="0090018C">
        <w:rPr>
          <w:sz w:val="22"/>
          <w:szCs w:val="22"/>
        </w:rPr>
        <w:tab/>
      </w:r>
      <w:r w:rsidRPr="0090018C">
        <w:rPr>
          <w:sz w:val="22"/>
          <w:szCs w:val="22"/>
        </w:rPr>
        <w:tab/>
        <w:t xml:space="preserve">k u p u j í c í </w:t>
      </w:r>
    </w:p>
    <w:sectPr w:rsidR="00D54E95" w:rsidSect="009E162B">
      <w:type w:val="continuous"/>
      <w:pgSz w:w="11906" w:h="16838"/>
      <w:pgMar w:top="567" w:right="1559" w:bottom="567" w:left="1349"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3F9E15" w15:done="0"/>
  <w15:commentEx w15:paraId="79A05881" w15:done="0"/>
  <w15:commentEx w15:paraId="177034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B4" w:rsidRDefault="00E161B4">
      <w:r>
        <w:separator/>
      </w:r>
    </w:p>
  </w:endnote>
  <w:endnote w:type="continuationSeparator" w:id="0">
    <w:p w:rsidR="00E161B4" w:rsidRDefault="00E1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8C" w:rsidRDefault="005938C3">
    <w:pPr>
      <w:pStyle w:val="Zpat"/>
      <w:jc w:val="center"/>
    </w:pPr>
    <w:r>
      <w:fldChar w:fldCharType="begin"/>
    </w:r>
    <w:r w:rsidR="00457EE6">
      <w:instrText xml:space="preserve"> PAGE   \* MERGEFORMAT </w:instrText>
    </w:r>
    <w:r>
      <w:fldChar w:fldCharType="separate"/>
    </w:r>
    <w:r w:rsidR="006E26B9">
      <w:rPr>
        <w:noProof/>
      </w:rPr>
      <w:t>2</w:t>
    </w:r>
    <w:r>
      <w:rPr>
        <w:noProof/>
      </w:rPr>
      <w:fldChar w:fldCharType="end"/>
    </w:r>
  </w:p>
  <w:p w:rsidR="00534445" w:rsidRDefault="005344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B4" w:rsidRDefault="00E161B4">
      <w:r>
        <w:separator/>
      </w:r>
    </w:p>
  </w:footnote>
  <w:footnote w:type="continuationSeparator" w:id="0">
    <w:p w:rsidR="00E161B4" w:rsidRDefault="00E16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500"/>
        </w:tabs>
        <w:ind w:left="1500" w:hanging="360"/>
      </w:pPr>
      <w:rPr>
        <w:rFonts w:ascii="Times New Roman" w:hAnsi="Times New Roman"/>
        <w:b w:val="0"/>
        <w:i w:val="0"/>
        <w:sz w:val="24"/>
        <w:szCs w:val="24"/>
      </w:rPr>
    </w:lvl>
  </w:abstractNum>
  <w:abstractNum w:abstractNumId="1">
    <w:nsid w:val="00000002"/>
    <w:multiLevelType w:val="singleLevel"/>
    <w:tmpl w:val="00000002"/>
    <w:name w:val="WW8Num2"/>
    <w:lvl w:ilvl="0">
      <w:start w:val="1"/>
      <w:numFmt w:val="decimal"/>
      <w:lvlText w:val="%1."/>
      <w:lvlJc w:val="left"/>
      <w:pPr>
        <w:tabs>
          <w:tab w:val="num" w:pos="1860"/>
        </w:tabs>
        <w:ind w:left="1860" w:hanging="360"/>
      </w:pPr>
      <w:rPr>
        <w:rFonts w:ascii="Times New Roman" w:hAnsi="Times New Roman"/>
        <w:b w:val="0"/>
        <w:i w:val="0"/>
        <w:sz w:val="24"/>
        <w:szCs w:val="24"/>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B72146"/>
    <w:multiLevelType w:val="hybridMultilevel"/>
    <w:tmpl w:val="D228D19A"/>
    <w:lvl w:ilvl="0" w:tplc="9D3A25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0B6ABD"/>
    <w:multiLevelType w:val="singleLevel"/>
    <w:tmpl w:val="3940C388"/>
    <w:lvl w:ilvl="0">
      <w:start w:val="1"/>
      <w:numFmt w:val="lowerLetter"/>
      <w:lvlText w:val="%1)"/>
      <w:lvlJc w:val="left"/>
      <w:pPr>
        <w:tabs>
          <w:tab w:val="num" w:pos="360"/>
        </w:tabs>
        <w:ind w:left="360" w:hanging="360"/>
      </w:pPr>
      <w:rPr>
        <w:rFonts w:hint="default"/>
        <w:b/>
      </w:rPr>
    </w:lvl>
  </w:abstractNum>
  <w:abstractNum w:abstractNumId="5">
    <w:nsid w:val="665650D2"/>
    <w:multiLevelType w:val="hybridMultilevel"/>
    <w:tmpl w:val="88384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varikv">
    <w15:presenceInfo w15:providerId="None" w15:userId="kovarik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6AAD"/>
    <w:rsid w:val="00034FA2"/>
    <w:rsid w:val="00035744"/>
    <w:rsid w:val="0004395B"/>
    <w:rsid w:val="000752AA"/>
    <w:rsid w:val="00091EAF"/>
    <w:rsid w:val="000A75A0"/>
    <w:rsid w:val="000B6DC0"/>
    <w:rsid w:val="00127925"/>
    <w:rsid w:val="0013029A"/>
    <w:rsid w:val="00130ED8"/>
    <w:rsid w:val="001327F1"/>
    <w:rsid w:val="001412AC"/>
    <w:rsid w:val="0018797F"/>
    <w:rsid w:val="00192573"/>
    <w:rsid w:val="001B65CF"/>
    <w:rsid w:val="001C5A06"/>
    <w:rsid w:val="001E54CE"/>
    <w:rsid w:val="001F0730"/>
    <w:rsid w:val="00200903"/>
    <w:rsid w:val="002029BF"/>
    <w:rsid w:val="00205D84"/>
    <w:rsid w:val="002101C5"/>
    <w:rsid w:val="00225126"/>
    <w:rsid w:val="00225D3F"/>
    <w:rsid w:val="002602F0"/>
    <w:rsid w:val="0027639D"/>
    <w:rsid w:val="002955E0"/>
    <w:rsid w:val="002C7072"/>
    <w:rsid w:val="00393668"/>
    <w:rsid w:val="00395DD9"/>
    <w:rsid w:val="003A1E8D"/>
    <w:rsid w:val="003B214A"/>
    <w:rsid w:val="003B259B"/>
    <w:rsid w:val="003C5ACF"/>
    <w:rsid w:val="003C756F"/>
    <w:rsid w:val="003D4E03"/>
    <w:rsid w:val="003E0D8E"/>
    <w:rsid w:val="003F6B12"/>
    <w:rsid w:val="00400E23"/>
    <w:rsid w:val="00433277"/>
    <w:rsid w:val="00434314"/>
    <w:rsid w:val="00435E43"/>
    <w:rsid w:val="004464B7"/>
    <w:rsid w:val="00457EE6"/>
    <w:rsid w:val="00461579"/>
    <w:rsid w:val="00466338"/>
    <w:rsid w:val="00481CC2"/>
    <w:rsid w:val="004834B8"/>
    <w:rsid w:val="004854F7"/>
    <w:rsid w:val="004B148A"/>
    <w:rsid w:val="004B1C13"/>
    <w:rsid w:val="004B77F8"/>
    <w:rsid w:val="004C7B15"/>
    <w:rsid w:val="004D7A2C"/>
    <w:rsid w:val="004E4BC8"/>
    <w:rsid w:val="004E6341"/>
    <w:rsid w:val="004F444B"/>
    <w:rsid w:val="0053235C"/>
    <w:rsid w:val="00534445"/>
    <w:rsid w:val="005773AA"/>
    <w:rsid w:val="00580887"/>
    <w:rsid w:val="005938C3"/>
    <w:rsid w:val="005A2D3F"/>
    <w:rsid w:val="005A58C0"/>
    <w:rsid w:val="005A5F5E"/>
    <w:rsid w:val="005B67CC"/>
    <w:rsid w:val="005C3342"/>
    <w:rsid w:val="005E384F"/>
    <w:rsid w:val="00600494"/>
    <w:rsid w:val="0060273B"/>
    <w:rsid w:val="0061617C"/>
    <w:rsid w:val="00642722"/>
    <w:rsid w:val="006659C5"/>
    <w:rsid w:val="006672F2"/>
    <w:rsid w:val="006A0550"/>
    <w:rsid w:val="006C6B9D"/>
    <w:rsid w:val="006D1F3A"/>
    <w:rsid w:val="006D32D2"/>
    <w:rsid w:val="006E26B9"/>
    <w:rsid w:val="006F2CC0"/>
    <w:rsid w:val="00700D43"/>
    <w:rsid w:val="00706930"/>
    <w:rsid w:val="00736C7F"/>
    <w:rsid w:val="0075362A"/>
    <w:rsid w:val="007761D8"/>
    <w:rsid w:val="007A6E53"/>
    <w:rsid w:val="007A703D"/>
    <w:rsid w:val="007B55A1"/>
    <w:rsid w:val="007F08FC"/>
    <w:rsid w:val="007F2440"/>
    <w:rsid w:val="00800379"/>
    <w:rsid w:val="008010CE"/>
    <w:rsid w:val="0081686E"/>
    <w:rsid w:val="0083357B"/>
    <w:rsid w:val="00840040"/>
    <w:rsid w:val="008623BD"/>
    <w:rsid w:val="00872C8A"/>
    <w:rsid w:val="008B27F2"/>
    <w:rsid w:val="008C01C5"/>
    <w:rsid w:val="008C437A"/>
    <w:rsid w:val="008E20DC"/>
    <w:rsid w:val="008E4E8B"/>
    <w:rsid w:val="008F5B4A"/>
    <w:rsid w:val="0090018C"/>
    <w:rsid w:val="009118DF"/>
    <w:rsid w:val="00911F10"/>
    <w:rsid w:val="00925BAE"/>
    <w:rsid w:val="00933846"/>
    <w:rsid w:val="00943673"/>
    <w:rsid w:val="00945AE9"/>
    <w:rsid w:val="00961DC7"/>
    <w:rsid w:val="0096362D"/>
    <w:rsid w:val="009747B5"/>
    <w:rsid w:val="009A018A"/>
    <w:rsid w:val="009A0A51"/>
    <w:rsid w:val="009A26F4"/>
    <w:rsid w:val="009A3713"/>
    <w:rsid w:val="009A3824"/>
    <w:rsid w:val="009E162B"/>
    <w:rsid w:val="00A2237F"/>
    <w:rsid w:val="00A45970"/>
    <w:rsid w:val="00A55378"/>
    <w:rsid w:val="00A714CC"/>
    <w:rsid w:val="00A7340D"/>
    <w:rsid w:val="00AB03BA"/>
    <w:rsid w:val="00AC11BE"/>
    <w:rsid w:val="00B04228"/>
    <w:rsid w:val="00B15617"/>
    <w:rsid w:val="00B2300F"/>
    <w:rsid w:val="00B56AAD"/>
    <w:rsid w:val="00B61D38"/>
    <w:rsid w:val="00B81A41"/>
    <w:rsid w:val="00BB78D5"/>
    <w:rsid w:val="00BC5025"/>
    <w:rsid w:val="00C01C2E"/>
    <w:rsid w:val="00C364CF"/>
    <w:rsid w:val="00C40466"/>
    <w:rsid w:val="00C443F7"/>
    <w:rsid w:val="00C44685"/>
    <w:rsid w:val="00C721F6"/>
    <w:rsid w:val="00CA551D"/>
    <w:rsid w:val="00CA680F"/>
    <w:rsid w:val="00CE0FED"/>
    <w:rsid w:val="00CE296D"/>
    <w:rsid w:val="00CE2CEA"/>
    <w:rsid w:val="00D07D53"/>
    <w:rsid w:val="00D23D6A"/>
    <w:rsid w:val="00D54E95"/>
    <w:rsid w:val="00D56D8E"/>
    <w:rsid w:val="00D62689"/>
    <w:rsid w:val="00D63932"/>
    <w:rsid w:val="00D771BF"/>
    <w:rsid w:val="00D8063E"/>
    <w:rsid w:val="00DB067A"/>
    <w:rsid w:val="00DD421E"/>
    <w:rsid w:val="00DE5E1C"/>
    <w:rsid w:val="00DF0A3B"/>
    <w:rsid w:val="00E161B4"/>
    <w:rsid w:val="00E415CD"/>
    <w:rsid w:val="00E615DF"/>
    <w:rsid w:val="00E64A2B"/>
    <w:rsid w:val="00E669E2"/>
    <w:rsid w:val="00E8033D"/>
    <w:rsid w:val="00EC6F76"/>
    <w:rsid w:val="00ED6D52"/>
    <w:rsid w:val="00F14F0E"/>
    <w:rsid w:val="00F20EE2"/>
    <w:rsid w:val="00F26EA8"/>
    <w:rsid w:val="00F52B21"/>
    <w:rsid w:val="00F568ED"/>
    <w:rsid w:val="00FC4702"/>
    <w:rsid w:val="00FC5DBB"/>
    <w:rsid w:val="00FD66C5"/>
    <w:rsid w:val="00FE0054"/>
    <w:rsid w:val="00FE3055"/>
    <w:rsid w:val="00FE4D5D"/>
    <w:rsid w:val="00FF0CCD"/>
    <w:rsid w:val="00FF2EDE"/>
    <w:rsid w:val="00FF6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6D8E"/>
    <w:pPr>
      <w:widowControl w:val="0"/>
      <w:suppressAutoHyphens/>
      <w:autoSpaceDE w:val="0"/>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56D8E"/>
    <w:rPr>
      <w:rFonts w:ascii="Times New Roman" w:hAnsi="Times New Roman"/>
      <w:b w:val="0"/>
      <w:i w:val="0"/>
      <w:sz w:val="24"/>
      <w:szCs w:val="24"/>
    </w:rPr>
  </w:style>
  <w:style w:type="character" w:customStyle="1" w:styleId="WW8Num2z0">
    <w:name w:val="WW8Num2z0"/>
    <w:rsid w:val="00D56D8E"/>
    <w:rPr>
      <w:rFonts w:ascii="Times New Roman" w:hAnsi="Times New Roman"/>
      <w:b w:val="0"/>
      <w:i w:val="0"/>
      <w:sz w:val="24"/>
      <w:szCs w:val="24"/>
    </w:rPr>
  </w:style>
  <w:style w:type="character" w:customStyle="1" w:styleId="Absatz-Standardschriftart">
    <w:name w:val="Absatz-Standardschriftart"/>
    <w:rsid w:val="00D56D8E"/>
  </w:style>
  <w:style w:type="character" w:customStyle="1" w:styleId="WW-Absatz-Standardschriftart">
    <w:name w:val="WW-Absatz-Standardschriftart"/>
    <w:rsid w:val="00D56D8E"/>
  </w:style>
  <w:style w:type="character" w:customStyle="1" w:styleId="WW8Num3z0">
    <w:name w:val="WW8Num3z0"/>
    <w:rsid w:val="00D56D8E"/>
    <w:rPr>
      <w:rFonts w:cs="Arial"/>
    </w:rPr>
  </w:style>
  <w:style w:type="character" w:customStyle="1" w:styleId="WW8Num4z0">
    <w:name w:val="WW8Num4z0"/>
    <w:rsid w:val="00D56D8E"/>
    <w:rPr>
      <w:rFonts w:ascii="Times New Roman" w:hAnsi="Times New Roman"/>
      <w:b w:val="0"/>
      <w:i w:val="0"/>
      <w:sz w:val="24"/>
      <w:szCs w:val="24"/>
    </w:rPr>
  </w:style>
  <w:style w:type="character" w:customStyle="1" w:styleId="Domylnaczcionkaakapitu">
    <w:name w:val="Domyślna czcionka akapitu"/>
    <w:rsid w:val="00D56D8E"/>
  </w:style>
  <w:style w:type="character" w:customStyle="1" w:styleId="ZnakZnak5">
    <w:name w:val="Znak Znak5"/>
    <w:basedOn w:val="Domylnaczcionkaakapitu"/>
    <w:rsid w:val="00D56D8E"/>
    <w:rPr>
      <w:sz w:val="16"/>
      <w:szCs w:val="16"/>
    </w:rPr>
  </w:style>
  <w:style w:type="character" w:customStyle="1" w:styleId="ZnakZnak4">
    <w:name w:val="Znak Znak4"/>
    <w:basedOn w:val="Domylnaczcionkaakapitu"/>
    <w:rsid w:val="00D56D8E"/>
    <w:rPr>
      <w:sz w:val="24"/>
      <w:szCs w:val="24"/>
    </w:rPr>
  </w:style>
  <w:style w:type="character" w:customStyle="1" w:styleId="platne1">
    <w:name w:val="platne1"/>
    <w:basedOn w:val="Domylnaczcionkaakapitu"/>
    <w:rsid w:val="00D56D8E"/>
  </w:style>
  <w:style w:type="character" w:customStyle="1" w:styleId="Odwoaniedokomentarza">
    <w:name w:val="Odwołanie do komentarza"/>
    <w:basedOn w:val="Domylnaczcionkaakapitu"/>
    <w:rsid w:val="00D56D8E"/>
    <w:rPr>
      <w:sz w:val="16"/>
      <w:szCs w:val="16"/>
    </w:rPr>
  </w:style>
  <w:style w:type="character" w:customStyle="1" w:styleId="ZnakZnak3">
    <w:name w:val="Znak Znak3"/>
    <w:basedOn w:val="Domylnaczcionkaakapitu"/>
    <w:rsid w:val="00D56D8E"/>
  </w:style>
  <w:style w:type="character" w:customStyle="1" w:styleId="ZnakZnak2">
    <w:name w:val="Znak Znak2"/>
    <w:basedOn w:val="Domylnaczcionkaakapitu"/>
    <w:rsid w:val="00D56D8E"/>
    <w:rPr>
      <w:rFonts w:ascii="Tahoma" w:hAnsi="Tahoma" w:cs="Tahoma"/>
      <w:sz w:val="16"/>
      <w:szCs w:val="16"/>
    </w:rPr>
  </w:style>
  <w:style w:type="character" w:styleId="Hypertextovodkaz">
    <w:name w:val="Hyperlink"/>
    <w:basedOn w:val="Domylnaczcionkaakapitu"/>
    <w:rsid w:val="00D56D8E"/>
    <w:rPr>
      <w:color w:val="0000FF"/>
      <w:u w:val="single"/>
    </w:rPr>
  </w:style>
  <w:style w:type="character" w:customStyle="1" w:styleId="ZnakZnak1">
    <w:name w:val="Znak Znak1"/>
    <w:basedOn w:val="Domylnaczcionkaakapitu"/>
    <w:rsid w:val="00D56D8E"/>
    <w:rPr>
      <w:sz w:val="24"/>
      <w:szCs w:val="24"/>
    </w:rPr>
  </w:style>
  <w:style w:type="character" w:customStyle="1" w:styleId="ZnakZnak">
    <w:name w:val="Znak Znak"/>
    <w:basedOn w:val="Domylnaczcionkaakapitu"/>
    <w:rsid w:val="00D56D8E"/>
    <w:rPr>
      <w:sz w:val="24"/>
      <w:szCs w:val="24"/>
    </w:rPr>
  </w:style>
  <w:style w:type="paragraph" w:customStyle="1" w:styleId="Nadpis">
    <w:name w:val="Nadpis"/>
    <w:basedOn w:val="Normln"/>
    <w:next w:val="Zkladntext"/>
    <w:rsid w:val="00D56D8E"/>
    <w:pPr>
      <w:keepNext/>
      <w:spacing w:before="240" w:after="120"/>
    </w:pPr>
    <w:rPr>
      <w:rFonts w:ascii="Arial" w:eastAsia="Lucida Sans Unicode" w:hAnsi="Arial" w:cs="Mangal"/>
      <w:sz w:val="28"/>
      <w:szCs w:val="28"/>
    </w:rPr>
  </w:style>
  <w:style w:type="paragraph" w:styleId="Zkladntext">
    <w:name w:val="Body Text"/>
    <w:basedOn w:val="Normln"/>
    <w:rsid w:val="00D56D8E"/>
    <w:pPr>
      <w:widowControl/>
      <w:autoSpaceDE/>
      <w:spacing w:after="120"/>
    </w:pPr>
  </w:style>
  <w:style w:type="paragraph" w:styleId="Seznam">
    <w:name w:val="List"/>
    <w:basedOn w:val="Zkladntext"/>
    <w:rsid w:val="00D56D8E"/>
    <w:rPr>
      <w:rFonts w:cs="Mangal"/>
    </w:rPr>
  </w:style>
  <w:style w:type="paragraph" w:customStyle="1" w:styleId="Popisek">
    <w:name w:val="Popisek"/>
    <w:basedOn w:val="Normln"/>
    <w:rsid w:val="00D56D8E"/>
    <w:pPr>
      <w:suppressLineNumbers/>
      <w:spacing w:before="120" w:after="120"/>
    </w:pPr>
    <w:rPr>
      <w:rFonts w:cs="Mangal"/>
      <w:i/>
      <w:iCs/>
    </w:rPr>
  </w:style>
  <w:style w:type="paragraph" w:customStyle="1" w:styleId="Rejstk">
    <w:name w:val="Rejstřík"/>
    <w:basedOn w:val="Normln"/>
    <w:rsid w:val="00D56D8E"/>
    <w:pPr>
      <w:suppressLineNumbers/>
    </w:pPr>
    <w:rPr>
      <w:rFonts w:cs="Mangal"/>
    </w:rPr>
  </w:style>
  <w:style w:type="paragraph" w:customStyle="1" w:styleId="Style1">
    <w:name w:val="Style 1"/>
    <w:basedOn w:val="Normln"/>
    <w:rsid w:val="00D56D8E"/>
  </w:style>
  <w:style w:type="paragraph" w:customStyle="1" w:styleId="Style2">
    <w:name w:val="Style 2"/>
    <w:basedOn w:val="Normln"/>
    <w:rsid w:val="00D56D8E"/>
  </w:style>
  <w:style w:type="paragraph" w:styleId="Zkladntextodsazen">
    <w:name w:val="Body Text Indent"/>
    <w:basedOn w:val="Normln"/>
    <w:rsid w:val="00D56D8E"/>
    <w:pPr>
      <w:widowControl/>
      <w:autoSpaceDE/>
      <w:ind w:left="708"/>
      <w:jc w:val="both"/>
    </w:pPr>
    <w:rPr>
      <w:rFonts w:ascii="Arial" w:hAnsi="Arial"/>
      <w:b/>
      <w:color w:val="FF0000"/>
      <w:sz w:val="20"/>
    </w:rPr>
  </w:style>
  <w:style w:type="paragraph" w:customStyle="1" w:styleId="Znaka">
    <w:name w:val="Značka"/>
    <w:rsid w:val="00D56D8E"/>
    <w:pPr>
      <w:suppressAutoHyphens/>
      <w:autoSpaceDE w:val="0"/>
      <w:ind w:left="288"/>
    </w:pPr>
    <w:rPr>
      <w:rFonts w:eastAsia="Arial"/>
      <w:color w:val="000000"/>
      <w:szCs w:val="24"/>
      <w:lang w:eastAsia="ar-SA"/>
    </w:rPr>
  </w:style>
  <w:style w:type="paragraph" w:customStyle="1" w:styleId="StylArialTunzarovnnnastedVlevo063cm">
    <w:name w:val="Styl Arial Tučné zarovnání na střed Vlevo:  063 cm"/>
    <w:basedOn w:val="Normln"/>
    <w:next w:val="Normln"/>
    <w:rsid w:val="00D56D8E"/>
    <w:pPr>
      <w:widowControl/>
      <w:autoSpaceDE/>
      <w:ind w:left="360"/>
      <w:jc w:val="center"/>
    </w:pPr>
    <w:rPr>
      <w:rFonts w:ascii="Arial" w:hAnsi="Arial"/>
      <w:b/>
      <w:bCs/>
      <w:szCs w:val="20"/>
    </w:rPr>
  </w:style>
  <w:style w:type="paragraph" w:customStyle="1" w:styleId="Podnadpis1">
    <w:name w:val="Podnadpis1"/>
    <w:rsid w:val="00D56D8E"/>
    <w:pPr>
      <w:suppressAutoHyphens/>
      <w:autoSpaceDE w:val="0"/>
      <w:spacing w:before="72" w:after="72"/>
    </w:pPr>
    <w:rPr>
      <w:rFonts w:eastAsia="Arial"/>
      <w:b/>
      <w:bCs/>
      <w:i/>
      <w:iCs/>
      <w:color w:val="000000"/>
      <w:szCs w:val="24"/>
      <w:lang w:eastAsia="ar-SA"/>
    </w:rPr>
  </w:style>
  <w:style w:type="paragraph" w:customStyle="1" w:styleId="Tekstpodstawowy3">
    <w:name w:val="Tekst podstawowy 3"/>
    <w:basedOn w:val="Normln"/>
    <w:rsid w:val="00D56D8E"/>
    <w:pPr>
      <w:spacing w:after="120"/>
    </w:pPr>
    <w:rPr>
      <w:sz w:val="16"/>
      <w:szCs w:val="16"/>
    </w:rPr>
  </w:style>
  <w:style w:type="paragraph" w:customStyle="1" w:styleId="Tekstpodstawowy2">
    <w:name w:val="Tekst podstawowy 2"/>
    <w:basedOn w:val="Normln"/>
    <w:rsid w:val="00D56D8E"/>
    <w:pPr>
      <w:spacing w:after="120" w:line="480" w:lineRule="auto"/>
    </w:pPr>
  </w:style>
  <w:style w:type="paragraph" w:customStyle="1" w:styleId="Tekstkomentarza">
    <w:name w:val="Tekst komentarza"/>
    <w:basedOn w:val="Normln"/>
    <w:rsid w:val="00D56D8E"/>
    <w:pPr>
      <w:widowControl/>
      <w:autoSpaceDE/>
    </w:pPr>
    <w:rPr>
      <w:sz w:val="20"/>
      <w:szCs w:val="20"/>
    </w:rPr>
  </w:style>
  <w:style w:type="paragraph" w:styleId="Odstavecseseznamem">
    <w:name w:val="List Paragraph"/>
    <w:basedOn w:val="Normln"/>
    <w:uiPriority w:val="34"/>
    <w:qFormat/>
    <w:rsid w:val="00D56D8E"/>
    <w:pPr>
      <w:widowControl/>
      <w:autoSpaceDE/>
      <w:ind w:left="708"/>
    </w:pPr>
  </w:style>
  <w:style w:type="paragraph" w:customStyle="1" w:styleId="Tekstdymka">
    <w:name w:val="Tekst dymka"/>
    <w:basedOn w:val="Normln"/>
    <w:rsid w:val="00D56D8E"/>
    <w:rPr>
      <w:rFonts w:ascii="Tahoma" w:hAnsi="Tahoma" w:cs="Tahoma"/>
      <w:sz w:val="16"/>
      <w:szCs w:val="16"/>
    </w:rPr>
  </w:style>
  <w:style w:type="paragraph" w:customStyle="1" w:styleId="Plandokumentu">
    <w:name w:val="Plan dokumentu"/>
    <w:basedOn w:val="Normln"/>
    <w:rsid w:val="00D56D8E"/>
    <w:pPr>
      <w:shd w:val="clear" w:color="auto" w:fill="000080"/>
    </w:pPr>
    <w:rPr>
      <w:rFonts w:ascii="Tahoma" w:hAnsi="Tahoma" w:cs="Tahoma"/>
      <w:sz w:val="20"/>
      <w:szCs w:val="20"/>
    </w:rPr>
  </w:style>
  <w:style w:type="paragraph" w:styleId="Zhlav">
    <w:name w:val="header"/>
    <w:basedOn w:val="Normln"/>
    <w:rsid w:val="00D56D8E"/>
    <w:pPr>
      <w:tabs>
        <w:tab w:val="center" w:pos="4536"/>
        <w:tab w:val="right" w:pos="9072"/>
      </w:tabs>
    </w:pPr>
  </w:style>
  <w:style w:type="paragraph" w:styleId="Zpat">
    <w:name w:val="footer"/>
    <w:basedOn w:val="Normln"/>
    <w:link w:val="ZpatChar"/>
    <w:uiPriority w:val="99"/>
    <w:rsid w:val="00D56D8E"/>
    <w:pPr>
      <w:tabs>
        <w:tab w:val="center" w:pos="4536"/>
        <w:tab w:val="right" w:pos="9072"/>
      </w:tabs>
    </w:pPr>
  </w:style>
  <w:style w:type="paragraph" w:styleId="Textbubliny">
    <w:name w:val="Balloon Text"/>
    <w:basedOn w:val="Normln"/>
    <w:link w:val="TextbublinyChar"/>
    <w:uiPriority w:val="99"/>
    <w:semiHidden/>
    <w:unhideWhenUsed/>
    <w:rsid w:val="00706930"/>
    <w:rPr>
      <w:rFonts w:ascii="Tahoma" w:hAnsi="Tahoma" w:cs="Tahoma"/>
      <w:sz w:val="16"/>
      <w:szCs w:val="16"/>
    </w:rPr>
  </w:style>
  <w:style w:type="character" w:customStyle="1" w:styleId="TextbublinyChar">
    <w:name w:val="Text bubliny Char"/>
    <w:basedOn w:val="Standardnpsmoodstavce"/>
    <w:link w:val="Textbubliny"/>
    <w:uiPriority w:val="99"/>
    <w:semiHidden/>
    <w:rsid w:val="00706930"/>
    <w:rPr>
      <w:rFonts w:ascii="Tahoma" w:hAnsi="Tahoma" w:cs="Tahoma"/>
      <w:sz w:val="16"/>
      <w:szCs w:val="16"/>
      <w:lang w:eastAsia="ar-SA"/>
    </w:rPr>
  </w:style>
  <w:style w:type="paragraph" w:styleId="Zkladntext2">
    <w:name w:val="Body Text 2"/>
    <w:basedOn w:val="Normln"/>
    <w:link w:val="Zkladntext2Char"/>
    <w:uiPriority w:val="99"/>
    <w:semiHidden/>
    <w:unhideWhenUsed/>
    <w:rsid w:val="008C437A"/>
    <w:pPr>
      <w:spacing w:after="120" w:line="480" w:lineRule="auto"/>
    </w:pPr>
  </w:style>
  <w:style w:type="character" w:customStyle="1" w:styleId="Zkladntext2Char">
    <w:name w:val="Základní text 2 Char"/>
    <w:basedOn w:val="Standardnpsmoodstavce"/>
    <w:link w:val="Zkladntext2"/>
    <w:uiPriority w:val="99"/>
    <w:semiHidden/>
    <w:rsid w:val="008C437A"/>
    <w:rPr>
      <w:sz w:val="24"/>
      <w:szCs w:val="24"/>
      <w:lang w:eastAsia="ar-SA"/>
    </w:rPr>
  </w:style>
  <w:style w:type="character" w:styleId="Odkaznakoment">
    <w:name w:val="annotation reference"/>
    <w:basedOn w:val="Standardnpsmoodstavce"/>
    <w:uiPriority w:val="99"/>
    <w:semiHidden/>
    <w:unhideWhenUsed/>
    <w:rsid w:val="00534445"/>
    <w:rPr>
      <w:sz w:val="16"/>
      <w:szCs w:val="16"/>
    </w:rPr>
  </w:style>
  <w:style w:type="paragraph" w:styleId="Textkomente">
    <w:name w:val="annotation text"/>
    <w:basedOn w:val="Normln"/>
    <w:link w:val="TextkomenteChar"/>
    <w:uiPriority w:val="99"/>
    <w:semiHidden/>
    <w:unhideWhenUsed/>
    <w:rsid w:val="00534445"/>
    <w:rPr>
      <w:sz w:val="20"/>
      <w:szCs w:val="20"/>
    </w:rPr>
  </w:style>
  <w:style w:type="character" w:customStyle="1" w:styleId="TextkomenteChar">
    <w:name w:val="Text komentáře Char"/>
    <w:basedOn w:val="Standardnpsmoodstavce"/>
    <w:link w:val="Textkomente"/>
    <w:uiPriority w:val="99"/>
    <w:semiHidden/>
    <w:rsid w:val="00534445"/>
    <w:rPr>
      <w:lang w:eastAsia="ar-SA"/>
    </w:rPr>
  </w:style>
  <w:style w:type="paragraph" w:styleId="Pedmtkomente">
    <w:name w:val="annotation subject"/>
    <w:basedOn w:val="Textkomente"/>
    <w:next w:val="Textkomente"/>
    <w:link w:val="PedmtkomenteChar"/>
    <w:uiPriority w:val="99"/>
    <w:semiHidden/>
    <w:unhideWhenUsed/>
    <w:rsid w:val="00534445"/>
    <w:rPr>
      <w:b/>
      <w:bCs/>
    </w:rPr>
  </w:style>
  <w:style w:type="character" w:customStyle="1" w:styleId="PedmtkomenteChar">
    <w:name w:val="Předmět komentáře Char"/>
    <w:basedOn w:val="TextkomenteChar"/>
    <w:link w:val="Pedmtkomente"/>
    <w:uiPriority w:val="99"/>
    <w:semiHidden/>
    <w:rsid w:val="00534445"/>
    <w:rPr>
      <w:b/>
      <w:bCs/>
      <w:lang w:eastAsia="ar-SA"/>
    </w:rPr>
  </w:style>
  <w:style w:type="character" w:customStyle="1" w:styleId="ZpatChar">
    <w:name w:val="Zápatí Char"/>
    <w:basedOn w:val="Standardnpsmoodstavce"/>
    <w:link w:val="Zpat"/>
    <w:uiPriority w:val="99"/>
    <w:rsid w:val="0090018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luko@lukoholes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2FCB-6AF4-4F8A-9E5A-41E39870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1996</Words>
  <Characters>11781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Ekonom</cp:lastModifiedBy>
  <cp:revision>6</cp:revision>
  <cp:lastPrinted>2017-04-25T10:27:00Z</cp:lastPrinted>
  <dcterms:created xsi:type="dcterms:W3CDTF">2017-04-25T05:28:00Z</dcterms:created>
  <dcterms:modified xsi:type="dcterms:W3CDTF">2017-04-25T10:30:00Z</dcterms:modified>
</cp:coreProperties>
</file>