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09441" w14:textId="77777777" w:rsidR="00033C9A" w:rsidRDefault="00A073F1">
      <w:pPr>
        <w:pStyle w:val="Zkladntext1"/>
        <w:spacing w:after="320" w:line="240" w:lineRule="auto"/>
        <w:jc w:val="center"/>
      </w:pPr>
      <w:r>
        <w:rPr>
          <w:b/>
          <w:bCs/>
        </w:rPr>
        <w:t>Dodatek č. 1 k Prováděcí smlouvě č. PS_MVČR_132/2020_CDV</w:t>
      </w:r>
    </w:p>
    <w:p w14:paraId="43144832" w14:textId="77777777" w:rsidR="00033C9A" w:rsidRDefault="00A073F1">
      <w:pPr>
        <w:pStyle w:val="Zkladntext1"/>
        <w:spacing w:after="220"/>
      </w:pPr>
      <w:r>
        <w:t>Níže uvedeného dne, měsíce a roku smluvní strany</w:t>
      </w:r>
    </w:p>
    <w:p w14:paraId="7C22840C" w14:textId="77777777" w:rsidR="00033C9A" w:rsidRDefault="00A073F1">
      <w:pPr>
        <w:pStyle w:val="Zkladntext1"/>
        <w:spacing w:after="0"/>
      </w:pPr>
      <w:r>
        <w:rPr>
          <w:b/>
          <w:bCs/>
        </w:rPr>
        <w:t>Centrum dopravního výzkumu, v. v. i.</w:t>
      </w:r>
    </w:p>
    <w:p w14:paraId="5330B10D" w14:textId="77777777" w:rsidR="00033C9A" w:rsidRDefault="00A073F1">
      <w:pPr>
        <w:pStyle w:val="Zkladntext1"/>
        <w:tabs>
          <w:tab w:val="left" w:pos="1976"/>
          <w:tab w:val="right" w:pos="4442"/>
        </w:tabs>
        <w:spacing w:after="0"/>
      </w:pPr>
      <w:r>
        <w:t>se sídlem:</w:t>
      </w:r>
      <w:r>
        <w:tab/>
        <w:t>Líšeňská 33a, 636 00</w:t>
      </w:r>
      <w:r>
        <w:tab/>
        <w:t>Brno</w:t>
      </w:r>
    </w:p>
    <w:p w14:paraId="0E0520C2" w14:textId="77777777" w:rsidR="00033C9A" w:rsidRDefault="00A073F1">
      <w:pPr>
        <w:pStyle w:val="Zkladntext1"/>
        <w:tabs>
          <w:tab w:val="left" w:pos="1976"/>
        </w:tabs>
        <w:spacing w:after="0"/>
      </w:pPr>
      <w:r>
        <w:t>IČO:</w:t>
      </w:r>
      <w:r>
        <w:tab/>
        <w:t>44994575</w:t>
      </w:r>
    </w:p>
    <w:p w14:paraId="75C66E91" w14:textId="77777777" w:rsidR="00033C9A" w:rsidRDefault="00A073F1">
      <w:pPr>
        <w:pStyle w:val="Zkladntext1"/>
        <w:tabs>
          <w:tab w:val="left" w:pos="1976"/>
        </w:tabs>
        <w:spacing w:after="0"/>
      </w:pPr>
      <w:r>
        <w:t>DIČ:</w:t>
      </w:r>
      <w:r>
        <w:tab/>
        <w:t>CZ44994575</w:t>
      </w:r>
    </w:p>
    <w:p w14:paraId="588CA470" w14:textId="77777777" w:rsidR="00033C9A" w:rsidRDefault="00A073F1">
      <w:pPr>
        <w:pStyle w:val="Zkladntext1"/>
        <w:tabs>
          <w:tab w:val="left" w:pos="1976"/>
          <w:tab w:val="center" w:pos="3805"/>
        </w:tabs>
        <w:spacing w:after="0"/>
      </w:pPr>
      <w:r>
        <w:t>za něhož jedná:</w:t>
      </w:r>
      <w:r>
        <w:tab/>
        <w:t>Ing. Jindřich Frič,</w:t>
      </w:r>
      <w:r>
        <w:tab/>
        <w:t>Ph.D., ředitel</w:t>
      </w:r>
    </w:p>
    <w:p w14:paraId="268D4EF4" w14:textId="26836C46" w:rsidR="00033C9A" w:rsidRDefault="00A073F1">
      <w:pPr>
        <w:pStyle w:val="Zkladntext1"/>
        <w:tabs>
          <w:tab w:val="left" w:pos="1976"/>
        </w:tabs>
        <w:spacing w:after="0"/>
      </w:pPr>
      <w:r>
        <w:t>e-mail:</w:t>
      </w:r>
      <w:r>
        <w:tab/>
      </w:r>
      <w:hyperlink r:id="rId7" w:history="1">
        <w:proofErr w:type="spellStart"/>
        <w:r w:rsidR="00D647BF">
          <w:rPr>
            <w:lang w:val="en-US" w:eastAsia="en-US" w:bidi="en-US"/>
          </w:rPr>
          <w:t>xxxxxx</w:t>
        </w:r>
        <w:proofErr w:type="spellEnd"/>
      </w:hyperlink>
    </w:p>
    <w:p w14:paraId="161AC08F" w14:textId="77777777" w:rsidR="00033C9A" w:rsidRDefault="00A073F1">
      <w:pPr>
        <w:pStyle w:val="Zkladntext1"/>
        <w:spacing w:after="0"/>
      </w:pPr>
      <w:r>
        <w:t>bankovní spojení: Komerční banka, a.s., Brno - město</w:t>
      </w:r>
    </w:p>
    <w:p w14:paraId="1B59E03B" w14:textId="77777777" w:rsidR="00033C9A" w:rsidRDefault="00A073F1">
      <w:pPr>
        <w:pStyle w:val="Zkladntext1"/>
        <w:tabs>
          <w:tab w:val="left" w:pos="1976"/>
        </w:tabs>
        <w:spacing w:after="320"/>
      </w:pPr>
      <w:r>
        <w:t>číslo účtu:</w:t>
      </w:r>
      <w:r>
        <w:tab/>
        <w:t>100736621/0100</w:t>
      </w:r>
    </w:p>
    <w:p w14:paraId="61FBE656" w14:textId="77777777" w:rsidR="00033C9A" w:rsidRDefault="00A073F1">
      <w:pPr>
        <w:pStyle w:val="Zkladntext1"/>
        <w:spacing w:after="320"/>
      </w:pPr>
      <w:r>
        <w:t xml:space="preserve">(dále jen </w:t>
      </w:r>
      <w:r>
        <w:rPr>
          <w:b/>
          <w:bCs/>
        </w:rPr>
        <w:t>„Objednatel")</w:t>
      </w:r>
    </w:p>
    <w:p w14:paraId="17C06635" w14:textId="77777777" w:rsidR="00033C9A" w:rsidRDefault="00A073F1">
      <w:pPr>
        <w:pStyle w:val="Zkladntext1"/>
        <w:spacing w:after="0"/>
      </w:pPr>
      <w:r>
        <w:rPr>
          <w:b/>
          <w:bCs/>
        </w:rPr>
        <w:t>na straně jedné a</w:t>
      </w:r>
    </w:p>
    <w:p w14:paraId="4B1DC77C" w14:textId="77777777" w:rsidR="00033C9A" w:rsidRDefault="00A073F1">
      <w:pPr>
        <w:pStyle w:val="Zkladntext1"/>
        <w:spacing w:after="0"/>
      </w:pPr>
      <w:r>
        <w:rPr>
          <w:b/>
          <w:bCs/>
        </w:rPr>
        <w:t xml:space="preserve">GC </w:t>
      </w:r>
      <w:proofErr w:type="spellStart"/>
      <w:r>
        <w:rPr>
          <w:b/>
          <w:bCs/>
        </w:rPr>
        <w:t>System</w:t>
      </w:r>
      <w:proofErr w:type="spellEnd"/>
      <w:r>
        <w:rPr>
          <w:b/>
          <w:bCs/>
        </w:rPr>
        <w:t xml:space="preserve"> a.s.</w:t>
      </w:r>
    </w:p>
    <w:p w14:paraId="507ABDC8" w14:textId="77777777" w:rsidR="00033C9A" w:rsidRDefault="00A073F1">
      <w:pPr>
        <w:pStyle w:val="Zkladntext1"/>
        <w:spacing w:after="0"/>
        <w:jc w:val="both"/>
      </w:pPr>
      <w:r>
        <w:rPr>
          <w:b/>
          <w:bCs/>
        </w:rPr>
        <w:t xml:space="preserve">se sídlem </w:t>
      </w:r>
      <w:proofErr w:type="spellStart"/>
      <w:r>
        <w:rPr>
          <w:b/>
          <w:bCs/>
        </w:rPr>
        <w:t>Špitálka</w:t>
      </w:r>
      <w:proofErr w:type="spellEnd"/>
      <w:r>
        <w:rPr>
          <w:b/>
          <w:bCs/>
        </w:rPr>
        <w:t xml:space="preserve"> 113/41, Trnitá, 602 00 Brno</w:t>
      </w:r>
    </w:p>
    <w:p w14:paraId="0FCF846A" w14:textId="77777777" w:rsidR="00033C9A" w:rsidRDefault="00A073F1">
      <w:pPr>
        <w:pStyle w:val="Zkladntext1"/>
        <w:spacing w:after="0"/>
        <w:jc w:val="both"/>
      </w:pPr>
      <w:r>
        <w:t>IČO: 64509826</w:t>
      </w:r>
    </w:p>
    <w:p w14:paraId="2717996C" w14:textId="77777777" w:rsidR="00033C9A" w:rsidRDefault="00A073F1">
      <w:pPr>
        <w:pStyle w:val="Zkladntext1"/>
        <w:spacing w:after="0"/>
        <w:jc w:val="both"/>
      </w:pPr>
      <w:r>
        <w:t>DIČ: CZ64509826</w:t>
      </w:r>
    </w:p>
    <w:p w14:paraId="4F657F94" w14:textId="77777777" w:rsidR="00033C9A" w:rsidRDefault="00A073F1">
      <w:pPr>
        <w:pStyle w:val="Zkladntext1"/>
        <w:spacing w:after="0"/>
        <w:jc w:val="both"/>
      </w:pPr>
      <w:r>
        <w:t>zapsaná v obchodním rejstříku vedeném u Krajského soudu v Brně, oddíl B, vložka 1927</w:t>
      </w:r>
    </w:p>
    <w:p w14:paraId="03DC2537" w14:textId="77777777" w:rsidR="00033C9A" w:rsidRDefault="00A073F1">
      <w:pPr>
        <w:pStyle w:val="Zkladntext1"/>
        <w:spacing w:after="0"/>
        <w:jc w:val="both"/>
      </w:pPr>
      <w:r>
        <w:t>za něhož jedná Ing. Zbyněk Smetana, předseda představenstva</w:t>
      </w:r>
    </w:p>
    <w:p w14:paraId="2F8C574B" w14:textId="77777777" w:rsidR="00033C9A" w:rsidRDefault="00A073F1">
      <w:pPr>
        <w:pStyle w:val="Zkladntext1"/>
        <w:spacing w:after="0"/>
        <w:jc w:val="both"/>
      </w:pPr>
      <w:r>
        <w:t xml:space="preserve">bankovní spojení: </w:t>
      </w:r>
      <w:proofErr w:type="spellStart"/>
      <w:r>
        <w:t>Raiffeisen</w:t>
      </w:r>
      <w:proofErr w:type="spellEnd"/>
      <w:r>
        <w:t xml:space="preserve"> bank, Praha</w:t>
      </w:r>
    </w:p>
    <w:p w14:paraId="35FDA772" w14:textId="77777777" w:rsidR="00033C9A" w:rsidRDefault="00A073F1">
      <w:pPr>
        <w:pStyle w:val="Zkladntext1"/>
        <w:spacing w:after="0"/>
      </w:pPr>
      <w:r>
        <w:t>č. účtu: 5220011636/5500</w:t>
      </w:r>
    </w:p>
    <w:p w14:paraId="5F0D9A07" w14:textId="77777777" w:rsidR="00033C9A" w:rsidRDefault="00A073F1">
      <w:pPr>
        <w:pStyle w:val="Zkladntext1"/>
        <w:spacing w:after="0"/>
      </w:pPr>
      <w:r>
        <w:t xml:space="preserve">e-mail: </w:t>
      </w:r>
      <w:hyperlink r:id="rId8" w:history="1">
        <w:r>
          <w:rPr>
            <w:lang w:val="en-US" w:eastAsia="en-US" w:bidi="en-US"/>
          </w:rPr>
          <w:t>info@gcsystem.cz</w:t>
        </w:r>
      </w:hyperlink>
    </w:p>
    <w:p w14:paraId="27DAE1AD" w14:textId="77777777" w:rsidR="00033C9A" w:rsidRDefault="00A073F1">
      <w:pPr>
        <w:pStyle w:val="Zkladntext1"/>
        <w:spacing w:after="320"/>
      </w:pPr>
      <w:r>
        <w:rPr>
          <w:b/>
          <w:bCs/>
        </w:rPr>
        <w:t>jako Vedoucí společník Společnosti nesoucí název "Sdružení pro zakázku pořizování licencí a podpory k produktům IBM", zřízené na základě Smlouvy o společnosti podepsané dne 28. 02. 2017, jejímiž dalšími společníky jsou:</w:t>
      </w:r>
    </w:p>
    <w:p w14:paraId="1310693D" w14:textId="77777777" w:rsidR="00033C9A" w:rsidRDefault="00A073F1">
      <w:pPr>
        <w:pStyle w:val="Zkladntext1"/>
        <w:spacing w:after="0" w:line="293" w:lineRule="auto"/>
      </w:pPr>
      <w:r>
        <w:rPr>
          <w:b/>
          <w:bCs/>
        </w:rPr>
        <w:t>UNIPROG SOLUTIONS, a.s.,</w:t>
      </w:r>
    </w:p>
    <w:p w14:paraId="77A21642" w14:textId="77777777" w:rsidR="00033C9A" w:rsidRDefault="00A073F1">
      <w:pPr>
        <w:pStyle w:val="Zkladntext1"/>
        <w:spacing w:after="0" w:line="293" w:lineRule="auto"/>
      </w:pPr>
      <w:r>
        <w:rPr>
          <w:b/>
          <w:bCs/>
        </w:rPr>
        <w:t>se sídlem Vyskočilova 1481/4, Michle, 140 00 Praha 4</w:t>
      </w:r>
    </w:p>
    <w:p w14:paraId="203CDEA9" w14:textId="77777777" w:rsidR="00033C9A" w:rsidRDefault="00A073F1">
      <w:pPr>
        <w:pStyle w:val="Zkladntext1"/>
        <w:spacing w:after="0" w:line="293" w:lineRule="auto"/>
      </w:pPr>
      <w:r>
        <w:rPr>
          <w:b/>
          <w:bCs/>
        </w:rPr>
        <w:t>IČO: 25094670</w:t>
      </w:r>
    </w:p>
    <w:p w14:paraId="5A36B676" w14:textId="77777777" w:rsidR="00033C9A" w:rsidRDefault="00A073F1">
      <w:pPr>
        <w:pStyle w:val="Zkladntext1"/>
        <w:spacing w:after="0" w:line="293" w:lineRule="auto"/>
      </w:pPr>
      <w:r>
        <w:rPr>
          <w:b/>
          <w:bCs/>
        </w:rPr>
        <w:t>DIČ:CZ25094670</w:t>
      </w:r>
    </w:p>
    <w:p w14:paraId="0002A822" w14:textId="77777777" w:rsidR="00033C9A" w:rsidRDefault="00A073F1">
      <w:pPr>
        <w:pStyle w:val="Zkladntext1"/>
        <w:spacing w:after="320" w:line="293" w:lineRule="auto"/>
      </w:pPr>
      <w:r>
        <w:rPr>
          <w:b/>
          <w:bCs/>
        </w:rPr>
        <w:t>zapsaná v obchodním rejstříku vedeném u Městského soudu v Praze, Spisová značka B 22191,</w:t>
      </w:r>
    </w:p>
    <w:p w14:paraId="00F8DCF9" w14:textId="77777777" w:rsidR="00033C9A" w:rsidRDefault="00A073F1">
      <w:pPr>
        <w:pStyle w:val="Zkladntext1"/>
        <w:spacing w:after="0"/>
      </w:pPr>
      <w:r>
        <w:rPr>
          <w:b/>
          <w:bCs/>
        </w:rPr>
        <w:t>a d-PROG s.r.o., IČ: 27188027</w:t>
      </w:r>
    </w:p>
    <w:p w14:paraId="6641EDE9" w14:textId="77777777" w:rsidR="00033C9A" w:rsidRDefault="00A073F1">
      <w:pPr>
        <w:pStyle w:val="Zkladntext1"/>
        <w:spacing w:after="0" w:line="305" w:lineRule="auto"/>
      </w:pPr>
      <w:r>
        <w:rPr>
          <w:b/>
          <w:bCs/>
        </w:rPr>
        <w:t>se sídlem Hradešínská 2144/47, Vinohrady, 101 00 Praha 10,</w:t>
      </w:r>
    </w:p>
    <w:p w14:paraId="0A50E6D4" w14:textId="77777777" w:rsidR="00033C9A" w:rsidRDefault="00A073F1">
      <w:pPr>
        <w:pStyle w:val="Zkladntext1"/>
        <w:spacing w:after="0" w:line="305" w:lineRule="auto"/>
      </w:pPr>
      <w:r>
        <w:rPr>
          <w:b/>
          <w:bCs/>
        </w:rPr>
        <w:t>IČO:27188027</w:t>
      </w:r>
    </w:p>
    <w:p w14:paraId="5CB3F721" w14:textId="77777777" w:rsidR="00033C9A" w:rsidRDefault="00A073F1">
      <w:pPr>
        <w:pStyle w:val="Zkladntext1"/>
        <w:spacing w:after="0" w:line="305" w:lineRule="auto"/>
      </w:pPr>
      <w:r>
        <w:rPr>
          <w:b/>
          <w:bCs/>
        </w:rPr>
        <w:t>DIČ:CZ27188027</w:t>
      </w:r>
    </w:p>
    <w:p w14:paraId="7F1C9BF4" w14:textId="77777777" w:rsidR="00033C9A" w:rsidRDefault="00A073F1">
      <w:pPr>
        <w:pStyle w:val="Zkladntext1"/>
        <w:spacing w:after="320" w:line="305" w:lineRule="auto"/>
      </w:pPr>
      <w:r>
        <w:rPr>
          <w:b/>
          <w:bCs/>
        </w:rPr>
        <w:t>zapsaná v obchodním rejstříku vedeném u Městského soudu v Praze, Spisová značka C102995</w:t>
      </w:r>
    </w:p>
    <w:p w14:paraId="0797E039" w14:textId="77777777" w:rsidR="00033C9A" w:rsidRDefault="00A073F1">
      <w:pPr>
        <w:pStyle w:val="Zkladntext1"/>
        <w:spacing w:after="320" w:line="305" w:lineRule="auto"/>
      </w:pPr>
      <w:r>
        <w:lastRenderedPageBreak/>
        <w:t xml:space="preserve">(dále jen </w:t>
      </w:r>
      <w:r>
        <w:rPr>
          <w:b/>
          <w:bCs/>
        </w:rPr>
        <w:t>„Dodavatel")</w:t>
      </w:r>
    </w:p>
    <w:p w14:paraId="6881927E" w14:textId="77777777" w:rsidR="00033C9A" w:rsidRDefault="00A073F1">
      <w:pPr>
        <w:pStyle w:val="Nadpis20"/>
        <w:keepNext/>
        <w:keepLines/>
        <w:spacing w:after="320" w:line="305" w:lineRule="auto"/>
        <w:jc w:val="left"/>
      </w:pPr>
      <w:bookmarkStart w:id="0" w:name="bookmark0"/>
      <w:r>
        <w:t>na straně druhé</w:t>
      </w:r>
      <w:bookmarkEnd w:id="0"/>
    </w:p>
    <w:p w14:paraId="4DDDD6EC" w14:textId="77777777" w:rsidR="00033C9A" w:rsidRDefault="00A073F1">
      <w:pPr>
        <w:pStyle w:val="Zkladntext1"/>
        <w:spacing w:after="320" w:line="305" w:lineRule="auto"/>
      </w:pPr>
      <w:r>
        <w:t xml:space="preserve">(Objednatel a Dodavatel jednotlivě jako </w:t>
      </w:r>
      <w:r>
        <w:rPr>
          <w:b/>
          <w:bCs/>
        </w:rPr>
        <w:t xml:space="preserve">„Smluvní strana" </w:t>
      </w:r>
      <w:r>
        <w:t xml:space="preserve">a společně jako </w:t>
      </w:r>
      <w:r>
        <w:rPr>
          <w:b/>
          <w:bCs/>
        </w:rPr>
        <w:t>„Smluvní strany")</w:t>
      </w:r>
    </w:p>
    <w:p w14:paraId="528AEBD5" w14:textId="77777777" w:rsidR="00033C9A" w:rsidRDefault="00A073F1">
      <w:pPr>
        <w:pStyle w:val="Zkladntext1"/>
        <w:spacing w:after="400" w:line="240" w:lineRule="auto"/>
        <w:jc w:val="center"/>
      </w:pPr>
      <w:r>
        <w:t>Uzavírají tento</w:t>
      </w:r>
    </w:p>
    <w:p w14:paraId="36862AE3" w14:textId="77777777" w:rsidR="00033C9A" w:rsidRDefault="00A073F1">
      <w:pPr>
        <w:pStyle w:val="Zkladntext1"/>
        <w:spacing w:after="0" w:line="298" w:lineRule="auto"/>
      </w:pPr>
      <w:r>
        <w:t>Dodatek č. 1 k Prováděcí smlouvě k Rámcové dohodě na poskytnutí licencí a podpory k produktům IBM a ze dne 4. května 2017 dle zákona č. 134/2016 Sb., o zadávání veřejných zakázek, v platném znění (dále jen „ZZVZ") a v souladu s ustanovením § 1746 odst. 2 zákona</w:t>
      </w:r>
    </w:p>
    <w:p w14:paraId="54281E81" w14:textId="77777777" w:rsidR="00033C9A" w:rsidRDefault="00A073F1">
      <w:pPr>
        <w:pStyle w:val="Zkladntext1"/>
        <w:spacing w:after="680" w:line="240" w:lineRule="auto"/>
        <w:jc w:val="center"/>
      </w:pPr>
      <w:r>
        <w:t>č. 89/2012 Sb., občanský zákoník, ve znění pozdějších předpisů.</w:t>
      </w:r>
    </w:p>
    <w:p w14:paraId="2227251D" w14:textId="77777777" w:rsidR="00033C9A" w:rsidRDefault="00A073F1">
      <w:pPr>
        <w:pStyle w:val="Nadpis20"/>
        <w:keepNext/>
        <w:keepLines/>
        <w:spacing w:after="180"/>
      </w:pPr>
      <w:bookmarkStart w:id="1" w:name="bookmark2"/>
      <w:r>
        <w:t>ÚVOD</w:t>
      </w:r>
      <w:bookmarkEnd w:id="1"/>
    </w:p>
    <w:p w14:paraId="52C792BD" w14:textId="77777777" w:rsidR="00033C9A" w:rsidRDefault="00A073F1">
      <w:pPr>
        <w:pStyle w:val="Zkladntext1"/>
        <w:spacing w:after="440" w:line="240" w:lineRule="auto"/>
      </w:pPr>
      <w:r>
        <w:t>Smluvní strany spolu uzavřely dne 19. 11. 2020 Prováděcí smlouvu k Rámcové dohodě na poskytnutí licencí a podpory k produktům IBM evidovanou pod číslem PS_MVČR_132/2020_CDV, jejímž předmětem plnění byla dodávka podpory licencí, tento dodatek je uzavírán o následné prodloužení podpory totožných licencí (dále jen „Dodatek č. 1").</w:t>
      </w:r>
    </w:p>
    <w:p w14:paraId="4D554842" w14:textId="6902000D" w:rsidR="00033C9A" w:rsidRDefault="00A073F1">
      <w:pPr>
        <w:pStyle w:val="Nadpis20"/>
        <w:keepNext/>
        <w:keepLines/>
        <w:numPr>
          <w:ilvl w:val="0"/>
          <w:numId w:val="1"/>
        </w:numPr>
        <w:tabs>
          <w:tab w:val="left" w:pos="290"/>
        </w:tabs>
        <w:spacing w:after="560"/>
      </w:pPr>
      <w:bookmarkStart w:id="2" w:name="bookmark4"/>
      <w:r>
        <w:t>Předmět Dodatku č.</w:t>
      </w:r>
      <w:bookmarkEnd w:id="2"/>
      <w:r w:rsidR="00010463">
        <w:t>1</w:t>
      </w:r>
    </w:p>
    <w:p w14:paraId="5BC1DF85" w14:textId="43F05AB5" w:rsidR="00033C9A" w:rsidRDefault="00A073F1">
      <w:pPr>
        <w:pStyle w:val="Zkladntext1"/>
        <w:spacing w:after="680" w:line="240" w:lineRule="auto"/>
      </w:pPr>
      <w:r>
        <w:t xml:space="preserve">Smluvní strany se dohodly, že předmětem Dodatku č. 1 je zajištění pokračující prodloužení podpory licencí PN: E0NS8LL, IBM </w:t>
      </w:r>
      <w:proofErr w:type="spellStart"/>
      <w:r>
        <w:t>Storage</w:t>
      </w:r>
      <w:proofErr w:type="spellEnd"/>
      <w:r>
        <w:t xml:space="preserve"> </w:t>
      </w:r>
      <w:proofErr w:type="spellStart"/>
      <w:r>
        <w:t>Prot</w:t>
      </w:r>
      <w:r w:rsidR="00010463">
        <w:t>e</w:t>
      </w:r>
      <w:r>
        <w:t>ct</w:t>
      </w:r>
      <w:proofErr w:type="spellEnd"/>
      <w:r>
        <w:t xml:space="preserve"> ENTRY MANAGED VIRTUAL SER ANNUAL SW S&amp;S RNWL </w:t>
      </w:r>
      <w:r w:rsidR="00010463">
        <w:t>11</w:t>
      </w:r>
      <w:r>
        <w:t>ks na období od 1.1.2024 - 31.12.2026</w:t>
      </w:r>
    </w:p>
    <w:p w14:paraId="37A8DF76" w14:textId="77777777" w:rsidR="00033C9A" w:rsidRDefault="00A073F1">
      <w:pPr>
        <w:pStyle w:val="Nadpis20"/>
        <w:keepNext/>
        <w:keepLines/>
        <w:numPr>
          <w:ilvl w:val="0"/>
          <w:numId w:val="1"/>
        </w:numPr>
        <w:tabs>
          <w:tab w:val="left" w:pos="351"/>
        </w:tabs>
      </w:pPr>
      <w:bookmarkStart w:id="3" w:name="bookmark6"/>
      <w:r>
        <w:t>Kupní cena</w:t>
      </w:r>
      <w:bookmarkEnd w:id="3"/>
    </w:p>
    <w:p w14:paraId="64918C27" w14:textId="77777777" w:rsidR="00033C9A" w:rsidRDefault="00A073F1">
      <w:pPr>
        <w:pStyle w:val="Zkladntext1"/>
        <w:spacing w:after="360" w:line="254" w:lineRule="auto"/>
      </w:pPr>
      <w:r>
        <w:t xml:space="preserve">Smluvní strany se dohodly, že cena za poskytnutí plnění dle této Prováděcí smlouvy činí </w:t>
      </w:r>
      <w:r>
        <w:rPr>
          <w:b/>
          <w:bCs/>
        </w:rPr>
        <w:t>152.528,75 Kč bez DPH, tj. 184.559,79 Kč včetně DPH.</w:t>
      </w:r>
      <w:r>
        <w:br w:type="page"/>
      </w:r>
    </w:p>
    <w:p w14:paraId="3EBAAFA6" w14:textId="77777777" w:rsidR="00033C9A" w:rsidRDefault="00A073F1">
      <w:pPr>
        <w:pStyle w:val="Nadpis10"/>
        <w:keepNext/>
        <w:keepLines/>
      </w:pPr>
      <w:bookmarkStart w:id="4" w:name="bookmark8"/>
      <w:r>
        <w:lastRenderedPageBreak/>
        <w:t>v.</w:t>
      </w:r>
      <w:bookmarkEnd w:id="4"/>
    </w:p>
    <w:p w14:paraId="1AF15A55" w14:textId="77777777" w:rsidR="00033C9A" w:rsidRDefault="00A073F1">
      <w:pPr>
        <w:pStyle w:val="Zkladntext1"/>
        <w:spacing w:after="280" w:line="240" w:lineRule="auto"/>
        <w:jc w:val="center"/>
      </w:pPr>
      <w:r>
        <w:rPr>
          <w:b/>
          <w:bCs/>
        </w:rPr>
        <w:t>Doba trvání a ukončení Prováděcí smlouvy</w:t>
      </w:r>
    </w:p>
    <w:p w14:paraId="38233F5A" w14:textId="77777777" w:rsidR="00033C9A" w:rsidRDefault="00A073F1">
      <w:pPr>
        <w:pStyle w:val="Zkladntext1"/>
        <w:spacing w:after="400" w:line="298" w:lineRule="auto"/>
        <w:ind w:left="360" w:hanging="360"/>
        <w:jc w:val="both"/>
      </w:pPr>
      <w:r>
        <w:t xml:space="preserve">1. Tento Dodatek č. 1 nabývá platnosti dnem jejího podpisu Smluvními stranami a účinnosti dnem jejího zveřejnění v souladu se zákonem č. 340/2015 Sb., o zvláštních podmínkách účinnosti některých smluv, uveřejňování těchto smluv a o registru smluv (zákon o registru smluv), v registru smluv. </w:t>
      </w:r>
      <w:r>
        <w:rPr>
          <w:b/>
          <w:bCs/>
        </w:rPr>
        <w:t>Uveřejnění v registru smluv zajistí Objednatel nejpozději do 7. 12. 2023.</w:t>
      </w:r>
    </w:p>
    <w:p w14:paraId="3B423CAF" w14:textId="77777777" w:rsidR="00033C9A" w:rsidRDefault="00A073F1">
      <w:pPr>
        <w:pStyle w:val="Nadpis20"/>
        <w:keepNext/>
        <w:keepLines/>
        <w:spacing w:after="400"/>
      </w:pPr>
      <w:bookmarkStart w:id="5" w:name="bookmark10"/>
      <w:r>
        <w:t>Závěrečná ustanovení</w:t>
      </w:r>
      <w:bookmarkEnd w:id="5"/>
    </w:p>
    <w:p w14:paraId="771EC902" w14:textId="77777777" w:rsidR="00033C9A" w:rsidRDefault="00A073F1">
      <w:pPr>
        <w:pStyle w:val="Zkladntext1"/>
        <w:numPr>
          <w:ilvl w:val="0"/>
          <w:numId w:val="2"/>
        </w:numPr>
        <w:tabs>
          <w:tab w:val="left" w:pos="392"/>
        </w:tabs>
        <w:spacing w:line="240" w:lineRule="auto"/>
        <w:jc w:val="both"/>
      </w:pPr>
      <w:r>
        <w:t>Veškerá ustanovení Prováděcí smlouvy nedotčená tímto Dodatkem zůstávají v platnosti.</w:t>
      </w:r>
    </w:p>
    <w:p w14:paraId="73123DD8" w14:textId="77777777" w:rsidR="00033C9A" w:rsidRDefault="00A073F1">
      <w:pPr>
        <w:pStyle w:val="Zkladntext1"/>
        <w:numPr>
          <w:ilvl w:val="0"/>
          <w:numId w:val="2"/>
        </w:numPr>
        <w:tabs>
          <w:tab w:val="left" w:pos="392"/>
        </w:tabs>
        <w:spacing w:line="240" w:lineRule="auto"/>
        <w:ind w:left="360" w:hanging="360"/>
        <w:jc w:val="both"/>
      </w:pPr>
      <w:r>
        <w:t>Smluvní strany prohlašují, že tento Dodatek je vyjádřením jejich pravé a svobodné vůle, nebyl uzavřen v tísni ani za nápadně nevýhodných podmínek, a jako takový jej níže vlastnoručně podepisují.</w:t>
      </w:r>
    </w:p>
    <w:p w14:paraId="1DDB8BDF" w14:textId="77777777" w:rsidR="00033C9A" w:rsidRDefault="00A073F1">
      <w:pPr>
        <w:pStyle w:val="Zkladntext1"/>
        <w:numPr>
          <w:ilvl w:val="0"/>
          <w:numId w:val="2"/>
        </w:numPr>
        <w:tabs>
          <w:tab w:val="left" w:pos="392"/>
        </w:tabs>
        <w:spacing w:line="240" w:lineRule="auto"/>
        <w:ind w:left="360" w:hanging="360"/>
        <w:jc w:val="both"/>
      </w:pPr>
      <w:r>
        <w:t>Pokud není tento Dodatek podepsán elektronicky, je vyhotoven ve dvou stejnopisech s platností originálu, z nichž každá Smluvní strana obdrží po jednom.</w:t>
      </w:r>
    </w:p>
    <w:p w14:paraId="0A919BFE" w14:textId="77777777" w:rsidR="00033C9A" w:rsidRDefault="00A073F1">
      <w:pPr>
        <w:pStyle w:val="Zkladntext1"/>
        <w:numPr>
          <w:ilvl w:val="0"/>
          <w:numId w:val="2"/>
        </w:numPr>
        <w:tabs>
          <w:tab w:val="left" w:pos="392"/>
        </w:tabs>
        <w:spacing w:line="240" w:lineRule="auto"/>
        <w:ind w:left="360" w:hanging="360"/>
        <w:jc w:val="both"/>
      </w:pPr>
      <w:r>
        <w:t>Dodatek nabývá platnosti dnem podpisu obou Smluvních stran a účinnosti prvním dnem měsíce následujícího po uveřejnění v registru smluv podle zákona č. 340/2015 Sb.</w:t>
      </w:r>
    </w:p>
    <w:p w14:paraId="0F1A18AC" w14:textId="77777777" w:rsidR="00033C9A" w:rsidRDefault="00A073F1">
      <w:pPr>
        <w:pStyle w:val="Zkladntext1"/>
        <w:numPr>
          <w:ilvl w:val="0"/>
          <w:numId w:val="2"/>
        </w:numPr>
        <w:tabs>
          <w:tab w:val="left" w:pos="392"/>
        </w:tabs>
        <w:spacing w:after="0" w:line="240" w:lineRule="auto"/>
        <w:ind w:left="360" w:hanging="360"/>
        <w:jc w:val="both"/>
        <w:sectPr w:rsidR="00033C9A">
          <w:footerReference w:type="default" r:id="rId9"/>
          <w:footerReference w:type="first" r:id="rId10"/>
          <w:pgSz w:w="11900" w:h="16840"/>
          <w:pgMar w:top="1641" w:right="1642" w:bottom="1718" w:left="1470" w:header="0" w:footer="3" w:gutter="0"/>
          <w:pgNumType w:start="1"/>
          <w:cols w:space="720"/>
          <w:noEndnote/>
          <w:titlePg/>
          <w:docGrid w:linePitch="360"/>
        </w:sectPr>
      </w:pPr>
      <w:r>
        <w:t>Smluvní strany prohlašují, že skutečnosti uvedené v Dodatku nepovažují za obchodní tajemství. Poskytovatel bere na vědomí, že Objednatel je povinen na žádost třetí osoby poskytovat informace podle zákona č. 106/1999 Sb. o svobodném přístupu k informacím a bere na vědomí, že informace týkající se plnění Dodatku budou poskytnuty třetím osobám za podmínek stanovených tímto zákonem.</w:t>
      </w:r>
    </w:p>
    <w:p w14:paraId="77313734" w14:textId="77777777" w:rsidR="00033C9A" w:rsidRDefault="00033C9A">
      <w:pPr>
        <w:spacing w:line="240" w:lineRule="exact"/>
        <w:rPr>
          <w:sz w:val="19"/>
          <w:szCs w:val="19"/>
        </w:rPr>
      </w:pPr>
    </w:p>
    <w:p w14:paraId="361FB2FD" w14:textId="77777777" w:rsidR="00033C9A" w:rsidRDefault="00033C9A">
      <w:pPr>
        <w:spacing w:line="240" w:lineRule="exact"/>
        <w:rPr>
          <w:sz w:val="19"/>
          <w:szCs w:val="19"/>
        </w:rPr>
      </w:pPr>
    </w:p>
    <w:p w14:paraId="7922595E" w14:textId="77777777" w:rsidR="00033C9A" w:rsidRDefault="00033C9A">
      <w:pPr>
        <w:spacing w:line="240" w:lineRule="exact"/>
        <w:rPr>
          <w:sz w:val="19"/>
          <w:szCs w:val="19"/>
        </w:rPr>
      </w:pPr>
    </w:p>
    <w:p w14:paraId="35CB5399" w14:textId="77777777" w:rsidR="00033C9A" w:rsidRDefault="00033C9A">
      <w:pPr>
        <w:spacing w:before="59" w:after="59" w:line="240" w:lineRule="exact"/>
        <w:rPr>
          <w:sz w:val="19"/>
          <w:szCs w:val="19"/>
        </w:rPr>
      </w:pPr>
    </w:p>
    <w:p w14:paraId="5452F683" w14:textId="77777777" w:rsidR="00033C9A" w:rsidRDefault="00033C9A">
      <w:pPr>
        <w:spacing w:line="1" w:lineRule="exact"/>
        <w:sectPr w:rsidR="00033C9A">
          <w:type w:val="continuous"/>
          <w:pgSz w:w="11900" w:h="16840"/>
          <w:pgMar w:top="1611" w:right="0" w:bottom="1197" w:left="0" w:header="0" w:footer="3" w:gutter="0"/>
          <w:cols w:space="720"/>
          <w:noEndnote/>
          <w:docGrid w:linePitch="360"/>
        </w:sectPr>
      </w:pPr>
    </w:p>
    <w:p w14:paraId="0DC7E8F1" w14:textId="77777777" w:rsidR="00033C9A" w:rsidRDefault="00A073F1" w:rsidP="00010463">
      <w:pPr>
        <w:pStyle w:val="Nadpis20"/>
        <w:keepNext/>
        <w:keepLines/>
        <w:framePr w:w="1405" w:h="3577" w:wrap="none" w:vAnchor="text" w:hAnchor="page" w:x="1464" w:y="20"/>
        <w:spacing w:after="0" w:line="269" w:lineRule="auto"/>
        <w:jc w:val="left"/>
      </w:pPr>
      <w:bookmarkStart w:id="6" w:name="bookmark12"/>
      <w:r>
        <w:t>Objednatel</w:t>
      </w:r>
      <w:bookmarkEnd w:id="6"/>
    </w:p>
    <w:p w14:paraId="494027DD" w14:textId="77777777" w:rsidR="00033C9A" w:rsidRDefault="00A073F1" w:rsidP="00010463">
      <w:pPr>
        <w:pStyle w:val="Zkladntext1"/>
        <w:framePr w:w="1405" w:h="3577" w:wrap="none" w:vAnchor="text" w:hAnchor="page" w:x="1464" w:y="20"/>
        <w:spacing w:after="260" w:line="269" w:lineRule="auto"/>
      </w:pPr>
      <w:r>
        <w:t>V Brně dne</w:t>
      </w:r>
    </w:p>
    <w:p w14:paraId="3D46199C" w14:textId="77777777" w:rsidR="00033C9A" w:rsidRDefault="00A073F1" w:rsidP="00010463">
      <w:pPr>
        <w:pStyle w:val="Zkladntext40"/>
        <w:framePr w:w="1405" w:h="3577" w:wrap="none" w:vAnchor="text" w:hAnchor="page" w:x="1464" w:y="20"/>
      </w:pPr>
      <w:r>
        <w:t>Ing. Jindřich</w:t>
      </w:r>
    </w:p>
    <w:p w14:paraId="455144B9" w14:textId="77777777" w:rsidR="00033C9A" w:rsidRDefault="00A073F1" w:rsidP="00010463">
      <w:pPr>
        <w:pStyle w:val="Zkladntext40"/>
        <w:framePr w:w="1405" w:h="3577" w:wrap="none" w:vAnchor="text" w:hAnchor="page" w:x="1464" w:y="20"/>
        <w:spacing w:after="140"/>
      </w:pPr>
      <w:r>
        <w:t>Fric, Ph.D., MBA</w:t>
      </w:r>
    </w:p>
    <w:p w14:paraId="5A12D68A" w14:textId="77777777" w:rsidR="00010463" w:rsidRDefault="00010463" w:rsidP="00010463">
      <w:pPr>
        <w:pStyle w:val="Zkladntext40"/>
        <w:framePr w:w="1405" w:h="3577" w:wrap="none" w:vAnchor="text" w:hAnchor="page" w:x="1464" w:y="20"/>
        <w:spacing w:after="140"/>
      </w:pPr>
    </w:p>
    <w:p w14:paraId="0F2CDCF7" w14:textId="77777777" w:rsidR="00010463" w:rsidRDefault="00010463" w:rsidP="00010463">
      <w:pPr>
        <w:pStyle w:val="Zkladntext1"/>
        <w:framePr w:w="1405" w:h="3577" w:wrap="none" w:vAnchor="text" w:hAnchor="page" w:x="1464" w:y="20"/>
        <w:spacing w:after="0" w:line="298" w:lineRule="auto"/>
      </w:pPr>
      <w:r>
        <w:t>Ing. Jindřich Frič, Ph.D. Ředitel</w:t>
      </w:r>
    </w:p>
    <w:p w14:paraId="5A942814" w14:textId="77777777" w:rsidR="00010463" w:rsidRDefault="00010463" w:rsidP="00010463">
      <w:pPr>
        <w:pStyle w:val="Zkladntext40"/>
        <w:framePr w:w="1405" w:h="3577" w:wrap="none" w:vAnchor="text" w:hAnchor="page" w:x="1464" w:y="20"/>
        <w:spacing w:after="140"/>
      </w:pPr>
    </w:p>
    <w:p w14:paraId="59C638E2" w14:textId="77777777" w:rsidR="00033C9A" w:rsidRDefault="00A073F1">
      <w:pPr>
        <w:pStyle w:val="Nadpis20"/>
        <w:keepNext/>
        <w:keepLines/>
        <w:framePr w:w="1080" w:h="626" w:wrap="none" w:vAnchor="text" w:hAnchor="page" w:x="6213" w:y="21"/>
        <w:spacing w:after="60"/>
        <w:jc w:val="both"/>
      </w:pPr>
      <w:bookmarkStart w:id="7" w:name="bookmark14"/>
      <w:r>
        <w:t>Dodavatel</w:t>
      </w:r>
      <w:bookmarkEnd w:id="7"/>
    </w:p>
    <w:p w14:paraId="2481217A" w14:textId="77777777" w:rsidR="00033C9A" w:rsidRDefault="00A073F1">
      <w:pPr>
        <w:pStyle w:val="Zkladntext1"/>
        <w:framePr w:w="1080" w:h="626" w:wrap="none" w:vAnchor="text" w:hAnchor="page" w:x="6213" w:y="21"/>
        <w:spacing w:after="0" w:line="240" w:lineRule="auto"/>
        <w:jc w:val="both"/>
      </w:pPr>
      <w:r>
        <w:t>V Brně dne</w:t>
      </w:r>
    </w:p>
    <w:p w14:paraId="08EE03F7" w14:textId="77777777" w:rsidR="00033C9A" w:rsidRDefault="00A073F1">
      <w:pPr>
        <w:pStyle w:val="Zkladntext20"/>
        <w:framePr w:w="1217" w:h="936" w:wrap="none" w:vAnchor="text" w:hAnchor="page" w:x="2883" w:y="926"/>
      </w:pPr>
      <w:r>
        <w:t>Digitálně podepsal Ing. Jindřich Fric, Ph.D., MBA Datum: 2023.12.05 09:59:55+01'00'</w:t>
      </w:r>
    </w:p>
    <w:p w14:paraId="2E1AC883" w14:textId="77777777" w:rsidR="00033C9A" w:rsidRDefault="00A073F1" w:rsidP="00010463">
      <w:pPr>
        <w:pStyle w:val="Zkladntext40"/>
        <w:framePr w:w="1525" w:h="2605" w:wrap="none" w:vAnchor="text" w:hAnchor="page" w:x="5725" w:y="812"/>
      </w:pPr>
      <w:r>
        <w:t>Ing.</w:t>
      </w:r>
    </w:p>
    <w:p w14:paraId="548B22C1" w14:textId="77777777" w:rsidR="00033C9A" w:rsidRDefault="00A073F1" w:rsidP="00010463">
      <w:pPr>
        <w:pStyle w:val="Zkladntext40"/>
        <w:framePr w:w="1525" w:h="2605" w:wrap="none" w:vAnchor="text" w:hAnchor="page" w:x="5725" w:y="812"/>
      </w:pPr>
      <w:r>
        <w:t>Zbyněk Smetana</w:t>
      </w:r>
    </w:p>
    <w:p w14:paraId="53D8DFF7" w14:textId="77777777" w:rsidR="00010463" w:rsidRDefault="00010463" w:rsidP="00010463">
      <w:pPr>
        <w:pStyle w:val="Zkladntext40"/>
        <w:framePr w:w="1525" w:h="2605" w:wrap="none" w:vAnchor="text" w:hAnchor="page" w:x="5725" w:y="812"/>
      </w:pPr>
    </w:p>
    <w:p w14:paraId="39A4086C" w14:textId="77777777" w:rsidR="00010463" w:rsidRDefault="00010463" w:rsidP="00010463">
      <w:pPr>
        <w:pStyle w:val="Zkladntext40"/>
        <w:framePr w:w="1525" w:h="2605" w:wrap="none" w:vAnchor="text" w:hAnchor="page" w:x="5725" w:y="812"/>
      </w:pPr>
    </w:p>
    <w:p w14:paraId="7C6D7D8D" w14:textId="77777777" w:rsidR="00010463" w:rsidRDefault="00010463" w:rsidP="00010463">
      <w:pPr>
        <w:pStyle w:val="Zkladntext1"/>
        <w:framePr w:w="1525" w:h="2605" w:wrap="none" w:vAnchor="text" w:hAnchor="page" w:x="5725" w:y="812"/>
        <w:spacing w:after="60" w:line="240" w:lineRule="auto"/>
      </w:pPr>
      <w:r>
        <w:t>Ing. Zbyněk Smetana</w:t>
      </w:r>
    </w:p>
    <w:p w14:paraId="0F768A94" w14:textId="77777777" w:rsidR="00010463" w:rsidRDefault="00010463" w:rsidP="00010463">
      <w:pPr>
        <w:pStyle w:val="Zkladntext1"/>
        <w:framePr w:w="1525" w:h="2605" w:wrap="none" w:vAnchor="text" w:hAnchor="page" w:x="5725" w:y="812"/>
        <w:spacing w:after="0" w:line="240" w:lineRule="auto"/>
      </w:pPr>
      <w:r>
        <w:t>Předseda představenstva</w:t>
      </w:r>
    </w:p>
    <w:p w14:paraId="51AF0916" w14:textId="77777777" w:rsidR="00010463" w:rsidRDefault="00010463" w:rsidP="00010463">
      <w:pPr>
        <w:pStyle w:val="Zkladntext1"/>
        <w:framePr w:w="1525" w:h="2605" w:wrap="none" w:vAnchor="text" w:hAnchor="page" w:x="5725" w:y="812"/>
        <w:spacing w:after="0" w:line="240" w:lineRule="auto"/>
      </w:pPr>
    </w:p>
    <w:p w14:paraId="16D820C2" w14:textId="77777777" w:rsidR="00010463" w:rsidRDefault="00010463" w:rsidP="00010463">
      <w:pPr>
        <w:pStyle w:val="Zkladntext40"/>
        <w:framePr w:w="1525" w:h="2605" w:wrap="none" w:vAnchor="text" w:hAnchor="page" w:x="5725" w:y="812"/>
      </w:pPr>
    </w:p>
    <w:p w14:paraId="78C125CB" w14:textId="77777777" w:rsidR="00033C9A" w:rsidRDefault="00A073F1">
      <w:pPr>
        <w:pStyle w:val="Zkladntext30"/>
        <w:framePr w:w="922" w:h="950" w:wrap="none" w:vAnchor="text" w:hAnchor="page" w:x="7296" w:y="797"/>
      </w:pPr>
      <w:r>
        <w:t>Digitálně podepsal Ing. Zbyněk Smetana Datum: 2023.12.05 13:47:07 +01'00'</w:t>
      </w:r>
    </w:p>
    <w:p w14:paraId="24D3DB3A" w14:textId="77777777" w:rsidR="00033C9A" w:rsidRDefault="00033C9A">
      <w:pPr>
        <w:spacing w:line="360" w:lineRule="exact"/>
      </w:pPr>
    </w:p>
    <w:p w14:paraId="6E8E0AEC" w14:textId="77777777" w:rsidR="00033C9A" w:rsidRDefault="00033C9A">
      <w:pPr>
        <w:spacing w:line="360" w:lineRule="exact"/>
      </w:pPr>
    </w:p>
    <w:p w14:paraId="5A45EB2E" w14:textId="77777777" w:rsidR="00033C9A" w:rsidRDefault="00033C9A">
      <w:pPr>
        <w:spacing w:line="360" w:lineRule="exact"/>
      </w:pPr>
    </w:p>
    <w:p w14:paraId="4748C6E7" w14:textId="77777777" w:rsidR="00033C9A" w:rsidRDefault="00033C9A">
      <w:pPr>
        <w:spacing w:line="1" w:lineRule="exact"/>
        <w:sectPr w:rsidR="00033C9A">
          <w:type w:val="continuous"/>
          <w:pgSz w:w="11900" w:h="16840"/>
          <w:pgMar w:top="1611" w:right="1667" w:bottom="1197" w:left="1439" w:header="0" w:footer="3" w:gutter="0"/>
          <w:cols w:space="720"/>
          <w:noEndnote/>
          <w:docGrid w:linePitch="360"/>
        </w:sectPr>
      </w:pPr>
    </w:p>
    <w:p w14:paraId="0CC84FD5" w14:textId="65CD9F73" w:rsidR="00A073F1" w:rsidRDefault="00A073F1">
      <w:pPr>
        <w:pStyle w:val="Zkladntext1"/>
        <w:spacing w:after="0" w:line="240" w:lineRule="auto"/>
      </w:pPr>
    </w:p>
    <w:sectPr w:rsidR="00A073F1">
      <w:pgSz w:w="11900" w:h="16840"/>
      <w:pgMar w:top="1611" w:right="3323" w:bottom="1611" w:left="1446" w:header="0" w:footer="3" w:gutter="0"/>
      <w:cols w:num="2" w:space="720" w:equalWidth="0">
        <w:col w:w="2142" w:space="2606"/>
        <w:col w:w="2383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2E5E8" w14:textId="77777777" w:rsidR="00A70A84" w:rsidRDefault="00A70A84">
      <w:r>
        <w:separator/>
      </w:r>
    </w:p>
  </w:endnote>
  <w:endnote w:type="continuationSeparator" w:id="0">
    <w:p w14:paraId="1D207626" w14:textId="77777777" w:rsidR="00A70A84" w:rsidRDefault="00A7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7EE72" w14:textId="77777777" w:rsidR="00033C9A" w:rsidRDefault="00A073F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737BF4A" wp14:editId="50B23633">
              <wp:simplePos x="0" y="0"/>
              <wp:positionH relativeFrom="page">
                <wp:posOffset>3642360</wp:posOffset>
              </wp:positionH>
              <wp:positionV relativeFrom="page">
                <wp:posOffset>9891395</wp:posOffset>
              </wp:positionV>
              <wp:extent cx="160020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D624D5" w14:textId="77777777" w:rsidR="00033C9A" w:rsidRDefault="00A073F1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7BF4A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86.8pt;margin-top:778.85pt;width:12.6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" filled="f" stroked="f">
              <v:textbox style="mso-fit-shape-to-text:t" inset="0,0,0,0">
                <w:txbxContent>
                  <w:p w14:paraId="5FD624D5" w14:textId="77777777" w:rsidR="00033C9A" w:rsidRDefault="00A073F1">
                    <w:pPr>
                      <w:pStyle w:val="Zhlavnebozpat20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FBDC0" w14:textId="77777777" w:rsidR="00033C9A" w:rsidRDefault="00033C9A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D565C" w14:textId="77777777" w:rsidR="00A70A84" w:rsidRDefault="00A70A84"/>
  </w:footnote>
  <w:footnote w:type="continuationSeparator" w:id="0">
    <w:p w14:paraId="705BC783" w14:textId="77777777" w:rsidR="00A70A84" w:rsidRDefault="00A70A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D3653"/>
    <w:multiLevelType w:val="multilevel"/>
    <w:tmpl w:val="AB78A86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40429A"/>
    <w:multiLevelType w:val="multilevel"/>
    <w:tmpl w:val="A2123A04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9051312">
    <w:abstractNumId w:val="1"/>
  </w:num>
  <w:num w:numId="2" w16cid:durableId="205049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9A"/>
    <w:rsid w:val="00010463"/>
    <w:rsid w:val="00033C9A"/>
    <w:rsid w:val="00A073F1"/>
    <w:rsid w:val="00A70A84"/>
    <w:rsid w:val="00D6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5A22"/>
  <w15:docId w15:val="{98C1E4E8-05EA-4A2D-BB44-2200F767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1">
    <w:name w:val="Základní text1"/>
    <w:basedOn w:val="Normln"/>
    <w:link w:val="Zkladntext"/>
    <w:pPr>
      <w:spacing w:after="120" w:line="295" w:lineRule="auto"/>
    </w:pPr>
    <w:rPr>
      <w:rFonts w:ascii="Calibri" w:eastAsia="Calibri" w:hAnsi="Calibri" w:cs="Calibri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220"/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jc w:val="center"/>
      <w:outlineLvl w:val="0"/>
    </w:pPr>
    <w:rPr>
      <w:rFonts w:ascii="Arial" w:eastAsia="Arial" w:hAnsi="Arial" w:cs="Arial"/>
    </w:rPr>
  </w:style>
  <w:style w:type="paragraph" w:customStyle="1" w:styleId="Zkladntext40">
    <w:name w:val="Základní text (4)"/>
    <w:basedOn w:val="Normln"/>
    <w:link w:val="Zkladntext4"/>
    <w:pPr>
      <w:spacing w:line="252" w:lineRule="auto"/>
    </w:pPr>
    <w:rPr>
      <w:rFonts w:ascii="Segoe UI" w:eastAsia="Segoe UI" w:hAnsi="Segoe UI" w:cs="Segoe U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line="271" w:lineRule="auto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pacing w:line="288" w:lineRule="auto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csyste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sef.marek@cd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635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3</cp:revision>
  <dcterms:created xsi:type="dcterms:W3CDTF">2023-12-06T08:19:00Z</dcterms:created>
  <dcterms:modified xsi:type="dcterms:W3CDTF">2023-12-06T08:24:00Z</dcterms:modified>
</cp:coreProperties>
</file>