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453" w:rsidRPr="000F497D" w:rsidRDefault="00275453" w:rsidP="00275453">
      <w:pPr>
        <w:rPr>
          <w:color w:val="000000"/>
          <w:sz w:val="22"/>
          <w:szCs w:val="22"/>
        </w:rPr>
      </w:pPr>
      <w:r w:rsidRPr="000F497D">
        <w:rPr>
          <w:rStyle w:val="Siln"/>
          <w:color w:val="000000"/>
          <w:sz w:val="22"/>
          <w:szCs w:val="22"/>
        </w:rPr>
        <w:t>Národní památkový ústav,</w:t>
      </w:r>
      <w:r w:rsidRPr="000F497D">
        <w:rPr>
          <w:color w:val="000000"/>
          <w:sz w:val="22"/>
          <w:szCs w:val="22"/>
        </w:rPr>
        <w:t xml:space="preserve"> státní příspěvková organizace</w:t>
      </w:r>
    </w:p>
    <w:p w:rsidR="00275453" w:rsidRPr="000F497D" w:rsidRDefault="00275453" w:rsidP="00275453">
      <w:pPr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>IČO: 75032333, DIČ: CZ75032333,</w:t>
      </w:r>
    </w:p>
    <w:p w:rsidR="00275453" w:rsidRPr="000F497D" w:rsidRDefault="00275453" w:rsidP="00275453">
      <w:pPr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>se sídlem: Valdštejnské nám. 162/3, PSČ 118 01 Praha 1 – Malá Strana,</w:t>
      </w:r>
    </w:p>
    <w:p w:rsidR="00275453" w:rsidRPr="002436CF" w:rsidRDefault="00275453" w:rsidP="00275453">
      <w:pPr>
        <w:rPr>
          <w:color w:val="000000"/>
          <w:sz w:val="22"/>
          <w:szCs w:val="22"/>
        </w:rPr>
      </w:pPr>
      <w:r w:rsidRPr="002436CF">
        <w:rPr>
          <w:color w:val="000000"/>
          <w:sz w:val="22"/>
          <w:szCs w:val="22"/>
        </w:rPr>
        <w:t xml:space="preserve">zastoupen: Janou </w:t>
      </w:r>
      <w:proofErr w:type="spellStart"/>
      <w:r w:rsidRPr="002436CF">
        <w:rPr>
          <w:color w:val="000000"/>
          <w:sz w:val="22"/>
          <w:szCs w:val="22"/>
        </w:rPr>
        <w:t>Zimandlovou</w:t>
      </w:r>
      <w:proofErr w:type="spellEnd"/>
      <w:r w:rsidRPr="002436CF">
        <w:rPr>
          <w:color w:val="000000"/>
          <w:sz w:val="22"/>
          <w:szCs w:val="22"/>
        </w:rPr>
        <w:t>, vedoucí správy zámku Ploskovice</w:t>
      </w:r>
      <w:r w:rsidRPr="002436CF">
        <w:rPr>
          <w:color w:val="000000"/>
          <w:sz w:val="22"/>
          <w:szCs w:val="22"/>
        </w:rPr>
        <w:fldChar w:fldCharType="begin"/>
      </w:r>
      <w:r w:rsidRPr="002436CF">
        <w:rPr>
          <w:color w:val="000000"/>
          <w:sz w:val="22"/>
          <w:szCs w:val="22"/>
        </w:rPr>
        <w:instrText xml:space="preserve"> AUTOTEXTLIST  \s 1  \* MERGEFORMAT </w:instrText>
      </w:r>
      <w:r w:rsidRPr="002436CF">
        <w:rPr>
          <w:color w:val="000000"/>
          <w:sz w:val="22"/>
          <w:szCs w:val="22"/>
        </w:rPr>
        <w:fldChar w:fldCharType="end"/>
      </w:r>
      <w:r w:rsidRPr="002436CF">
        <w:rPr>
          <w:color w:val="000000"/>
          <w:sz w:val="22"/>
          <w:szCs w:val="22"/>
        </w:rPr>
        <w:fldChar w:fldCharType="begin"/>
      </w:r>
      <w:r w:rsidRPr="002436CF">
        <w:rPr>
          <w:color w:val="000000"/>
          <w:sz w:val="22"/>
          <w:szCs w:val="22"/>
        </w:rPr>
        <w:instrText xml:space="preserve"> AUTOTEXTLIST   \* MERGEFORMAT </w:instrText>
      </w:r>
      <w:r w:rsidRPr="002436CF">
        <w:rPr>
          <w:color w:val="000000"/>
          <w:sz w:val="22"/>
          <w:szCs w:val="22"/>
        </w:rPr>
        <w:fldChar w:fldCharType="end"/>
      </w:r>
      <w:r w:rsidRPr="002436CF">
        <w:rPr>
          <w:color w:val="000000"/>
          <w:sz w:val="22"/>
          <w:szCs w:val="22"/>
        </w:rPr>
        <w:t>,</w:t>
      </w:r>
    </w:p>
    <w:p w:rsidR="00275453" w:rsidRPr="002436CF" w:rsidRDefault="00275453" w:rsidP="00275453">
      <w:pPr>
        <w:rPr>
          <w:color w:val="000000"/>
          <w:sz w:val="22"/>
          <w:szCs w:val="22"/>
        </w:rPr>
      </w:pPr>
      <w:r w:rsidRPr="002436CF">
        <w:rPr>
          <w:color w:val="000000"/>
          <w:sz w:val="22"/>
          <w:szCs w:val="22"/>
        </w:rPr>
        <w:t xml:space="preserve">bankovní spojení: </w:t>
      </w:r>
      <w:r w:rsidR="0082378E">
        <w:rPr>
          <w:color w:val="000000"/>
          <w:sz w:val="22"/>
          <w:szCs w:val="22"/>
        </w:rPr>
        <w:t>XXXX</w:t>
      </w:r>
    </w:p>
    <w:p w:rsidR="00275453" w:rsidRPr="002436CF" w:rsidRDefault="00275453" w:rsidP="0027545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</w:t>
      </w:r>
      <w:r w:rsidRPr="002436CF">
        <w:rPr>
          <w:color w:val="000000"/>
          <w:sz w:val="22"/>
          <w:szCs w:val="22"/>
        </w:rPr>
        <w:t>ontaktní osoba: Jana Zimandlová, email:</w:t>
      </w:r>
      <w:r>
        <w:rPr>
          <w:color w:val="000000"/>
          <w:sz w:val="22"/>
          <w:szCs w:val="22"/>
        </w:rPr>
        <w:t xml:space="preserve"> </w:t>
      </w:r>
      <w:r w:rsidR="0082378E">
        <w:rPr>
          <w:color w:val="000000"/>
          <w:sz w:val="22"/>
          <w:szCs w:val="22"/>
        </w:rPr>
        <w:t>XXXX</w:t>
      </w:r>
    </w:p>
    <w:p w:rsidR="00275453" w:rsidRPr="000F497D" w:rsidRDefault="00275453" w:rsidP="00275453">
      <w:pPr>
        <w:rPr>
          <w:color w:val="000000"/>
          <w:sz w:val="22"/>
          <w:szCs w:val="22"/>
        </w:rPr>
      </w:pPr>
      <w:r w:rsidRPr="002436CF">
        <w:rPr>
          <w:color w:val="000000"/>
          <w:sz w:val="22"/>
          <w:szCs w:val="22"/>
        </w:rPr>
        <w:t>(dále jen</w:t>
      </w:r>
      <w:r w:rsidRPr="003C3BAA">
        <w:rPr>
          <w:b/>
          <w:color w:val="000000"/>
          <w:sz w:val="22"/>
          <w:szCs w:val="22"/>
        </w:rPr>
        <w:t xml:space="preserve"> </w:t>
      </w:r>
      <w:r w:rsidR="004E71CD">
        <w:rPr>
          <w:b/>
          <w:color w:val="000000"/>
          <w:sz w:val="22"/>
          <w:szCs w:val="22"/>
        </w:rPr>
        <w:t>o</w:t>
      </w:r>
      <w:r>
        <w:rPr>
          <w:b/>
          <w:color w:val="000000"/>
          <w:sz w:val="22"/>
          <w:szCs w:val="22"/>
        </w:rPr>
        <w:t>bjednatel</w:t>
      </w:r>
      <w:r w:rsidRPr="002436CF">
        <w:rPr>
          <w:color w:val="000000"/>
          <w:sz w:val="22"/>
          <w:szCs w:val="22"/>
        </w:rPr>
        <w:t>“)</w:t>
      </w:r>
    </w:p>
    <w:p w:rsidR="00275453" w:rsidRPr="000F497D" w:rsidRDefault="00275453" w:rsidP="00275453">
      <w:pPr>
        <w:rPr>
          <w:color w:val="000000"/>
          <w:sz w:val="22"/>
          <w:szCs w:val="22"/>
        </w:rPr>
      </w:pPr>
    </w:p>
    <w:p w:rsidR="00275453" w:rsidRPr="000F497D" w:rsidRDefault="00275453" w:rsidP="00275453">
      <w:pPr>
        <w:rPr>
          <w:color w:val="000000"/>
          <w:sz w:val="22"/>
          <w:szCs w:val="22"/>
        </w:rPr>
      </w:pPr>
      <w:r w:rsidRPr="000F497D">
        <w:rPr>
          <w:b/>
          <w:bCs/>
          <w:color w:val="000000"/>
          <w:sz w:val="22"/>
          <w:szCs w:val="22"/>
        </w:rPr>
        <w:t>Doručovací adresa:</w:t>
      </w:r>
    </w:p>
    <w:p w:rsidR="00275453" w:rsidRPr="002436CF" w:rsidRDefault="00275453" w:rsidP="00275453">
      <w:pPr>
        <w:rPr>
          <w:color w:val="000000"/>
          <w:sz w:val="22"/>
          <w:szCs w:val="22"/>
        </w:rPr>
      </w:pPr>
      <w:r w:rsidRPr="002436CF">
        <w:rPr>
          <w:color w:val="000000"/>
          <w:sz w:val="22"/>
          <w:szCs w:val="22"/>
        </w:rPr>
        <w:t>Národní památkový ústav, správa státního zámku Ploskovice</w:t>
      </w:r>
    </w:p>
    <w:p w:rsidR="00275453" w:rsidRPr="002436CF" w:rsidRDefault="00275453" w:rsidP="00275453">
      <w:pPr>
        <w:rPr>
          <w:color w:val="000000"/>
          <w:sz w:val="22"/>
          <w:szCs w:val="22"/>
        </w:rPr>
      </w:pPr>
      <w:r w:rsidRPr="002436CF">
        <w:rPr>
          <w:color w:val="000000"/>
          <w:sz w:val="22"/>
          <w:szCs w:val="22"/>
        </w:rPr>
        <w:t>adresa: Ploskovice 1, 411 42 Ploskovice,</w:t>
      </w:r>
    </w:p>
    <w:p w:rsidR="00275453" w:rsidRPr="000F497D" w:rsidRDefault="00275453" w:rsidP="00275453">
      <w:pPr>
        <w:rPr>
          <w:color w:val="000000"/>
          <w:sz w:val="22"/>
          <w:szCs w:val="22"/>
        </w:rPr>
      </w:pPr>
      <w:r w:rsidRPr="002436CF">
        <w:rPr>
          <w:color w:val="000000"/>
          <w:sz w:val="22"/>
          <w:szCs w:val="22"/>
        </w:rPr>
        <w:t xml:space="preserve">tel.: </w:t>
      </w:r>
      <w:r w:rsidR="0082378E">
        <w:rPr>
          <w:color w:val="000000"/>
          <w:sz w:val="22"/>
          <w:szCs w:val="22"/>
        </w:rPr>
        <w:t>XXXX</w:t>
      </w:r>
    </w:p>
    <w:p w:rsidR="00275453" w:rsidRPr="000F497D" w:rsidRDefault="00275453" w:rsidP="00275453">
      <w:pPr>
        <w:rPr>
          <w:color w:val="000000"/>
          <w:sz w:val="22"/>
          <w:szCs w:val="22"/>
        </w:rPr>
      </w:pPr>
    </w:p>
    <w:p w:rsidR="00275453" w:rsidRPr="000F497D" w:rsidRDefault="00275453" w:rsidP="00275453">
      <w:pPr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>a</w:t>
      </w:r>
    </w:p>
    <w:p w:rsidR="00275453" w:rsidRPr="000F497D" w:rsidRDefault="00275453" w:rsidP="00275453">
      <w:pPr>
        <w:rPr>
          <w:color w:val="000000"/>
          <w:sz w:val="22"/>
          <w:szCs w:val="22"/>
        </w:rPr>
      </w:pPr>
    </w:p>
    <w:p w:rsidR="00275453" w:rsidRDefault="00275453" w:rsidP="00275453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David </w:t>
      </w:r>
      <w:proofErr w:type="spellStart"/>
      <w:r>
        <w:rPr>
          <w:b/>
          <w:color w:val="000000"/>
          <w:sz w:val="22"/>
          <w:szCs w:val="22"/>
        </w:rPr>
        <w:t>Bader</w:t>
      </w:r>
      <w:proofErr w:type="spellEnd"/>
      <w:r>
        <w:rPr>
          <w:b/>
          <w:color w:val="000000"/>
          <w:sz w:val="22"/>
          <w:szCs w:val="22"/>
        </w:rPr>
        <w:t xml:space="preserve">, </w:t>
      </w:r>
      <w:proofErr w:type="spellStart"/>
      <w:r w:rsidR="00786BDE">
        <w:rPr>
          <w:b/>
          <w:color w:val="000000"/>
          <w:sz w:val="22"/>
          <w:szCs w:val="22"/>
        </w:rPr>
        <w:t>Gepab</w:t>
      </w:r>
      <w:proofErr w:type="spellEnd"/>
      <w:r w:rsidR="00786BDE">
        <w:rPr>
          <w:b/>
          <w:color w:val="000000"/>
          <w:sz w:val="22"/>
          <w:szCs w:val="22"/>
        </w:rPr>
        <w:t xml:space="preserve"> malby a nátěry</w:t>
      </w:r>
    </w:p>
    <w:p w:rsidR="00275453" w:rsidRDefault="00275453" w:rsidP="00275453">
      <w:pPr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Pr="007F4C4A">
        <w:rPr>
          <w:b/>
          <w:sz w:val="22"/>
          <w:szCs w:val="22"/>
        </w:rPr>
        <w:t>apsaný</w:t>
      </w:r>
      <w:r>
        <w:rPr>
          <w:b/>
          <w:sz w:val="22"/>
          <w:szCs w:val="22"/>
        </w:rPr>
        <w:t xml:space="preserve"> v živnostenském rejstříku vydaném Městským úřadem v Litoměřicích  </w:t>
      </w:r>
    </w:p>
    <w:p w:rsidR="00275453" w:rsidRPr="007F4C4A" w:rsidRDefault="00275453" w:rsidP="0027545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 sídlem: Revoluční 1832/</w:t>
      </w:r>
      <w:proofErr w:type="gramStart"/>
      <w:r>
        <w:rPr>
          <w:rFonts w:cs="Arial"/>
          <w:sz w:val="22"/>
          <w:szCs w:val="22"/>
        </w:rPr>
        <w:t>1a</w:t>
      </w:r>
      <w:proofErr w:type="gramEnd"/>
      <w:r>
        <w:rPr>
          <w:rFonts w:cs="Arial"/>
          <w:sz w:val="22"/>
          <w:szCs w:val="22"/>
        </w:rPr>
        <w:t>, Litoměřice, 41201</w:t>
      </w:r>
    </w:p>
    <w:p w:rsidR="00275453" w:rsidRDefault="00275453" w:rsidP="00275453">
      <w:pPr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</w:pPr>
      <w:r w:rsidRPr="007F4C4A"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 xml:space="preserve"> 87481588, DIČ: </w:t>
      </w:r>
      <w:r w:rsidR="0082378E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>XXXX</w:t>
      </w:r>
      <w:bookmarkStart w:id="0" w:name="_GoBack"/>
      <w:bookmarkEnd w:id="0"/>
    </w:p>
    <w:p w:rsidR="005438FF" w:rsidRPr="007F4C4A" w:rsidRDefault="005438FF" w:rsidP="0027545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bankovní spojení: </w:t>
      </w:r>
      <w:r w:rsidR="0082378E">
        <w:rPr>
          <w:rFonts w:cs="Arial"/>
          <w:sz w:val="22"/>
          <w:szCs w:val="22"/>
        </w:rPr>
        <w:t>XXXX</w:t>
      </w:r>
    </w:p>
    <w:p w:rsidR="00275453" w:rsidRPr="008A57FB" w:rsidRDefault="00275453" w:rsidP="00275453">
      <w:pPr>
        <w:rPr>
          <w:rFonts w:cs="Arial"/>
          <w:sz w:val="22"/>
          <w:szCs w:val="22"/>
        </w:rPr>
      </w:pPr>
      <w:r w:rsidRPr="007F4C4A">
        <w:rPr>
          <w:rFonts w:cs="Arial"/>
          <w:sz w:val="22"/>
          <w:szCs w:val="22"/>
        </w:rPr>
        <w:t xml:space="preserve">zastoupený: </w:t>
      </w:r>
      <w:r>
        <w:rPr>
          <w:rFonts w:cs="Arial"/>
          <w:sz w:val="22"/>
          <w:szCs w:val="22"/>
        </w:rPr>
        <w:t xml:space="preserve">Davidem </w:t>
      </w:r>
      <w:proofErr w:type="spellStart"/>
      <w:r>
        <w:rPr>
          <w:rFonts w:cs="Arial"/>
          <w:sz w:val="22"/>
          <w:szCs w:val="22"/>
        </w:rPr>
        <w:t>Baderem</w:t>
      </w:r>
      <w:proofErr w:type="spellEnd"/>
      <w:r>
        <w:rPr>
          <w:rFonts w:cs="Arial"/>
          <w:sz w:val="22"/>
          <w:szCs w:val="22"/>
        </w:rPr>
        <w:t xml:space="preserve"> </w:t>
      </w:r>
    </w:p>
    <w:p w:rsidR="00275453" w:rsidRDefault="00275453" w:rsidP="00275453">
      <w:pPr>
        <w:rPr>
          <w:rFonts w:cs="Arial"/>
          <w:sz w:val="22"/>
          <w:szCs w:val="22"/>
        </w:rPr>
      </w:pPr>
      <w:r w:rsidRPr="008A57FB">
        <w:rPr>
          <w:rFonts w:cs="Arial"/>
          <w:sz w:val="22"/>
          <w:szCs w:val="22"/>
        </w:rPr>
        <w:t>(dále jen „</w:t>
      </w:r>
      <w:r w:rsidRPr="008A57FB">
        <w:rPr>
          <w:rFonts w:cs="Arial"/>
          <w:b/>
          <w:sz w:val="22"/>
          <w:szCs w:val="22"/>
        </w:rPr>
        <w:t>zhotovitel</w:t>
      </w:r>
      <w:r w:rsidRPr="008A57FB">
        <w:rPr>
          <w:rFonts w:cs="Arial"/>
          <w:sz w:val="22"/>
          <w:szCs w:val="22"/>
        </w:rPr>
        <w:t>“)</w:t>
      </w:r>
    </w:p>
    <w:p w:rsidR="00275453" w:rsidRDefault="00275453" w:rsidP="00E24A73">
      <w:pPr>
        <w:jc w:val="center"/>
        <w:rPr>
          <w:rFonts w:cs="Arial"/>
          <w:sz w:val="22"/>
          <w:szCs w:val="22"/>
        </w:rPr>
      </w:pPr>
    </w:p>
    <w:p w:rsidR="00CD0312" w:rsidRDefault="00275453" w:rsidP="00E24A73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společně jako smluvní strany </w:t>
      </w:r>
      <w:r w:rsidR="00415405">
        <w:rPr>
          <w:rFonts w:cs="Arial"/>
          <w:sz w:val="22"/>
          <w:szCs w:val="22"/>
        </w:rPr>
        <w:t xml:space="preserve">uzavírají níže uvedeného dne, měsíce a roku tento Dodatek č. 1 </w:t>
      </w:r>
    </w:p>
    <w:p w:rsidR="00275453" w:rsidRDefault="00415405" w:rsidP="00E24A73">
      <w:pPr>
        <w:jc w:val="center"/>
        <w:rPr>
          <w:rFonts w:cs="Arial"/>
          <w:sz w:val="22"/>
          <w:szCs w:val="22"/>
        </w:rPr>
      </w:pPr>
      <w:r w:rsidRPr="00980A8E">
        <w:rPr>
          <w:rFonts w:cs="Arial"/>
          <w:b/>
          <w:sz w:val="22"/>
          <w:szCs w:val="22"/>
        </w:rPr>
        <w:t xml:space="preserve">ke </w:t>
      </w:r>
      <w:r w:rsidR="00980A8E" w:rsidRPr="00980A8E">
        <w:rPr>
          <w:rFonts w:cs="Arial"/>
          <w:b/>
          <w:sz w:val="22"/>
          <w:szCs w:val="22"/>
        </w:rPr>
        <w:t>S</w:t>
      </w:r>
      <w:r w:rsidRPr="00E24A73">
        <w:rPr>
          <w:rFonts w:cs="Arial"/>
          <w:b/>
          <w:sz w:val="22"/>
          <w:szCs w:val="22"/>
        </w:rPr>
        <w:t>mlouvě o dílo</w:t>
      </w:r>
      <w:r w:rsidR="00E24A73" w:rsidRPr="00E24A73">
        <w:rPr>
          <w:rFonts w:cs="Arial"/>
          <w:b/>
          <w:sz w:val="22"/>
          <w:szCs w:val="22"/>
        </w:rPr>
        <w:t xml:space="preserve"> –</w:t>
      </w:r>
      <w:r w:rsidR="00D2444A">
        <w:rPr>
          <w:rFonts w:cs="Arial"/>
          <w:b/>
          <w:sz w:val="22"/>
          <w:szCs w:val="22"/>
        </w:rPr>
        <w:t>oprava a nátěr dřevěných prvků II. NP zámku Ploskovice</w:t>
      </w:r>
    </w:p>
    <w:p w:rsidR="00E032CB" w:rsidRDefault="00E032CB" w:rsidP="00E032CB">
      <w:pPr>
        <w:pStyle w:val="Default"/>
        <w:jc w:val="center"/>
        <w:rPr>
          <w:b/>
          <w:bCs/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Článek I. </w:t>
      </w:r>
    </w:p>
    <w:p w:rsidR="00E032CB" w:rsidRPr="00A6010C" w:rsidRDefault="00E032CB" w:rsidP="00E032CB">
      <w:pPr>
        <w:pStyle w:val="Default"/>
        <w:jc w:val="center"/>
        <w:rPr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Úvodní ustanovení </w:t>
      </w:r>
    </w:p>
    <w:p w:rsidR="00E032CB" w:rsidRDefault="00E032CB" w:rsidP="00775729">
      <w:pPr>
        <w:pStyle w:val="Defaul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000231">
        <w:rPr>
          <w:bCs/>
          <w:sz w:val="22"/>
          <w:szCs w:val="22"/>
        </w:rPr>
        <w:t xml:space="preserve">Smluvní </w:t>
      </w:r>
      <w:r w:rsidRPr="00E032CB">
        <w:rPr>
          <w:bCs/>
          <w:sz w:val="22"/>
          <w:szCs w:val="22"/>
        </w:rPr>
        <w:t xml:space="preserve">strany dne 19. 10. 2023 </w:t>
      </w:r>
      <w:r w:rsidRPr="00DF52C1">
        <w:rPr>
          <w:bCs/>
          <w:sz w:val="22"/>
          <w:szCs w:val="22"/>
        </w:rPr>
        <w:t xml:space="preserve">uzavřely </w:t>
      </w:r>
      <w:r w:rsidR="00E24A73" w:rsidRPr="00DF52C1">
        <w:rPr>
          <w:bCs/>
          <w:sz w:val="22"/>
          <w:szCs w:val="22"/>
        </w:rPr>
        <w:t>s</w:t>
      </w:r>
      <w:r w:rsidRPr="00DF52C1">
        <w:rPr>
          <w:bCs/>
          <w:sz w:val="22"/>
          <w:szCs w:val="22"/>
        </w:rPr>
        <w:t xml:space="preserve">mlouvu o </w:t>
      </w:r>
      <w:r w:rsidR="00775729" w:rsidRPr="00DF52C1">
        <w:rPr>
          <w:bCs/>
          <w:sz w:val="22"/>
          <w:szCs w:val="22"/>
        </w:rPr>
        <w:t>dílo</w:t>
      </w:r>
      <w:r w:rsidR="00FD4A8B" w:rsidRPr="00DF52C1">
        <w:rPr>
          <w:bCs/>
          <w:sz w:val="22"/>
          <w:szCs w:val="22"/>
        </w:rPr>
        <w:t>, jejímž předmětem jsou</w:t>
      </w:r>
      <w:r w:rsidR="00775729" w:rsidRPr="00DF52C1">
        <w:rPr>
          <w:bCs/>
          <w:sz w:val="22"/>
          <w:szCs w:val="22"/>
        </w:rPr>
        <w:t xml:space="preserve"> nátěry</w:t>
      </w:r>
      <w:r w:rsidRPr="00DF52C1">
        <w:rPr>
          <w:bCs/>
          <w:sz w:val="22"/>
          <w:szCs w:val="22"/>
        </w:rPr>
        <w:t xml:space="preserve"> dřevěných prvků v</w:t>
      </w:r>
      <w:r w:rsidR="00D2444A">
        <w:rPr>
          <w:bCs/>
          <w:sz w:val="22"/>
          <w:szCs w:val="22"/>
        </w:rPr>
        <w:t>e</w:t>
      </w:r>
      <w:r w:rsidRPr="00DF52C1">
        <w:rPr>
          <w:bCs/>
          <w:sz w:val="22"/>
          <w:szCs w:val="22"/>
        </w:rPr>
        <w:t> 2</w:t>
      </w:r>
      <w:r w:rsidR="00D2444A">
        <w:rPr>
          <w:bCs/>
          <w:sz w:val="22"/>
          <w:szCs w:val="22"/>
        </w:rPr>
        <w:t xml:space="preserve">. </w:t>
      </w:r>
      <w:r w:rsidRPr="00DF52C1">
        <w:rPr>
          <w:bCs/>
          <w:sz w:val="22"/>
          <w:szCs w:val="22"/>
        </w:rPr>
        <w:t>NP SZ Ploskovice,</w:t>
      </w:r>
      <w:r w:rsidR="00994060" w:rsidRPr="00DF52C1">
        <w:rPr>
          <w:bCs/>
          <w:sz w:val="22"/>
          <w:szCs w:val="22"/>
        </w:rPr>
        <w:t xml:space="preserve"> v NPÚ pod č.j.</w:t>
      </w:r>
      <w:r w:rsidR="00775729" w:rsidRPr="00DF52C1">
        <w:rPr>
          <w:bCs/>
          <w:sz w:val="22"/>
          <w:szCs w:val="22"/>
        </w:rPr>
        <w:t xml:space="preserve"> 420/90856/2023, </w:t>
      </w:r>
      <w:r w:rsidR="00FD4A8B" w:rsidRPr="00DF52C1">
        <w:rPr>
          <w:bCs/>
          <w:sz w:val="22"/>
          <w:szCs w:val="22"/>
        </w:rPr>
        <w:t>(</w:t>
      </w:r>
      <w:r w:rsidR="00775729" w:rsidRPr="00DF52C1">
        <w:rPr>
          <w:bCs/>
          <w:sz w:val="22"/>
          <w:szCs w:val="22"/>
        </w:rPr>
        <w:t>dále</w:t>
      </w:r>
      <w:r w:rsidRPr="00DF52C1">
        <w:rPr>
          <w:bCs/>
          <w:sz w:val="22"/>
          <w:szCs w:val="22"/>
        </w:rPr>
        <w:t xml:space="preserve"> jen „smlouva</w:t>
      </w:r>
      <w:r w:rsidRPr="00775729">
        <w:rPr>
          <w:bCs/>
          <w:sz w:val="22"/>
          <w:szCs w:val="22"/>
        </w:rPr>
        <w:t>“</w:t>
      </w:r>
      <w:r w:rsidR="00FD4A8B">
        <w:rPr>
          <w:bCs/>
          <w:sz w:val="22"/>
          <w:szCs w:val="22"/>
        </w:rPr>
        <w:t>)</w:t>
      </w:r>
      <w:r w:rsidRPr="00775729">
        <w:rPr>
          <w:bCs/>
          <w:sz w:val="22"/>
          <w:szCs w:val="22"/>
        </w:rPr>
        <w:t xml:space="preserve">. </w:t>
      </w:r>
    </w:p>
    <w:p w:rsidR="00775729" w:rsidRDefault="00DF52C1" w:rsidP="00775729">
      <w:pPr>
        <w:pStyle w:val="Default"/>
        <w:numPr>
          <w:ilvl w:val="0"/>
          <w:numId w:val="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 průběhu provádění díla vyvstala potřeba provedení nátěru </w:t>
      </w:r>
      <w:r w:rsidR="00BC04BE">
        <w:rPr>
          <w:bCs/>
          <w:sz w:val="22"/>
          <w:szCs w:val="22"/>
        </w:rPr>
        <w:t xml:space="preserve">a opravy </w:t>
      </w:r>
      <w:r>
        <w:rPr>
          <w:bCs/>
          <w:sz w:val="22"/>
          <w:szCs w:val="22"/>
        </w:rPr>
        <w:t>dveří v</w:t>
      </w:r>
      <w:r w:rsidR="00D2444A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>1</w:t>
      </w:r>
      <w:r w:rsidR="00D2444A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="001819CC">
        <w:rPr>
          <w:bCs/>
          <w:sz w:val="22"/>
          <w:szCs w:val="22"/>
        </w:rPr>
        <w:t xml:space="preserve">NP </w:t>
      </w:r>
      <w:r w:rsidR="00373221">
        <w:rPr>
          <w:bCs/>
          <w:sz w:val="22"/>
          <w:szCs w:val="22"/>
        </w:rPr>
        <w:t xml:space="preserve">zámku </w:t>
      </w:r>
      <w:r w:rsidR="009E77FD">
        <w:rPr>
          <w:bCs/>
          <w:sz w:val="22"/>
          <w:szCs w:val="22"/>
        </w:rPr>
        <w:t>Ploskovice</w:t>
      </w:r>
      <w:r w:rsidR="00BC04BE">
        <w:rPr>
          <w:bCs/>
          <w:sz w:val="22"/>
          <w:szCs w:val="22"/>
        </w:rPr>
        <w:t>, a tak si</w:t>
      </w:r>
      <w:r w:rsidR="00850F19">
        <w:rPr>
          <w:bCs/>
          <w:sz w:val="22"/>
          <w:szCs w:val="22"/>
        </w:rPr>
        <w:t xml:space="preserve"> smluvní strany ujednaly </w:t>
      </w:r>
      <w:r w:rsidR="00FD4A8B">
        <w:rPr>
          <w:bCs/>
          <w:sz w:val="22"/>
          <w:szCs w:val="22"/>
        </w:rPr>
        <w:t>rozšíření rozsahu díla, uvedeného ve smlouvě.</w:t>
      </w:r>
    </w:p>
    <w:p w:rsidR="00850F19" w:rsidRPr="00775729" w:rsidRDefault="00850F19" w:rsidP="00850F19">
      <w:pPr>
        <w:pStyle w:val="Default"/>
        <w:ind w:left="360" w:firstLine="0"/>
        <w:jc w:val="both"/>
        <w:rPr>
          <w:bCs/>
          <w:sz w:val="22"/>
          <w:szCs w:val="22"/>
        </w:rPr>
      </w:pPr>
    </w:p>
    <w:p w:rsidR="00523973" w:rsidRPr="00850F19" w:rsidRDefault="00850F19" w:rsidP="00850F19">
      <w:pPr>
        <w:ind w:left="0" w:firstLine="0"/>
        <w:jc w:val="center"/>
        <w:rPr>
          <w:b/>
          <w:sz w:val="22"/>
          <w:szCs w:val="22"/>
        </w:rPr>
      </w:pPr>
      <w:r w:rsidRPr="00850F19">
        <w:rPr>
          <w:b/>
          <w:sz w:val="22"/>
          <w:szCs w:val="22"/>
        </w:rPr>
        <w:t>Článek II</w:t>
      </w:r>
    </w:p>
    <w:p w:rsidR="00850F19" w:rsidRPr="00F30409" w:rsidRDefault="00850F19" w:rsidP="00850F19">
      <w:pPr>
        <w:ind w:left="0" w:firstLine="0"/>
        <w:jc w:val="center"/>
        <w:rPr>
          <w:b/>
          <w:sz w:val="22"/>
          <w:szCs w:val="22"/>
        </w:rPr>
      </w:pPr>
      <w:r w:rsidRPr="00F30409">
        <w:rPr>
          <w:b/>
          <w:sz w:val="22"/>
          <w:szCs w:val="22"/>
        </w:rPr>
        <w:t>Změna smlouvy</w:t>
      </w:r>
    </w:p>
    <w:p w:rsidR="00850F19" w:rsidRDefault="008E2E11" w:rsidP="00850F19">
      <w:pPr>
        <w:pStyle w:val="Odstavecseseznamem"/>
        <w:numPr>
          <w:ilvl w:val="0"/>
          <w:numId w:val="3"/>
        </w:numPr>
        <w:ind w:left="357" w:hanging="357"/>
        <w:jc w:val="both"/>
        <w:rPr>
          <w:sz w:val="22"/>
          <w:szCs w:val="22"/>
        </w:rPr>
      </w:pPr>
      <w:r w:rsidRPr="008E2E11">
        <w:rPr>
          <w:sz w:val="22"/>
          <w:szCs w:val="22"/>
        </w:rPr>
        <w:t xml:space="preserve">Předmět díla smlouvy – nátěr vybraných dřevěných prvků </w:t>
      </w:r>
      <w:r>
        <w:rPr>
          <w:sz w:val="22"/>
          <w:szCs w:val="22"/>
        </w:rPr>
        <w:t>v</w:t>
      </w:r>
      <w:r w:rsidR="00373221">
        <w:rPr>
          <w:sz w:val="22"/>
          <w:szCs w:val="22"/>
        </w:rPr>
        <w:t>e</w:t>
      </w:r>
      <w:r>
        <w:rPr>
          <w:sz w:val="22"/>
          <w:szCs w:val="22"/>
        </w:rPr>
        <w:t> </w:t>
      </w:r>
      <w:r w:rsidR="00373221">
        <w:rPr>
          <w:sz w:val="22"/>
          <w:szCs w:val="22"/>
        </w:rPr>
        <w:t xml:space="preserve">II. </w:t>
      </w:r>
      <w:r>
        <w:rPr>
          <w:sz w:val="22"/>
          <w:szCs w:val="22"/>
        </w:rPr>
        <w:t>NP SZ Ploskovice se tímto dodatkem</w:t>
      </w:r>
      <w:r w:rsidRPr="008E2E11">
        <w:rPr>
          <w:sz w:val="22"/>
          <w:szCs w:val="22"/>
        </w:rPr>
        <w:t xml:space="preserve"> rozšiřuje o </w:t>
      </w:r>
      <w:r w:rsidR="00BC04BE">
        <w:rPr>
          <w:sz w:val="22"/>
          <w:szCs w:val="22"/>
        </w:rPr>
        <w:t xml:space="preserve">nátěr a opravu dveří </w:t>
      </w:r>
      <w:r w:rsidR="00373221">
        <w:rPr>
          <w:sz w:val="22"/>
          <w:szCs w:val="22"/>
        </w:rPr>
        <w:t xml:space="preserve"> </w:t>
      </w:r>
      <w:r w:rsidR="00BC04BE">
        <w:rPr>
          <w:sz w:val="22"/>
          <w:szCs w:val="22"/>
        </w:rPr>
        <w:t xml:space="preserve"> v</w:t>
      </w:r>
      <w:r w:rsidR="00D2444A">
        <w:rPr>
          <w:sz w:val="22"/>
          <w:szCs w:val="22"/>
        </w:rPr>
        <w:t> </w:t>
      </w:r>
      <w:r w:rsidR="00BC04BE">
        <w:rPr>
          <w:sz w:val="22"/>
          <w:szCs w:val="22"/>
        </w:rPr>
        <w:t>1</w:t>
      </w:r>
      <w:r w:rsidR="00D2444A">
        <w:rPr>
          <w:sz w:val="22"/>
          <w:szCs w:val="22"/>
        </w:rPr>
        <w:t xml:space="preserve">. </w:t>
      </w:r>
      <w:r w:rsidR="00BC04BE">
        <w:rPr>
          <w:sz w:val="22"/>
          <w:szCs w:val="22"/>
        </w:rPr>
        <w:t>NP</w:t>
      </w:r>
      <w:r w:rsidR="00FD4A8B">
        <w:rPr>
          <w:sz w:val="22"/>
          <w:szCs w:val="22"/>
        </w:rPr>
        <w:t xml:space="preserve"> SZ Ploskovice</w:t>
      </w:r>
      <w:r w:rsidR="00786BDE">
        <w:rPr>
          <w:sz w:val="22"/>
          <w:szCs w:val="22"/>
        </w:rPr>
        <w:t>, podrobněji viz příloha č. 1 tohoto dodatku.</w:t>
      </w:r>
    </w:p>
    <w:p w:rsidR="008E3B8A" w:rsidRDefault="008E3B8A" w:rsidP="00850F19">
      <w:pPr>
        <w:pStyle w:val="Odstavecseseznamem"/>
        <w:numPr>
          <w:ilvl w:val="0"/>
          <w:numId w:val="3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Cena</w:t>
      </w:r>
      <w:r w:rsidR="00FD4A8B">
        <w:rPr>
          <w:sz w:val="22"/>
          <w:szCs w:val="22"/>
        </w:rPr>
        <w:t xml:space="preserve"> díla uvedená v článku III. odst. 1 smlouvy činí 408 688,50 Kč bez DPH. Cena</w:t>
      </w:r>
      <w:r>
        <w:rPr>
          <w:sz w:val="22"/>
          <w:szCs w:val="22"/>
        </w:rPr>
        <w:t xml:space="preserve"> </w:t>
      </w:r>
      <w:r w:rsidR="00FD4A8B">
        <w:rPr>
          <w:sz w:val="22"/>
          <w:szCs w:val="22"/>
        </w:rPr>
        <w:t xml:space="preserve">výše </w:t>
      </w:r>
      <w:r>
        <w:rPr>
          <w:sz w:val="22"/>
          <w:szCs w:val="22"/>
        </w:rPr>
        <w:t>uvedených víceprací činí</w:t>
      </w:r>
      <w:r w:rsidR="00C24696">
        <w:rPr>
          <w:sz w:val="22"/>
          <w:szCs w:val="22"/>
        </w:rPr>
        <w:t xml:space="preserve"> 21 925,50 Kč bez DPH. O </w:t>
      </w:r>
      <w:r>
        <w:rPr>
          <w:sz w:val="22"/>
          <w:szCs w:val="22"/>
        </w:rPr>
        <w:t>tuto částku se navyšuje celková cena díla.</w:t>
      </w:r>
      <w:r w:rsidR="00FD4A8B">
        <w:rPr>
          <w:sz w:val="22"/>
          <w:szCs w:val="22"/>
        </w:rPr>
        <w:t xml:space="preserve"> Celková cena díla, zvýšená tímto dodatkem nově činí</w:t>
      </w:r>
      <w:r w:rsidR="00C24696">
        <w:rPr>
          <w:sz w:val="22"/>
          <w:szCs w:val="22"/>
        </w:rPr>
        <w:t xml:space="preserve"> 430 614 Kč </w:t>
      </w:r>
      <w:r w:rsidR="00FD4A8B">
        <w:rPr>
          <w:sz w:val="22"/>
          <w:szCs w:val="22"/>
        </w:rPr>
        <w:t>bez DPH</w:t>
      </w:r>
      <w:r w:rsidR="00BC04BE">
        <w:rPr>
          <w:sz w:val="22"/>
          <w:szCs w:val="22"/>
        </w:rPr>
        <w:t xml:space="preserve">. </w:t>
      </w:r>
      <w:r w:rsidR="00786BDE">
        <w:rPr>
          <w:sz w:val="22"/>
          <w:szCs w:val="22"/>
        </w:rPr>
        <w:t xml:space="preserve">Zhotovitel přičte k dohodnuté ceně DPH v zákonné výši platné v den uskutečnění zdanitelného plnění. </w:t>
      </w:r>
    </w:p>
    <w:p w:rsidR="003D70D8" w:rsidRDefault="003D70D8" w:rsidP="003D70D8">
      <w:pPr>
        <w:pStyle w:val="Odstavecseseznamem"/>
        <w:numPr>
          <w:ilvl w:val="0"/>
          <w:numId w:val="3"/>
        </w:numPr>
        <w:ind w:left="357" w:hanging="357"/>
        <w:jc w:val="both"/>
        <w:rPr>
          <w:sz w:val="22"/>
          <w:szCs w:val="22"/>
        </w:rPr>
      </w:pPr>
      <w:r w:rsidRPr="003D70D8">
        <w:rPr>
          <w:sz w:val="22"/>
          <w:szCs w:val="22"/>
        </w:rPr>
        <w:t>Ostatní ustanovení smlouvy zůstávají beze změny.</w:t>
      </w:r>
    </w:p>
    <w:p w:rsidR="008E3B8A" w:rsidRPr="008E3B8A" w:rsidRDefault="008E3B8A" w:rsidP="008E3B8A">
      <w:pPr>
        <w:ind w:left="0" w:firstLine="0"/>
        <w:jc w:val="both"/>
        <w:rPr>
          <w:sz w:val="22"/>
          <w:szCs w:val="22"/>
        </w:rPr>
      </w:pPr>
    </w:p>
    <w:p w:rsidR="00523973" w:rsidRDefault="00523973"/>
    <w:p w:rsidR="00523973" w:rsidRPr="00D229F2" w:rsidRDefault="00523973" w:rsidP="00D229F2">
      <w:pPr>
        <w:spacing w:after="160" w:line="259" w:lineRule="auto"/>
        <w:ind w:left="0" w:firstLine="0"/>
        <w:jc w:val="center"/>
      </w:pPr>
      <w:r w:rsidRPr="00A6010C">
        <w:rPr>
          <w:b/>
          <w:bCs/>
          <w:sz w:val="22"/>
          <w:szCs w:val="22"/>
        </w:rPr>
        <w:t>Článek III.</w:t>
      </w:r>
    </w:p>
    <w:p w:rsidR="00523973" w:rsidRPr="00A6010C" w:rsidRDefault="00523973" w:rsidP="00523973">
      <w:pPr>
        <w:pStyle w:val="Default"/>
        <w:jc w:val="center"/>
        <w:rPr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Závěrečná ustanovení </w:t>
      </w:r>
    </w:p>
    <w:p w:rsidR="00523973" w:rsidRPr="00775729" w:rsidRDefault="00523973" w:rsidP="00775729">
      <w:pPr>
        <w:numPr>
          <w:ilvl w:val="0"/>
          <w:numId w:val="1"/>
        </w:numPr>
        <w:jc w:val="both"/>
        <w:rPr>
          <w:sz w:val="22"/>
          <w:szCs w:val="22"/>
        </w:rPr>
      </w:pPr>
      <w:r w:rsidRPr="00A85540">
        <w:rPr>
          <w:sz w:val="22"/>
          <w:szCs w:val="22"/>
        </w:rPr>
        <w:t>Tento dodatek byl sepsán ve dvou vyhotoveních. Každá ze smluvních stran obdržela po jednom totožném vyhotovení.</w:t>
      </w:r>
    </w:p>
    <w:p w:rsidR="00523973" w:rsidRPr="00775729" w:rsidRDefault="00523973" w:rsidP="00775729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775729">
        <w:rPr>
          <w:color w:val="000000"/>
          <w:sz w:val="22"/>
          <w:szCs w:val="22"/>
        </w:rPr>
        <w:t xml:space="preserve">Tento dodatek podléhá povinnosti uveřejnění </w:t>
      </w:r>
      <w:r w:rsidRPr="00775729">
        <w:rPr>
          <w:sz w:val="22"/>
          <w:szCs w:val="22"/>
        </w:rPr>
        <w:t>dle zákona č. 340/2015 Sb., o zvláštních podmínkách účinnosti některých smluv, uveřejňování těchto smluv a o registru smluv (zákon o registru smluv), ve znění pozdějších předpisů</w:t>
      </w:r>
      <w:r w:rsidRPr="00775729">
        <w:rPr>
          <w:color w:val="000000"/>
          <w:sz w:val="22"/>
          <w:szCs w:val="22"/>
        </w:rPr>
        <w:t xml:space="preserve">. Účinnosti nabývá dnem uveřejnění v registru smluv, uveřejnění </w:t>
      </w:r>
      <w:r w:rsidR="004E71CD" w:rsidRPr="00775729">
        <w:rPr>
          <w:color w:val="000000"/>
          <w:sz w:val="22"/>
          <w:szCs w:val="22"/>
        </w:rPr>
        <w:lastRenderedPageBreak/>
        <w:t>objednatel.</w:t>
      </w:r>
      <w:r w:rsidRPr="00775729">
        <w:rPr>
          <w:snapToGrid w:val="0"/>
          <w:sz w:val="22"/>
          <w:szCs w:val="22"/>
        </w:rPr>
        <w:t xml:space="preserve"> Smluvní strany berou na vědomí, že tento dodatek může být předmětem zveřejnění i dle jiných právních předpisů.</w:t>
      </w:r>
    </w:p>
    <w:p w:rsidR="00523973" w:rsidRPr="00A85540" w:rsidRDefault="00523973" w:rsidP="00523973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A85540">
        <w:rPr>
          <w:sz w:val="22"/>
          <w:szCs w:val="22"/>
        </w:rPr>
        <w:t>Tento dodatek je uzavřen v souladu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předpisů.</w:t>
      </w:r>
    </w:p>
    <w:p w:rsidR="00523973" w:rsidRPr="00A85540" w:rsidRDefault="00523973" w:rsidP="00523973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A85540">
        <w:rPr>
          <w:sz w:val="22"/>
          <w:szCs w:val="22"/>
        </w:rPr>
        <w:t>Smluvní strany prohlašují, že tento dodatek uzavřely podle své pravé a svobodné vůle prosté omylů, nikoliv v tísni. Znění dodatku je pro obě smluvní strany určité a srozumitelné.</w:t>
      </w:r>
    </w:p>
    <w:p w:rsidR="00523973" w:rsidRPr="00A6010C" w:rsidRDefault="00523973" w:rsidP="00523973">
      <w:pPr>
        <w:pStyle w:val="Default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523973" w:rsidRPr="00775729" w:rsidTr="00A4300F">
        <w:tc>
          <w:tcPr>
            <w:tcW w:w="4606" w:type="dxa"/>
          </w:tcPr>
          <w:p w:rsidR="00523973" w:rsidRPr="00775729" w:rsidRDefault="00523973" w:rsidP="00A4300F">
            <w:pPr>
              <w:jc w:val="center"/>
              <w:rPr>
                <w:sz w:val="22"/>
                <w:szCs w:val="22"/>
              </w:rPr>
            </w:pPr>
            <w:r w:rsidRPr="00775729">
              <w:rPr>
                <w:sz w:val="22"/>
                <w:szCs w:val="22"/>
              </w:rPr>
              <w:t>V</w:t>
            </w:r>
            <w:r w:rsidR="00980A8E">
              <w:rPr>
                <w:sz w:val="22"/>
                <w:szCs w:val="22"/>
              </w:rPr>
              <w:t> </w:t>
            </w:r>
            <w:r w:rsidRPr="00775729">
              <w:rPr>
                <w:sz w:val="22"/>
                <w:szCs w:val="22"/>
              </w:rPr>
              <w:t>Ploskovicích</w:t>
            </w:r>
            <w:r w:rsidR="00980A8E">
              <w:rPr>
                <w:sz w:val="22"/>
                <w:szCs w:val="22"/>
              </w:rPr>
              <w:t>,</w:t>
            </w:r>
            <w:r w:rsidRPr="00775729">
              <w:rPr>
                <w:sz w:val="22"/>
                <w:szCs w:val="22"/>
              </w:rPr>
              <w:t xml:space="preserve"> dne </w:t>
            </w:r>
          </w:p>
          <w:p w:rsidR="00523973" w:rsidRPr="00775729" w:rsidRDefault="00523973" w:rsidP="00A4300F">
            <w:pPr>
              <w:jc w:val="center"/>
              <w:rPr>
                <w:sz w:val="22"/>
                <w:szCs w:val="22"/>
              </w:rPr>
            </w:pPr>
          </w:p>
          <w:p w:rsidR="00523973" w:rsidRPr="00775729" w:rsidRDefault="00523973" w:rsidP="00A4300F">
            <w:pPr>
              <w:jc w:val="center"/>
              <w:rPr>
                <w:sz w:val="22"/>
                <w:szCs w:val="22"/>
              </w:rPr>
            </w:pPr>
          </w:p>
          <w:p w:rsidR="00523973" w:rsidRPr="00775729" w:rsidRDefault="00523973" w:rsidP="00A4300F">
            <w:pPr>
              <w:jc w:val="center"/>
              <w:rPr>
                <w:sz w:val="22"/>
                <w:szCs w:val="22"/>
              </w:rPr>
            </w:pPr>
            <w:r w:rsidRPr="00775729">
              <w:rPr>
                <w:sz w:val="22"/>
                <w:szCs w:val="22"/>
              </w:rPr>
              <w:t>…………………………………………..</w:t>
            </w:r>
          </w:p>
          <w:p w:rsidR="00523973" w:rsidRPr="00775729" w:rsidRDefault="004E71CD" w:rsidP="00A4300F">
            <w:pPr>
              <w:jc w:val="center"/>
              <w:rPr>
                <w:sz w:val="22"/>
                <w:szCs w:val="22"/>
              </w:rPr>
            </w:pPr>
            <w:r w:rsidRPr="00775729">
              <w:rPr>
                <w:sz w:val="22"/>
                <w:szCs w:val="22"/>
              </w:rPr>
              <w:t>objednatel</w:t>
            </w:r>
          </w:p>
          <w:p w:rsidR="00523973" w:rsidRPr="00775729" w:rsidRDefault="00523973" w:rsidP="00A4300F">
            <w:pPr>
              <w:jc w:val="center"/>
              <w:rPr>
                <w:sz w:val="22"/>
                <w:szCs w:val="22"/>
              </w:rPr>
            </w:pPr>
            <w:r w:rsidRPr="00775729">
              <w:rPr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:rsidR="00523973" w:rsidRPr="00775729" w:rsidRDefault="00523973" w:rsidP="00A4300F">
            <w:pPr>
              <w:jc w:val="center"/>
              <w:rPr>
                <w:sz w:val="22"/>
                <w:szCs w:val="22"/>
              </w:rPr>
            </w:pPr>
            <w:r w:rsidRPr="00775729">
              <w:rPr>
                <w:sz w:val="22"/>
                <w:szCs w:val="22"/>
              </w:rPr>
              <w:t xml:space="preserve">V </w:t>
            </w:r>
            <w:r w:rsidR="00775729" w:rsidRPr="00775729">
              <w:rPr>
                <w:sz w:val="22"/>
                <w:szCs w:val="22"/>
              </w:rPr>
              <w:t>Ploskovicích</w:t>
            </w:r>
            <w:r w:rsidR="00980A8E">
              <w:rPr>
                <w:sz w:val="22"/>
                <w:szCs w:val="22"/>
              </w:rPr>
              <w:t>,</w:t>
            </w:r>
            <w:r w:rsidR="00775729" w:rsidRPr="00775729">
              <w:rPr>
                <w:sz w:val="22"/>
                <w:szCs w:val="22"/>
              </w:rPr>
              <w:t xml:space="preserve"> dne</w:t>
            </w:r>
            <w:r w:rsidRPr="00775729">
              <w:rPr>
                <w:sz w:val="22"/>
                <w:szCs w:val="22"/>
              </w:rPr>
              <w:t xml:space="preserve"> </w:t>
            </w:r>
          </w:p>
          <w:p w:rsidR="00523973" w:rsidRPr="00775729" w:rsidRDefault="00523973" w:rsidP="00A4300F">
            <w:pPr>
              <w:jc w:val="center"/>
              <w:rPr>
                <w:sz w:val="22"/>
                <w:szCs w:val="22"/>
              </w:rPr>
            </w:pPr>
          </w:p>
          <w:p w:rsidR="00523973" w:rsidRPr="00775729" w:rsidRDefault="00523973" w:rsidP="00A4300F">
            <w:pPr>
              <w:jc w:val="center"/>
              <w:rPr>
                <w:sz w:val="22"/>
                <w:szCs w:val="22"/>
              </w:rPr>
            </w:pPr>
          </w:p>
          <w:p w:rsidR="00523973" w:rsidRPr="00775729" w:rsidRDefault="00523973" w:rsidP="00A4300F">
            <w:pPr>
              <w:jc w:val="center"/>
              <w:rPr>
                <w:sz w:val="22"/>
                <w:szCs w:val="22"/>
              </w:rPr>
            </w:pPr>
            <w:r w:rsidRPr="00775729">
              <w:rPr>
                <w:sz w:val="22"/>
                <w:szCs w:val="22"/>
              </w:rPr>
              <w:t>…………………………………………..</w:t>
            </w:r>
          </w:p>
          <w:p w:rsidR="00523973" w:rsidRPr="00775729" w:rsidRDefault="004E71CD" w:rsidP="00A4300F">
            <w:pPr>
              <w:jc w:val="center"/>
              <w:rPr>
                <w:sz w:val="22"/>
                <w:szCs w:val="22"/>
              </w:rPr>
            </w:pPr>
            <w:r w:rsidRPr="00775729">
              <w:rPr>
                <w:sz w:val="22"/>
                <w:szCs w:val="22"/>
              </w:rPr>
              <w:t>zhotovitel</w:t>
            </w:r>
          </w:p>
          <w:p w:rsidR="00523973" w:rsidRPr="00775729" w:rsidRDefault="00523973" w:rsidP="00A4300F">
            <w:pPr>
              <w:jc w:val="center"/>
              <w:rPr>
                <w:sz w:val="22"/>
                <w:szCs w:val="22"/>
              </w:rPr>
            </w:pPr>
            <w:r w:rsidRPr="00775729">
              <w:rPr>
                <w:sz w:val="22"/>
                <w:szCs w:val="22"/>
              </w:rPr>
              <w:t>/razítko/</w:t>
            </w:r>
          </w:p>
        </w:tc>
      </w:tr>
    </w:tbl>
    <w:p w:rsidR="00523973" w:rsidRPr="00775729" w:rsidRDefault="00775729" w:rsidP="00523973">
      <w:pPr>
        <w:rPr>
          <w:sz w:val="22"/>
          <w:szCs w:val="22"/>
        </w:rPr>
      </w:pPr>
      <w:r w:rsidRPr="00775729">
        <w:rPr>
          <w:sz w:val="22"/>
          <w:szCs w:val="22"/>
        </w:rPr>
        <w:t>Příloha: Cenová nabídka zhotovitele</w:t>
      </w:r>
      <w:r w:rsidR="003705B3">
        <w:rPr>
          <w:sz w:val="22"/>
          <w:szCs w:val="22"/>
        </w:rPr>
        <w:t xml:space="preserve"> na </w:t>
      </w:r>
      <w:r w:rsidR="00786BDE">
        <w:rPr>
          <w:sz w:val="22"/>
          <w:szCs w:val="22"/>
        </w:rPr>
        <w:t xml:space="preserve">opravu a </w:t>
      </w:r>
      <w:r w:rsidR="003705B3">
        <w:rPr>
          <w:sz w:val="22"/>
          <w:szCs w:val="22"/>
        </w:rPr>
        <w:t>nát</w:t>
      </w:r>
      <w:r w:rsidR="00FF5291">
        <w:rPr>
          <w:sz w:val="22"/>
          <w:szCs w:val="22"/>
        </w:rPr>
        <w:t xml:space="preserve">ěr </w:t>
      </w:r>
      <w:r w:rsidR="00DF52C1">
        <w:rPr>
          <w:sz w:val="22"/>
          <w:szCs w:val="22"/>
        </w:rPr>
        <w:t>dveří</w:t>
      </w:r>
      <w:r w:rsidR="00D2444A">
        <w:rPr>
          <w:sz w:val="22"/>
          <w:szCs w:val="22"/>
        </w:rPr>
        <w:t> </w:t>
      </w:r>
      <w:r w:rsidR="00DF52C1">
        <w:rPr>
          <w:sz w:val="22"/>
          <w:szCs w:val="22"/>
        </w:rPr>
        <w:t>1</w:t>
      </w:r>
      <w:r w:rsidR="00D2444A">
        <w:rPr>
          <w:sz w:val="22"/>
          <w:szCs w:val="22"/>
        </w:rPr>
        <w:t>.</w:t>
      </w:r>
      <w:r w:rsidR="00DF52C1">
        <w:rPr>
          <w:sz w:val="22"/>
          <w:szCs w:val="22"/>
        </w:rPr>
        <w:t xml:space="preserve"> NP.</w:t>
      </w:r>
    </w:p>
    <w:p w:rsidR="00523973" w:rsidRDefault="00523973"/>
    <w:p w:rsidR="00275453" w:rsidRDefault="00275453"/>
    <w:sectPr w:rsidR="002754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55F" w:rsidRDefault="00CB055F" w:rsidP="00523973">
      <w:r>
        <w:separator/>
      </w:r>
    </w:p>
  </w:endnote>
  <w:endnote w:type="continuationSeparator" w:id="0">
    <w:p w:rsidR="00CB055F" w:rsidRDefault="00CB055F" w:rsidP="0052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55F" w:rsidRDefault="00CB055F" w:rsidP="00523973">
      <w:r>
        <w:separator/>
      </w:r>
    </w:p>
  </w:footnote>
  <w:footnote w:type="continuationSeparator" w:id="0">
    <w:p w:rsidR="00CB055F" w:rsidRDefault="00CB055F" w:rsidP="00523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973" w:rsidRDefault="00523973" w:rsidP="00523973">
    <w:pPr>
      <w:jc w:val="right"/>
      <w:rPr>
        <w:bCs/>
      </w:rPr>
    </w:pPr>
    <w:r>
      <w:rPr>
        <w:bCs/>
      </w:rPr>
      <w:t>NPÚ-420/</w:t>
    </w:r>
    <w:r w:rsidR="00373221">
      <w:rPr>
        <w:bCs/>
      </w:rPr>
      <w:t>105809/</w:t>
    </w:r>
    <w:r>
      <w:rPr>
        <w:bCs/>
      </w:rPr>
      <w:t>2023</w:t>
    </w:r>
  </w:p>
  <w:p w:rsidR="00523973" w:rsidRDefault="00523973" w:rsidP="00523973">
    <w:pPr>
      <w:jc w:val="right"/>
      <w:rPr>
        <w:bCs/>
      </w:rPr>
    </w:pPr>
    <w:r>
      <w:rPr>
        <w:bCs/>
      </w:rPr>
      <w:t>2022H1230030-1</w:t>
    </w:r>
  </w:p>
  <w:p w:rsidR="00523973" w:rsidRDefault="005239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82018"/>
    <w:multiLevelType w:val="hybridMultilevel"/>
    <w:tmpl w:val="835E3C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67E34"/>
    <w:multiLevelType w:val="hybridMultilevel"/>
    <w:tmpl w:val="073C0348"/>
    <w:lvl w:ilvl="0" w:tplc="207486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348ED"/>
    <w:multiLevelType w:val="hybridMultilevel"/>
    <w:tmpl w:val="0884F7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53"/>
    <w:rsid w:val="0001428F"/>
    <w:rsid w:val="000526EF"/>
    <w:rsid w:val="001819CC"/>
    <w:rsid w:val="00275453"/>
    <w:rsid w:val="00282882"/>
    <w:rsid w:val="00312515"/>
    <w:rsid w:val="003500FD"/>
    <w:rsid w:val="00360AA8"/>
    <w:rsid w:val="003705B3"/>
    <w:rsid w:val="00373221"/>
    <w:rsid w:val="003D70D8"/>
    <w:rsid w:val="003F151A"/>
    <w:rsid w:val="00415405"/>
    <w:rsid w:val="00422664"/>
    <w:rsid w:val="004E71CD"/>
    <w:rsid w:val="0051164A"/>
    <w:rsid w:val="00523973"/>
    <w:rsid w:val="005438FF"/>
    <w:rsid w:val="00737E1F"/>
    <w:rsid w:val="00741728"/>
    <w:rsid w:val="00750667"/>
    <w:rsid w:val="00766E49"/>
    <w:rsid w:val="00775729"/>
    <w:rsid w:val="00786BDE"/>
    <w:rsid w:val="0082378E"/>
    <w:rsid w:val="00850F19"/>
    <w:rsid w:val="008E2E11"/>
    <w:rsid w:val="008E3B8A"/>
    <w:rsid w:val="00980A8E"/>
    <w:rsid w:val="00994060"/>
    <w:rsid w:val="009E77FD"/>
    <w:rsid w:val="00A30B7A"/>
    <w:rsid w:val="00A85540"/>
    <w:rsid w:val="00BB281F"/>
    <w:rsid w:val="00BC04BE"/>
    <w:rsid w:val="00BC61DB"/>
    <w:rsid w:val="00C24696"/>
    <w:rsid w:val="00CB055F"/>
    <w:rsid w:val="00CD0312"/>
    <w:rsid w:val="00D229F2"/>
    <w:rsid w:val="00D2444A"/>
    <w:rsid w:val="00DB35EE"/>
    <w:rsid w:val="00DC4716"/>
    <w:rsid w:val="00DF52C1"/>
    <w:rsid w:val="00E032CB"/>
    <w:rsid w:val="00E24A73"/>
    <w:rsid w:val="00F30409"/>
    <w:rsid w:val="00FD4A8B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4D8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75453"/>
    <w:pPr>
      <w:spacing w:after="0" w:line="240" w:lineRule="auto"/>
      <w:ind w:left="703" w:hanging="567"/>
    </w:pPr>
    <w:rPr>
      <w:rFonts w:ascii="Calibri" w:eastAsia="Calibri" w:hAnsi="Calibri" w:cs="Calibri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275453"/>
    <w:rPr>
      <w:rFonts w:cs="Times New Roman"/>
      <w:b/>
      <w:bCs/>
    </w:rPr>
  </w:style>
  <w:style w:type="paragraph" w:customStyle="1" w:styleId="Default">
    <w:name w:val="Default"/>
    <w:rsid w:val="00275453"/>
    <w:pPr>
      <w:autoSpaceDE w:val="0"/>
      <w:autoSpaceDN w:val="0"/>
      <w:adjustRightInd w:val="0"/>
      <w:spacing w:after="0" w:line="240" w:lineRule="auto"/>
      <w:ind w:left="703" w:hanging="567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239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3973"/>
    <w:rPr>
      <w:rFonts w:ascii="Calibri" w:eastAsia="Calibri" w:hAnsi="Calibri" w:cs="Calibri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39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3973"/>
    <w:rPr>
      <w:rFonts w:ascii="Calibri" w:eastAsia="Calibri" w:hAnsi="Calibri" w:cs="Calibri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E032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32CB"/>
    <w:pPr>
      <w:spacing w:after="200" w:line="276" w:lineRule="auto"/>
      <w:ind w:left="0" w:firstLine="0"/>
    </w:pPr>
    <w:rPr>
      <w:rFonts w:eastAsia="Times New Roman" w:cs="Times New Roman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32CB"/>
    <w:rPr>
      <w:rFonts w:ascii="Calibri" w:eastAsia="Times New Roman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32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2CB"/>
    <w:rPr>
      <w:rFonts w:ascii="Segoe UI" w:eastAsia="Calibri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75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2023-12-06T07:14:00Z</dcterms:created>
  <dcterms:modified xsi:type="dcterms:W3CDTF">2023-12-06T07:15:00Z</dcterms:modified>
</cp:coreProperties>
</file>