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2109CA">
        <w:rPr>
          <w:rFonts w:ascii="Arial" w:hAnsi="Arial" w:cs="Arial"/>
          <w:b/>
        </w:rPr>
        <w:t>3</w:t>
      </w:r>
      <w:r w:rsidR="001D271E">
        <w:rPr>
          <w:rFonts w:ascii="Arial" w:hAnsi="Arial" w:cs="Arial"/>
          <w:b/>
        </w:rPr>
        <w:t>8</w:t>
      </w:r>
      <w:r w:rsidR="00CE6499" w:rsidRPr="00F7656B">
        <w:rPr>
          <w:rFonts w:ascii="Arial" w:hAnsi="Arial" w:cs="Arial"/>
          <w:b/>
        </w:rPr>
        <w:t>/201</w:t>
      </w:r>
      <w:r w:rsidR="001D271E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0B5900" w:rsidRPr="000B5900">
        <w:rPr>
          <w:rFonts w:ascii="Arial" w:hAnsi="Arial" w:cs="Arial"/>
        </w:rPr>
        <w:t>GORDIC spol. s 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0B5900" w:rsidRPr="000B5900">
        <w:rPr>
          <w:rFonts w:ascii="Arial" w:hAnsi="Arial" w:cs="Arial"/>
        </w:rPr>
        <w:t>Erbenova 4</w:t>
      </w:r>
      <w:r w:rsidR="00F72EB9" w:rsidRPr="00F72EB9">
        <w:rPr>
          <w:rFonts w:ascii="Arial" w:hAnsi="Arial" w:cs="Arial"/>
        </w:rPr>
        <w:t xml:space="preserve">, </w:t>
      </w:r>
      <w:r w:rsidR="000B5900" w:rsidRPr="000B5900">
        <w:rPr>
          <w:rFonts w:ascii="Arial" w:hAnsi="Arial" w:cs="Arial"/>
        </w:rPr>
        <w:t>Jihlava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0B5900" w:rsidRPr="000B5900">
        <w:rPr>
          <w:rFonts w:ascii="Arial" w:hAnsi="Arial" w:cs="Arial"/>
        </w:rPr>
        <w:t>586 01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0B5900" w:rsidRPr="000B5900">
        <w:rPr>
          <w:rFonts w:ascii="Arial" w:hAnsi="Arial" w:cs="Arial"/>
        </w:rPr>
        <w:t>47903783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0B5900" w:rsidRPr="000B5900">
        <w:rPr>
          <w:rFonts w:ascii="Arial" w:hAnsi="Arial" w:cs="Arial"/>
        </w:rPr>
        <w:t>Kamil Škrdlant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0B5900" w:rsidRPr="000B5900">
        <w:rPr>
          <w:rFonts w:ascii="Arial" w:hAnsi="Arial" w:cs="Arial"/>
        </w:rPr>
        <w:t>608 816 766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906FA" w:rsidRPr="00F906FA">
        <w:rPr>
          <w:rFonts w:ascii="Arial" w:hAnsi="Arial" w:cs="Arial"/>
        </w:rPr>
        <w:t>kamil_skrdlant@gordic.cz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997543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>Objednáváme</w:t>
      </w:r>
      <w:r w:rsidR="001D271E">
        <w:rPr>
          <w:rFonts w:ascii="Arial" w:hAnsi="Arial" w:cs="Arial"/>
          <w:i/>
          <w:iCs/>
        </w:rPr>
        <w:t xml:space="preserve"> rozšíření informačního systému GINIS </w:t>
      </w:r>
      <w:r w:rsidR="001D271E" w:rsidRPr="001D271E">
        <w:rPr>
          <w:rFonts w:ascii="Arial" w:hAnsi="Arial" w:cs="Arial"/>
          <w:i/>
          <w:iCs/>
        </w:rPr>
        <w:t>dle následující specifikace:</w:t>
      </w:r>
    </w:p>
    <w:p w:rsidR="001D271E" w:rsidRDefault="001D271E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Přestupky PRR server neomezená licence</w:t>
      </w:r>
    </w:p>
    <w:p w:rsidR="00E56BE4" w:rsidRDefault="00E56BE4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Přestupky PRR klient 5 licencí</w:t>
      </w:r>
    </w:p>
    <w:p w:rsidR="00E56BE4" w:rsidRDefault="00E56BE4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Propojení PRR na ISEP</w:t>
      </w:r>
    </w:p>
    <w:p w:rsidR="00E56BE4" w:rsidRDefault="00E56BE4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EML a ZFO konvertor</w:t>
      </w:r>
    </w:p>
    <w:p w:rsidR="00E56BE4" w:rsidRDefault="00E56BE4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Instalace a zaškolení</w:t>
      </w:r>
    </w:p>
    <w:p w:rsidR="00F02358" w:rsidRDefault="00F02358" w:rsidP="00F0235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997543" w:rsidRPr="00371F8A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236092">
        <w:rPr>
          <w:rFonts w:ascii="Arial" w:hAnsi="Arial" w:cs="Arial"/>
          <w:b/>
          <w:i/>
          <w:iCs/>
        </w:rPr>
        <w:t>1</w:t>
      </w:r>
      <w:r w:rsidR="00E56BE4">
        <w:rPr>
          <w:rFonts w:ascii="Arial" w:hAnsi="Arial" w:cs="Arial"/>
          <w:b/>
          <w:i/>
          <w:iCs/>
        </w:rPr>
        <w:t>65</w:t>
      </w:r>
      <w:r w:rsidR="00F02358" w:rsidRPr="00F02358">
        <w:rPr>
          <w:rFonts w:ascii="Arial" w:hAnsi="Arial" w:cs="Arial"/>
          <w:b/>
          <w:i/>
          <w:iCs/>
        </w:rPr>
        <w:t xml:space="preserve"> </w:t>
      </w:r>
      <w:r w:rsidR="00E56BE4">
        <w:rPr>
          <w:rFonts w:ascii="Arial" w:hAnsi="Arial" w:cs="Arial"/>
          <w:b/>
          <w:i/>
          <w:iCs/>
        </w:rPr>
        <w:t>196</w:t>
      </w:r>
      <w:r w:rsidR="00F02358" w:rsidRPr="00F02358">
        <w:rPr>
          <w:rFonts w:ascii="Arial" w:hAnsi="Arial" w:cs="Arial"/>
          <w:b/>
          <w:i/>
          <w:iCs/>
        </w:rPr>
        <w:t>,00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</w:t>
      </w:r>
      <w:proofErr w:type="gramStart"/>
      <w:r w:rsidRPr="00B50E09">
        <w:rPr>
          <w:rFonts w:ascii="Arial" w:hAnsi="Arial" w:cs="Arial"/>
        </w:rPr>
        <w:t>14-ti denní</w:t>
      </w:r>
      <w:proofErr w:type="gramEnd"/>
      <w:r w:rsidRPr="00B50E09">
        <w:rPr>
          <w:rFonts w:ascii="Arial" w:hAnsi="Arial" w:cs="Arial"/>
        </w:rPr>
        <w:t xml:space="preserve">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1D271E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B50E09">
        <w:rPr>
          <w:rFonts w:ascii="Arial" w:hAnsi="Arial" w:cs="Arial"/>
        </w:rPr>
        <w:t>14-ti</w:t>
      </w:r>
      <w:proofErr w:type="gramEnd"/>
      <w:r w:rsidRPr="00B50E09">
        <w:rPr>
          <w:rFonts w:ascii="Arial" w:hAnsi="Arial" w:cs="Arial"/>
        </w:rPr>
        <w:t xml:space="preserve">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236092">
        <w:rPr>
          <w:rFonts w:ascii="Arial" w:hAnsi="Arial" w:cs="Arial"/>
          <w:iCs/>
        </w:rPr>
        <w:t>1</w:t>
      </w:r>
      <w:r w:rsidR="001D271E">
        <w:rPr>
          <w:rFonts w:ascii="Arial" w:hAnsi="Arial" w:cs="Arial"/>
          <w:iCs/>
        </w:rPr>
        <w:t>9</w:t>
      </w:r>
      <w:r w:rsidR="00DF3873">
        <w:rPr>
          <w:rFonts w:ascii="Arial" w:hAnsi="Arial" w:cs="Arial"/>
          <w:iCs/>
        </w:rPr>
        <w:t>.</w:t>
      </w:r>
      <w:r w:rsidR="001D271E">
        <w:rPr>
          <w:rFonts w:ascii="Arial" w:hAnsi="Arial" w:cs="Arial"/>
          <w:iCs/>
        </w:rPr>
        <w:t>6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1D271E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bookmarkStart w:id="0" w:name="_GoBack"/>
      <w:bookmarkEnd w:id="0"/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216A6" w:rsidRPr="00F7656B" w:rsidRDefault="00B216A6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2109CA">
        <w:rPr>
          <w:rFonts w:ascii="Arial" w:hAnsi="Arial" w:cs="Arial"/>
          <w:b/>
          <w:iCs/>
        </w:rPr>
        <w:t>3</w:t>
      </w:r>
      <w:r w:rsidR="001D271E">
        <w:rPr>
          <w:rFonts w:ascii="Arial" w:hAnsi="Arial" w:cs="Arial"/>
          <w:b/>
          <w:iCs/>
        </w:rPr>
        <w:t>8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1D271E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906FA" w:rsidRPr="000B5900">
        <w:rPr>
          <w:rFonts w:ascii="Arial" w:hAnsi="Arial" w:cs="Arial"/>
        </w:rPr>
        <w:t>GORDIC spol. s 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906FA" w:rsidRPr="000B5900">
        <w:rPr>
          <w:rFonts w:ascii="Arial" w:hAnsi="Arial" w:cs="Arial"/>
        </w:rPr>
        <w:t>Erbenova 4</w:t>
      </w:r>
      <w:r w:rsidR="00F906FA" w:rsidRPr="00F72EB9">
        <w:rPr>
          <w:rFonts w:ascii="Arial" w:hAnsi="Arial" w:cs="Arial"/>
        </w:rPr>
        <w:t xml:space="preserve">, </w:t>
      </w:r>
      <w:r w:rsidR="00F906FA" w:rsidRPr="000B5900">
        <w:rPr>
          <w:rFonts w:ascii="Arial" w:hAnsi="Arial" w:cs="Arial"/>
        </w:rPr>
        <w:t>Jihlava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906FA" w:rsidRPr="000B5900">
        <w:rPr>
          <w:rFonts w:ascii="Arial" w:hAnsi="Arial" w:cs="Arial"/>
        </w:rPr>
        <w:t>47903783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3AF" w:rsidRDefault="005643AF">
      <w:r>
        <w:separator/>
      </w:r>
    </w:p>
  </w:endnote>
  <w:endnote w:type="continuationSeparator" w:id="0">
    <w:p w:rsidR="005643AF" w:rsidRDefault="0056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E56BE4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3AF" w:rsidRDefault="005643AF">
      <w:r>
        <w:separator/>
      </w:r>
    </w:p>
  </w:footnote>
  <w:footnote w:type="continuationSeparator" w:id="0">
    <w:p w:rsidR="005643AF" w:rsidRDefault="0056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B590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D271E"/>
    <w:rsid w:val="001D3224"/>
    <w:rsid w:val="001D393C"/>
    <w:rsid w:val="001D7837"/>
    <w:rsid w:val="001E7811"/>
    <w:rsid w:val="001F562F"/>
    <w:rsid w:val="002109CA"/>
    <w:rsid w:val="00212BF2"/>
    <w:rsid w:val="00216069"/>
    <w:rsid w:val="00221B0A"/>
    <w:rsid w:val="0022261E"/>
    <w:rsid w:val="00225271"/>
    <w:rsid w:val="0022634C"/>
    <w:rsid w:val="00236092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023C2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3AF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E182D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3F2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27F4D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B006F0"/>
    <w:rsid w:val="00B03054"/>
    <w:rsid w:val="00B040CF"/>
    <w:rsid w:val="00B13D67"/>
    <w:rsid w:val="00B15A8D"/>
    <w:rsid w:val="00B16EE2"/>
    <w:rsid w:val="00B216A6"/>
    <w:rsid w:val="00B2264B"/>
    <w:rsid w:val="00B22718"/>
    <w:rsid w:val="00B23D62"/>
    <w:rsid w:val="00B27B35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382C"/>
    <w:rsid w:val="00CE51CB"/>
    <w:rsid w:val="00CE6499"/>
    <w:rsid w:val="00CF4CD7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56BE4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06FA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6D023"/>
  <w15:docId w15:val="{A55D73C2-AFDB-4AE6-925B-8F016C92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71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12</cp:revision>
  <cp:lastPrinted>2013-11-15T12:06:00Z</cp:lastPrinted>
  <dcterms:created xsi:type="dcterms:W3CDTF">2014-05-22T11:05:00Z</dcterms:created>
  <dcterms:modified xsi:type="dcterms:W3CDTF">2017-06-19T13:11:00Z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