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D6550" w:rsidRPr="00963BC5" w:rsidRDefault="00000000">
      <w:pPr>
        <w:widowControl w:val="0"/>
        <w:pBdr>
          <w:top w:val="nil"/>
          <w:left w:val="nil"/>
          <w:bottom w:val="nil"/>
          <w:right w:val="nil"/>
          <w:between w:val="nil"/>
        </w:pBdr>
        <w:jc w:val="center"/>
        <w:rPr>
          <w:rFonts w:ascii="Arial" w:eastAsia="Arial" w:hAnsi="Arial" w:cs="Arial"/>
          <w:b/>
          <w:color w:val="000000"/>
          <w:sz w:val="28"/>
          <w:szCs w:val="28"/>
        </w:rPr>
      </w:pPr>
      <w:r w:rsidRPr="00963BC5">
        <w:rPr>
          <w:rFonts w:ascii="Arial" w:eastAsia="Arial" w:hAnsi="Arial" w:cs="Arial"/>
          <w:b/>
          <w:color w:val="000000"/>
          <w:sz w:val="28"/>
          <w:szCs w:val="28"/>
        </w:rPr>
        <w:t xml:space="preserve">SMLOUVA O DÍLO  </w:t>
      </w:r>
    </w:p>
    <w:p w14:paraId="00000002" w14:textId="77777777" w:rsidR="003D6550" w:rsidRPr="00963BC5" w:rsidRDefault="00000000">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uzavřená níže uvedeného dne, měsíce a roku</w:t>
      </w:r>
    </w:p>
    <w:p w14:paraId="00000003" w14:textId="77777777" w:rsidR="003D6550" w:rsidRPr="00963BC5" w:rsidRDefault="00000000">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 xml:space="preserve">podle ustanovení § 2586 a násl. zákona č. 89/2012 Sb., občanský zákoník, v platném znění </w:t>
      </w:r>
    </w:p>
    <w:p w14:paraId="00000004" w14:textId="77777777" w:rsidR="003D6550" w:rsidRPr="00963BC5" w:rsidRDefault="00000000">
      <w:pPr>
        <w:widowControl w:val="0"/>
        <w:pBdr>
          <w:top w:val="nil"/>
          <w:left w:val="nil"/>
          <w:bottom w:val="nil"/>
          <w:right w:val="nil"/>
          <w:between w:val="nil"/>
        </w:pBdr>
        <w:rPr>
          <w:rFonts w:ascii="Arial" w:eastAsia="Arial" w:hAnsi="Arial" w:cs="Arial"/>
          <w:color w:val="000000"/>
          <w:sz w:val="22"/>
          <w:szCs w:val="22"/>
        </w:rPr>
      </w:pPr>
      <w:r w:rsidRPr="00963BC5">
        <w:rPr>
          <w:rFonts w:ascii="Arial" w:eastAsia="Arial" w:hAnsi="Arial" w:cs="Arial"/>
          <w:i/>
          <w:color w:val="000000"/>
          <w:sz w:val="22"/>
          <w:szCs w:val="22"/>
        </w:rPr>
        <w:t>______________________________________________________________________________</w:t>
      </w:r>
    </w:p>
    <w:p w14:paraId="00000005" w14:textId="77777777" w:rsidR="003D6550" w:rsidRPr="00963BC5" w:rsidRDefault="003D6550">
      <w:pPr>
        <w:widowControl w:val="0"/>
        <w:pBdr>
          <w:top w:val="nil"/>
          <w:left w:val="nil"/>
          <w:bottom w:val="nil"/>
          <w:right w:val="nil"/>
          <w:between w:val="nil"/>
        </w:pBdr>
        <w:rPr>
          <w:rFonts w:ascii="Arial" w:eastAsia="Arial" w:hAnsi="Arial" w:cs="Arial"/>
          <w:color w:val="000000"/>
          <w:sz w:val="22"/>
          <w:szCs w:val="22"/>
        </w:rPr>
      </w:pPr>
    </w:p>
    <w:p w14:paraId="00000006" w14:textId="77777777" w:rsidR="003D6550" w:rsidRPr="00963BC5" w:rsidRDefault="00000000">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color w:val="000000"/>
          <w:sz w:val="22"/>
          <w:szCs w:val="22"/>
        </w:rPr>
        <w:t xml:space="preserve">SPORTIS, příspěvková organizace, </w:t>
      </w:r>
      <w:r w:rsidRPr="00963BC5">
        <w:rPr>
          <w:rFonts w:ascii="Arial" w:eastAsia="Arial" w:hAnsi="Arial" w:cs="Arial"/>
          <w:color w:val="000000"/>
          <w:sz w:val="22"/>
          <w:szCs w:val="22"/>
        </w:rPr>
        <w:t xml:space="preserve">Horní 22, 591 01 Žďár nad Sázavou, IČ: 65759800, DIČ: CZ65759800, zapsaná v obchodním rejstříku, </w:t>
      </w:r>
      <w:proofErr w:type="spellStart"/>
      <w:r w:rsidRPr="00963BC5">
        <w:rPr>
          <w:rFonts w:ascii="Arial" w:eastAsia="Arial" w:hAnsi="Arial" w:cs="Arial"/>
          <w:color w:val="000000"/>
          <w:sz w:val="22"/>
          <w:szCs w:val="22"/>
        </w:rPr>
        <w:t>Pr</w:t>
      </w:r>
      <w:proofErr w:type="spellEnd"/>
      <w:r w:rsidRPr="00963BC5">
        <w:rPr>
          <w:rFonts w:ascii="Arial" w:eastAsia="Arial" w:hAnsi="Arial" w:cs="Arial"/>
          <w:color w:val="000000"/>
          <w:sz w:val="22"/>
          <w:szCs w:val="22"/>
        </w:rPr>
        <w:t xml:space="preserve"> 1675 vedená u Krajského soudu v Brně</w:t>
      </w:r>
    </w:p>
    <w:p w14:paraId="00000007" w14:textId="4EBE5FBF" w:rsidR="003D6550" w:rsidRPr="00963BC5" w:rsidRDefault="00000000">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sidR="007D6314">
        <w:rPr>
          <w:rFonts w:ascii="Arial" w:eastAsia="Arial" w:hAnsi="Arial" w:cs="Arial"/>
          <w:color w:val="000000"/>
          <w:sz w:val="22"/>
          <w:szCs w:val="22"/>
        </w:rPr>
        <w:t>a</w:t>
      </w:r>
      <w:r w:rsidRPr="00963BC5">
        <w:rPr>
          <w:rFonts w:ascii="Arial" w:eastAsia="Arial" w:hAnsi="Arial" w:cs="Arial"/>
          <w:color w:val="000000"/>
          <w:sz w:val="22"/>
          <w:szCs w:val="22"/>
        </w:rPr>
        <w:t>: Ing. Radim Technik</w:t>
      </w:r>
    </w:p>
    <w:p w14:paraId="00000009" w14:textId="77777777" w:rsidR="003D6550" w:rsidRPr="00963BC5" w:rsidRDefault="00000000">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Objednatel</w:t>
      </w:r>
      <w:r w:rsidRPr="00963BC5">
        <w:rPr>
          <w:rFonts w:ascii="Arial" w:eastAsia="Arial" w:hAnsi="Arial" w:cs="Arial"/>
          <w:color w:val="000000"/>
          <w:sz w:val="22"/>
          <w:szCs w:val="22"/>
        </w:rPr>
        <w:t>“ na straně jedné</w:t>
      </w:r>
    </w:p>
    <w:p w14:paraId="0000000A" w14:textId="77777777" w:rsidR="003D6550" w:rsidRPr="00963BC5" w:rsidRDefault="003D6550">
      <w:pPr>
        <w:widowControl w:val="0"/>
        <w:pBdr>
          <w:top w:val="nil"/>
          <w:left w:val="nil"/>
          <w:bottom w:val="nil"/>
          <w:right w:val="nil"/>
          <w:between w:val="nil"/>
        </w:pBdr>
        <w:ind w:left="141" w:hanging="141"/>
        <w:jc w:val="both"/>
        <w:rPr>
          <w:rFonts w:ascii="Arial" w:eastAsia="Arial" w:hAnsi="Arial" w:cs="Arial"/>
          <w:color w:val="000000"/>
          <w:sz w:val="22"/>
          <w:szCs w:val="22"/>
        </w:rPr>
      </w:pPr>
    </w:p>
    <w:p w14:paraId="0000000B" w14:textId="77777777" w:rsidR="003D6550" w:rsidRPr="00963BC5" w:rsidRDefault="00000000">
      <w:pPr>
        <w:widowControl w:val="0"/>
        <w:pBdr>
          <w:top w:val="nil"/>
          <w:left w:val="nil"/>
          <w:bottom w:val="nil"/>
          <w:right w:val="nil"/>
          <w:between w:val="nil"/>
        </w:pBdr>
        <w:ind w:left="141" w:hanging="141"/>
        <w:jc w:val="center"/>
        <w:rPr>
          <w:rFonts w:ascii="Arial" w:eastAsia="Arial" w:hAnsi="Arial" w:cs="Arial"/>
          <w:color w:val="000000"/>
          <w:sz w:val="22"/>
          <w:szCs w:val="22"/>
        </w:rPr>
      </w:pPr>
      <w:r w:rsidRPr="00963BC5">
        <w:rPr>
          <w:rFonts w:ascii="Arial" w:eastAsia="Arial" w:hAnsi="Arial" w:cs="Arial"/>
          <w:color w:val="000000"/>
          <w:sz w:val="22"/>
          <w:szCs w:val="22"/>
        </w:rPr>
        <w:t>a</w:t>
      </w:r>
    </w:p>
    <w:p w14:paraId="0000000C" w14:textId="77777777" w:rsidR="003D6550" w:rsidRPr="00963BC5" w:rsidRDefault="003D6550">
      <w:pPr>
        <w:widowControl w:val="0"/>
        <w:pBdr>
          <w:top w:val="nil"/>
          <w:left w:val="nil"/>
          <w:bottom w:val="nil"/>
          <w:right w:val="nil"/>
          <w:between w:val="nil"/>
        </w:pBdr>
        <w:jc w:val="both"/>
        <w:rPr>
          <w:rFonts w:ascii="Arial" w:eastAsia="Arial" w:hAnsi="Arial" w:cs="Arial"/>
          <w:color w:val="000000"/>
          <w:sz w:val="22"/>
          <w:szCs w:val="22"/>
        </w:rPr>
      </w:pPr>
    </w:p>
    <w:p w14:paraId="3501EF3F" w14:textId="77777777" w:rsidR="007D6314" w:rsidRPr="007D6314" w:rsidRDefault="007D6314" w:rsidP="007D6314">
      <w:pPr>
        <w:widowControl w:val="0"/>
        <w:pBdr>
          <w:top w:val="nil"/>
          <w:left w:val="nil"/>
          <w:bottom w:val="nil"/>
          <w:right w:val="nil"/>
          <w:between w:val="nil"/>
        </w:pBdr>
        <w:jc w:val="both"/>
        <w:rPr>
          <w:rFonts w:ascii="Arial" w:eastAsia="Arial" w:hAnsi="Arial" w:cs="Arial"/>
          <w:color w:val="000000"/>
          <w:sz w:val="22"/>
          <w:szCs w:val="22"/>
        </w:rPr>
      </w:pPr>
      <w:r w:rsidRPr="007D6314">
        <w:rPr>
          <w:rFonts w:ascii="Arial" w:eastAsia="Arial" w:hAnsi="Arial" w:cs="Arial"/>
          <w:b/>
          <w:color w:val="000000"/>
          <w:sz w:val="22"/>
          <w:szCs w:val="22"/>
        </w:rPr>
        <w:t>ICETECHNIK.CZ, s.r.o.</w:t>
      </w:r>
      <w:r>
        <w:rPr>
          <w:rFonts w:ascii="Arial" w:eastAsia="Arial" w:hAnsi="Arial" w:cs="Arial"/>
          <w:b/>
          <w:color w:val="000000"/>
          <w:sz w:val="22"/>
          <w:szCs w:val="22"/>
        </w:rPr>
        <w:t xml:space="preserve">, </w:t>
      </w:r>
      <w:r w:rsidRPr="007D6314">
        <w:rPr>
          <w:rFonts w:ascii="Arial" w:eastAsia="Arial" w:hAnsi="Arial" w:cs="Arial"/>
          <w:color w:val="000000"/>
          <w:sz w:val="22"/>
          <w:szCs w:val="22"/>
        </w:rPr>
        <w:t>č.p. 133, 277 44 Hostín u Vojkovic</w:t>
      </w:r>
      <w:r w:rsidRPr="00963BC5">
        <w:rPr>
          <w:rFonts w:ascii="Arial" w:eastAsia="Arial" w:hAnsi="Arial" w:cs="Arial"/>
          <w:b/>
          <w:color w:val="000000"/>
          <w:sz w:val="22"/>
          <w:szCs w:val="22"/>
        </w:rPr>
        <w:t xml:space="preserve">, </w:t>
      </w:r>
      <w:r w:rsidRPr="00963BC5">
        <w:rPr>
          <w:rFonts w:ascii="Arial" w:eastAsia="Arial" w:hAnsi="Arial" w:cs="Arial"/>
          <w:color w:val="000000"/>
          <w:sz w:val="22"/>
          <w:szCs w:val="22"/>
        </w:rPr>
        <w:t>IČ:</w:t>
      </w:r>
      <w:r>
        <w:rPr>
          <w:rFonts w:ascii="Arial" w:eastAsia="Arial" w:hAnsi="Arial" w:cs="Arial"/>
          <w:color w:val="000000"/>
          <w:sz w:val="22"/>
          <w:szCs w:val="22"/>
        </w:rPr>
        <w:t xml:space="preserve"> </w:t>
      </w:r>
      <w:r w:rsidRPr="007D6314">
        <w:rPr>
          <w:rFonts w:ascii="Arial" w:eastAsia="Arial" w:hAnsi="Arial" w:cs="Arial"/>
          <w:color w:val="000000"/>
          <w:sz w:val="22"/>
          <w:szCs w:val="22"/>
        </w:rPr>
        <w:t>08996792</w:t>
      </w:r>
      <w:r w:rsidRPr="00963BC5">
        <w:rPr>
          <w:rFonts w:ascii="Arial" w:eastAsia="Arial" w:hAnsi="Arial" w:cs="Arial"/>
          <w:color w:val="000000"/>
          <w:sz w:val="22"/>
          <w:szCs w:val="22"/>
        </w:rPr>
        <w:t xml:space="preserve">, </w:t>
      </w:r>
      <w:r>
        <w:rPr>
          <w:rFonts w:ascii="Arial" w:eastAsia="Arial" w:hAnsi="Arial" w:cs="Arial"/>
          <w:color w:val="000000"/>
          <w:sz w:val="22"/>
          <w:szCs w:val="22"/>
        </w:rPr>
        <w:br/>
      </w:r>
      <w:r w:rsidRPr="00963BC5">
        <w:rPr>
          <w:rFonts w:ascii="Arial" w:eastAsia="Arial" w:hAnsi="Arial" w:cs="Arial"/>
          <w:color w:val="000000"/>
          <w:sz w:val="22"/>
          <w:szCs w:val="22"/>
        </w:rPr>
        <w:t>DIČ:</w:t>
      </w:r>
      <w:r>
        <w:rPr>
          <w:rFonts w:ascii="Arial" w:eastAsia="Arial" w:hAnsi="Arial" w:cs="Arial"/>
          <w:color w:val="000000"/>
          <w:sz w:val="22"/>
          <w:szCs w:val="22"/>
        </w:rPr>
        <w:t xml:space="preserve"> </w:t>
      </w:r>
      <w:r w:rsidRPr="007D6314">
        <w:rPr>
          <w:rFonts w:ascii="Arial" w:eastAsia="Arial" w:hAnsi="Arial" w:cs="Arial"/>
          <w:color w:val="000000"/>
          <w:sz w:val="22"/>
          <w:szCs w:val="22"/>
        </w:rPr>
        <w:t>CZ08996792</w:t>
      </w:r>
      <w:r w:rsidRPr="00963BC5">
        <w:rPr>
          <w:rFonts w:ascii="Arial" w:eastAsia="Arial" w:hAnsi="Arial" w:cs="Arial"/>
          <w:color w:val="000000"/>
          <w:sz w:val="22"/>
          <w:szCs w:val="22"/>
        </w:rPr>
        <w:t xml:space="preserve">, zapsaná v obchodním rejstříku spisová značka </w:t>
      </w:r>
      <w:r w:rsidRPr="007D6314">
        <w:rPr>
          <w:rFonts w:ascii="Arial" w:eastAsia="Arial" w:hAnsi="Arial" w:cs="Arial"/>
          <w:color w:val="000000"/>
          <w:sz w:val="22"/>
          <w:szCs w:val="22"/>
        </w:rPr>
        <w:tab/>
      </w:r>
    </w:p>
    <w:p w14:paraId="0000000D" w14:textId="50609FFE" w:rsidR="003D6550" w:rsidRPr="00963BC5" w:rsidRDefault="007D6314" w:rsidP="007D6314">
      <w:pPr>
        <w:widowControl w:val="0"/>
        <w:pBdr>
          <w:top w:val="nil"/>
          <w:left w:val="nil"/>
          <w:bottom w:val="nil"/>
          <w:right w:val="nil"/>
          <w:between w:val="nil"/>
        </w:pBdr>
        <w:jc w:val="both"/>
        <w:rPr>
          <w:rFonts w:ascii="Arial" w:eastAsia="Arial" w:hAnsi="Arial" w:cs="Arial"/>
          <w:color w:val="000000"/>
          <w:sz w:val="22"/>
          <w:szCs w:val="22"/>
        </w:rPr>
      </w:pPr>
      <w:r w:rsidRPr="007D6314">
        <w:rPr>
          <w:rFonts w:ascii="Arial" w:eastAsia="Arial" w:hAnsi="Arial" w:cs="Arial"/>
          <w:color w:val="000000"/>
          <w:sz w:val="22"/>
          <w:szCs w:val="22"/>
        </w:rPr>
        <w:t>C 328876</w:t>
      </w:r>
      <w:r w:rsidRPr="00963BC5">
        <w:rPr>
          <w:rFonts w:ascii="Arial" w:eastAsia="Arial" w:hAnsi="Arial" w:cs="Arial"/>
          <w:color w:val="000000"/>
          <w:sz w:val="22"/>
          <w:szCs w:val="22"/>
        </w:rPr>
        <w:t>, vedená u Krajského soudu v </w:t>
      </w:r>
      <w:r>
        <w:rPr>
          <w:rFonts w:ascii="Arial" w:eastAsia="Arial" w:hAnsi="Arial" w:cs="Arial"/>
          <w:color w:val="000000"/>
          <w:sz w:val="22"/>
          <w:szCs w:val="22"/>
        </w:rPr>
        <w:t>Praze</w:t>
      </w:r>
      <w:r w:rsidRPr="00963BC5">
        <w:rPr>
          <w:rFonts w:ascii="Arial" w:eastAsia="Arial" w:hAnsi="Arial" w:cs="Arial"/>
          <w:color w:val="000000"/>
          <w:sz w:val="22"/>
          <w:szCs w:val="22"/>
        </w:rPr>
        <w:t>.</w:t>
      </w:r>
    </w:p>
    <w:p w14:paraId="0000000E" w14:textId="12103BB4" w:rsidR="003D6550" w:rsidRPr="00963BC5" w:rsidRDefault="00000000">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sidR="007D6314">
        <w:rPr>
          <w:rFonts w:ascii="Arial" w:eastAsia="Arial" w:hAnsi="Arial" w:cs="Arial"/>
          <w:color w:val="000000"/>
          <w:sz w:val="22"/>
          <w:szCs w:val="22"/>
        </w:rPr>
        <w:t>a</w:t>
      </w:r>
      <w:r w:rsidRPr="00963BC5">
        <w:rPr>
          <w:rFonts w:ascii="Arial" w:eastAsia="Arial" w:hAnsi="Arial" w:cs="Arial"/>
          <w:color w:val="000000"/>
          <w:sz w:val="22"/>
          <w:szCs w:val="22"/>
        </w:rPr>
        <w:t xml:space="preserve">: </w:t>
      </w:r>
      <w:proofErr w:type="spellStart"/>
      <w:r w:rsidR="0065272D" w:rsidRPr="0065272D">
        <w:rPr>
          <w:rFonts w:ascii="Arial" w:eastAsia="Arial" w:hAnsi="Arial" w:cs="Arial"/>
          <w:color w:val="000000"/>
          <w:sz w:val="22"/>
          <w:szCs w:val="22"/>
          <w:highlight w:val="black"/>
        </w:rPr>
        <w:t>xxxx</w:t>
      </w:r>
      <w:r w:rsidR="00A32F5B" w:rsidRPr="00A32F5B">
        <w:rPr>
          <w:rFonts w:ascii="Arial" w:eastAsia="Arial" w:hAnsi="Arial" w:cs="Arial"/>
          <w:color w:val="000000"/>
          <w:sz w:val="22"/>
          <w:szCs w:val="22"/>
          <w:highlight w:val="black"/>
        </w:rPr>
        <w:t>xxxxxx</w:t>
      </w:r>
      <w:proofErr w:type="spellEnd"/>
    </w:p>
    <w:p w14:paraId="00000010" w14:textId="77777777" w:rsidR="003D6550" w:rsidRPr="00963BC5" w:rsidRDefault="00000000">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Zhotovitel</w:t>
      </w:r>
      <w:r w:rsidRPr="00963BC5">
        <w:rPr>
          <w:rFonts w:ascii="Arial" w:eastAsia="Arial" w:hAnsi="Arial" w:cs="Arial"/>
          <w:color w:val="000000"/>
          <w:sz w:val="22"/>
          <w:szCs w:val="22"/>
        </w:rPr>
        <w:t>“ na straně druhé</w:t>
      </w:r>
    </w:p>
    <w:p w14:paraId="00000011" w14:textId="77777777" w:rsidR="003D6550" w:rsidRPr="00963BC5" w:rsidRDefault="00000000">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i/>
          <w:color w:val="000000"/>
          <w:sz w:val="22"/>
          <w:szCs w:val="22"/>
        </w:rPr>
        <w:tab/>
        <w:t xml:space="preserve"> </w:t>
      </w:r>
    </w:p>
    <w:p w14:paraId="00000012" w14:textId="77777777" w:rsidR="003D6550" w:rsidRPr="00963BC5" w:rsidRDefault="00000000">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smallCaps/>
          <w:color w:val="000000"/>
          <w:sz w:val="22"/>
          <w:szCs w:val="22"/>
        </w:rPr>
        <w:t>O</w:t>
      </w:r>
      <w:r w:rsidRPr="00963BC5">
        <w:rPr>
          <w:rFonts w:ascii="Arial" w:eastAsia="Arial" w:hAnsi="Arial" w:cs="Arial"/>
          <w:b/>
          <w:color w:val="000000"/>
          <w:sz w:val="22"/>
          <w:szCs w:val="22"/>
        </w:rPr>
        <w:t xml:space="preserve">bjednatel a </w:t>
      </w:r>
      <w:r w:rsidRPr="00963BC5">
        <w:rPr>
          <w:rFonts w:ascii="Arial" w:eastAsia="Arial" w:hAnsi="Arial" w:cs="Arial"/>
          <w:b/>
          <w:sz w:val="22"/>
          <w:szCs w:val="22"/>
        </w:rPr>
        <w:t>zhotovitel</w:t>
      </w:r>
      <w:r w:rsidRPr="00963BC5">
        <w:rPr>
          <w:rFonts w:ascii="Arial" w:eastAsia="Arial" w:hAnsi="Arial" w:cs="Arial"/>
          <w:color w:val="000000"/>
          <w:sz w:val="22"/>
          <w:szCs w:val="22"/>
        </w:rPr>
        <w:t xml:space="preserve"> dále jen jako „</w:t>
      </w:r>
      <w:r w:rsidRPr="00963BC5">
        <w:rPr>
          <w:rFonts w:ascii="Arial" w:eastAsia="Arial" w:hAnsi="Arial" w:cs="Arial"/>
          <w:b/>
          <w:color w:val="000000"/>
          <w:sz w:val="22"/>
          <w:szCs w:val="22"/>
        </w:rPr>
        <w:t>Strany</w:t>
      </w:r>
      <w:r w:rsidRPr="00963BC5">
        <w:rPr>
          <w:rFonts w:ascii="Arial" w:eastAsia="Arial" w:hAnsi="Arial" w:cs="Arial"/>
          <w:color w:val="000000"/>
          <w:sz w:val="22"/>
          <w:szCs w:val="22"/>
        </w:rPr>
        <w:t>“ nebo jednotlivě „</w:t>
      </w:r>
      <w:r w:rsidRPr="00963BC5">
        <w:rPr>
          <w:rFonts w:ascii="Arial" w:eastAsia="Arial" w:hAnsi="Arial" w:cs="Arial"/>
          <w:b/>
          <w:color w:val="000000"/>
          <w:sz w:val="22"/>
          <w:szCs w:val="22"/>
        </w:rPr>
        <w:t>Strana</w:t>
      </w:r>
      <w:r w:rsidRPr="00963BC5">
        <w:rPr>
          <w:rFonts w:ascii="Arial" w:eastAsia="Arial" w:hAnsi="Arial" w:cs="Arial"/>
          <w:color w:val="000000"/>
          <w:sz w:val="22"/>
          <w:szCs w:val="22"/>
        </w:rPr>
        <w:t>“.</w:t>
      </w:r>
    </w:p>
    <w:p w14:paraId="00000013" w14:textId="77777777" w:rsidR="003D6550" w:rsidRPr="00963BC5" w:rsidRDefault="00000000">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Tato smlouva o dílo dále jen jako „</w:t>
      </w:r>
      <w:r w:rsidRPr="00963BC5">
        <w:rPr>
          <w:rFonts w:ascii="Arial" w:eastAsia="Arial" w:hAnsi="Arial" w:cs="Arial"/>
          <w:b/>
          <w:color w:val="000000"/>
          <w:sz w:val="22"/>
          <w:szCs w:val="22"/>
        </w:rPr>
        <w:t>Smlouva</w:t>
      </w:r>
      <w:r w:rsidRPr="00963BC5">
        <w:rPr>
          <w:rFonts w:ascii="Arial" w:eastAsia="Arial" w:hAnsi="Arial" w:cs="Arial"/>
          <w:color w:val="000000"/>
          <w:sz w:val="22"/>
          <w:szCs w:val="22"/>
        </w:rPr>
        <w:t>“.</w:t>
      </w:r>
    </w:p>
    <w:p w14:paraId="00000014" w14:textId="77777777" w:rsidR="003D6550" w:rsidRPr="00963BC5" w:rsidRDefault="00000000">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Zákon č.89/2012 Sb., Občanský zákoník v platném znění dále jako „</w:t>
      </w:r>
      <w:r w:rsidRPr="00963BC5">
        <w:rPr>
          <w:rFonts w:ascii="Arial" w:eastAsia="Arial" w:hAnsi="Arial" w:cs="Arial"/>
          <w:b/>
          <w:color w:val="000000"/>
          <w:sz w:val="22"/>
          <w:szCs w:val="22"/>
        </w:rPr>
        <w:t>OZ</w:t>
      </w:r>
      <w:r w:rsidRPr="00963BC5">
        <w:rPr>
          <w:rFonts w:ascii="Arial" w:eastAsia="Arial" w:hAnsi="Arial" w:cs="Arial"/>
          <w:color w:val="000000"/>
          <w:sz w:val="22"/>
          <w:szCs w:val="22"/>
        </w:rPr>
        <w:t>“.</w:t>
      </w:r>
    </w:p>
    <w:p w14:paraId="00000015" w14:textId="77777777" w:rsidR="003D6550" w:rsidRPr="00963BC5" w:rsidRDefault="003D6550">
      <w:pPr>
        <w:widowControl w:val="0"/>
        <w:pBdr>
          <w:top w:val="nil"/>
          <w:left w:val="nil"/>
          <w:bottom w:val="nil"/>
          <w:right w:val="nil"/>
          <w:between w:val="nil"/>
        </w:pBdr>
        <w:ind w:left="426"/>
        <w:jc w:val="right"/>
        <w:rPr>
          <w:rFonts w:ascii="Arial" w:eastAsia="Arial" w:hAnsi="Arial" w:cs="Arial"/>
          <w:color w:val="000000"/>
          <w:sz w:val="22"/>
          <w:szCs w:val="22"/>
        </w:rPr>
      </w:pPr>
    </w:p>
    <w:p w14:paraId="00000016" w14:textId="77777777" w:rsidR="003D6550" w:rsidRPr="00963BC5" w:rsidRDefault="003D6550">
      <w:pPr>
        <w:widowControl w:val="0"/>
        <w:pBdr>
          <w:top w:val="nil"/>
          <w:left w:val="nil"/>
          <w:bottom w:val="nil"/>
          <w:right w:val="nil"/>
          <w:between w:val="nil"/>
        </w:pBdr>
        <w:rPr>
          <w:rFonts w:ascii="Arial" w:eastAsia="Arial" w:hAnsi="Arial" w:cs="Arial"/>
          <w:color w:val="000000"/>
          <w:sz w:val="22"/>
          <w:szCs w:val="22"/>
        </w:rPr>
      </w:pPr>
    </w:p>
    <w:p w14:paraId="00000017" w14:textId="77777777" w:rsidR="003D6550" w:rsidRPr="00963BC5" w:rsidRDefault="00000000">
      <w:pPr>
        <w:widowControl w:val="0"/>
        <w:numPr>
          <w:ilvl w:val="0"/>
          <w:numId w:val="8"/>
        </w:numPr>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b/>
          <w:smallCaps/>
          <w:color w:val="000000"/>
          <w:sz w:val="22"/>
          <w:szCs w:val="22"/>
        </w:rPr>
        <w:t>PŘEDMĚT PLNĚNÍ (DÍLO)</w:t>
      </w:r>
    </w:p>
    <w:p w14:paraId="00000018" w14:textId="77777777" w:rsidR="003D6550" w:rsidRPr="00963BC5" w:rsidRDefault="003D6550">
      <w:pPr>
        <w:widowControl w:val="0"/>
        <w:pBdr>
          <w:top w:val="nil"/>
          <w:left w:val="nil"/>
          <w:bottom w:val="nil"/>
          <w:right w:val="nil"/>
          <w:between w:val="nil"/>
        </w:pBdr>
        <w:tabs>
          <w:tab w:val="left" w:pos="540"/>
        </w:tabs>
        <w:jc w:val="both"/>
        <w:rPr>
          <w:rFonts w:ascii="Arial" w:eastAsia="Arial" w:hAnsi="Arial" w:cs="Arial"/>
          <w:color w:val="000000"/>
          <w:sz w:val="22"/>
          <w:szCs w:val="22"/>
        </w:rPr>
      </w:pPr>
    </w:p>
    <w:p w14:paraId="00000019" w14:textId="1317A5E7" w:rsidR="003D6550" w:rsidRDefault="00000000" w:rsidP="00E75F63">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Zhotovitel se za podmínek stanovených touto Smlouvou zavazuje provést pro Objednatele následující dílo: </w:t>
      </w:r>
      <w:r w:rsidR="007D6314">
        <w:rPr>
          <w:rFonts w:ascii="Arial" w:eastAsia="Arial" w:hAnsi="Arial" w:cs="Arial"/>
          <w:b/>
          <w:color w:val="000000"/>
          <w:sz w:val="22"/>
          <w:szCs w:val="22"/>
        </w:rPr>
        <w:t>G</w:t>
      </w:r>
      <w:r w:rsidR="007D6314" w:rsidRPr="007D6314">
        <w:rPr>
          <w:rFonts w:ascii="Arial" w:eastAsia="Arial" w:hAnsi="Arial" w:cs="Arial"/>
          <w:b/>
          <w:color w:val="000000"/>
          <w:sz w:val="22"/>
          <w:szCs w:val="22"/>
        </w:rPr>
        <w:t xml:space="preserve">enerální opravu suportu </w:t>
      </w:r>
      <w:r w:rsidR="00E75F63">
        <w:rPr>
          <w:rFonts w:ascii="Arial" w:eastAsia="Arial" w:hAnsi="Arial" w:cs="Arial"/>
          <w:b/>
          <w:color w:val="000000"/>
          <w:sz w:val="22"/>
          <w:szCs w:val="22"/>
        </w:rPr>
        <w:t xml:space="preserve">a montáž nového ořezávače </w:t>
      </w:r>
      <w:r w:rsidR="00753900">
        <w:rPr>
          <w:rFonts w:ascii="Arial" w:eastAsia="Arial" w:hAnsi="Arial" w:cs="Arial"/>
          <w:b/>
          <w:color w:val="000000"/>
          <w:sz w:val="22"/>
          <w:szCs w:val="22"/>
        </w:rPr>
        <w:t>ledu</w:t>
      </w:r>
      <w:r w:rsidR="00753900" w:rsidRPr="007D6314">
        <w:rPr>
          <w:rFonts w:ascii="Arial" w:eastAsia="Arial" w:hAnsi="Arial" w:cs="Arial"/>
          <w:b/>
          <w:color w:val="000000"/>
          <w:sz w:val="22"/>
          <w:szCs w:val="22"/>
        </w:rPr>
        <w:t xml:space="preserve"> </w:t>
      </w:r>
      <w:r w:rsidR="00753900">
        <w:rPr>
          <w:rFonts w:ascii="Arial" w:eastAsia="Arial" w:hAnsi="Arial" w:cs="Arial"/>
          <w:b/>
          <w:color w:val="000000"/>
          <w:sz w:val="22"/>
          <w:szCs w:val="22"/>
        </w:rPr>
        <w:t>u</w:t>
      </w:r>
      <w:r w:rsidR="007D6314" w:rsidRPr="007D6314">
        <w:rPr>
          <w:rFonts w:ascii="Arial" w:eastAsia="Arial" w:hAnsi="Arial" w:cs="Arial"/>
          <w:b/>
          <w:color w:val="000000"/>
          <w:sz w:val="22"/>
          <w:szCs w:val="22"/>
        </w:rPr>
        <w:t xml:space="preserve"> ledové rolby WM Junior 2070 E, </w:t>
      </w:r>
      <w:proofErr w:type="spellStart"/>
      <w:r w:rsidR="007D6314" w:rsidRPr="007D6314">
        <w:rPr>
          <w:rFonts w:ascii="Arial" w:eastAsia="Arial" w:hAnsi="Arial" w:cs="Arial"/>
          <w:b/>
          <w:color w:val="000000"/>
          <w:sz w:val="22"/>
          <w:szCs w:val="22"/>
        </w:rPr>
        <w:t>v.č</w:t>
      </w:r>
      <w:proofErr w:type="spellEnd"/>
      <w:r w:rsidR="007D6314" w:rsidRPr="007D6314">
        <w:rPr>
          <w:rFonts w:ascii="Arial" w:eastAsia="Arial" w:hAnsi="Arial" w:cs="Arial"/>
          <w:b/>
          <w:color w:val="000000"/>
          <w:sz w:val="22"/>
          <w:szCs w:val="22"/>
        </w:rPr>
        <w:t xml:space="preserve">. 0415, </w:t>
      </w:r>
      <w:proofErr w:type="spellStart"/>
      <w:r w:rsidR="007D6314" w:rsidRPr="007D6314">
        <w:rPr>
          <w:rFonts w:ascii="Arial" w:eastAsia="Arial" w:hAnsi="Arial" w:cs="Arial"/>
          <w:b/>
          <w:color w:val="000000"/>
          <w:sz w:val="22"/>
          <w:szCs w:val="22"/>
        </w:rPr>
        <w:t>r.v</w:t>
      </w:r>
      <w:proofErr w:type="spellEnd"/>
      <w:r w:rsidR="007D6314" w:rsidRPr="007D6314">
        <w:rPr>
          <w:rFonts w:ascii="Arial" w:eastAsia="Arial" w:hAnsi="Arial" w:cs="Arial"/>
          <w:b/>
          <w:color w:val="000000"/>
          <w:sz w:val="22"/>
          <w:szCs w:val="22"/>
        </w:rPr>
        <w:t>. 2008</w:t>
      </w:r>
      <w:r w:rsidRPr="00963BC5">
        <w:rPr>
          <w:rFonts w:ascii="Arial" w:eastAsia="Arial" w:hAnsi="Arial" w:cs="Arial"/>
          <w:color w:val="000000"/>
          <w:sz w:val="22"/>
          <w:szCs w:val="22"/>
        </w:rPr>
        <w:t xml:space="preserve"> (dále jen „</w:t>
      </w:r>
      <w:r w:rsidRPr="00963BC5">
        <w:rPr>
          <w:rFonts w:ascii="Arial" w:eastAsia="Arial" w:hAnsi="Arial" w:cs="Arial"/>
          <w:b/>
          <w:color w:val="000000"/>
          <w:sz w:val="22"/>
          <w:szCs w:val="22"/>
        </w:rPr>
        <w:t>Dílo</w:t>
      </w:r>
      <w:r w:rsidRPr="00963BC5">
        <w:rPr>
          <w:rFonts w:ascii="Arial" w:eastAsia="Arial" w:hAnsi="Arial" w:cs="Arial"/>
          <w:color w:val="000000"/>
          <w:sz w:val="22"/>
          <w:szCs w:val="22"/>
        </w:rPr>
        <w:t xml:space="preserve">“), a to v rozsahu, dle podmínek a podkladů </w:t>
      </w:r>
      <w:r w:rsidR="007D6314">
        <w:rPr>
          <w:rFonts w:ascii="Arial" w:eastAsia="Arial" w:hAnsi="Arial" w:cs="Arial"/>
          <w:color w:val="000000"/>
          <w:sz w:val="22"/>
          <w:szCs w:val="22"/>
        </w:rPr>
        <w:t xml:space="preserve">dle </w:t>
      </w:r>
      <w:r w:rsidR="007D6314" w:rsidRPr="00580C70">
        <w:rPr>
          <w:rFonts w:ascii="Arial" w:eastAsia="Arial" w:hAnsi="Arial" w:cs="Arial"/>
          <w:b/>
          <w:bCs/>
          <w:color w:val="000000"/>
          <w:sz w:val="22"/>
          <w:szCs w:val="22"/>
        </w:rPr>
        <w:t xml:space="preserve">nabídky č. </w:t>
      </w:r>
      <w:r w:rsidR="00753900" w:rsidRPr="00580C70">
        <w:rPr>
          <w:rFonts w:ascii="Arial" w:eastAsia="Arial" w:hAnsi="Arial" w:cs="Arial"/>
          <w:b/>
          <w:bCs/>
          <w:color w:val="000000"/>
          <w:sz w:val="22"/>
          <w:szCs w:val="22"/>
        </w:rPr>
        <w:t>23NA00531</w:t>
      </w:r>
      <w:r w:rsidR="00753900">
        <w:rPr>
          <w:rFonts w:ascii="Arial" w:eastAsia="Arial" w:hAnsi="Arial" w:cs="Arial"/>
          <w:color w:val="000000"/>
          <w:sz w:val="22"/>
          <w:szCs w:val="22"/>
        </w:rPr>
        <w:t>.</w:t>
      </w:r>
      <w:r w:rsidR="007D6314">
        <w:rPr>
          <w:rFonts w:ascii="Arial" w:eastAsia="Arial" w:hAnsi="Arial" w:cs="Arial"/>
          <w:color w:val="000000"/>
          <w:sz w:val="22"/>
          <w:szCs w:val="22"/>
        </w:rPr>
        <w:t xml:space="preserve"> Objednatel</w:t>
      </w:r>
      <w:r w:rsidRPr="00963BC5">
        <w:rPr>
          <w:rFonts w:ascii="Arial" w:eastAsia="Arial" w:hAnsi="Arial" w:cs="Arial"/>
          <w:color w:val="000000"/>
          <w:sz w:val="22"/>
          <w:szCs w:val="22"/>
        </w:rPr>
        <w:t xml:space="preserve"> se zavazuje k převzetí provedeného Díla a </w:t>
      </w:r>
      <w:r w:rsidRPr="00963BC5">
        <w:rPr>
          <w:rFonts w:ascii="Arial" w:eastAsia="Arial" w:hAnsi="Arial" w:cs="Arial"/>
          <w:sz w:val="22"/>
          <w:szCs w:val="22"/>
        </w:rPr>
        <w:t>k</w:t>
      </w:r>
      <w:r w:rsidRPr="00963BC5">
        <w:rPr>
          <w:rFonts w:ascii="Arial" w:eastAsia="Arial" w:hAnsi="Arial" w:cs="Arial"/>
          <w:color w:val="000000"/>
          <w:sz w:val="22"/>
          <w:szCs w:val="22"/>
        </w:rPr>
        <w:t> uhrazení ceny za Dílo, sjednané níže v této Smlouvě.</w:t>
      </w:r>
    </w:p>
    <w:p w14:paraId="6C4EF655" w14:textId="55BC0523" w:rsidR="00E75F63" w:rsidRPr="00753900" w:rsidRDefault="00E75F63" w:rsidP="00E75F63">
      <w:pPr>
        <w:widowControl w:val="0"/>
        <w:numPr>
          <w:ilvl w:val="1"/>
          <w:numId w:val="8"/>
        </w:numPr>
        <w:pBdr>
          <w:top w:val="nil"/>
          <w:left w:val="nil"/>
          <w:bottom w:val="nil"/>
          <w:right w:val="nil"/>
          <w:between w:val="nil"/>
        </w:pBdr>
        <w:tabs>
          <w:tab w:val="left" w:pos="540"/>
        </w:tabs>
        <w:spacing w:after="120"/>
        <w:ind w:left="567" w:hanging="567"/>
        <w:jc w:val="both"/>
        <w:rPr>
          <w:rFonts w:ascii="Arial" w:eastAsia="Arial" w:hAnsi="Arial" w:cs="Arial"/>
          <w:b/>
          <w:bCs/>
          <w:color w:val="000000"/>
          <w:sz w:val="22"/>
          <w:szCs w:val="22"/>
        </w:rPr>
      </w:pPr>
      <w:r w:rsidRPr="00753900">
        <w:rPr>
          <w:rFonts w:ascii="Arial" w:eastAsia="Arial" w:hAnsi="Arial" w:cs="Arial"/>
          <w:b/>
          <w:bCs/>
          <w:color w:val="000000"/>
          <w:sz w:val="22"/>
          <w:szCs w:val="22"/>
        </w:rPr>
        <w:t xml:space="preserve">Po dobu opravy viz čl. 1, bod 1.1. se Zhotovitel zavazuje zapůjčit suport včetně souvisejících dílů tak, aby ledová rolba WM Junior 2070 E, </w:t>
      </w:r>
      <w:proofErr w:type="spellStart"/>
      <w:r w:rsidRPr="00753900">
        <w:rPr>
          <w:rFonts w:ascii="Arial" w:eastAsia="Arial" w:hAnsi="Arial" w:cs="Arial"/>
          <w:b/>
          <w:bCs/>
          <w:color w:val="000000"/>
          <w:sz w:val="22"/>
          <w:szCs w:val="22"/>
        </w:rPr>
        <w:t>v.č</w:t>
      </w:r>
      <w:proofErr w:type="spellEnd"/>
      <w:r w:rsidRPr="00753900">
        <w:rPr>
          <w:rFonts w:ascii="Arial" w:eastAsia="Arial" w:hAnsi="Arial" w:cs="Arial"/>
          <w:b/>
          <w:bCs/>
          <w:color w:val="000000"/>
          <w:sz w:val="22"/>
          <w:szCs w:val="22"/>
        </w:rPr>
        <w:t xml:space="preserve">. 0415, </w:t>
      </w:r>
      <w:proofErr w:type="spellStart"/>
      <w:r w:rsidRPr="00753900">
        <w:rPr>
          <w:rFonts w:ascii="Arial" w:eastAsia="Arial" w:hAnsi="Arial" w:cs="Arial"/>
          <w:b/>
          <w:bCs/>
          <w:color w:val="000000"/>
          <w:sz w:val="22"/>
          <w:szCs w:val="22"/>
        </w:rPr>
        <w:t>r.v</w:t>
      </w:r>
      <w:proofErr w:type="spellEnd"/>
      <w:r w:rsidRPr="00753900">
        <w:rPr>
          <w:rFonts w:ascii="Arial" w:eastAsia="Arial" w:hAnsi="Arial" w:cs="Arial"/>
          <w:b/>
          <w:bCs/>
          <w:color w:val="000000"/>
          <w:sz w:val="22"/>
          <w:szCs w:val="22"/>
        </w:rPr>
        <w:t>. 2008 mohla plnit po dobu opravy viz čl. 2 svoji funkci.</w:t>
      </w:r>
    </w:p>
    <w:p w14:paraId="0000001A" w14:textId="77777777" w:rsidR="003D6550" w:rsidRPr="00963BC5" w:rsidRDefault="003D6550">
      <w:pPr>
        <w:widowControl w:val="0"/>
        <w:pBdr>
          <w:top w:val="nil"/>
          <w:left w:val="nil"/>
          <w:bottom w:val="nil"/>
          <w:right w:val="nil"/>
          <w:between w:val="nil"/>
        </w:pBdr>
        <w:tabs>
          <w:tab w:val="left" w:pos="540"/>
        </w:tabs>
        <w:spacing w:after="120"/>
        <w:ind w:left="720"/>
        <w:jc w:val="both"/>
        <w:rPr>
          <w:rFonts w:ascii="Arial" w:eastAsia="Arial" w:hAnsi="Arial" w:cs="Arial"/>
          <w:color w:val="000000"/>
          <w:sz w:val="22"/>
          <w:szCs w:val="22"/>
        </w:rPr>
      </w:pPr>
    </w:p>
    <w:p w14:paraId="0000001B" w14:textId="77777777" w:rsidR="003D6550" w:rsidRPr="00963BC5" w:rsidRDefault="00000000">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2.</w:t>
      </w:r>
      <w:r w:rsidRPr="00963BC5">
        <w:rPr>
          <w:rFonts w:ascii="Arial" w:eastAsia="Arial" w:hAnsi="Arial" w:cs="Arial"/>
          <w:b/>
          <w:color w:val="000000"/>
          <w:sz w:val="22"/>
          <w:szCs w:val="22"/>
        </w:rPr>
        <w:tab/>
        <w:t>DOBA PLNĚNÍ A MÍSTO PLNĚNÍ</w:t>
      </w:r>
    </w:p>
    <w:p w14:paraId="0000001C" w14:textId="77E01FF8" w:rsidR="003D6550" w:rsidRPr="00753900" w:rsidRDefault="00000000">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zahájení prací</w:t>
      </w:r>
      <w:r w:rsidRPr="00753900">
        <w:rPr>
          <w:rFonts w:ascii="Arial" w:eastAsia="Arial" w:hAnsi="Arial" w:cs="Arial"/>
          <w:color w:val="000000"/>
          <w:sz w:val="22"/>
          <w:szCs w:val="22"/>
        </w:rPr>
        <w:t xml:space="preserve"> Zhotovitele na Díle </w:t>
      </w:r>
      <w:r w:rsidR="00E75F63" w:rsidRPr="00753900">
        <w:rPr>
          <w:rFonts w:ascii="Arial" w:eastAsia="Arial" w:hAnsi="Arial" w:cs="Arial"/>
          <w:b/>
          <w:color w:val="000000"/>
          <w:sz w:val="22"/>
          <w:szCs w:val="22"/>
        </w:rPr>
        <w:t>8</w:t>
      </w:r>
      <w:r w:rsidRPr="00753900">
        <w:rPr>
          <w:rFonts w:ascii="Arial" w:eastAsia="Arial" w:hAnsi="Arial" w:cs="Arial"/>
          <w:b/>
          <w:color w:val="000000"/>
          <w:sz w:val="22"/>
          <w:szCs w:val="22"/>
        </w:rPr>
        <w:t>. 1</w:t>
      </w:r>
      <w:r w:rsidR="00E75F63" w:rsidRPr="00753900">
        <w:rPr>
          <w:rFonts w:ascii="Arial" w:eastAsia="Arial" w:hAnsi="Arial" w:cs="Arial"/>
          <w:b/>
          <w:color w:val="000000"/>
          <w:sz w:val="22"/>
          <w:szCs w:val="22"/>
        </w:rPr>
        <w:t>2</w:t>
      </w:r>
      <w:r w:rsidRPr="00753900">
        <w:rPr>
          <w:rFonts w:ascii="Arial" w:eastAsia="Arial" w:hAnsi="Arial" w:cs="Arial"/>
          <w:b/>
          <w:color w:val="000000"/>
          <w:sz w:val="22"/>
          <w:szCs w:val="22"/>
        </w:rPr>
        <w:t xml:space="preserve">. 2023. </w:t>
      </w:r>
    </w:p>
    <w:p w14:paraId="0000001D" w14:textId="3E21790E" w:rsidR="003D6550" w:rsidRPr="00753900" w:rsidRDefault="00000000">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dokončení prací</w:t>
      </w:r>
      <w:r w:rsidRPr="00753900">
        <w:rPr>
          <w:rFonts w:ascii="Arial" w:eastAsia="Arial" w:hAnsi="Arial" w:cs="Arial"/>
          <w:color w:val="000000"/>
          <w:sz w:val="22"/>
          <w:szCs w:val="22"/>
        </w:rPr>
        <w:t xml:space="preserve"> Zhotovitele na Díle </w:t>
      </w:r>
      <w:r w:rsidRPr="00753900">
        <w:rPr>
          <w:rFonts w:ascii="Arial" w:eastAsia="Arial" w:hAnsi="Arial" w:cs="Arial"/>
          <w:b/>
          <w:color w:val="000000"/>
          <w:sz w:val="22"/>
          <w:szCs w:val="22"/>
        </w:rPr>
        <w:t>nejpozději</w:t>
      </w:r>
      <w:r w:rsidRPr="00753900">
        <w:rPr>
          <w:rFonts w:ascii="Arial" w:eastAsia="Arial" w:hAnsi="Arial" w:cs="Arial"/>
          <w:color w:val="000000"/>
          <w:sz w:val="22"/>
          <w:szCs w:val="22"/>
        </w:rPr>
        <w:t xml:space="preserve"> do </w:t>
      </w:r>
      <w:r w:rsidR="00E75F63" w:rsidRPr="00753900">
        <w:rPr>
          <w:rFonts w:ascii="Arial" w:eastAsia="Arial" w:hAnsi="Arial" w:cs="Arial"/>
          <w:b/>
          <w:color w:val="000000"/>
          <w:sz w:val="22"/>
          <w:szCs w:val="22"/>
        </w:rPr>
        <w:t>31</w:t>
      </w:r>
      <w:r w:rsidRPr="00753900">
        <w:rPr>
          <w:rFonts w:ascii="Arial" w:eastAsia="Arial" w:hAnsi="Arial" w:cs="Arial"/>
          <w:b/>
          <w:color w:val="000000"/>
          <w:sz w:val="22"/>
          <w:szCs w:val="22"/>
        </w:rPr>
        <w:t>. 12. 2023.</w:t>
      </w:r>
    </w:p>
    <w:p w14:paraId="0000001E" w14:textId="77777777" w:rsidR="003D6550" w:rsidRPr="00963BC5" w:rsidRDefault="003D6550">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0000001F" w14:textId="77777777" w:rsidR="003D6550" w:rsidRPr="00963BC5" w:rsidRDefault="00000000">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 xml:space="preserve">3.  </w:t>
      </w:r>
      <w:r w:rsidRPr="00963BC5">
        <w:rPr>
          <w:rFonts w:ascii="Arial" w:eastAsia="Arial" w:hAnsi="Arial" w:cs="Arial"/>
          <w:b/>
          <w:color w:val="000000"/>
          <w:sz w:val="22"/>
          <w:szCs w:val="22"/>
        </w:rPr>
        <w:tab/>
        <w:t>CENA ZA DÍLO</w:t>
      </w:r>
    </w:p>
    <w:p w14:paraId="00000020" w14:textId="7C7C7D96" w:rsidR="003D6550" w:rsidRPr="00580C70" w:rsidRDefault="00000000">
      <w:pPr>
        <w:widowControl w:val="0"/>
        <w:numPr>
          <w:ilvl w:val="0"/>
          <w:numId w:val="9"/>
        </w:numPr>
        <w:pBdr>
          <w:top w:val="nil"/>
          <w:left w:val="nil"/>
          <w:bottom w:val="nil"/>
          <w:right w:val="nil"/>
          <w:between w:val="nil"/>
        </w:pBdr>
        <w:spacing w:before="120"/>
        <w:ind w:left="540" w:hanging="540"/>
        <w:rPr>
          <w:rFonts w:ascii="Arial" w:eastAsia="Arial" w:hAnsi="Arial" w:cs="Arial"/>
          <w:color w:val="000000"/>
          <w:sz w:val="22"/>
          <w:szCs w:val="22"/>
        </w:rPr>
      </w:pPr>
      <w:r w:rsidRPr="00580C70">
        <w:rPr>
          <w:rFonts w:ascii="Arial" w:eastAsia="Arial" w:hAnsi="Arial" w:cs="Arial"/>
          <w:color w:val="000000"/>
          <w:sz w:val="22"/>
          <w:szCs w:val="22"/>
        </w:rPr>
        <w:t xml:space="preserve">Cena za provedení Díla dle této Smlouvy byla stanovena </w:t>
      </w:r>
      <w:r w:rsidR="00E75F63" w:rsidRPr="00580C70">
        <w:rPr>
          <w:rFonts w:ascii="Arial" w:eastAsia="Arial" w:hAnsi="Arial" w:cs="Arial"/>
          <w:color w:val="000000"/>
          <w:sz w:val="22"/>
          <w:szCs w:val="22"/>
        </w:rPr>
        <w:t>na</w:t>
      </w:r>
      <w:r w:rsidRPr="00580C70">
        <w:rPr>
          <w:rFonts w:ascii="Arial" w:eastAsia="Arial" w:hAnsi="Arial" w:cs="Arial"/>
          <w:color w:val="000000"/>
          <w:sz w:val="22"/>
          <w:szCs w:val="22"/>
        </w:rPr>
        <w:t xml:space="preserve"> </w:t>
      </w:r>
      <w:r w:rsidR="00753900" w:rsidRPr="00580C70">
        <w:rPr>
          <w:rFonts w:ascii="Arial" w:eastAsia="Arial" w:hAnsi="Arial" w:cs="Arial"/>
          <w:b/>
          <w:color w:val="000000"/>
          <w:sz w:val="22"/>
          <w:szCs w:val="22"/>
        </w:rPr>
        <w:t>260.170, -</w:t>
      </w:r>
      <w:r w:rsidRPr="00580C70">
        <w:rPr>
          <w:rFonts w:ascii="Arial" w:eastAsia="Arial" w:hAnsi="Arial" w:cs="Arial"/>
          <w:b/>
          <w:color w:val="000000"/>
          <w:sz w:val="22"/>
          <w:szCs w:val="22"/>
        </w:rPr>
        <w:t xml:space="preserve"> Kč </w:t>
      </w:r>
      <w:r w:rsidRPr="00580C70">
        <w:rPr>
          <w:rFonts w:ascii="Arial" w:eastAsia="Arial" w:hAnsi="Arial" w:cs="Arial"/>
          <w:color w:val="000000"/>
          <w:sz w:val="22"/>
          <w:szCs w:val="22"/>
        </w:rPr>
        <w:t xml:space="preserve">(slovy: </w:t>
      </w:r>
      <w:r w:rsidR="00753900" w:rsidRPr="00580C70">
        <w:rPr>
          <w:rFonts w:ascii="Arial" w:eastAsia="Arial" w:hAnsi="Arial" w:cs="Arial"/>
          <w:color w:val="000000"/>
          <w:sz w:val="22"/>
          <w:szCs w:val="22"/>
        </w:rPr>
        <w:t>dvě stě šedesát tisíc jedno sto sedmdesát korun českých</w:t>
      </w:r>
      <w:r w:rsidRPr="00580C70">
        <w:rPr>
          <w:rFonts w:ascii="Arial" w:eastAsia="Arial" w:hAnsi="Arial" w:cs="Arial"/>
          <w:color w:val="000000"/>
          <w:sz w:val="22"/>
          <w:szCs w:val="22"/>
        </w:rPr>
        <w:t>) bez</w:t>
      </w:r>
      <w:r w:rsidRPr="00580C70">
        <w:rPr>
          <w:rFonts w:ascii="Arial" w:eastAsia="Arial" w:hAnsi="Arial" w:cs="Arial"/>
          <w:b/>
          <w:color w:val="000000"/>
          <w:sz w:val="22"/>
          <w:szCs w:val="22"/>
        </w:rPr>
        <w:t xml:space="preserve"> DPH</w:t>
      </w:r>
      <w:r w:rsidRPr="00580C70">
        <w:rPr>
          <w:rFonts w:ascii="Arial" w:eastAsia="Arial" w:hAnsi="Arial" w:cs="Arial"/>
          <w:color w:val="000000"/>
          <w:sz w:val="22"/>
          <w:szCs w:val="22"/>
        </w:rPr>
        <w:t xml:space="preserve"> (dále jen „</w:t>
      </w:r>
      <w:r w:rsidRPr="00580C70">
        <w:rPr>
          <w:rFonts w:ascii="Arial" w:eastAsia="Arial" w:hAnsi="Arial" w:cs="Arial"/>
          <w:b/>
          <w:color w:val="000000"/>
          <w:sz w:val="22"/>
          <w:szCs w:val="22"/>
        </w:rPr>
        <w:t>Cena Díla</w:t>
      </w:r>
      <w:r w:rsidRPr="00580C70">
        <w:rPr>
          <w:rFonts w:ascii="Arial" w:eastAsia="Arial" w:hAnsi="Arial" w:cs="Arial"/>
          <w:color w:val="000000"/>
          <w:sz w:val="22"/>
          <w:szCs w:val="22"/>
        </w:rPr>
        <w:t xml:space="preserve">“). Cena Díla je určena dle </w:t>
      </w:r>
      <w:r w:rsidRPr="00580C70">
        <w:rPr>
          <w:rFonts w:ascii="Arial" w:eastAsia="Arial" w:hAnsi="Arial" w:cs="Arial"/>
          <w:sz w:val="22"/>
          <w:szCs w:val="22"/>
        </w:rPr>
        <w:t>cenové nabídky</w:t>
      </w:r>
      <w:r w:rsidRPr="00580C70">
        <w:rPr>
          <w:rFonts w:ascii="Arial" w:eastAsia="Arial" w:hAnsi="Arial" w:cs="Arial"/>
          <w:color w:val="000000"/>
          <w:sz w:val="22"/>
          <w:szCs w:val="22"/>
        </w:rPr>
        <w:t>, kter</w:t>
      </w:r>
      <w:r w:rsidRPr="00580C70">
        <w:rPr>
          <w:rFonts w:ascii="Arial" w:eastAsia="Arial" w:hAnsi="Arial" w:cs="Arial"/>
          <w:sz w:val="22"/>
          <w:szCs w:val="22"/>
        </w:rPr>
        <w:t>á</w:t>
      </w:r>
      <w:r w:rsidRPr="00580C70">
        <w:rPr>
          <w:rFonts w:ascii="Arial" w:eastAsia="Arial" w:hAnsi="Arial" w:cs="Arial"/>
          <w:color w:val="000000"/>
          <w:sz w:val="22"/>
          <w:szCs w:val="22"/>
        </w:rPr>
        <w:t xml:space="preserve"> tvoří coby Příloha č. 1 nedílnou součást této Smlouvy. </w:t>
      </w:r>
    </w:p>
    <w:p w14:paraId="00000021" w14:textId="77777777" w:rsidR="003D6550" w:rsidRPr="00580C70" w:rsidRDefault="00000000">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580C70">
        <w:rPr>
          <w:rFonts w:ascii="Arial" w:eastAsia="Arial" w:hAnsi="Arial" w:cs="Arial"/>
          <w:color w:val="000000"/>
          <w:sz w:val="22"/>
          <w:szCs w:val="22"/>
        </w:rPr>
        <w:t>Cena Díla bude Objednatelem uhrazena po podepsání předávacího protokolu.</w:t>
      </w:r>
    </w:p>
    <w:p w14:paraId="00000022" w14:textId="33C14A1B" w:rsidR="003D6550" w:rsidRPr="00580C70" w:rsidRDefault="00000000">
      <w:pPr>
        <w:numPr>
          <w:ilvl w:val="0"/>
          <w:numId w:val="9"/>
        </w:numPr>
        <w:pBdr>
          <w:top w:val="nil"/>
          <w:left w:val="nil"/>
          <w:bottom w:val="nil"/>
          <w:right w:val="nil"/>
          <w:between w:val="nil"/>
        </w:pBdr>
        <w:spacing w:before="120"/>
        <w:ind w:left="567" w:hanging="567"/>
        <w:jc w:val="both"/>
        <w:rPr>
          <w:rFonts w:ascii="Arial" w:eastAsia="Arial" w:hAnsi="Arial" w:cs="Arial"/>
          <w:color w:val="000000"/>
        </w:rPr>
      </w:pPr>
      <w:r w:rsidRPr="00580C70">
        <w:rPr>
          <w:rFonts w:ascii="Arial" w:eastAsia="Arial" w:hAnsi="Arial" w:cs="Arial"/>
          <w:color w:val="000000"/>
          <w:sz w:val="22"/>
          <w:szCs w:val="22"/>
        </w:rPr>
        <w:t xml:space="preserve">Veškeré Zhotovitelem provedené práce na Díle budou Objednateli fakturovány po podepsání předávacího </w:t>
      </w:r>
      <w:r w:rsidR="00E75F63" w:rsidRPr="00580C70">
        <w:rPr>
          <w:rFonts w:ascii="Arial" w:eastAsia="Arial" w:hAnsi="Arial" w:cs="Arial"/>
          <w:color w:val="000000"/>
          <w:sz w:val="22"/>
          <w:szCs w:val="22"/>
        </w:rPr>
        <w:t>protokolu,</w:t>
      </w:r>
      <w:r w:rsidRPr="00580C70">
        <w:rPr>
          <w:rFonts w:ascii="Arial" w:eastAsia="Arial" w:hAnsi="Arial" w:cs="Arial"/>
          <w:color w:val="000000"/>
          <w:sz w:val="22"/>
          <w:szCs w:val="22"/>
        </w:rPr>
        <w:t xml:space="preserve"> a to dle soupisu provedených prací (dále jen „</w:t>
      </w:r>
      <w:r w:rsidRPr="00580C70">
        <w:rPr>
          <w:rFonts w:ascii="Arial" w:eastAsia="Arial" w:hAnsi="Arial" w:cs="Arial"/>
          <w:b/>
          <w:color w:val="000000"/>
          <w:sz w:val="22"/>
          <w:szCs w:val="22"/>
        </w:rPr>
        <w:t>Soupis</w:t>
      </w:r>
      <w:r w:rsidRPr="00580C70">
        <w:rPr>
          <w:rFonts w:ascii="Arial" w:eastAsia="Arial" w:hAnsi="Arial" w:cs="Arial"/>
          <w:color w:val="000000"/>
          <w:sz w:val="22"/>
          <w:szCs w:val="22"/>
        </w:rPr>
        <w:t xml:space="preserve">“) na Díle. Předmětný Soupis vyhotoví Zhotovitel, přičemž takto provedený Soupis je přílohou příslušné faktury. </w:t>
      </w:r>
    </w:p>
    <w:p w14:paraId="00000024" w14:textId="77777777" w:rsidR="003D6550" w:rsidRPr="00963BC5" w:rsidRDefault="00000000">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Jakákoliv změna na Díle oproti podmínkám a rozsahu Díla dle této Smlouvy, požadovaná Objednatelem, musí být sjednána prostřednictvím písemného dodatku k této Smlouvě. </w:t>
      </w:r>
    </w:p>
    <w:p w14:paraId="00000025" w14:textId="77777777" w:rsidR="003D6550" w:rsidRPr="00963BC5" w:rsidRDefault="00000000">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lastRenderedPageBreak/>
        <w:t xml:space="preserve">Drobné změny na Díle, které nebudou mít podstatný vliv: (a) na celkovou cenu Díla, (b) jeho funkční a technické vlastnosti, (c) a na dobu zhotovení Díla dle této Smlouvy, budou písemně </w:t>
      </w:r>
      <w:r w:rsidRPr="00963BC5">
        <w:rPr>
          <w:rFonts w:ascii="Arial" w:eastAsia="Arial" w:hAnsi="Arial" w:cs="Arial"/>
          <w:sz w:val="22"/>
          <w:szCs w:val="22"/>
        </w:rPr>
        <w:t>odsouhlasené</w:t>
      </w:r>
      <w:r w:rsidRPr="00963BC5">
        <w:rPr>
          <w:rFonts w:ascii="Arial" w:eastAsia="Arial" w:hAnsi="Arial" w:cs="Arial"/>
          <w:color w:val="000000"/>
          <w:sz w:val="22"/>
          <w:szCs w:val="22"/>
        </w:rPr>
        <w:t xml:space="preserve"> </w:t>
      </w:r>
      <w:r w:rsidRPr="00963BC5">
        <w:rPr>
          <w:rFonts w:ascii="Arial" w:eastAsia="Arial" w:hAnsi="Arial" w:cs="Arial"/>
          <w:sz w:val="22"/>
          <w:szCs w:val="22"/>
        </w:rPr>
        <w:t>Objednatelem</w:t>
      </w:r>
      <w:r w:rsidRPr="00963BC5">
        <w:rPr>
          <w:rFonts w:ascii="Arial" w:eastAsia="Arial" w:hAnsi="Arial" w:cs="Arial"/>
          <w:color w:val="000000"/>
          <w:sz w:val="22"/>
          <w:szCs w:val="22"/>
        </w:rPr>
        <w:t xml:space="preserve">. Ohledně takových drobných změn nemusí být sepisován dodatek k této Smlouvě. </w:t>
      </w:r>
    </w:p>
    <w:p w14:paraId="00000026" w14:textId="4F7BC19E" w:rsidR="003D6550" w:rsidRPr="00963BC5" w:rsidRDefault="00000000">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Zhotovitel je po předchozím souhlasu Objednatele oprávněn změnit touto Smlouvou odsouhlasený materiál určený pro předmět Díla, pokud tyto změny nepovedou ke změně požadovaných technických a funkčních vlastností předmětu Díla, přičemž souhlas Objednatele nebude bezdůvodně odepřen. Pokud tyto změny budou mít podstatný vliv na Cenu Díla, musí být tato změna upravena dodatkem včetně změny Ceny Díla dle principu uvedeného v čl. 3.</w:t>
      </w:r>
      <w:r w:rsidR="00E75F63">
        <w:rPr>
          <w:rFonts w:ascii="Arial" w:eastAsia="Arial" w:hAnsi="Arial" w:cs="Arial"/>
          <w:color w:val="000000"/>
          <w:sz w:val="22"/>
          <w:szCs w:val="22"/>
        </w:rPr>
        <w:t>4</w:t>
      </w:r>
      <w:r w:rsidRPr="00963BC5">
        <w:rPr>
          <w:rFonts w:ascii="Arial" w:eastAsia="Arial" w:hAnsi="Arial" w:cs="Arial"/>
          <w:color w:val="000000"/>
          <w:sz w:val="22"/>
          <w:szCs w:val="22"/>
        </w:rPr>
        <w:t>. Smlouvy, v opačném případě budou Strany postupovat dle čl. 3.</w:t>
      </w:r>
      <w:r w:rsidR="00E75F63">
        <w:rPr>
          <w:rFonts w:ascii="Arial" w:eastAsia="Arial" w:hAnsi="Arial" w:cs="Arial"/>
          <w:color w:val="000000"/>
          <w:sz w:val="22"/>
          <w:szCs w:val="22"/>
        </w:rPr>
        <w:t>5</w:t>
      </w:r>
      <w:r w:rsidRPr="00963BC5">
        <w:rPr>
          <w:rFonts w:ascii="Arial" w:eastAsia="Arial" w:hAnsi="Arial" w:cs="Arial"/>
          <w:color w:val="000000"/>
          <w:sz w:val="22"/>
          <w:szCs w:val="22"/>
        </w:rPr>
        <w:t>. Smlouvy.</w:t>
      </w:r>
    </w:p>
    <w:p w14:paraId="00000027" w14:textId="38AF5537" w:rsidR="003D6550" w:rsidRPr="00963BC5" w:rsidRDefault="00000000">
      <w:pPr>
        <w:widowControl w:val="0"/>
        <w:numPr>
          <w:ilvl w:val="0"/>
          <w:numId w:val="9"/>
        </w:numPr>
        <w:pBdr>
          <w:top w:val="nil"/>
          <w:left w:val="nil"/>
          <w:bottom w:val="nil"/>
          <w:right w:val="nil"/>
          <w:between w:val="nil"/>
        </w:pBdr>
        <w:spacing w:before="120"/>
        <w:ind w:left="540" w:hanging="540"/>
        <w:jc w:val="both"/>
        <w:rPr>
          <w:rFonts w:ascii="Arial" w:eastAsia="Arial" w:hAnsi="Arial" w:cs="Arial"/>
          <w:sz w:val="22"/>
          <w:szCs w:val="22"/>
        </w:rPr>
      </w:pPr>
      <w:r w:rsidRPr="00963BC5">
        <w:rPr>
          <w:rFonts w:ascii="Arial" w:eastAsia="Arial" w:hAnsi="Arial" w:cs="Arial"/>
          <w:color w:val="000000"/>
          <w:sz w:val="22"/>
          <w:szCs w:val="22"/>
        </w:rPr>
        <w:t xml:space="preserve">Daňový doklad (faktura) bude splatná ve lhůtě do </w:t>
      </w:r>
      <w:r w:rsidR="00E75F63">
        <w:rPr>
          <w:rFonts w:ascii="Arial" w:eastAsia="Arial" w:hAnsi="Arial" w:cs="Arial"/>
          <w:sz w:val="22"/>
          <w:szCs w:val="22"/>
        </w:rPr>
        <w:t>30</w:t>
      </w:r>
      <w:r w:rsidRPr="00963BC5">
        <w:rPr>
          <w:rFonts w:ascii="Arial" w:eastAsia="Arial" w:hAnsi="Arial" w:cs="Arial"/>
          <w:color w:val="000000"/>
          <w:sz w:val="22"/>
          <w:szCs w:val="22"/>
        </w:rPr>
        <w:t xml:space="preserve"> dnů od jejího vystavení. Povinnost Objednatele uhradit platbu je splněna připsáním fakturované částky na účet Zhotovitele uvedený na faktuře. </w:t>
      </w:r>
    </w:p>
    <w:p w14:paraId="00000028" w14:textId="0DA4302A" w:rsidR="003D6550" w:rsidRPr="00963BC5" w:rsidRDefault="00000000">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V případě prodlení Objednatele s úhradou</w:t>
      </w:r>
      <w:r w:rsidRPr="00963BC5">
        <w:rPr>
          <w:rFonts w:ascii="Arial" w:eastAsia="Arial" w:hAnsi="Arial" w:cs="Arial"/>
          <w:color w:val="FF0000"/>
          <w:sz w:val="22"/>
          <w:szCs w:val="22"/>
        </w:rPr>
        <w:t xml:space="preserve"> </w:t>
      </w:r>
      <w:r w:rsidRPr="00963BC5">
        <w:rPr>
          <w:rFonts w:ascii="Arial" w:eastAsia="Arial" w:hAnsi="Arial" w:cs="Arial"/>
          <w:color w:val="000000"/>
          <w:sz w:val="22"/>
          <w:szCs w:val="22"/>
        </w:rPr>
        <w:t xml:space="preserve">fakturované částky se Objednatel zavazuje Zhotoviteli uhradit smluvní pokutu ve výši 0,25 % z celkové částky (bod 3.1) </w:t>
      </w:r>
      <w:r w:rsidR="00391032">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sidR="00391032">
        <w:rPr>
          <w:rFonts w:ascii="Arial" w:eastAsia="Arial" w:hAnsi="Arial" w:cs="Arial"/>
          <w:color w:val="000000"/>
          <w:sz w:val="22"/>
          <w:szCs w:val="22"/>
        </w:rPr>
        <w:t xml:space="preserve"> (bod 3.7)</w:t>
      </w:r>
      <w:r w:rsidR="00753900">
        <w:rPr>
          <w:rFonts w:ascii="Arial" w:eastAsia="Arial" w:hAnsi="Arial" w:cs="Arial"/>
          <w:color w:val="000000"/>
          <w:sz w:val="22"/>
          <w:szCs w:val="22"/>
        </w:rPr>
        <w:t>.</w:t>
      </w:r>
      <w:r w:rsidRPr="00963BC5">
        <w:rPr>
          <w:rFonts w:ascii="Arial" w:eastAsia="Arial" w:hAnsi="Arial" w:cs="Arial"/>
          <w:color w:val="000000"/>
          <w:sz w:val="22"/>
          <w:szCs w:val="22"/>
        </w:rPr>
        <w:t xml:space="preserve"> </w:t>
      </w:r>
      <w:r w:rsidR="00391032">
        <w:rPr>
          <w:rFonts w:ascii="Arial" w:eastAsia="Arial" w:hAnsi="Arial" w:cs="Arial"/>
          <w:color w:val="000000"/>
          <w:sz w:val="22"/>
          <w:szCs w:val="22"/>
        </w:rPr>
        <w:t xml:space="preserve">Tato částka je splatná v případě, že toto prodlení překročí 30 dnů po termínu splatnosti faktury (bod 3.7). </w:t>
      </w:r>
      <w:r w:rsidRPr="00963BC5">
        <w:rPr>
          <w:rFonts w:ascii="Arial" w:eastAsia="Arial" w:hAnsi="Arial" w:cs="Arial"/>
          <w:color w:val="000000"/>
          <w:sz w:val="22"/>
          <w:szCs w:val="22"/>
        </w:rPr>
        <w:t>Tímto ustanovením není dotčen nárok na náhradu škody.</w:t>
      </w:r>
    </w:p>
    <w:p w14:paraId="0000002A" w14:textId="093AE860" w:rsidR="003D6550" w:rsidRDefault="00000000" w:rsidP="00391032">
      <w:pPr>
        <w:widowControl w:val="0"/>
        <w:numPr>
          <w:ilvl w:val="0"/>
          <w:numId w:val="9"/>
        </w:numPr>
        <w:pBdr>
          <w:top w:val="nil"/>
          <w:left w:val="nil"/>
          <w:bottom w:val="nil"/>
          <w:right w:val="nil"/>
          <w:between w:val="nil"/>
        </w:pBdr>
        <w:spacing w:before="120"/>
        <w:ind w:left="540" w:hanging="540"/>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Zhotovitele s dokončením Díla do Termínu dokončení Díla dle bodu 2.2, zavazuje se Zhotovitel uhradit Objednateli smluvní pokutu ve výši 0,25 % z celkové částky (bod. 3.1) </w:t>
      </w:r>
      <w:r w:rsidR="00391032">
        <w:rPr>
          <w:rFonts w:ascii="Arial" w:eastAsia="Arial" w:hAnsi="Arial" w:cs="Arial"/>
          <w:color w:val="000000"/>
          <w:sz w:val="22"/>
          <w:szCs w:val="22"/>
        </w:rPr>
        <w:t xml:space="preserve">počínaje </w:t>
      </w:r>
      <w:r w:rsidR="00391032" w:rsidRPr="00963BC5">
        <w:rPr>
          <w:rFonts w:ascii="Arial" w:eastAsia="Arial" w:hAnsi="Arial" w:cs="Arial"/>
          <w:color w:val="000000"/>
          <w:sz w:val="22"/>
          <w:szCs w:val="22"/>
        </w:rPr>
        <w:t>za každý započatý den prodlení</w:t>
      </w:r>
      <w:r w:rsidR="00391032">
        <w:rPr>
          <w:rFonts w:ascii="Arial" w:eastAsia="Arial" w:hAnsi="Arial" w:cs="Arial"/>
          <w:color w:val="000000"/>
          <w:sz w:val="22"/>
          <w:szCs w:val="22"/>
        </w:rPr>
        <w:t xml:space="preserve"> dle bodu 2.2.</w:t>
      </w:r>
      <w:r w:rsidR="00391032" w:rsidRPr="00963BC5">
        <w:rPr>
          <w:rFonts w:ascii="Arial" w:eastAsia="Arial" w:hAnsi="Arial" w:cs="Arial"/>
          <w:color w:val="000000"/>
          <w:sz w:val="22"/>
          <w:szCs w:val="22"/>
        </w:rPr>
        <w:t xml:space="preserve"> </w:t>
      </w:r>
      <w:r w:rsidR="00391032">
        <w:rPr>
          <w:rFonts w:ascii="Arial" w:eastAsia="Arial" w:hAnsi="Arial" w:cs="Arial"/>
          <w:color w:val="000000"/>
          <w:sz w:val="22"/>
          <w:szCs w:val="22"/>
        </w:rPr>
        <w:t xml:space="preserve">Tato částka je splatná v případě, že toto prodlení překročí 30 dnů po termínu dokončení prací dle bodu 2.2. </w:t>
      </w:r>
      <w:r w:rsidR="00391032" w:rsidRPr="00963BC5">
        <w:rPr>
          <w:rFonts w:ascii="Arial" w:eastAsia="Arial" w:hAnsi="Arial" w:cs="Arial"/>
          <w:color w:val="000000"/>
          <w:sz w:val="22"/>
          <w:szCs w:val="22"/>
        </w:rPr>
        <w:t>Tímto ustanovením není dotčen nárok na náhradu škody.</w:t>
      </w:r>
      <w:r w:rsidR="00391032">
        <w:rPr>
          <w:rFonts w:ascii="Arial" w:eastAsia="Arial" w:hAnsi="Arial" w:cs="Arial"/>
          <w:color w:val="000000"/>
          <w:sz w:val="22"/>
          <w:szCs w:val="22"/>
        </w:rPr>
        <w:t xml:space="preserve"> </w:t>
      </w:r>
    </w:p>
    <w:p w14:paraId="671842E6" w14:textId="77777777" w:rsidR="00391032" w:rsidRPr="00391032" w:rsidRDefault="00391032" w:rsidP="00391032">
      <w:pPr>
        <w:widowControl w:val="0"/>
        <w:pBdr>
          <w:top w:val="nil"/>
          <w:left w:val="nil"/>
          <w:bottom w:val="nil"/>
          <w:right w:val="nil"/>
          <w:between w:val="nil"/>
        </w:pBdr>
        <w:spacing w:before="120"/>
        <w:ind w:left="540"/>
        <w:rPr>
          <w:rFonts w:ascii="Arial" w:eastAsia="Arial" w:hAnsi="Arial" w:cs="Arial"/>
          <w:color w:val="000000"/>
          <w:sz w:val="22"/>
          <w:szCs w:val="22"/>
        </w:rPr>
      </w:pPr>
    </w:p>
    <w:p w14:paraId="0000002B" w14:textId="77777777" w:rsidR="003D6550" w:rsidRPr="00963BC5" w:rsidRDefault="00000000">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b/>
          <w:smallCaps/>
          <w:color w:val="000000"/>
          <w:sz w:val="22"/>
          <w:szCs w:val="22"/>
        </w:rPr>
        <w:t>4.</w:t>
      </w:r>
      <w:r w:rsidRPr="00963BC5">
        <w:rPr>
          <w:rFonts w:ascii="Arial" w:eastAsia="Arial" w:hAnsi="Arial" w:cs="Arial"/>
          <w:b/>
          <w:smallCaps/>
          <w:color w:val="000000"/>
          <w:sz w:val="22"/>
          <w:szCs w:val="22"/>
        </w:rPr>
        <w:tab/>
        <w:t>PRÁVA A POVINNOSTI STRAN</w:t>
      </w:r>
    </w:p>
    <w:p w14:paraId="0000002D" w14:textId="77777777" w:rsidR="003D6550" w:rsidRPr="00963BC5" w:rsidRDefault="00000000">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Zhotovitel je povinen provádět předmět Díla v souladu s obecně závaznými a platnými předpisy včetně těch, jejichž předmětem je bezpečnost práce a ochrana životního prostředí. </w:t>
      </w:r>
    </w:p>
    <w:p w14:paraId="00000031" w14:textId="77777777" w:rsidR="003D6550" w:rsidRPr="00963BC5" w:rsidRDefault="00000000">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Zhotovitel nese veškerou odpovědnost za škody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14:paraId="00000032" w14:textId="77777777" w:rsidR="003D6550" w:rsidRPr="00963BC5" w:rsidRDefault="00000000">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Zjistí-li Zhotovitel při provádění Díla skryté překážky, které neumožňují provedení Díla dohodnutým způsobem, je povinen tyto skutečnosti oznámit Objednateli a navrhnout mu odpovídající řešení. Objednatel je povinen poskytovat Zhotoviteli veškerou potřebnou součinnost pro provedení Díla, zejména součinnost uvedenou níže v tomto čl. 4 Smlouvy.</w:t>
      </w:r>
    </w:p>
    <w:p w14:paraId="28342978" w14:textId="2AA13E4B" w:rsidR="005D1BD0" w:rsidRPr="00391032" w:rsidRDefault="00000000" w:rsidP="00391032">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Objednatel je povinen Zhotovitele informovat o všech skutečnostech a změnách, které mohou ovlivnit provedení Díla, a to bez zbytečného odkladu poté, co se o takových skutečnostech či změnách dozvěděl. Objednatel je povinen bez zbytečného odkladu poskytnout Zhotoviteli i další potřebnou součinnost, ke které jej Zhotovitel vyzve, a která je potřebná k řádnému zhotovení Díla.</w:t>
      </w:r>
    </w:p>
    <w:p w14:paraId="32C92A44" w14:textId="77777777" w:rsidR="005D1BD0" w:rsidRPr="00963BC5" w:rsidRDefault="005D1BD0">
      <w:pPr>
        <w:widowControl w:val="0"/>
        <w:pBdr>
          <w:top w:val="nil"/>
          <w:left w:val="nil"/>
          <w:bottom w:val="nil"/>
          <w:right w:val="nil"/>
          <w:between w:val="nil"/>
        </w:pBdr>
        <w:spacing w:before="120"/>
        <w:jc w:val="both"/>
        <w:rPr>
          <w:rFonts w:ascii="Arial" w:eastAsia="Arial" w:hAnsi="Arial" w:cs="Arial"/>
          <w:color w:val="000000"/>
          <w:sz w:val="22"/>
          <w:szCs w:val="22"/>
        </w:rPr>
      </w:pPr>
    </w:p>
    <w:p w14:paraId="00000039" w14:textId="77777777" w:rsidR="003D6550" w:rsidRPr="00963BC5" w:rsidRDefault="00000000">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5.</w:t>
      </w:r>
      <w:r w:rsidRPr="00963BC5">
        <w:rPr>
          <w:rFonts w:ascii="Arial" w:eastAsia="Arial" w:hAnsi="Arial" w:cs="Arial"/>
          <w:b/>
          <w:color w:val="000000"/>
          <w:sz w:val="22"/>
          <w:szCs w:val="22"/>
        </w:rPr>
        <w:tab/>
        <w:t>PŘEDÁNÍ DÍLA</w:t>
      </w:r>
    </w:p>
    <w:p w14:paraId="0000003A" w14:textId="77777777" w:rsidR="003D6550" w:rsidRPr="00391032" w:rsidRDefault="00000000">
      <w:pPr>
        <w:widowControl w:val="0"/>
        <w:numPr>
          <w:ilvl w:val="0"/>
          <w:numId w:val="1"/>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91032">
        <w:rPr>
          <w:rFonts w:ascii="Arial" w:eastAsia="Arial" w:hAnsi="Arial" w:cs="Arial"/>
          <w:b/>
          <w:color w:val="000000"/>
          <w:sz w:val="22"/>
          <w:szCs w:val="22"/>
        </w:rPr>
        <w:t>Strany se dohodly, že Dílo bude ve smyslu této Smlouvy řádně provedeno, (bez vad a nedodělků) jakmile bude Zhotovitelem Objednateli předáno</w:t>
      </w:r>
      <w:r w:rsidRPr="00391032">
        <w:rPr>
          <w:rFonts w:ascii="Arial" w:eastAsia="Arial" w:hAnsi="Arial" w:cs="Arial"/>
          <w:color w:val="000000"/>
          <w:sz w:val="22"/>
          <w:szCs w:val="22"/>
        </w:rPr>
        <w:t xml:space="preserve"> (</w:t>
      </w:r>
      <w:r w:rsidRPr="00391032">
        <w:rPr>
          <w:rFonts w:ascii="Arial" w:eastAsia="Arial" w:hAnsi="Arial" w:cs="Arial"/>
          <w:b/>
          <w:color w:val="000000"/>
          <w:sz w:val="22"/>
          <w:szCs w:val="22"/>
        </w:rPr>
        <w:t>resp. Objednatelem od Zhotovitele převzato) a oběma Stranami bude podepsán písemný předávací protokol týkající se Díla.</w:t>
      </w:r>
    </w:p>
    <w:p w14:paraId="0000003C" w14:textId="77777777" w:rsidR="003D6550" w:rsidRPr="00963BC5" w:rsidRDefault="003D6550">
      <w:pPr>
        <w:widowControl w:val="0"/>
        <w:pBdr>
          <w:top w:val="nil"/>
          <w:left w:val="nil"/>
          <w:bottom w:val="nil"/>
          <w:right w:val="nil"/>
          <w:between w:val="nil"/>
        </w:pBdr>
        <w:spacing w:before="120"/>
        <w:jc w:val="both"/>
        <w:rPr>
          <w:rFonts w:ascii="Arial" w:eastAsia="Arial" w:hAnsi="Arial" w:cs="Arial"/>
          <w:color w:val="000000"/>
          <w:sz w:val="22"/>
          <w:szCs w:val="22"/>
        </w:rPr>
      </w:pPr>
    </w:p>
    <w:p w14:paraId="0000003D" w14:textId="77777777" w:rsidR="003D6550" w:rsidRPr="00963BC5" w:rsidRDefault="00000000">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6.</w:t>
      </w:r>
      <w:r w:rsidRPr="00963BC5">
        <w:rPr>
          <w:rFonts w:ascii="Arial" w:eastAsia="Arial" w:hAnsi="Arial" w:cs="Arial"/>
          <w:b/>
          <w:color w:val="000000"/>
          <w:sz w:val="22"/>
          <w:szCs w:val="22"/>
        </w:rPr>
        <w:tab/>
        <w:t>ZÁRUKA</w:t>
      </w:r>
    </w:p>
    <w:p w14:paraId="0000003E" w14:textId="442867D4" w:rsidR="003D6550" w:rsidRPr="009A251A" w:rsidRDefault="00000000">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A251A">
        <w:rPr>
          <w:rFonts w:ascii="Arial" w:eastAsia="Arial" w:hAnsi="Arial" w:cs="Arial"/>
          <w:color w:val="000000"/>
          <w:sz w:val="22"/>
          <w:szCs w:val="22"/>
        </w:rPr>
        <w:t xml:space="preserve">Zhotovitel poskytuje Objednateli záruku na Dílo v délce trvání </w:t>
      </w:r>
      <w:r w:rsidR="009A251A" w:rsidRPr="009A251A">
        <w:rPr>
          <w:rFonts w:ascii="Arial" w:eastAsia="Arial" w:hAnsi="Arial" w:cs="Arial"/>
          <w:b/>
          <w:color w:val="000000"/>
          <w:sz w:val="22"/>
          <w:szCs w:val="22"/>
        </w:rPr>
        <w:t>12</w:t>
      </w:r>
      <w:r w:rsidRPr="009A251A">
        <w:rPr>
          <w:rFonts w:ascii="Arial" w:eastAsia="Arial" w:hAnsi="Arial" w:cs="Arial"/>
          <w:b/>
          <w:color w:val="000000"/>
          <w:sz w:val="22"/>
          <w:szCs w:val="22"/>
        </w:rPr>
        <w:t xml:space="preserve"> měsíců</w:t>
      </w:r>
      <w:r w:rsidRPr="009A251A">
        <w:rPr>
          <w:rFonts w:ascii="Arial" w:eastAsia="Arial" w:hAnsi="Arial" w:cs="Arial"/>
          <w:color w:val="000000"/>
          <w:sz w:val="22"/>
          <w:szCs w:val="22"/>
        </w:rPr>
        <w:t xml:space="preserve"> od převzetí Díla dle článku 5. této Smlouvy Objednatelem. </w:t>
      </w:r>
    </w:p>
    <w:p w14:paraId="0000003F" w14:textId="279CC20F" w:rsidR="003D6550" w:rsidRPr="00963BC5" w:rsidRDefault="00000000">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Veškeré reklamace vad Díla (z odpovědnosti z vadného plnění i ze záruky) musí být provedeny písemnou formou a musí obsahovat výstižný popis zjištěných vad a jejich projevů. </w:t>
      </w:r>
    </w:p>
    <w:p w14:paraId="00000040" w14:textId="4427892E" w:rsidR="003D6550" w:rsidRPr="00963BC5" w:rsidRDefault="00000000">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Není-li stanoveno jinak, pak jakékoliv vady Díla je Objednatel povinen oznámit Zhotoviteli bezodkladně po zjištění vady. Vady Díla, na které se vztahuje záruka, pak nejpozději do konce záruční doby. </w:t>
      </w:r>
    </w:p>
    <w:p w14:paraId="00000044" w14:textId="77777777" w:rsidR="003D6550" w:rsidRPr="00963BC5" w:rsidRDefault="003D6550">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00000045" w14:textId="77777777" w:rsidR="003D6550" w:rsidRPr="00963BC5" w:rsidRDefault="00000000">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7.</w:t>
      </w:r>
      <w:r w:rsidRPr="00963BC5">
        <w:rPr>
          <w:rFonts w:ascii="Arial" w:eastAsia="Arial" w:hAnsi="Arial" w:cs="Arial"/>
          <w:b/>
          <w:color w:val="000000"/>
          <w:sz w:val="22"/>
          <w:szCs w:val="22"/>
        </w:rPr>
        <w:tab/>
        <w:t>VYŠŠÍ MOC</w:t>
      </w:r>
    </w:p>
    <w:p w14:paraId="00000046" w14:textId="77777777" w:rsidR="003D6550" w:rsidRPr="00963BC5" w:rsidRDefault="00000000">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vzájemně písemně informovat o těchto překážkách, jakož i o předpokládané době jejich trvání a projednat další opatření. </w:t>
      </w:r>
    </w:p>
    <w:p w14:paraId="00000047" w14:textId="3BC6710B" w:rsidR="003D6550" w:rsidRPr="00963BC5" w:rsidRDefault="00000000">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Těmito překážkami smluvní Strany shodně rozumí tzv. okolnosti vyšší moci, tj. zejména stávka, válka, občanské nepokoje jiné nepokoje podobného charakteru, obchodní, měnová, politická či jiná opatření státu, přírodní pohromy jako např. požár, povodeň, zemětřesení, úder blesku, silné mrazy, apod., dále Zhotovitelem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00000048" w14:textId="77777777" w:rsidR="003D6550" w:rsidRPr="00963BC5" w:rsidRDefault="00000000">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překážka v důsledku vyšší moci trvá po dobu nepřesahující 60 kalendářních dnů, jsou smluvní Strany povinny </w:t>
      </w:r>
      <w:r w:rsidRPr="00963BC5">
        <w:rPr>
          <w:rFonts w:ascii="Arial" w:eastAsia="Arial" w:hAnsi="Arial" w:cs="Arial"/>
          <w:sz w:val="22"/>
          <w:szCs w:val="22"/>
        </w:rPr>
        <w:t>plnit</w:t>
      </w:r>
      <w:r w:rsidRPr="00963BC5">
        <w:rPr>
          <w:rFonts w:ascii="Arial" w:eastAsia="Arial" w:hAnsi="Arial" w:cs="Arial"/>
          <w:color w:val="000000"/>
          <w:sz w:val="22"/>
          <w:szCs w:val="22"/>
        </w:rPr>
        <w:t xml:space="preserve"> své závazky vyplývající ze Smlouvy, jakmile účinky vyšší moci pominou, přičemž dodací lhůty a všechny ostatní termíny se posouvají o dobu působení vyšší moci. Trvá-li překážka vyšší moci déle než 60 kalendářních dnů, má každá ze smluvních Stran právo od této Smlouvy odstoupit.</w:t>
      </w:r>
    </w:p>
    <w:p w14:paraId="00000049" w14:textId="77777777" w:rsidR="003D6550" w:rsidRPr="00963BC5" w:rsidRDefault="00000000">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8.</w:t>
      </w:r>
      <w:r w:rsidRPr="00963BC5">
        <w:rPr>
          <w:rFonts w:ascii="Arial" w:eastAsia="Arial" w:hAnsi="Arial" w:cs="Arial"/>
          <w:b/>
          <w:color w:val="000000"/>
          <w:sz w:val="22"/>
          <w:szCs w:val="22"/>
        </w:rPr>
        <w:tab/>
        <w:t>UKONČENÍ SMLOUVY</w:t>
      </w:r>
    </w:p>
    <w:p w14:paraId="0000004A" w14:textId="77777777" w:rsidR="003D6550" w:rsidRPr="00963BC5" w:rsidRDefault="00000000">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mohou ukončit tuto Smlouvou písemnou dohodou.</w:t>
      </w:r>
    </w:p>
    <w:p w14:paraId="0000004B" w14:textId="77777777" w:rsidR="003D6550" w:rsidRPr="00963BC5" w:rsidRDefault="00000000">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V případě podstatného porušení Smlouvy jednou Stranou je druhá Strana oprávněna od Smlouvy bez dalšího 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 Smluvní strany dohodou vylučují veškeré dispozitivní ustanovení právního řádu České republiky, na základě, kterých by bylo možné odstoupit od této Smlouvy, jelikož od této Smlouvy je možné odstoupit pouze v případech, kdy tak stanoví tato Smlouva.</w:t>
      </w:r>
    </w:p>
    <w:p w14:paraId="0000004C" w14:textId="11221442" w:rsidR="003D6550" w:rsidRDefault="00000000">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color w:val="000000"/>
          <w:sz w:val="22"/>
          <w:szCs w:val="22"/>
        </w:rPr>
        <w:t xml:space="preserve">Odstoupení od Smlouvy musí být provedeno písemně formou doporučeného dopisu. Odstoupením od Smlouvy tato Smlouva zaniká. Odstoupení od Smlouvy se nedotýká nároku na náhradu škody vzniklé porušením Smlouvy, ani nároku na smluvní pokutu. </w:t>
      </w:r>
    </w:p>
    <w:p w14:paraId="5442EE52" w14:textId="77777777" w:rsidR="00F54A2E" w:rsidRPr="00963BC5" w:rsidRDefault="00F54A2E">
      <w:pPr>
        <w:widowControl w:val="0"/>
        <w:pBdr>
          <w:top w:val="nil"/>
          <w:left w:val="nil"/>
          <w:bottom w:val="nil"/>
          <w:right w:val="nil"/>
          <w:between w:val="nil"/>
        </w:pBdr>
        <w:spacing w:before="120"/>
        <w:ind w:left="567"/>
        <w:jc w:val="both"/>
        <w:rPr>
          <w:rFonts w:ascii="Arial" w:eastAsia="Arial" w:hAnsi="Arial" w:cs="Arial"/>
          <w:sz w:val="22"/>
          <w:szCs w:val="22"/>
        </w:rPr>
      </w:pPr>
    </w:p>
    <w:p w14:paraId="0000004D" w14:textId="77777777" w:rsidR="003D6550" w:rsidRPr="00963BC5" w:rsidRDefault="00000000">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9.</w:t>
      </w:r>
      <w:r w:rsidRPr="00963BC5">
        <w:rPr>
          <w:rFonts w:ascii="Arial" w:eastAsia="Arial" w:hAnsi="Arial" w:cs="Arial"/>
          <w:b/>
          <w:color w:val="000000"/>
          <w:sz w:val="22"/>
          <w:szCs w:val="22"/>
        </w:rPr>
        <w:tab/>
        <w:t>SPOLEČNÁ A ZÁVĚREČNÁ USTANOVENÍ</w:t>
      </w:r>
    </w:p>
    <w:p w14:paraId="0000004E" w14:textId="77777777"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Jakékoliv změny či doplňky této Smlouvy je možné provádět pouze písemnými číslovanými dodatky podepsanými Stranami s podpisy obou Stran na téže listině, pokud </w:t>
      </w:r>
      <w:r w:rsidRPr="00963BC5">
        <w:rPr>
          <w:rFonts w:ascii="Arial" w:eastAsia="Arial" w:hAnsi="Arial" w:cs="Arial"/>
          <w:color w:val="000000"/>
          <w:sz w:val="22"/>
          <w:szCs w:val="22"/>
        </w:rPr>
        <w:lastRenderedPageBreak/>
        <w:t>není v této Smlouvě výslovně uvedeno jinak.</w:t>
      </w:r>
    </w:p>
    <w:p w14:paraId="0000004F" w14:textId="77777777"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v této Smlouvě není dohodnuto jinak, řídí se právní vztahy z ní vyplývající příslušnými ustanoveními OZ.</w:t>
      </w:r>
    </w:p>
    <w:p w14:paraId="00000050" w14:textId="77777777"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podmínek této Smlouvy.</w:t>
      </w:r>
    </w:p>
    <w:p w14:paraId="00000051" w14:textId="77777777"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w:t>
      </w:r>
      <w:r w:rsidRPr="00963BC5">
        <w:rPr>
          <w:rFonts w:ascii="Arial" w:eastAsia="Arial" w:hAnsi="Arial" w:cs="Arial"/>
          <w:sz w:val="22"/>
          <w:szCs w:val="22"/>
        </w:rPr>
        <w:t>vědomi</w:t>
      </w:r>
      <w:r w:rsidRPr="00963BC5">
        <w:rPr>
          <w:rFonts w:ascii="Arial" w:eastAsia="Arial" w:hAnsi="Arial" w:cs="Arial"/>
          <w:color w:val="000000"/>
          <w:sz w:val="22"/>
          <w:szCs w:val="22"/>
        </w:rPr>
        <w:t xml:space="preserve"> žádných dosud mezi nimi zavedených obchodních zvyklostí či praxe.</w:t>
      </w:r>
    </w:p>
    <w:p w14:paraId="00000052" w14:textId="77777777"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00000053" w14:textId="77777777"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prohlašují, že ustanovením této Smlouvy porozuměly, že tato Smlouva byla uzavřena určitě, vážně a srozumitelně, na základě jejich pravé a svobodné vůle, </w:t>
      </w:r>
      <w:r w:rsidRPr="00963BC5">
        <w:rPr>
          <w:rFonts w:ascii="Arial" w:eastAsia="Arial" w:hAnsi="Arial" w:cs="Arial"/>
          <w:sz w:val="22"/>
          <w:szCs w:val="22"/>
        </w:rPr>
        <w:t>nikoliv</w:t>
      </w:r>
      <w:r w:rsidRPr="00963BC5">
        <w:rPr>
          <w:rFonts w:ascii="Arial" w:eastAsia="Arial" w:hAnsi="Arial" w:cs="Arial"/>
          <w:color w:val="000000"/>
          <w:sz w:val="22"/>
          <w:szCs w:val="22"/>
        </w:rPr>
        <w:t xml:space="preserve"> v tísni a za nápadně nevýhodných podmínek, na důkaz čehož ji podepisují.</w:t>
      </w:r>
    </w:p>
    <w:p w14:paraId="00000054" w14:textId="77777777"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nabývá platnosti a účinnosti dnem jejího podpisu oběma smluvními Stranami.</w:t>
      </w:r>
    </w:p>
    <w:p w14:paraId="00000055" w14:textId="77777777"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Smluvní Strany si tuto Smlouvu přečetly, souhlasí s jejím obsahem a prohlašují, že je projevem jejich svobodné a pravé vůle, což stvrzují svými níže připojenými podpisy.</w:t>
      </w:r>
    </w:p>
    <w:p w14:paraId="00000056" w14:textId="285C9021"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je vyhotovena ve dvou stejnopisech, přičemž každá smluvní Strana obdrží jedno potvrzené vyhotovení této Smlouvy. </w:t>
      </w:r>
    </w:p>
    <w:p w14:paraId="00000057" w14:textId="77777777" w:rsidR="003D6550" w:rsidRPr="00963BC5" w:rsidRDefault="00000000">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je uzavřena podpisem posledního účastníka této Smlouvy.</w:t>
      </w:r>
    </w:p>
    <w:p w14:paraId="00000058" w14:textId="77777777" w:rsidR="003D6550" w:rsidRDefault="003D6550">
      <w:pPr>
        <w:widowControl w:val="0"/>
        <w:pBdr>
          <w:top w:val="nil"/>
          <w:left w:val="nil"/>
          <w:bottom w:val="nil"/>
          <w:right w:val="nil"/>
          <w:between w:val="nil"/>
        </w:pBdr>
        <w:rPr>
          <w:rFonts w:ascii="Arial" w:eastAsia="Arial" w:hAnsi="Arial" w:cs="Arial"/>
          <w:color w:val="000000"/>
          <w:sz w:val="22"/>
          <w:szCs w:val="22"/>
        </w:rPr>
      </w:pPr>
    </w:p>
    <w:p w14:paraId="0B77A90E" w14:textId="77777777" w:rsidR="00F54A2E" w:rsidRPr="00963BC5" w:rsidRDefault="00F54A2E">
      <w:pPr>
        <w:widowControl w:val="0"/>
        <w:pBdr>
          <w:top w:val="nil"/>
          <w:left w:val="nil"/>
          <w:bottom w:val="nil"/>
          <w:right w:val="nil"/>
          <w:between w:val="nil"/>
        </w:pBdr>
        <w:rPr>
          <w:rFonts w:ascii="Arial" w:eastAsia="Arial" w:hAnsi="Arial" w:cs="Arial"/>
          <w:color w:val="000000"/>
          <w:sz w:val="22"/>
          <w:szCs w:val="22"/>
        </w:rPr>
      </w:pPr>
    </w:p>
    <w:p w14:paraId="00000059" w14:textId="481606DA" w:rsidR="003D6550" w:rsidRDefault="00000000">
      <w:pPr>
        <w:widowControl w:val="0"/>
        <w:pBdr>
          <w:top w:val="nil"/>
          <w:left w:val="nil"/>
          <w:bottom w:val="nil"/>
          <w:right w:val="nil"/>
          <w:between w:val="nil"/>
        </w:pBdr>
        <w:rPr>
          <w:rFonts w:ascii="Arial" w:eastAsia="Arial" w:hAnsi="Arial" w:cs="Arial"/>
          <w:sz w:val="22"/>
          <w:szCs w:val="22"/>
        </w:rPr>
      </w:pPr>
      <w:r w:rsidRPr="00963BC5">
        <w:rPr>
          <w:rFonts w:ascii="Arial" w:eastAsia="Arial" w:hAnsi="Arial" w:cs="Arial"/>
          <w:color w:val="000000"/>
          <w:sz w:val="22"/>
          <w:szCs w:val="22"/>
        </w:rPr>
        <w:t xml:space="preserve">Ve Žďáře nad Sázavou </w:t>
      </w:r>
      <w:r w:rsidR="00580C70" w:rsidRPr="00963BC5">
        <w:rPr>
          <w:rFonts w:ascii="Arial" w:eastAsia="Arial" w:hAnsi="Arial" w:cs="Arial"/>
          <w:color w:val="000000"/>
          <w:sz w:val="22"/>
          <w:szCs w:val="22"/>
        </w:rPr>
        <w:t>dne 5.</w:t>
      </w:r>
      <w:r w:rsidR="00F54A2E">
        <w:rPr>
          <w:rFonts w:ascii="Arial" w:eastAsia="Arial" w:hAnsi="Arial" w:cs="Arial"/>
          <w:color w:val="000000"/>
          <w:sz w:val="22"/>
          <w:szCs w:val="22"/>
        </w:rPr>
        <w:t>12</w:t>
      </w:r>
      <w:r w:rsidRPr="00963BC5">
        <w:rPr>
          <w:rFonts w:ascii="Arial" w:eastAsia="Arial" w:hAnsi="Arial" w:cs="Arial"/>
          <w:color w:val="000000"/>
          <w:sz w:val="22"/>
          <w:szCs w:val="22"/>
        </w:rPr>
        <w:t>.2023</w:t>
      </w:r>
      <w:r w:rsidRPr="00963BC5">
        <w:rPr>
          <w:rFonts w:ascii="Arial" w:eastAsia="Arial" w:hAnsi="Arial" w:cs="Arial"/>
          <w:color w:val="000000"/>
          <w:sz w:val="22"/>
          <w:szCs w:val="22"/>
        </w:rPr>
        <w:tab/>
        <w:t>V</w:t>
      </w:r>
      <w:r w:rsidR="009A251A">
        <w:rPr>
          <w:rFonts w:ascii="Arial" w:eastAsia="Arial" w:hAnsi="Arial" w:cs="Arial"/>
          <w:color w:val="000000"/>
          <w:sz w:val="22"/>
          <w:szCs w:val="22"/>
        </w:rPr>
        <w:t> Hostíně u Vojkovi</w:t>
      </w:r>
      <w:r w:rsidR="0065272D">
        <w:rPr>
          <w:rFonts w:ascii="Arial" w:eastAsia="Arial" w:hAnsi="Arial" w:cs="Arial"/>
          <w:color w:val="000000"/>
          <w:sz w:val="22"/>
          <w:szCs w:val="22"/>
        </w:rPr>
        <w:t>c</w:t>
      </w:r>
      <w:r w:rsidR="00F54A2E">
        <w:rPr>
          <w:rFonts w:ascii="Arial" w:eastAsia="Arial" w:hAnsi="Arial" w:cs="Arial"/>
          <w:color w:val="000000"/>
          <w:sz w:val="22"/>
          <w:szCs w:val="22"/>
        </w:rPr>
        <w:t xml:space="preserve"> </w:t>
      </w:r>
      <w:r w:rsidRPr="00963BC5">
        <w:rPr>
          <w:rFonts w:ascii="Arial" w:eastAsia="Arial" w:hAnsi="Arial" w:cs="Arial"/>
          <w:color w:val="000000"/>
          <w:sz w:val="22"/>
          <w:szCs w:val="22"/>
        </w:rPr>
        <w:t xml:space="preserve">dne </w:t>
      </w:r>
      <w:r w:rsidR="00F54A2E">
        <w:rPr>
          <w:rFonts w:ascii="Arial" w:eastAsia="Arial" w:hAnsi="Arial" w:cs="Arial"/>
          <w:sz w:val="22"/>
          <w:szCs w:val="22"/>
        </w:rPr>
        <w:t>5.12</w:t>
      </w:r>
      <w:r w:rsidRPr="00963BC5">
        <w:rPr>
          <w:rFonts w:ascii="Arial" w:eastAsia="Arial" w:hAnsi="Arial" w:cs="Arial"/>
          <w:color w:val="000000"/>
          <w:sz w:val="22"/>
          <w:szCs w:val="22"/>
        </w:rPr>
        <w:t>.2023</w:t>
      </w:r>
      <w:r>
        <w:rPr>
          <w:rFonts w:ascii="Arial" w:eastAsia="Arial" w:hAnsi="Arial" w:cs="Arial"/>
          <w:color w:val="000000"/>
          <w:sz w:val="22"/>
          <w:szCs w:val="22"/>
        </w:rPr>
        <w:t xml:space="preserve"> </w:t>
      </w:r>
      <w:r>
        <w:rPr>
          <w:rFonts w:ascii="Arial" w:eastAsia="Arial" w:hAnsi="Arial" w:cs="Arial"/>
          <w:color w:val="000000"/>
          <w:sz w:val="22"/>
          <w:szCs w:val="22"/>
        </w:rPr>
        <w:tab/>
      </w:r>
    </w:p>
    <w:p w14:paraId="0000005A"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B"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C" w14:textId="77777777" w:rsidR="003D6550" w:rsidRDefault="003D6550">
      <w:pPr>
        <w:widowControl w:val="0"/>
        <w:pBdr>
          <w:top w:val="nil"/>
          <w:left w:val="nil"/>
          <w:bottom w:val="nil"/>
          <w:right w:val="nil"/>
          <w:between w:val="nil"/>
        </w:pBdr>
        <w:rPr>
          <w:rFonts w:ascii="Arial" w:eastAsia="Arial" w:hAnsi="Arial" w:cs="Arial"/>
          <w:sz w:val="22"/>
          <w:szCs w:val="22"/>
        </w:rPr>
      </w:pPr>
    </w:p>
    <w:p w14:paraId="559BFC82" w14:textId="77777777" w:rsidR="00963BC5" w:rsidRDefault="00963BC5">
      <w:pPr>
        <w:widowControl w:val="0"/>
        <w:pBdr>
          <w:top w:val="nil"/>
          <w:left w:val="nil"/>
          <w:bottom w:val="nil"/>
          <w:right w:val="nil"/>
          <w:between w:val="nil"/>
        </w:pBdr>
        <w:rPr>
          <w:rFonts w:ascii="Arial" w:eastAsia="Arial" w:hAnsi="Arial" w:cs="Arial"/>
          <w:sz w:val="22"/>
          <w:szCs w:val="22"/>
        </w:rPr>
      </w:pPr>
    </w:p>
    <w:p w14:paraId="25F9E5F9" w14:textId="77777777" w:rsidR="00963BC5" w:rsidRDefault="00963BC5">
      <w:pPr>
        <w:widowControl w:val="0"/>
        <w:pBdr>
          <w:top w:val="nil"/>
          <w:left w:val="nil"/>
          <w:bottom w:val="nil"/>
          <w:right w:val="nil"/>
          <w:between w:val="nil"/>
        </w:pBdr>
        <w:rPr>
          <w:rFonts w:ascii="Arial" w:eastAsia="Arial" w:hAnsi="Arial" w:cs="Arial"/>
          <w:sz w:val="22"/>
          <w:szCs w:val="22"/>
        </w:rPr>
      </w:pPr>
    </w:p>
    <w:p w14:paraId="1460F77F" w14:textId="77777777" w:rsidR="00963BC5" w:rsidRDefault="00963BC5">
      <w:pPr>
        <w:widowControl w:val="0"/>
        <w:pBdr>
          <w:top w:val="nil"/>
          <w:left w:val="nil"/>
          <w:bottom w:val="nil"/>
          <w:right w:val="nil"/>
          <w:between w:val="nil"/>
        </w:pBdr>
        <w:rPr>
          <w:rFonts w:ascii="Arial" w:eastAsia="Arial" w:hAnsi="Arial" w:cs="Arial"/>
          <w:sz w:val="22"/>
          <w:szCs w:val="22"/>
        </w:rPr>
      </w:pPr>
    </w:p>
    <w:p w14:paraId="0DF81389" w14:textId="77777777" w:rsidR="00963BC5" w:rsidRDefault="00963BC5">
      <w:pPr>
        <w:widowControl w:val="0"/>
        <w:pBdr>
          <w:top w:val="nil"/>
          <w:left w:val="nil"/>
          <w:bottom w:val="nil"/>
          <w:right w:val="nil"/>
          <w:between w:val="nil"/>
        </w:pBdr>
        <w:rPr>
          <w:rFonts w:ascii="Arial" w:eastAsia="Arial" w:hAnsi="Arial" w:cs="Arial"/>
          <w:sz w:val="22"/>
          <w:szCs w:val="22"/>
        </w:rPr>
      </w:pPr>
    </w:p>
    <w:p w14:paraId="2E656BD2" w14:textId="77777777" w:rsidR="00963BC5" w:rsidRDefault="00963BC5">
      <w:pPr>
        <w:widowControl w:val="0"/>
        <w:pBdr>
          <w:top w:val="nil"/>
          <w:left w:val="nil"/>
          <w:bottom w:val="nil"/>
          <w:right w:val="nil"/>
          <w:between w:val="nil"/>
        </w:pBdr>
        <w:rPr>
          <w:rFonts w:ascii="Arial" w:eastAsia="Arial" w:hAnsi="Arial" w:cs="Arial"/>
          <w:sz w:val="22"/>
          <w:szCs w:val="22"/>
        </w:rPr>
      </w:pPr>
    </w:p>
    <w:p w14:paraId="0000005D"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E" w14:textId="77777777" w:rsidR="003D6550"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_________________________________ </w:t>
      </w:r>
      <w:r>
        <w:rPr>
          <w:rFonts w:ascii="Arial" w:eastAsia="Arial" w:hAnsi="Arial" w:cs="Arial"/>
          <w:color w:val="000000"/>
          <w:sz w:val="22"/>
          <w:szCs w:val="22"/>
        </w:rPr>
        <w:tab/>
        <w:t>______________________________________</w:t>
      </w:r>
    </w:p>
    <w:p w14:paraId="0000005F" w14:textId="77777777" w:rsidR="003D6550" w:rsidRDefault="00000000">
      <w:pPr>
        <w:pBdr>
          <w:top w:val="nil"/>
          <w:left w:val="nil"/>
          <w:bottom w:val="nil"/>
          <w:right w:val="nil"/>
          <w:between w:val="nil"/>
        </w:pBdr>
        <w:spacing w:after="60"/>
        <w:rPr>
          <w:rFonts w:ascii="Arial" w:eastAsia="Arial" w:hAnsi="Arial" w:cs="Arial"/>
          <w:b/>
          <w:color w:val="000000"/>
          <w:sz w:val="22"/>
          <w:szCs w:val="22"/>
        </w:rPr>
      </w:pPr>
      <w:r>
        <w:rPr>
          <w:rFonts w:ascii="Arial" w:eastAsia="Arial" w:hAnsi="Arial" w:cs="Arial"/>
          <w:b/>
          <w:color w:val="000000"/>
          <w:sz w:val="22"/>
          <w:szCs w:val="22"/>
        </w:rPr>
        <w:t xml:space="preserve">                       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Zhotovitel</w:t>
      </w:r>
    </w:p>
    <w:p w14:paraId="00000060" w14:textId="77777777" w:rsidR="003D6550" w:rsidRDefault="003D6550">
      <w:pPr>
        <w:pBdr>
          <w:top w:val="nil"/>
          <w:left w:val="nil"/>
          <w:bottom w:val="nil"/>
          <w:right w:val="nil"/>
          <w:between w:val="nil"/>
        </w:pBdr>
        <w:spacing w:after="60"/>
        <w:rPr>
          <w:rFonts w:ascii="Arial" w:eastAsia="Arial" w:hAnsi="Arial" w:cs="Arial"/>
          <w:b/>
          <w:sz w:val="22"/>
          <w:szCs w:val="22"/>
        </w:rPr>
      </w:pPr>
    </w:p>
    <w:p w14:paraId="48E8DBC2" w14:textId="77777777" w:rsidR="009A251A" w:rsidRDefault="009A251A">
      <w:pPr>
        <w:pBdr>
          <w:top w:val="nil"/>
          <w:left w:val="nil"/>
          <w:bottom w:val="nil"/>
          <w:right w:val="nil"/>
          <w:between w:val="nil"/>
        </w:pBdr>
        <w:spacing w:after="60"/>
        <w:rPr>
          <w:rFonts w:ascii="Arial" w:eastAsia="Arial" w:hAnsi="Arial" w:cs="Arial"/>
          <w:b/>
          <w:sz w:val="22"/>
          <w:szCs w:val="22"/>
        </w:rPr>
      </w:pPr>
    </w:p>
    <w:p w14:paraId="41123643" w14:textId="77777777" w:rsidR="009A251A" w:rsidRDefault="009A251A">
      <w:pPr>
        <w:pBdr>
          <w:top w:val="nil"/>
          <w:left w:val="nil"/>
          <w:bottom w:val="nil"/>
          <w:right w:val="nil"/>
          <w:between w:val="nil"/>
        </w:pBdr>
        <w:spacing w:after="60"/>
        <w:rPr>
          <w:rFonts w:ascii="Arial" w:eastAsia="Arial" w:hAnsi="Arial" w:cs="Arial"/>
          <w:b/>
          <w:sz w:val="22"/>
          <w:szCs w:val="22"/>
        </w:rPr>
      </w:pPr>
    </w:p>
    <w:p w14:paraId="287E71E1" w14:textId="77777777" w:rsidR="009A251A" w:rsidRDefault="009A251A">
      <w:pPr>
        <w:pBdr>
          <w:top w:val="nil"/>
          <w:left w:val="nil"/>
          <w:bottom w:val="nil"/>
          <w:right w:val="nil"/>
          <w:between w:val="nil"/>
        </w:pBdr>
        <w:spacing w:after="60"/>
        <w:rPr>
          <w:rFonts w:ascii="Arial" w:eastAsia="Arial" w:hAnsi="Arial" w:cs="Arial"/>
          <w:b/>
          <w:sz w:val="22"/>
          <w:szCs w:val="22"/>
        </w:rPr>
      </w:pPr>
    </w:p>
    <w:p w14:paraId="573371DA" w14:textId="77777777" w:rsidR="009A251A" w:rsidRDefault="009A251A">
      <w:pPr>
        <w:pBdr>
          <w:top w:val="nil"/>
          <w:left w:val="nil"/>
          <w:bottom w:val="nil"/>
          <w:right w:val="nil"/>
          <w:between w:val="nil"/>
        </w:pBdr>
        <w:spacing w:after="60"/>
        <w:rPr>
          <w:rFonts w:ascii="Arial" w:eastAsia="Arial" w:hAnsi="Arial" w:cs="Arial"/>
          <w:b/>
          <w:sz w:val="22"/>
          <w:szCs w:val="22"/>
        </w:rPr>
      </w:pPr>
    </w:p>
    <w:p w14:paraId="7EE0E106" w14:textId="77777777" w:rsidR="009A251A" w:rsidRDefault="009A251A">
      <w:pPr>
        <w:pBdr>
          <w:top w:val="nil"/>
          <w:left w:val="nil"/>
          <w:bottom w:val="nil"/>
          <w:right w:val="nil"/>
          <w:between w:val="nil"/>
        </w:pBdr>
        <w:spacing w:after="60"/>
        <w:rPr>
          <w:rFonts w:ascii="Arial" w:eastAsia="Arial" w:hAnsi="Arial" w:cs="Arial"/>
          <w:b/>
          <w:sz w:val="22"/>
          <w:szCs w:val="22"/>
        </w:rPr>
      </w:pPr>
    </w:p>
    <w:p w14:paraId="7FC95D13" w14:textId="77777777" w:rsidR="009A251A" w:rsidRDefault="009A251A">
      <w:pPr>
        <w:pBdr>
          <w:top w:val="nil"/>
          <w:left w:val="nil"/>
          <w:bottom w:val="nil"/>
          <w:right w:val="nil"/>
          <w:between w:val="nil"/>
        </w:pBdr>
        <w:spacing w:after="60"/>
        <w:rPr>
          <w:rFonts w:ascii="Arial" w:eastAsia="Arial" w:hAnsi="Arial" w:cs="Arial"/>
          <w:b/>
          <w:sz w:val="22"/>
          <w:szCs w:val="22"/>
        </w:rPr>
      </w:pPr>
    </w:p>
    <w:p w14:paraId="00000061" w14:textId="77777777" w:rsidR="003D6550" w:rsidRDefault="00000000">
      <w:pPr>
        <w:pBdr>
          <w:top w:val="nil"/>
          <w:left w:val="nil"/>
          <w:bottom w:val="nil"/>
          <w:right w:val="nil"/>
          <w:between w:val="nil"/>
        </w:pBdr>
        <w:spacing w:after="60"/>
        <w:rPr>
          <w:rFonts w:ascii="Arial" w:eastAsia="Arial" w:hAnsi="Arial" w:cs="Arial"/>
          <w:b/>
          <w:sz w:val="22"/>
          <w:szCs w:val="22"/>
        </w:rPr>
      </w:pPr>
      <w:r>
        <w:rPr>
          <w:rFonts w:ascii="Arial" w:eastAsia="Arial" w:hAnsi="Arial" w:cs="Arial"/>
          <w:b/>
          <w:sz w:val="22"/>
          <w:szCs w:val="22"/>
        </w:rPr>
        <w:lastRenderedPageBreak/>
        <w:t xml:space="preserve">Příloha č. 1 Cenová nabídka </w:t>
      </w:r>
    </w:p>
    <w:p w14:paraId="2DEE42EE" w14:textId="77777777" w:rsidR="009A251A" w:rsidRDefault="009A251A">
      <w:pPr>
        <w:pBdr>
          <w:top w:val="nil"/>
          <w:left w:val="nil"/>
          <w:bottom w:val="nil"/>
          <w:right w:val="nil"/>
          <w:between w:val="nil"/>
        </w:pBdr>
        <w:spacing w:after="60"/>
        <w:rPr>
          <w:rFonts w:ascii="Arial" w:eastAsia="Arial" w:hAnsi="Arial" w:cs="Arial"/>
          <w:b/>
          <w:sz w:val="22"/>
          <w:szCs w:val="22"/>
        </w:rPr>
      </w:pPr>
    </w:p>
    <w:p w14:paraId="2D7D339A" w14:textId="77777777" w:rsidR="009A251A" w:rsidRDefault="009A251A" w:rsidP="009A251A">
      <w:pPr>
        <w:autoSpaceDE w:val="0"/>
        <w:autoSpaceDN w:val="0"/>
        <w:adjustRightInd w:val="0"/>
        <w:rPr>
          <w:rFonts w:ascii="Arial-BoldMT" w:hAnsi="Arial-BoldMT" w:cs="Arial-BoldMT"/>
          <w:b/>
          <w:bCs/>
          <w:color w:val="000000"/>
          <w:sz w:val="24"/>
          <w:szCs w:val="24"/>
        </w:rPr>
      </w:pPr>
      <w:r>
        <w:rPr>
          <w:rFonts w:ascii="Arial-BoldMT" w:hAnsi="Arial-BoldMT" w:cs="Arial-BoldMT"/>
          <w:b/>
          <w:bCs/>
          <w:color w:val="000000"/>
          <w:sz w:val="24"/>
          <w:szCs w:val="24"/>
        </w:rPr>
        <w:t>ICETECHNIK.CZ s.r.o.</w:t>
      </w:r>
    </w:p>
    <w:p w14:paraId="3731626E" w14:textId="77777777" w:rsidR="009A251A" w:rsidRDefault="009A251A" w:rsidP="009A251A">
      <w:pPr>
        <w:autoSpaceDE w:val="0"/>
        <w:autoSpaceDN w:val="0"/>
        <w:adjustRightInd w:val="0"/>
        <w:rPr>
          <w:rFonts w:ascii="Arial-BoldMT" w:hAnsi="Arial-BoldMT" w:cs="Arial-BoldMT"/>
          <w:b/>
          <w:bCs/>
          <w:color w:val="000000"/>
        </w:rPr>
      </w:pPr>
      <w:r>
        <w:rPr>
          <w:rFonts w:ascii="Arial-BoldMT" w:hAnsi="Arial-BoldMT" w:cs="Arial-BoldMT"/>
          <w:b/>
          <w:bCs/>
          <w:color w:val="000000"/>
        </w:rPr>
        <w:t>SPORTIS, příspěvková organizace</w:t>
      </w:r>
    </w:p>
    <w:p w14:paraId="7C99D45F" w14:textId="77777777" w:rsidR="009A251A" w:rsidRDefault="009A251A" w:rsidP="009A251A">
      <w:pPr>
        <w:autoSpaceDE w:val="0"/>
        <w:autoSpaceDN w:val="0"/>
        <w:adjustRightInd w:val="0"/>
        <w:rPr>
          <w:rFonts w:ascii="Arial-BoldMT" w:hAnsi="Arial-BoldMT" w:cs="Arial-BoldMT"/>
          <w:b/>
          <w:bCs/>
          <w:color w:val="000000"/>
        </w:rPr>
      </w:pPr>
      <w:r>
        <w:rPr>
          <w:rFonts w:ascii="Arial-BoldMT" w:hAnsi="Arial-BoldMT" w:cs="Arial-BoldMT"/>
          <w:b/>
          <w:bCs/>
          <w:color w:val="000000"/>
        </w:rPr>
        <w:t>Horní 1679/22</w:t>
      </w:r>
    </w:p>
    <w:p w14:paraId="34754C7B" w14:textId="77777777" w:rsidR="009A251A" w:rsidRDefault="009A251A" w:rsidP="009A251A">
      <w:pPr>
        <w:autoSpaceDE w:val="0"/>
        <w:autoSpaceDN w:val="0"/>
        <w:adjustRightInd w:val="0"/>
        <w:rPr>
          <w:rFonts w:ascii="Arial-BoldMT" w:hAnsi="Arial-BoldMT" w:cs="Arial-BoldMT"/>
          <w:b/>
          <w:bCs/>
          <w:color w:val="000000"/>
        </w:rPr>
      </w:pPr>
      <w:r>
        <w:rPr>
          <w:rFonts w:ascii="Arial-BoldMT" w:hAnsi="Arial-BoldMT" w:cs="Arial-BoldMT"/>
          <w:b/>
          <w:bCs/>
          <w:color w:val="000000"/>
        </w:rPr>
        <w:t>591 01 Žďár nad Sázavou</w:t>
      </w:r>
    </w:p>
    <w:p w14:paraId="1303C9DA" w14:textId="77777777" w:rsidR="009A251A" w:rsidRDefault="009A251A" w:rsidP="009A251A">
      <w:pPr>
        <w:autoSpaceDE w:val="0"/>
        <w:autoSpaceDN w:val="0"/>
        <w:adjustRightInd w:val="0"/>
        <w:rPr>
          <w:rFonts w:ascii="Arial-BoldMT" w:hAnsi="Arial-BoldMT" w:cs="Arial-BoldMT"/>
          <w:b/>
          <w:bCs/>
          <w:color w:val="000081"/>
          <w:sz w:val="24"/>
          <w:szCs w:val="24"/>
        </w:rPr>
      </w:pPr>
      <w:r>
        <w:rPr>
          <w:rFonts w:ascii="Arial-BoldMT" w:hAnsi="Arial-BoldMT" w:cs="Arial-BoldMT"/>
          <w:b/>
          <w:bCs/>
          <w:color w:val="000081"/>
          <w:sz w:val="24"/>
          <w:szCs w:val="24"/>
        </w:rPr>
        <w:t>NABÍDKA č. 23NA00531</w:t>
      </w:r>
    </w:p>
    <w:p w14:paraId="13636865" w14:textId="77777777"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DIČ: CZ65759800</w:t>
      </w:r>
    </w:p>
    <w:p w14:paraId="67A8A702" w14:textId="77777777"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81"/>
          <w:sz w:val="16"/>
          <w:szCs w:val="16"/>
        </w:rPr>
        <w:t xml:space="preserve">Odběratel: </w:t>
      </w:r>
      <w:r>
        <w:rPr>
          <w:rFonts w:ascii="ArialMT" w:hAnsi="ArialMT" w:cs="ArialMT"/>
          <w:color w:val="000000"/>
          <w:sz w:val="18"/>
          <w:szCs w:val="18"/>
        </w:rPr>
        <w:t>IČ: 65759800</w:t>
      </w:r>
    </w:p>
    <w:p w14:paraId="4C1BDA08" w14:textId="344D0E08" w:rsidR="009A251A" w:rsidRDefault="006A7CAC" w:rsidP="009A251A">
      <w:pPr>
        <w:autoSpaceDE w:val="0"/>
        <w:autoSpaceDN w:val="0"/>
        <w:adjustRightInd w:val="0"/>
        <w:rPr>
          <w:rFonts w:ascii="ArialMT" w:hAnsi="ArialMT" w:cs="ArialMT"/>
          <w:color w:val="000000"/>
          <w:sz w:val="18"/>
          <w:szCs w:val="18"/>
        </w:rPr>
      </w:pPr>
      <w:proofErr w:type="spellStart"/>
      <w:r w:rsidRPr="006A7CAC">
        <w:rPr>
          <w:rFonts w:ascii="ArialMT" w:hAnsi="ArialMT" w:cs="ArialMT"/>
          <w:color w:val="000000"/>
          <w:sz w:val="18"/>
          <w:szCs w:val="18"/>
          <w:highlight w:val="black"/>
        </w:rPr>
        <w:t>xxxxxxxxxxxxxxx</w:t>
      </w:r>
      <w:proofErr w:type="spellEnd"/>
    </w:p>
    <w:p w14:paraId="63884ABB" w14:textId="379CC295"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Tel.: </w:t>
      </w:r>
      <w:proofErr w:type="spellStart"/>
      <w:r w:rsidR="006A7CAC" w:rsidRPr="006A7CAC">
        <w:rPr>
          <w:rFonts w:ascii="ArialMT" w:hAnsi="ArialMT" w:cs="ArialMT"/>
          <w:color w:val="000000"/>
          <w:sz w:val="18"/>
          <w:szCs w:val="18"/>
          <w:highlight w:val="black"/>
        </w:rPr>
        <w:t>xxxxxxxxxxxxxxx</w:t>
      </w:r>
      <w:proofErr w:type="spellEnd"/>
    </w:p>
    <w:p w14:paraId="163E594B" w14:textId="77777777" w:rsidR="00B14488" w:rsidRDefault="00B14488" w:rsidP="009A251A">
      <w:pPr>
        <w:autoSpaceDE w:val="0"/>
        <w:autoSpaceDN w:val="0"/>
        <w:adjustRightInd w:val="0"/>
        <w:rPr>
          <w:rFonts w:ascii="ArialMT" w:hAnsi="ArialMT" w:cs="ArialMT"/>
          <w:color w:val="000000"/>
          <w:sz w:val="18"/>
          <w:szCs w:val="18"/>
        </w:rPr>
      </w:pPr>
    </w:p>
    <w:p w14:paraId="7EA7E25D" w14:textId="77777777" w:rsidR="009A251A" w:rsidRDefault="009A251A" w:rsidP="009A251A">
      <w:pPr>
        <w:autoSpaceDE w:val="0"/>
        <w:autoSpaceDN w:val="0"/>
        <w:adjustRightInd w:val="0"/>
        <w:rPr>
          <w:rFonts w:ascii="ArialMT" w:hAnsi="ArialMT" w:cs="ArialMT"/>
          <w:color w:val="000081"/>
          <w:sz w:val="16"/>
          <w:szCs w:val="16"/>
        </w:rPr>
      </w:pPr>
      <w:r>
        <w:rPr>
          <w:rFonts w:ascii="ArialMT" w:hAnsi="ArialMT" w:cs="ArialMT"/>
          <w:color w:val="000081"/>
          <w:sz w:val="16"/>
          <w:szCs w:val="16"/>
        </w:rPr>
        <w:t>Dodavatel:</w:t>
      </w:r>
    </w:p>
    <w:p w14:paraId="09A40259" w14:textId="77777777" w:rsidR="009A251A" w:rsidRDefault="009A251A" w:rsidP="009A251A">
      <w:pPr>
        <w:autoSpaceDE w:val="0"/>
        <w:autoSpaceDN w:val="0"/>
        <w:adjustRightInd w:val="0"/>
        <w:rPr>
          <w:rFonts w:ascii="Arial-BoldMT" w:hAnsi="Arial-BoldMT" w:cs="Arial-BoldMT"/>
          <w:b/>
          <w:bCs/>
          <w:color w:val="000000"/>
        </w:rPr>
      </w:pPr>
      <w:r>
        <w:rPr>
          <w:rFonts w:ascii="Arial-BoldMT" w:hAnsi="Arial-BoldMT" w:cs="Arial-BoldMT"/>
          <w:b/>
          <w:bCs/>
          <w:color w:val="000000"/>
        </w:rPr>
        <w:t>ICETECHNIK.CZ s.r.o.</w:t>
      </w:r>
    </w:p>
    <w:p w14:paraId="73FACDD8" w14:textId="77777777" w:rsidR="009A251A" w:rsidRDefault="009A251A" w:rsidP="009A251A">
      <w:pPr>
        <w:autoSpaceDE w:val="0"/>
        <w:autoSpaceDN w:val="0"/>
        <w:adjustRightInd w:val="0"/>
        <w:rPr>
          <w:rFonts w:ascii="Arial-BoldMT" w:hAnsi="Arial-BoldMT" w:cs="Arial-BoldMT"/>
          <w:b/>
          <w:bCs/>
          <w:color w:val="000000"/>
        </w:rPr>
      </w:pPr>
      <w:r>
        <w:rPr>
          <w:rFonts w:ascii="Arial-BoldMT" w:hAnsi="Arial-BoldMT" w:cs="Arial-BoldMT"/>
          <w:b/>
          <w:bCs/>
          <w:color w:val="000000"/>
        </w:rPr>
        <w:t>Hostín u Vojkovic 133</w:t>
      </w:r>
    </w:p>
    <w:p w14:paraId="77B7DC8A" w14:textId="77777777" w:rsidR="009A251A" w:rsidRDefault="009A251A" w:rsidP="009A251A">
      <w:pPr>
        <w:autoSpaceDE w:val="0"/>
        <w:autoSpaceDN w:val="0"/>
        <w:adjustRightInd w:val="0"/>
        <w:rPr>
          <w:rFonts w:ascii="Arial-BoldMT" w:hAnsi="Arial-BoldMT" w:cs="Arial-BoldMT"/>
          <w:b/>
          <w:bCs/>
          <w:color w:val="000000"/>
        </w:rPr>
      </w:pPr>
      <w:r>
        <w:rPr>
          <w:rFonts w:ascii="Arial-BoldMT" w:hAnsi="Arial-BoldMT" w:cs="Arial-BoldMT"/>
          <w:b/>
          <w:bCs/>
          <w:color w:val="000000"/>
        </w:rPr>
        <w:t>277 44 Vojkovice u Kralup nad Vltavou</w:t>
      </w:r>
    </w:p>
    <w:p w14:paraId="63948AC0" w14:textId="743D4F50"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Telefon: </w:t>
      </w:r>
      <w:proofErr w:type="spellStart"/>
      <w:r w:rsidR="006A7CAC" w:rsidRPr="006A7CAC">
        <w:rPr>
          <w:rFonts w:ascii="ArialMT" w:hAnsi="ArialMT" w:cs="ArialMT"/>
          <w:color w:val="000000"/>
          <w:sz w:val="18"/>
          <w:szCs w:val="18"/>
          <w:highlight w:val="black"/>
        </w:rPr>
        <w:t>xxxxxxxxxxxxxxxx</w:t>
      </w:r>
      <w:proofErr w:type="spellEnd"/>
    </w:p>
    <w:p w14:paraId="549BC1E3" w14:textId="23795A1D"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Mobil: </w:t>
      </w:r>
      <w:proofErr w:type="spellStart"/>
      <w:r w:rsidR="006A7CAC" w:rsidRPr="006A7CAC">
        <w:rPr>
          <w:rFonts w:ascii="ArialMT" w:hAnsi="ArialMT" w:cs="ArialMT"/>
          <w:color w:val="000000"/>
          <w:sz w:val="18"/>
          <w:szCs w:val="18"/>
          <w:highlight w:val="black"/>
        </w:rPr>
        <w:t>xxxxxxxxxxxxxxxxxxxxxx</w:t>
      </w:r>
      <w:proofErr w:type="spellEnd"/>
    </w:p>
    <w:p w14:paraId="766A0F02" w14:textId="2C579EC2"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E-mail: </w:t>
      </w:r>
      <w:proofErr w:type="spellStart"/>
      <w:r w:rsidR="006A7CAC" w:rsidRPr="006A7CAC">
        <w:rPr>
          <w:rFonts w:ascii="ArialMT" w:hAnsi="ArialMT" w:cs="ArialMT"/>
          <w:color w:val="000000"/>
          <w:sz w:val="18"/>
          <w:szCs w:val="18"/>
          <w:highlight w:val="black"/>
        </w:rPr>
        <w:t>xxxxxxxxxxxxxxxxxx</w:t>
      </w:r>
      <w:proofErr w:type="spellEnd"/>
    </w:p>
    <w:p w14:paraId="5DCEAEFE" w14:textId="77777777"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www.icetechnik.cz</w:t>
      </w:r>
    </w:p>
    <w:p w14:paraId="5D1C3C6F" w14:textId="77777777" w:rsidR="009A251A" w:rsidRDefault="009A251A" w:rsidP="009A251A">
      <w:pPr>
        <w:autoSpaceDE w:val="0"/>
        <w:autoSpaceDN w:val="0"/>
        <w:adjustRightInd w:val="0"/>
        <w:rPr>
          <w:rFonts w:ascii="ArialMT" w:hAnsi="ArialMT" w:cs="ArialMT"/>
          <w:color w:val="000081"/>
          <w:sz w:val="18"/>
          <w:szCs w:val="18"/>
        </w:rPr>
      </w:pPr>
      <w:r>
        <w:rPr>
          <w:rFonts w:ascii="ArialMT" w:hAnsi="ArialMT" w:cs="ArialMT"/>
          <w:color w:val="000081"/>
          <w:sz w:val="18"/>
          <w:szCs w:val="18"/>
        </w:rPr>
        <w:t>IČ: 08996792</w:t>
      </w:r>
    </w:p>
    <w:p w14:paraId="1F475953" w14:textId="77777777" w:rsidR="009A251A" w:rsidRDefault="009A251A" w:rsidP="009A251A">
      <w:pPr>
        <w:autoSpaceDE w:val="0"/>
        <w:autoSpaceDN w:val="0"/>
        <w:adjustRightInd w:val="0"/>
        <w:rPr>
          <w:rFonts w:ascii="ArialMT" w:hAnsi="ArialMT" w:cs="ArialMT"/>
          <w:color w:val="000081"/>
          <w:sz w:val="18"/>
          <w:szCs w:val="18"/>
        </w:rPr>
      </w:pPr>
      <w:r>
        <w:rPr>
          <w:rFonts w:ascii="ArialMT" w:hAnsi="ArialMT" w:cs="ArialMT"/>
          <w:color w:val="000081"/>
          <w:sz w:val="18"/>
          <w:szCs w:val="18"/>
        </w:rPr>
        <w:t>DIČ: CZ08996792</w:t>
      </w:r>
    </w:p>
    <w:p w14:paraId="0F3A8751" w14:textId="5CB9DCBE" w:rsidR="009A251A" w:rsidRDefault="009A251A" w:rsidP="009A251A">
      <w:pPr>
        <w:autoSpaceDE w:val="0"/>
        <w:autoSpaceDN w:val="0"/>
        <w:adjustRightInd w:val="0"/>
        <w:rPr>
          <w:rFonts w:ascii="ArialMT" w:hAnsi="ArialMT" w:cs="ArialMT"/>
          <w:color w:val="000000"/>
        </w:rPr>
      </w:pPr>
      <w:r>
        <w:rPr>
          <w:rFonts w:ascii="ArialMT" w:hAnsi="ArialMT" w:cs="ArialMT"/>
          <w:color w:val="000000"/>
        </w:rPr>
        <w:t>Datum zápisu:</w:t>
      </w:r>
      <w:r w:rsidR="00B14488">
        <w:rPr>
          <w:rFonts w:ascii="ArialMT" w:hAnsi="ArialMT" w:cs="ArialMT"/>
          <w:color w:val="000000"/>
        </w:rPr>
        <w:t xml:space="preserve"> 7.11.2023</w:t>
      </w:r>
    </w:p>
    <w:p w14:paraId="5365F0D0" w14:textId="77777777" w:rsidR="009A251A" w:rsidRDefault="009A251A" w:rsidP="009A251A">
      <w:pPr>
        <w:autoSpaceDE w:val="0"/>
        <w:autoSpaceDN w:val="0"/>
        <w:adjustRightInd w:val="0"/>
        <w:rPr>
          <w:rFonts w:ascii="ArialMT" w:hAnsi="ArialMT" w:cs="ArialMT"/>
          <w:color w:val="000081"/>
          <w:sz w:val="16"/>
          <w:szCs w:val="16"/>
        </w:rPr>
      </w:pPr>
      <w:r>
        <w:rPr>
          <w:rFonts w:ascii="ArialMT" w:hAnsi="ArialMT" w:cs="ArialMT"/>
          <w:color w:val="000081"/>
          <w:sz w:val="16"/>
          <w:szCs w:val="16"/>
        </w:rPr>
        <w:t>Konečný příjemce:</w:t>
      </w:r>
    </w:p>
    <w:p w14:paraId="08D432DC" w14:textId="46266567" w:rsidR="009A251A" w:rsidRDefault="009A251A" w:rsidP="009A251A">
      <w:pPr>
        <w:autoSpaceDE w:val="0"/>
        <w:autoSpaceDN w:val="0"/>
        <w:adjustRightInd w:val="0"/>
        <w:rPr>
          <w:rFonts w:ascii="ArialMT" w:hAnsi="ArialMT" w:cs="ArialMT"/>
          <w:color w:val="000000"/>
        </w:rPr>
      </w:pPr>
      <w:r>
        <w:rPr>
          <w:rFonts w:ascii="ArialMT" w:hAnsi="ArialMT" w:cs="ArialMT"/>
          <w:color w:val="000000"/>
        </w:rPr>
        <w:t>Platno</w:t>
      </w:r>
      <w:r w:rsidR="00B14488">
        <w:rPr>
          <w:rFonts w:ascii="ArialMT" w:hAnsi="ArialMT" w:cs="ArialMT"/>
          <w:color w:val="000000"/>
        </w:rPr>
        <w:t>st</w:t>
      </w:r>
      <w:r>
        <w:rPr>
          <w:rFonts w:ascii="ArialMT" w:hAnsi="ArialMT" w:cs="ArialMT"/>
          <w:color w:val="000000"/>
        </w:rPr>
        <w:t xml:space="preserve"> do: 31.12.2023</w:t>
      </w:r>
    </w:p>
    <w:p w14:paraId="255E7577" w14:textId="77777777" w:rsidR="009A251A" w:rsidRDefault="009A251A" w:rsidP="009A251A">
      <w:pPr>
        <w:autoSpaceDE w:val="0"/>
        <w:autoSpaceDN w:val="0"/>
        <w:adjustRightInd w:val="0"/>
        <w:rPr>
          <w:rFonts w:ascii="Arial-BoldMT" w:hAnsi="Arial-BoldMT" w:cs="Arial-BoldMT"/>
          <w:b/>
          <w:bCs/>
          <w:color w:val="000000"/>
        </w:rPr>
      </w:pPr>
      <w:r>
        <w:rPr>
          <w:rFonts w:ascii="ArialMT" w:hAnsi="ArialMT" w:cs="ArialMT"/>
          <w:color w:val="000000"/>
        </w:rPr>
        <w:t xml:space="preserve">Nabídka č.: </w:t>
      </w:r>
      <w:r>
        <w:rPr>
          <w:rFonts w:ascii="Arial-BoldMT" w:hAnsi="Arial-BoldMT" w:cs="Arial-BoldMT"/>
          <w:b/>
          <w:bCs/>
          <w:color w:val="000000"/>
        </w:rPr>
        <w:t>23NA00531</w:t>
      </w:r>
    </w:p>
    <w:p w14:paraId="33CD17B8" w14:textId="77777777" w:rsidR="009A251A" w:rsidRDefault="009A251A" w:rsidP="009A251A">
      <w:pPr>
        <w:autoSpaceDE w:val="0"/>
        <w:autoSpaceDN w:val="0"/>
        <w:adjustRightInd w:val="0"/>
        <w:rPr>
          <w:rFonts w:ascii="ArialMT" w:hAnsi="ArialMT" w:cs="ArialMT"/>
          <w:color w:val="000000"/>
        </w:rPr>
      </w:pPr>
      <w:r>
        <w:rPr>
          <w:rFonts w:ascii="ArialMT" w:hAnsi="ArialMT" w:cs="ArialMT"/>
          <w:color w:val="000000"/>
        </w:rPr>
        <w:t>Forma úhrady: Příkazem</w:t>
      </w:r>
    </w:p>
    <w:p w14:paraId="3FF609AC" w14:textId="77777777" w:rsidR="00B14488" w:rsidRDefault="00B14488" w:rsidP="009A251A">
      <w:pPr>
        <w:autoSpaceDE w:val="0"/>
        <w:autoSpaceDN w:val="0"/>
        <w:adjustRightInd w:val="0"/>
        <w:rPr>
          <w:rFonts w:ascii="ArialMT" w:hAnsi="ArialMT" w:cs="ArialMT"/>
          <w:color w:val="000000"/>
        </w:rPr>
      </w:pPr>
    </w:p>
    <w:p w14:paraId="3676268B" w14:textId="476E75EE" w:rsidR="009A251A" w:rsidRDefault="009A251A" w:rsidP="009A251A">
      <w:pPr>
        <w:autoSpaceDE w:val="0"/>
        <w:autoSpaceDN w:val="0"/>
        <w:adjustRightInd w:val="0"/>
        <w:rPr>
          <w:rFonts w:ascii="ArialMT" w:hAnsi="ArialMT" w:cs="ArialMT"/>
          <w:color w:val="000081"/>
        </w:rPr>
      </w:pPr>
      <w:r>
        <w:rPr>
          <w:rFonts w:ascii="ArialMT" w:hAnsi="ArialMT" w:cs="ArialMT"/>
          <w:color w:val="000081"/>
        </w:rPr>
        <w:t xml:space="preserve">Cenová nabídka na generální opravu suportu u ledové rolby WM Junior 2070 E, </w:t>
      </w:r>
      <w:proofErr w:type="spellStart"/>
      <w:r>
        <w:rPr>
          <w:rFonts w:ascii="ArialMT" w:hAnsi="ArialMT" w:cs="ArialMT"/>
          <w:color w:val="000081"/>
        </w:rPr>
        <w:t>v.č</w:t>
      </w:r>
      <w:proofErr w:type="spellEnd"/>
      <w:r>
        <w:rPr>
          <w:rFonts w:ascii="ArialMT" w:hAnsi="ArialMT" w:cs="ArialMT"/>
          <w:color w:val="000081"/>
        </w:rPr>
        <w:t xml:space="preserve">. 0415, </w:t>
      </w:r>
      <w:proofErr w:type="spellStart"/>
      <w:r>
        <w:rPr>
          <w:rFonts w:ascii="ArialMT" w:hAnsi="ArialMT" w:cs="ArialMT"/>
          <w:color w:val="000081"/>
        </w:rPr>
        <w:t>r.v</w:t>
      </w:r>
      <w:proofErr w:type="spellEnd"/>
      <w:r>
        <w:rPr>
          <w:rFonts w:ascii="ArialMT" w:hAnsi="ArialMT" w:cs="ArialMT"/>
          <w:color w:val="000081"/>
        </w:rPr>
        <w:t>. 2008 včetně</w:t>
      </w:r>
      <w:r w:rsidR="00B14488">
        <w:rPr>
          <w:rFonts w:ascii="ArialMT" w:hAnsi="ArialMT" w:cs="ArialMT"/>
          <w:color w:val="000081"/>
        </w:rPr>
        <w:t xml:space="preserve"> </w:t>
      </w:r>
      <w:r>
        <w:rPr>
          <w:rFonts w:ascii="ArialMT" w:hAnsi="ArialMT" w:cs="ArialMT"/>
          <w:color w:val="000081"/>
        </w:rPr>
        <w:t>montáže drtiče sněhu:</w:t>
      </w:r>
    </w:p>
    <w:p w14:paraId="6DB16A0D" w14:textId="77777777" w:rsidR="009A251A" w:rsidRDefault="009A251A" w:rsidP="009A251A">
      <w:pPr>
        <w:autoSpaceDE w:val="0"/>
        <w:autoSpaceDN w:val="0"/>
        <w:adjustRightInd w:val="0"/>
        <w:rPr>
          <w:rFonts w:ascii="ArialMT" w:hAnsi="ArialMT" w:cs="ArialMT"/>
          <w:color w:val="000000"/>
          <w:sz w:val="16"/>
          <w:szCs w:val="16"/>
        </w:rPr>
      </w:pPr>
      <w:r>
        <w:rPr>
          <w:rFonts w:ascii="ArialMT" w:hAnsi="ArialMT" w:cs="ArialMT"/>
          <w:color w:val="000000"/>
          <w:sz w:val="18"/>
          <w:szCs w:val="18"/>
        </w:rPr>
        <w:t xml:space="preserve">Označení dodávky </w:t>
      </w:r>
      <w:r>
        <w:rPr>
          <w:rFonts w:ascii="ArialMT" w:hAnsi="ArialMT" w:cs="ArialMT"/>
          <w:color w:val="000000"/>
          <w:sz w:val="16"/>
          <w:szCs w:val="16"/>
        </w:rPr>
        <w:t xml:space="preserve">Množství </w:t>
      </w:r>
      <w:proofErr w:type="spellStart"/>
      <w:proofErr w:type="gramStart"/>
      <w:r>
        <w:rPr>
          <w:rFonts w:ascii="ArialMT" w:hAnsi="ArialMT" w:cs="ArialMT"/>
          <w:color w:val="000000"/>
          <w:sz w:val="16"/>
          <w:szCs w:val="16"/>
        </w:rPr>
        <w:t>J.cena</w:t>
      </w:r>
      <w:proofErr w:type="spellEnd"/>
      <w:proofErr w:type="gramEnd"/>
      <w:r>
        <w:rPr>
          <w:rFonts w:ascii="ArialMT" w:hAnsi="ArialMT" w:cs="ArialMT"/>
          <w:color w:val="000000"/>
          <w:sz w:val="16"/>
          <w:szCs w:val="16"/>
        </w:rPr>
        <w:t xml:space="preserve"> Sleva Cena %DPH </w:t>
      </w:r>
      <w:proofErr w:type="spellStart"/>
      <w:r>
        <w:rPr>
          <w:rFonts w:ascii="ArialMT" w:hAnsi="ArialMT" w:cs="ArialMT"/>
          <w:color w:val="000000"/>
          <w:sz w:val="16"/>
          <w:szCs w:val="16"/>
        </w:rPr>
        <w:t>DPH</w:t>
      </w:r>
      <w:proofErr w:type="spellEnd"/>
      <w:r>
        <w:rPr>
          <w:rFonts w:ascii="ArialMT" w:hAnsi="ArialMT" w:cs="ArialMT"/>
          <w:color w:val="000000"/>
          <w:sz w:val="16"/>
          <w:szCs w:val="16"/>
        </w:rPr>
        <w:t xml:space="preserve"> Kč Celkem</w:t>
      </w:r>
    </w:p>
    <w:p w14:paraId="704837DE" w14:textId="77777777" w:rsidR="00B14488" w:rsidRDefault="00B14488" w:rsidP="009A251A">
      <w:pPr>
        <w:autoSpaceDE w:val="0"/>
        <w:autoSpaceDN w:val="0"/>
        <w:adjustRightInd w:val="0"/>
        <w:rPr>
          <w:rFonts w:ascii="ArialMT" w:hAnsi="ArialMT" w:cs="ArialMT"/>
          <w:color w:val="000000"/>
          <w:sz w:val="18"/>
          <w:szCs w:val="18"/>
        </w:rPr>
      </w:pPr>
    </w:p>
    <w:p w14:paraId="79F01EC3" w14:textId="77777777" w:rsidR="00B14488"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Generální oprava suportu WM</w:t>
      </w:r>
      <w:r w:rsidR="00B14488">
        <w:rPr>
          <w:rFonts w:ascii="ArialMT" w:hAnsi="ArialMT" w:cs="ArialMT"/>
          <w:color w:val="000000"/>
          <w:sz w:val="18"/>
          <w:szCs w:val="18"/>
        </w:rPr>
        <w:t xml:space="preserve"> </w:t>
      </w:r>
      <w:r>
        <w:rPr>
          <w:rFonts w:ascii="ArialMT" w:hAnsi="ArialMT" w:cs="ArialMT"/>
          <w:color w:val="000000"/>
          <w:sz w:val="18"/>
          <w:szCs w:val="18"/>
        </w:rPr>
        <w:t>Junior 2070 E</w:t>
      </w:r>
      <w:r w:rsidR="00B14488">
        <w:rPr>
          <w:rFonts w:ascii="ArialMT" w:hAnsi="ArialMT" w:cs="ArialMT"/>
          <w:color w:val="000000"/>
          <w:sz w:val="18"/>
          <w:szCs w:val="18"/>
        </w:rPr>
        <w:t xml:space="preserve"> </w:t>
      </w:r>
    </w:p>
    <w:p w14:paraId="01F3278D" w14:textId="22B1245F"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130 000,00 </w:t>
      </w:r>
      <w:r w:rsidR="00B14488">
        <w:rPr>
          <w:rFonts w:ascii="ArialMT" w:hAnsi="ArialMT" w:cs="ArialMT"/>
          <w:color w:val="000000"/>
          <w:sz w:val="18"/>
          <w:szCs w:val="18"/>
        </w:rPr>
        <w:t>Kč</w:t>
      </w:r>
    </w:p>
    <w:p w14:paraId="5460EF9B" w14:textId="77777777" w:rsidR="00B14488"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Oprava vertikálního šneku </w:t>
      </w:r>
    </w:p>
    <w:p w14:paraId="6840F8A7" w14:textId="149A80F4"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25 000,00 </w:t>
      </w:r>
      <w:r w:rsidR="00B14488">
        <w:rPr>
          <w:rFonts w:ascii="ArialMT" w:hAnsi="ArialMT" w:cs="ArialMT"/>
          <w:color w:val="000000"/>
          <w:sz w:val="18"/>
          <w:szCs w:val="18"/>
        </w:rPr>
        <w:t>Kč</w:t>
      </w:r>
    </w:p>
    <w:p w14:paraId="09030E67" w14:textId="77777777" w:rsidR="00B14488"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Oprava držení suportu </w:t>
      </w:r>
    </w:p>
    <w:p w14:paraId="1F9013DC" w14:textId="2F1CAFE4"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22 500,00 </w:t>
      </w:r>
      <w:r w:rsidR="00B14488">
        <w:rPr>
          <w:rFonts w:ascii="ArialMT" w:hAnsi="ArialMT" w:cs="ArialMT"/>
          <w:color w:val="000000"/>
          <w:sz w:val="18"/>
          <w:szCs w:val="18"/>
        </w:rPr>
        <w:t>Kč</w:t>
      </w:r>
    </w:p>
    <w:p w14:paraId="192C1756" w14:textId="1D1E7E41"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Podložka čepu držení suportu H</w:t>
      </w:r>
      <w:r w:rsidR="009E0745">
        <w:rPr>
          <w:rFonts w:ascii="ArialMT" w:hAnsi="ArialMT" w:cs="ArialMT"/>
          <w:color w:val="000000"/>
          <w:sz w:val="18"/>
          <w:szCs w:val="18"/>
        </w:rPr>
        <w:t xml:space="preserve"> </w:t>
      </w:r>
      <w:r>
        <w:rPr>
          <w:rFonts w:ascii="ArialMT" w:hAnsi="ArialMT" w:cs="ArialMT"/>
          <w:color w:val="000000"/>
          <w:sz w:val="18"/>
          <w:szCs w:val="18"/>
        </w:rPr>
        <w:t>rám</w:t>
      </w:r>
    </w:p>
    <w:p w14:paraId="4B87FCA8" w14:textId="54E8E610"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2 </w:t>
      </w:r>
      <w:r>
        <w:rPr>
          <w:rFonts w:ascii="ArialMT" w:hAnsi="ArialMT" w:cs="ArialMT"/>
          <w:color w:val="000000"/>
          <w:sz w:val="16"/>
          <w:szCs w:val="16"/>
        </w:rPr>
        <w:t xml:space="preserve">ks </w:t>
      </w:r>
      <w:r>
        <w:rPr>
          <w:rFonts w:ascii="ArialMT" w:hAnsi="ArialMT" w:cs="ArialMT"/>
          <w:color w:val="000000"/>
          <w:sz w:val="18"/>
          <w:szCs w:val="18"/>
        </w:rPr>
        <w:t>765,00</w:t>
      </w:r>
      <w:r w:rsidR="009E0745">
        <w:rPr>
          <w:rFonts w:ascii="ArialMT" w:hAnsi="ArialMT" w:cs="ArialMT"/>
          <w:color w:val="000000"/>
          <w:sz w:val="18"/>
          <w:szCs w:val="18"/>
        </w:rPr>
        <w:t xml:space="preserve"> kč/ks</w:t>
      </w:r>
      <w:r>
        <w:rPr>
          <w:rFonts w:ascii="ArialMT" w:hAnsi="ArialMT" w:cs="ArialMT"/>
          <w:color w:val="000000"/>
          <w:sz w:val="18"/>
          <w:szCs w:val="18"/>
        </w:rPr>
        <w:t xml:space="preserve"> 1 530,00 </w:t>
      </w:r>
      <w:r w:rsidR="009E0745">
        <w:rPr>
          <w:rFonts w:ascii="ArialMT" w:hAnsi="ArialMT" w:cs="ArialMT"/>
          <w:color w:val="000000"/>
          <w:sz w:val="18"/>
          <w:szCs w:val="18"/>
        </w:rPr>
        <w:t>kč</w:t>
      </w:r>
    </w:p>
    <w:p w14:paraId="55769261" w14:textId="51EE1775"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Klínek 8x7x32 A </w:t>
      </w:r>
      <w:proofErr w:type="gramStart"/>
      <w:r>
        <w:rPr>
          <w:rFonts w:ascii="ArialMT" w:hAnsi="ArialMT" w:cs="ArialMT"/>
          <w:color w:val="000000"/>
          <w:sz w:val="18"/>
          <w:szCs w:val="18"/>
        </w:rPr>
        <w:t>C45 - DIN</w:t>
      </w:r>
      <w:proofErr w:type="gramEnd"/>
      <w:r>
        <w:rPr>
          <w:rFonts w:ascii="ArialMT" w:hAnsi="ArialMT" w:cs="ArialMT"/>
          <w:color w:val="000000"/>
          <w:sz w:val="18"/>
          <w:szCs w:val="18"/>
        </w:rPr>
        <w:t xml:space="preserve"> 6885</w:t>
      </w:r>
      <w:r w:rsidR="009E0745">
        <w:rPr>
          <w:rFonts w:ascii="ArialMT" w:hAnsi="ArialMT" w:cs="ArialMT"/>
          <w:color w:val="000000"/>
          <w:sz w:val="18"/>
          <w:szCs w:val="18"/>
        </w:rPr>
        <w:t xml:space="preserve"> (</w:t>
      </w:r>
      <w:r>
        <w:rPr>
          <w:rFonts w:ascii="ArialMT" w:hAnsi="ArialMT" w:cs="ArialMT"/>
          <w:color w:val="000000"/>
          <w:sz w:val="18"/>
          <w:szCs w:val="18"/>
        </w:rPr>
        <w:t>hydraulický motor</w:t>
      </w:r>
      <w:r w:rsidR="009E0745">
        <w:rPr>
          <w:rFonts w:ascii="ArialMT" w:hAnsi="ArialMT" w:cs="ArialMT"/>
          <w:color w:val="000000"/>
          <w:sz w:val="18"/>
          <w:szCs w:val="18"/>
        </w:rPr>
        <w:t>)</w:t>
      </w:r>
    </w:p>
    <w:p w14:paraId="40DA71CC" w14:textId="39B64D3F"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173,00 </w:t>
      </w:r>
      <w:r w:rsidR="009E0745">
        <w:rPr>
          <w:rFonts w:ascii="ArialMT" w:hAnsi="ArialMT" w:cs="ArialMT"/>
          <w:color w:val="000000"/>
          <w:sz w:val="18"/>
          <w:szCs w:val="18"/>
        </w:rPr>
        <w:t>Kč</w:t>
      </w:r>
    </w:p>
    <w:p w14:paraId="6D1C04B0" w14:textId="396C7752"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Ložisko vertikální šnek vrchní WM</w:t>
      </w:r>
      <w:r w:rsidR="009E0745">
        <w:rPr>
          <w:rFonts w:ascii="ArialMT" w:hAnsi="ArialMT" w:cs="ArialMT"/>
          <w:color w:val="000000"/>
          <w:sz w:val="18"/>
          <w:szCs w:val="18"/>
        </w:rPr>
        <w:t xml:space="preserve"> (</w:t>
      </w:r>
      <w:proofErr w:type="spellStart"/>
      <w:r>
        <w:rPr>
          <w:rFonts w:ascii="ArialMT" w:hAnsi="ArialMT" w:cs="ArialMT"/>
          <w:color w:val="000000"/>
          <w:sz w:val="18"/>
          <w:szCs w:val="18"/>
        </w:rPr>
        <w:t>Evolution</w:t>
      </w:r>
      <w:proofErr w:type="spellEnd"/>
      <w:r>
        <w:rPr>
          <w:rFonts w:ascii="ArialMT" w:hAnsi="ArialMT" w:cs="ArialMT"/>
          <w:color w:val="000000"/>
          <w:sz w:val="18"/>
          <w:szCs w:val="18"/>
        </w:rPr>
        <w:t>/Junior</w:t>
      </w:r>
      <w:r w:rsidR="009E0745">
        <w:rPr>
          <w:rFonts w:ascii="ArialMT" w:hAnsi="ArialMT" w:cs="ArialMT"/>
          <w:color w:val="000000"/>
          <w:sz w:val="18"/>
          <w:szCs w:val="18"/>
        </w:rPr>
        <w:t>)</w:t>
      </w:r>
    </w:p>
    <w:p w14:paraId="66ECB9C3" w14:textId="21E7F3F5"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1 809,00 </w:t>
      </w:r>
      <w:r w:rsidR="009E0745">
        <w:rPr>
          <w:rFonts w:ascii="ArialMT" w:hAnsi="ArialMT" w:cs="ArialMT"/>
          <w:color w:val="000000"/>
          <w:sz w:val="18"/>
          <w:szCs w:val="18"/>
        </w:rPr>
        <w:t>Kč</w:t>
      </w:r>
    </w:p>
    <w:p w14:paraId="5872F77F" w14:textId="2CBC566F"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Ložisko vertikální šnek spodní</w:t>
      </w:r>
      <w:r w:rsidR="009E0745">
        <w:rPr>
          <w:rFonts w:ascii="ArialMT" w:hAnsi="ArialMT" w:cs="ArialMT"/>
          <w:color w:val="000000"/>
          <w:sz w:val="18"/>
          <w:szCs w:val="18"/>
        </w:rPr>
        <w:t xml:space="preserve"> (</w:t>
      </w:r>
      <w:r>
        <w:rPr>
          <w:rFonts w:ascii="ArialMT" w:hAnsi="ArialMT" w:cs="ArialMT"/>
          <w:color w:val="000000"/>
          <w:sz w:val="18"/>
          <w:szCs w:val="18"/>
        </w:rPr>
        <w:t xml:space="preserve">WM </w:t>
      </w:r>
      <w:proofErr w:type="spellStart"/>
      <w:r>
        <w:rPr>
          <w:rFonts w:ascii="ArialMT" w:hAnsi="ArialMT" w:cs="ArialMT"/>
          <w:color w:val="000000"/>
          <w:sz w:val="18"/>
          <w:szCs w:val="18"/>
        </w:rPr>
        <w:t>Evolution</w:t>
      </w:r>
      <w:proofErr w:type="spellEnd"/>
      <w:r>
        <w:rPr>
          <w:rFonts w:ascii="ArialMT" w:hAnsi="ArialMT" w:cs="ArialMT"/>
          <w:color w:val="000000"/>
          <w:sz w:val="18"/>
          <w:szCs w:val="18"/>
        </w:rPr>
        <w:t>/Junior</w:t>
      </w:r>
      <w:r w:rsidR="009E0745">
        <w:rPr>
          <w:rFonts w:ascii="ArialMT" w:hAnsi="ArialMT" w:cs="ArialMT"/>
          <w:color w:val="000000"/>
          <w:sz w:val="18"/>
          <w:szCs w:val="18"/>
        </w:rPr>
        <w:t>)</w:t>
      </w:r>
    </w:p>
    <w:p w14:paraId="4D8DA2D2" w14:textId="6E51CFFC"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1 451,00 </w:t>
      </w:r>
      <w:r w:rsidR="009E0745">
        <w:rPr>
          <w:rFonts w:ascii="ArialMT" w:hAnsi="ArialMT" w:cs="ArialMT"/>
          <w:color w:val="000000"/>
          <w:sz w:val="18"/>
          <w:szCs w:val="18"/>
        </w:rPr>
        <w:t>Kč</w:t>
      </w:r>
    </w:p>
    <w:p w14:paraId="60E3A2A2" w14:textId="1AAC6F18" w:rsidR="009A251A" w:rsidRDefault="009A251A" w:rsidP="009A251A">
      <w:pPr>
        <w:autoSpaceDE w:val="0"/>
        <w:autoSpaceDN w:val="0"/>
        <w:adjustRightInd w:val="0"/>
        <w:rPr>
          <w:rFonts w:ascii="ArialMT" w:hAnsi="ArialMT" w:cs="ArialMT"/>
          <w:color w:val="000000"/>
          <w:sz w:val="18"/>
          <w:szCs w:val="18"/>
        </w:rPr>
      </w:pPr>
      <w:proofErr w:type="spellStart"/>
      <w:r>
        <w:rPr>
          <w:rFonts w:ascii="ArialMT" w:hAnsi="ArialMT" w:cs="ArialMT"/>
          <w:color w:val="000000"/>
          <w:sz w:val="18"/>
          <w:szCs w:val="18"/>
        </w:rPr>
        <w:t>Gufero</w:t>
      </w:r>
      <w:proofErr w:type="spellEnd"/>
      <w:r>
        <w:rPr>
          <w:rFonts w:ascii="ArialMT" w:hAnsi="ArialMT" w:cs="ArialMT"/>
          <w:color w:val="000000"/>
          <w:sz w:val="18"/>
          <w:szCs w:val="18"/>
        </w:rPr>
        <w:t xml:space="preserve"> vertikální šnek vrchní WM</w:t>
      </w:r>
      <w:r w:rsidR="009E0745">
        <w:rPr>
          <w:rFonts w:ascii="ArialMT" w:hAnsi="ArialMT" w:cs="ArialMT"/>
          <w:color w:val="000000"/>
          <w:sz w:val="18"/>
          <w:szCs w:val="18"/>
        </w:rPr>
        <w:t xml:space="preserve"> (</w:t>
      </w:r>
      <w:r>
        <w:rPr>
          <w:rFonts w:ascii="ArialMT" w:hAnsi="ArialMT" w:cs="ArialMT"/>
          <w:color w:val="000000"/>
          <w:sz w:val="18"/>
          <w:szCs w:val="18"/>
        </w:rPr>
        <w:t>Junior 42</w:t>
      </w:r>
      <w:r w:rsidR="009E0745">
        <w:rPr>
          <w:rFonts w:ascii="ArialMT" w:hAnsi="ArialMT" w:cs="ArialMT"/>
          <w:color w:val="000000"/>
          <w:sz w:val="18"/>
          <w:szCs w:val="18"/>
        </w:rPr>
        <w:t>)</w:t>
      </w:r>
    </w:p>
    <w:p w14:paraId="17E30C4D" w14:textId="0C1D302A"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2 </w:t>
      </w:r>
      <w:r>
        <w:rPr>
          <w:rFonts w:ascii="ArialMT" w:hAnsi="ArialMT" w:cs="ArialMT"/>
          <w:color w:val="000000"/>
          <w:sz w:val="16"/>
          <w:szCs w:val="16"/>
        </w:rPr>
        <w:t xml:space="preserve">ks </w:t>
      </w:r>
      <w:r>
        <w:rPr>
          <w:rFonts w:ascii="ArialMT" w:hAnsi="ArialMT" w:cs="ArialMT"/>
          <w:color w:val="000000"/>
          <w:sz w:val="18"/>
          <w:szCs w:val="18"/>
        </w:rPr>
        <w:t xml:space="preserve">214,00 </w:t>
      </w:r>
      <w:r w:rsidR="009E0745">
        <w:rPr>
          <w:rFonts w:ascii="ArialMT" w:hAnsi="ArialMT" w:cs="ArialMT"/>
          <w:color w:val="000000"/>
          <w:sz w:val="18"/>
          <w:szCs w:val="18"/>
        </w:rPr>
        <w:t xml:space="preserve">Kč/ks </w:t>
      </w:r>
      <w:r>
        <w:rPr>
          <w:rFonts w:ascii="ArialMT" w:hAnsi="ArialMT" w:cs="ArialMT"/>
          <w:color w:val="000000"/>
          <w:sz w:val="18"/>
          <w:szCs w:val="18"/>
        </w:rPr>
        <w:t xml:space="preserve">428,00 </w:t>
      </w:r>
      <w:r w:rsidR="009E0745">
        <w:rPr>
          <w:rFonts w:ascii="ArialMT" w:hAnsi="ArialMT" w:cs="ArialMT"/>
          <w:color w:val="000000"/>
          <w:sz w:val="18"/>
          <w:szCs w:val="18"/>
        </w:rPr>
        <w:t>Kč</w:t>
      </w:r>
    </w:p>
    <w:p w14:paraId="20E3EC6A"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Maznice M6 </w:t>
      </w:r>
    </w:p>
    <w:p w14:paraId="7C5BAB94" w14:textId="5337DB46"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2 </w:t>
      </w:r>
      <w:r>
        <w:rPr>
          <w:rFonts w:ascii="ArialMT" w:hAnsi="ArialMT" w:cs="ArialMT"/>
          <w:color w:val="000000"/>
          <w:sz w:val="16"/>
          <w:szCs w:val="16"/>
        </w:rPr>
        <w:t xml:space="preserve">ks </w:t>
      </w:r>
      <w:r>
        <w:rPr>
          <w:rFonts w:ascii="ArialMT" w:hAnsi="ArialMT" w:cs="ArialMT"/>
          <w:color w:val="000000"/>
          <w:sz w:val="18"/>
          <w:szCs w:val="18"/>
        </w:rPr>
        <w:t>80,30</w:t>
      </w:r>
      <w:r w:rsidR="009E0745">
        <w:rPr>
          <w:rFonts w:ascii="ArialMT" w:hAnsi="ArialMT" w:cs="ArialMT"/>
          <w:color w:val="000000"/>
          <w:sz w:val="18"/>
          <w:szCs w:val="18"/>
        </w:rPr>
        <w:t xml:space="preserve"> Kč/</w:t>
      </w:r>
      <w:proofErr w:type="gramStart"/>
      <w:r w:rsidR="009E0745">
        <w:rPr>
          <w:rFonts w:ascii="ArialMT" w:hAnsi="ArialMT" w:cs="ArialMT"/>
          <w:color w:val="000000"/>
          <w:sz w:val="18"/>
          <w:szCs w:val="18"/>
        </w:rPr>
        <w:t xml:space="preserve">ks </w:t>
      </w:r>
      <w:r>
        <w:rPr>
          <w:rFonts w:ascii="ArialMT" w:hAnsi="ArialMT" w:cs="ArialMT"/>
          <w:color w:val="000000"/>
          <w:sz w:val="18"/>
          <w:szCs w:val="18"/>
        </w:rPr>
        <w:t xml:space="preserve"> 160</w:t>
      </w:r>
      <w:proofErr w:type="gramEnd"/>
      <w:r>
        <w:rPr>
          <w:rFonts w:ascii="ArialMT" w:hAnsi="ArialMT" w:cs="ArialMT"/>
          <w:color w:val="000000"/>
          <w:sz w:val="18"/>
          <w:szCs w:val="18"/>
        </w:rPr>
        <w:t xml:space="preserve">,60 </w:t>
      </w:r>
      <w:r w:rsidR="009E0745">
        <w:rPr>
          <w:rFonts w:ascii="ArialMT" w:hAnsi="ArialMT" w:cs="ArialMT"/>
          <w:color w:val="000000"/>
          <w:sz w:val="18"/>
          <w:szCs w:val="18"/>
        </w:rPr>
        <w:t>Kč</w:t>
      </w:r>
    </w:p>
    <w:p w14:paraId="62CE3515"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Čep zajištění suportu </w:t>
      </w:r>
    </w:p>
    <w:p w14:paraId="63D24327" w14:textId="62F16C22"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2 </w:t>
      </w:r>
      <w:r>
        <w:rPr>
          <w:rFonts w:ascii="ArialMT" w:hAnsi="ArialMT" w:cs="ArialMT"/>
          <w:color w:val="000000"/>
          <w:sz w:val="16"/>
          <w:szCs w:val="16"/>
        </w:rPr>
        <w:t xml:space="preserve">ks </w:t>
      </w:r>
      <w:r>
        <w:rPr>
          <w:rFonts w:ascii="ArialMT" w:hAnsi="ArialMT" w:cs="ArialMT"/>
          <w:color w:val="000000"/>
          <w:sz w:val="18"/>
          <w:szCs w:val="18"/>
        </w:rPr>
        <w:t>2 576,00</w:t>
      </w:r>
      <w:r w:rsidR="009E0745">
        <w:rPr>
          <w:rFonts w:ascii="ArialMT" w:hAnsi="ArialMT" w:cs="ArialMT"/>
          <w:color w:val="000000"/>
          <w:sz w:val="18"/>
          <w:szCs w:val="18"/>
        </w:rPr>
        <w:t xml:space="preserve"> Kč/</w:t>
      </w:r>
      <w:proofErr w:type="gramStart"/>
      <w:r w:rsidR="009E0745">
        <w:rPr>
          <w:rFonts w:ascii="ArialMT" w:hAnsi="ArialMT" w:cs="ArialMT"/>
          <w:color w:val="000000"/>
          <w:sz w:val="18"/>
          <w:szCs w:val="18"/>
        </w:rPr>
        <w:t xml:space="preserve">ks </w:t>
      </w:r>
      <w:r>
        <w:rPr>
          <w:rFonts w:ascii="ArialMT" w:hAnsi="ArialMT" w:cs="ArialMT"/>
          <w:color w:val="000000"/>
          <w:sz w:val="18"/>
          <w:szCs w:val="18"/>
        </w:rPr>
        <w:t xml:space="preserve"> 5</w:t>
      </w:r>
      <w:proofErr w:type="gramEnd"/>
      <w:r>
        <w:rPr>
          <w:rFonts w:ascii="ArialMT" w:hAnsi="ArialMT" w:cs="ArialMT"/>
          <w:color w:val="000000"/>
          <w:sz w:val="18"/>
          <w:szCs w:val="18"/>
        </w:rPr>
        <w:t xml:space="preserve"> 152,00 </w:t>
      </w:r>
      <w:r w:rsidR="009E0745">
        <w:rPr>
          <w:rFonts w:ascii="ArialMT" w:hAnsi="ArialMT" w:cs="ArialMT"/>
          <w:color w:val="000000"/>
          <w:sz w:val="18"/>
          <w:szCs w:val="18"/>
        </w:rPr>
        <w:t>Kč</w:t>
      </w:r>
    </w:p>
    <w:p w14:paraId="2EAE0C4A"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Podložka M20, HPSFK </w:t>
      </w:r>
    </w:p>
    <w:p w14:paraId="146708B6" w14:textId="1B36BFC3"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36,00 </w:t>
      </w:r>
      <w:r w:rsidR="009E0745">
        <w:rPr>
          <w:rFonts w:ascii="ArialMT" w:hAnsi="ArialMT" w:cs="ArialMT"/>
          <w:color w:val="000000"/>
          <w:sz w:val="18"/>
          <w:szCs w:val="18"/>
        </w:rPr>
        <w:t>Kč</w:t>
      </w:r>
    </w:p>
    <w:p w14:paraId="003D3B5B"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Čep pístnice suportu </w:t>
      </w:r>
    </w:p>
    <w:p w14:paraId="4FC5E3EA" w14:textId="2398CAE3"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1 034,00 </w:t>
      </w:r>
      <w:r w:rsidR="009E0745">
        <w:rPr>
          <w:rFonts w:ascii="ArialMT" w:hAnsi="ArialMT" w:cs="ArialMT"/>
          <w:color w:val="000000"/>
          <w:sz w:val="18"/>
          <w:szCs w:val="18"/>
        </w:rPr>
        <w:t>Kč</w:t>
      </w:r>
    </w:p>
    <w:p w14:paraId="73CF19DA" w14:textId="2F5B1FD8"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Vymezovací podložka čepu</w:t>
      </w:r>
      <w:r w:rsidR="009E0745">
        <w:rPr>
          <w:rFonts w:ascii="ArialMT" w:hAnsi="ArialMT" w:cs="ArialMT"/>
          <w:color w:val="000000"/>
          <w:sz w:val="18"/>
          <w:szCs w:val="18"/>
        </w:rPr>
        <w:t xml:space="preserve"> (</w:t>
      </w:r>
      <w:r>
        <w:rPr>
          <w:rFonts w:ascii="ArialMT" w:hAnsi="ArialMT" w:cs="ArialMT"/>
          <w:color w:val="000000"/>
          <w:sz w:val="18"/>
          <w:szCs w:val="18"/>
        </w:rPr>
        <w:t xml:space="preserve">pístnice držení suportu </w:t>
      </w:r>
      <w:proofErr w:type="spellStart"/>
      <w:r>
        <w:rPr>
          <w:rFonts w:ascii="ArialMT" w:hAnsi="ArialMT" w:cs="ArialMT"/>
          <w:color w:val="000000"/>
          <w:sz w:val="18"/>
          <w:szCs w:val="18"/>
        </w:rPr>
        <w:t>pr</w:t>
      </w:r>
      <w:proofErr w:type="spellEnd"/>
      <w:r>
        <w:rPr>
          <w:rFonts w:ascii="ArialMT" w:hAnsi="ArialMT" w:cs="ArialMT"/>
          <w:color w:val="000000"/>
          <w:sz w:val="18"/>
          <w:szCs w:val="18"/>
        </w:rPr>
        <w:t>.</w:t>
      </w:r>
      <w:r w:rsidR="009E0745">
        <w:rPr>
          <w:rFonts w:ascii="ArialMT" w:hAnsi="ArialMT" w:cs="ArialMT"/>
          <w:color w:val="000000"/>
          <w:sz w:val="18"/>
          <w:szCs w:val="18"/>
        </w:rPr>
        <w:t xml:space="preserve"> </w:t>
      </w:r>
      <w:r>
        <w:rPr>
          <w:rFonts w:ascii="ArialMT" w:hAnsi="ArialMT" w:cs="ArialMT"/>
          <w:color w:val="000000"/>
          <w:sz w:val="18"/>
          <w:szCs w:val="18"/>
        </w:rPr>
        <w:t>32x20x9</w:t>
      </w:r>
      <w:r w:rsidR="009E0745">
        <w:rPr>
          <w:rFonts w:ascii="ArialMT" w:hAnsi="ArialMT" w:cs="ArialMT"/>
          <w:color w:val="000000"/>
          <w:sz w:val="18"/>
          <w:szCs w:val="18"/>
        </w:rPr>
        <w:t>)</w:t>
      </w:r>
    </w:p>
    <w:p w14:paraId="6B1FB83A" w14:textId="4659F98E"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2 </w:t>
      </w:r>
      <w:r>
        <w:rPr>
          <w:rFonts w:ascii="ArialMT" w:hAnsi="ArialMT" w:cs="ArialMT"/>
          <w:color w:val="000000"/>
          <w:sz w:val="16"/>
          <w:szCs w:val="16"/>
        </w:rPr>
        <w:t xml:space="preserve">ks </w:t>
      </w:r>
      <w:r>
        <w:rPr>
          <w:rFonts w:ascii="ArialMT" w:hAnsi="ArialMT" w:cs="ArialMT"/>
          <w:color w:val="000000"/>
          <w:sz w:val="18"/>
          <w:szCs w:val="18"/>
        </w:rPr>
        <w:t xml:space="preserve">584,00 </w:t>
      </w:r>
      <w:r w:rsidR="009E0745">
        <w:rPr>
          <w:rFonts w:ascii="ArialMT" w:hAnsi="ArialMT" w:cs="ArialMT"/>
          <w:color w:val="000000"/>
          <w:sz w:val="18"/>
          <w:szCs w:val="18"/>
        </w:rPr>
        <w:t xml:space="preserve">Kč/ks </w:t>
      </w:r>
      <w:r>
        <w:rPr>
          <w:rFonts w:ascii="ArialMT" w:hAnsi="ArialMT" w:cs="ArialMT"/>
          <w:color w:val="000000"/>
          <w:sz w:val="18"/>
          <w:szCs w:val="18"/>
        </w:rPr>
        <w:t xml:space="preserve">1 168,00 </w:t>
      </w:r>
      <w:r w:rsidR="009E0745">
        <w:rPr>
          <w:rFonts w:ascii="ArialMT" w:hAnsi="ArialMT" w:cs="ArialMT"/>
          <w:color w:val="000000"/>
          <w:sz w:val="18"/>
          <w:szCs w:val="18"/>
        </w:rPr>
        <w:t>Kč</w:t>
      </w:r>
    </w:p>
    <w:p w14:paraId="7780E9AA"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Kloubové oko pístnice suportu </w:t>
      </w:r>
    </w:p>
    <w:p w14:paraId="3AEB88F9" w14:textId="2F923E03"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2 876,00 </w:t>
      </w:r>
      <w:r w:rsidR="009E0745">
        <w:rPr>
          <w:rFonts w:ascii="ArialMT" w:hAnsi="ArialMT" w:cs="ArialMT"/>
          <w:color w:val="000000"/>
          <w:sz w:val="18"/>
          <w:szCs w:val="18"/>
        </w:rPr>
        <w:t>Kč</w:t>
      </w:r>
    </w:p>
    <w:p w14:paraId="7AB52AD7"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Matice čepu suport </w:t>
      </w:r>
      <w:proofErr w:type="spellStart"/>
      <w:r>
        <w:rPr>
          <w:rFonts w:ascii="ArialMT" w:hAnsi="ArialMT" w:cs="ArialMT"/>
          <w:color w:val="000000"/>
          <w:sz w:val="18"/>
          <w:szCs w:val="18"/>
        </w:rPr>
        <w:t>Mammoth</w:t>
      </w:r>
      <w:proofErr w:type="spellEnd"/>
      <w:r>
        <w:rPr>
          <w:rFonts w:ascii="ArialMT" w:hAnsi="ArialMT" w:cs="ArialMT"/>
          <w:color w:val="000000"/>
          <w:sz w:val="18"/>
          <w:szCs w:val="18"/>
        </w:rPr>
        <w:t xml:space="preserve"> </w:t>
      </w:r>
    </w:p>
    <w:p w14:paraId="78F294B1" w14:textId="72BD6DAC"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3 </w:t>
      </w:r>
      <w:r>
        <w:rPr>
          <w:rFonts w:ascii="ArialMT" w:hAnsi="ArialMT" w:cs="ArialMT"/>
          <w:color w:val="000000"/>
          <w:sz w:val="16"/>
          <w:szCs w:val="16"/>
        </w:rPr>
        <w:t xml:space="preserve">ks </w:t>
      </w:r>
      <w:r>
        <w:rPr>
          <w:rFonts w:ascii="ArialMT" w:hAnsi="ArialMT" w:cs="ArialMT"/>
          <w:color w:val="000000"/>
          <w:sz w:val="18"/>
          <w:szCs w:val="18"/>
        </w:rPr>
        <w:t xml:space="preserve">149,00 </w:t>
      </w:r>
      <w:r w:rsidR="009E0745">
        <w:rPr>
          <w:rFonts w:ascii="ArialMT" w:hAnsi="ArialMT" w:cs="ArialMT"/>
          <w:color w:val="000000"/>
          <w:sz w:val="18"/>
          <w:szCs w:val="18"/>
        </w:rPr>
        <w:t xml:space="preserve">Kč/ks </w:t>
      </w:r>
      <w:r>
        <w:rPr>
          <w:rFonts w:ascii="ArialMT" w:hAnsi="ArialMT" w:cs="ArialMT"/>
          <w:color w:val="000000"/>
          <w:sz w:val="18"/>
          <w:szCs w:val="18"/>
        </w:rPr>
        <w:t xml:space="preserve">447,00 </w:t>
      </w:r>
      <w:r w:rsidR="009E0745">
        <w:rPr>
          <w:rFonts w:ascii="ArialMT" w:hAnsi="ArialMT" w:cs="ArialMT"/>
          <w:color w:val="000000"/>
          <w:sz w:val="18"/>
          <w:szCs w:val="18"/>
        </w:rPr>
        <w:t>Kč</w:t>
      </w:r>
    </w:p>
    <w:p w14:paraId="7B732483"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Kompletní drtič sněhu E/H/J </w:t>
      </w:r>
    </w:p>
    <w:p w14:paraId="0D3F3B25" w14:textId="4F1582BD"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36 450,00 </w:t>
      </w:r>
      <w:r w:rsidR="009E0745">
        <w:rPr>
          <w:rFonts w:ascii="ArialMT" w:hAnsi="ArialMT" w:cs="ArialMT"/>
          <w:color w:val="000000"/>
          <w:sz w:val="18"/>
          <w:szCs w:val="18"/>
        </w:rPr>
        <w:t>Kč</w:t>
      </w:r>
    </w:p>
    <w:p w14:paraId="43693D51" w14:textId="0F48ADD8"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Pouzdro čepu držení suportu H</w:t>
      </w:r>
      <w:r w:rsidR="009E0745">
        <w:rPr>
          <w:rFonts w:ascii="ArialMT" w:hAnsi="ArialMT" w:cs="ArialMT"/>
          <w:color w:val="000000"/>
          <w:sz w:val="18"/>
          <w:szCs w:val="18"/>
        </w:rPr>
        <w:t xml:space="preserve"> </w:t>
      </w:r>
      <w:r>
        <w:rPr>
          <w:rFonts w:ascii="ArialMT" w:hAnsi="ArialMT" w:cs="ArialMT"/>
          <w:color w:val="000000"/>
          <w:sz w:val="18"/>
          <w:szCs w:val="18"/>
        </w:rPr>
        <w:t>rám</w:t>
      </w:r>
    </w:p>
    <w:p w14:paraId="37621256" w14:textId="56009162"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4 </w:t>
      </w:r>
      <w:r>
        <w:rPr>
          <w:rFonts w:ascii="ArialMT" w:hAnsi="ArialMT" w:cs="ArialMT"/>
          <w:color w:val="000000"/>
          <w:sz w:val="16"/>
          <w:szCs w:val="16"/>
        </w:rPr>
        <w:t xml:space="preserve">ks </w:t>
      </w:r>
      <w:r>
        <w:rPr>
          <w:rFonts w:ascii="ArialMT" w:hAnsi="ArialMT" w:cs="ArialMT"/>
          <w:color w:val="000000"/>
          <w:sz w:val="18"/>
          <w:szCs w:val="18"/>
        </w:rPr>
        <w:t xml:space="preserve">157,00 </w:t>
      </w:r>
      <w:r w:rsidR="009E0745">
        <w:rPr>
          <w:rFonts w:ascii="ArialMT" w:hAnsi="ArialMT" w:cs="ArialMT"/>
          <w:color w:val="000000"/>
          <w:sz w:val="18"/>
          <w:szCs w:val="18"/>
        </w:rPr>
        <w:t xml:space="preserve">Kč/ks </w:t>
      </w:r>
      <w:r>
        <w:rPr>
          <w:rFonts w:ascii="ArialMT" w:hAnsi="ArialMT" w:cs="ArialMT"/>
          <w:color w:val="000000"/>
          <w:sz w:val="18"/>
          <w:szCs w:val="18"/>
        </w:rPr>
        <w:t xml:space="preserve">628,00 </w:t>
      </w:r>
      <w:r w:rsidR="009E0745">
        <w:rPr>
          <w:rFonts w:ascii="ArialMT" w:hAnsi="ArialMT" w:cs="ArialMT"/>
          <w:color w:val="000000"/>
          <w:sz w:val="18"/>
          <w:szCs w:val="18"/>
        </w:rPr>
        <w:t>Kč</w:t>
      </w:r>
    </w:p>
    <w:p w14:paraId="486632C7" w14:textId="29BA9BF3"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lastRenderedPageBreak/>
        <w:t xml:space="preserve">Čep držení suportu H rám </w:t>
      </w:r>
      <w:r w:rsidR="009E0745">
        <w:rPr>
          <w:rFonts w:ascii="ArialMT" w:hAnsi="ArialMT" w:cs="ArialMT"/>
          <w:color w:val="000000"/>
          <w:sz w:val="18"/>
          <w:szCs w:val="18"/>
        </w:rPr>
        <w:br/>
      </w:r>
      <w:r>
        <w:rPr>
          <w:rFonts w:ascii="ArialMT" w:hAnsi="ArialMT" w:cs="ArialMT"/>
          <w:color w:val="000000"/>
          <w:sz w:val="18"/>
          <w:szCs w:val="18"/>
        </w:rPr>
        <w:t xml:space="preserve">2 </w:t>
      </w:r>
      <w:r>
        <w:rPr>
          <w:rFonts w:ascii="ArialMT" w:hAnsi="ArialMT" w:cs="ArialMT"/>
          <w:color w:val="000000"/>
          <w:sz w:val="16"/>
          <w:szCs w:val="16"/>
        </w:rPr>
        <w:t xml:space="preserve">ks </w:t>
      </w:r>
      <w:r>
        <w:rPr>
          <w:rFonts w:ascii="ArialMT" w:hAnsi="ArialMT" w:cs="ArialMT"/>
          <w:color w:val="000000"/>
          <w:sz w:val="18"/>
          <w:szCs w:val="18"/>
        </w:rPr>
        <w:t xml:space="preserve">1 972,00 </w:t>
      </w:r>
      <w:r w:rsidR="009E0745">
        <w:rPr>
          <w:rFonts w:ascii="ArialMT" w:hAnsi="ArialMT" w:cs="ArialMT"/>
          <w:color w:val="000000"/>
          <w:sz w:val="18"/>
          <w:szCs w:val="18"/>
        </w:rPr>
        <w:t xml:space="preserve">Kč/ks </w:t>
      </w:r>
      <w:r>
        <w:rPr>
          <w:rFonts w:ascii="ArialMT" w:hAnsi="ArialMT" w:cs="ArialMT"/>
          <w:color w:val="000000"/>
          <w:sz w:val="18"/>
          <w:szCs w:val="18"/>
        </w:rPr>
        <w:t xml:space="preserve">3 944,00 </w:t>
      </w:r>
      <w:r w:rsidR="009E0745">
        <w:rPr>
          <w:rFonts w:ascii="ArialMT" w:hAnsi="ArialMT" w:cs="ArialMT"/>
          <w:color w:val="000000"/>
          <w:sz w:val="18"/>
          <w:szCs w:val="18"/>
        </w:rPr>
        <w:t>Kč</w:t>
      </w:r>
    </w:p>
    <w:p w14:paraId="78246186"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Spotřební materiál hydraulika </w:t>
      </w:r>
    </w:p>
    <w:p w14:paraId="13B6C55A" w14:textId="48B8A0A1"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3 </w:t>
      </w:r>
      <w:r>
        <w:rPr>
          <w:rFonts w:ascii="ArialMT" w:hAnsi="ArialMT" w:cs="ArialMT"/>
          <w:color w:val="000000"/>
          <w:sz w:val="16"/>
          <w:szCs w:val="16"/>
        </w:rPr>
        <w:t xml:space="preserve">ks </w:t>
      </w:r>
      <w:r>
        <w:rPr>
          <w:rFonts w:ascii="ArialMT" w:hAnsi="ArialMT" w:cs="ArialMT"/>
          <w:color w:val="000000"/>
          <w:sz w:val="18"/>
          <w:szCs w:val="18"/>
        </w:rPr>
        <w:t xml:space="preserve">490,00 </w:t>
      </w:r>
      <w:r w:rsidR="009E0745">
        <w:rPr>
          <w:rFonts w:ascii="ArialMT" w:hAnsi="ArialMT" w:cs="ArialMT"/>
          <w:color w:val="000000"/>
          <w:sz w:val="18"/>
          <w:szCs w:val="18"/>
        </w:rPr>
        <w:t xml:space="preserve">Kč/ks </w:t>
      </w:r>
      <w:r>
        <w:rPr>
          <w:rFonts w:ascii="ArialMT" w:hAnsi="ArialMT" w:cs="ArialMT"/>
          <w:color w:val="000000"/>
          <w:sz w:val="18"/>
          <w:szCs w:val="18"/>
        </w:rPr>
        <w:t xml:space="preserve">1 470,00 </w:t>
      </w:r>
      <w:r w:rsidR="009E0745">
        <w:rPr>
          <w:rFonts w:ascii="ArialMT" w:hAnsi="ArialMT" w:cs="ArialMT"/>
          <w:color w:val="000000"/>
          <w:sz w:val="18"/>
          <w:szCs w:val="18"/>
        </w:rPr>
        <w:t>Kč</w:t>
      </w:r>
    </w:p>
    <w:p w14:paraId="3BB9DA30"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Mazací tuk Q8 WRD </w:t>
      </w:r>
    </w:p>
    <w:p w14:paraId="65BDC4FE" w14:textId="63949EE2"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2 </w:t>
      </w:r>
      <w:r>
        <w:rPr>
          <w:rFonts w:ascii="ArialMT" w:hAnsi="ArialMT" w:cs="ArialMT"/>
          <w:color w:val="000000"/>
          <w:sz w:val="16"/>
          <w:szCs w:val="16"/>
        </w:rPr>
        <w:t xml:space="preserve">ks </w:t>
      </w:r>
      <w:r>
        <w:rPr>
          <w:rFonts w:ascii="ArialMT" w:hAnsi="ArialMT" w:cs="ArialMT"/>
          <w:color w:val="000000"/>
          <w:sz w:val="18"/>
          <w:szCs w:val="18"/>
        </w:rPr>
        <w:t xml:space="preserve">190,00 </w:t>
      </w:r>
      <w:r w:rsidR="009E0745">
        <w:rPr>
          <w:rFonts w:ascii="ArialMT" w:hAnsi="ArialMT" w:cs="ArialMT"/>
          <w:color w:val="000000"/>
          <w:sz w:val="18"/>
          <w:szCs w:val="18"/>
        </w:rPr>
        <w:t xml:space="preserve">Kč/ks </w:t>
      </w:r>
      <w:r>
        <w:rPr>
          <w:rFonts w:ascii="ArialMT" w:hAnsi="ArialMT" w:cs="ArialMT"/>
          <w:color w:val="000000"/>
          <w:sz w:val="18"/>
          <w:szCs w:val="18"/>
        </w:rPr>
        <w:t xml:space="preserve">380,00 </w:t>
      </w:r>
      <w:r w:rsidR="009E0745">
        <w:rPr>
          <w:rFonts w:ascii="ArialMT" w:hAnsi="ArialMT" w:cs="ArialMT"/>
          <w:color w:val="000000"/>
          <w:sz w:val="18"/>
          <w:szCs w:val="18"/>
        </w:rPr>
        <w:t>Kč</w:t>
      </w:r>
    </w:p>
    <w:p w14:paraId="38556DEF"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Čistič </w:t>
      </w:r>
    </w:p>
    <w:p w14:paraId="3C3B2010" w14:textId="6A6A06B1"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6 </w:t>
      </w:r>
      <w:r>
        <w:rPr>
          <w:rFonts w:ascii="ArialMT" w:hAnsi="ArialMT" w:cs="ArialMT"/>
          <w:color w:val="000000"/>
          <w:sz w:val="16"/>
          <w:szCs w:val="16"/>
        </w:rPr>
        <w:t xml:space="preserve">ks </w:t>
      </w:r>
      <w:r>
        <w:rPr>
          <w:rFonts w:ascii="ArialMT" w:hAnsi="ArialMT" w:cs="ArialMT"/>
          <w:color w:val="000000"/>
          <w:sz w:val="18"/>
          <w:szCs w:val="18"/>
        </w:rPr>
        <w:t xml:space="preserve">219,00 </w:t>
      </w:r>
      <w:r w:rsidR="009E0745">
        <w:rPr>
          <w:rFonts w:ascii="ArialMT" w:hAnsi="ArialMT" w:cs="ArialMT"/>
          <w:color w:val="000000"/>
          <w:sz w:val="18"/>
          <w:szCs w:val="18"/>
        </w:rPr>
        <w:t xml:space="preserve">Kč/ks </w:t>
      </w:r>
      <w:r>
        <w:rPr>
          <w:rFonts w:ascii="ArialMT" w:hAnsi="ArialMT" w:cs="ArialMT"/>
          <w:color w:val="000000"/>
          <w:sz w:val="18"/>
          <w:szCs w:val="18"/>
        </w:rPr>
        <w:t xml:space="preserve">1 314,00 </w:t>
      </w:r>
      <w:r w:rsidR="009E0745">
        <w:rPr>
          <w:rFonts w:ascii="ArialMT" w:hAnsi="ArialMT" w:cs="ArialMT"/>
          <w:color w:val="000000"/>
          <w:sz w:val="18"/>
          <w:szCs w:val="18"/>
        </w:rPr>
        <w:t>Kč</w:t>
      </w:r>
    </w:p>
    <w:p w14:paraId="1FEABA21"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Spotřební materiál </w:t>
      </w:r>
    </w:p>
    <w:p w14:paraId="4349CCD8" w14:textId="48489880"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4 </w:t>
      </w:r>
      <w:r>
        <w:rPr>
          <w:rFonts w:ascii="ArialMT" w:hAnsi="ArialMT" w:cs="ArialMT"/>
          <w:color w:val="000000"/>
          <w:sz w:val="16"/>
          <w:szCs w:val="16"/>
        </w:rPr>
        <w:t xml:space="preserve">ks </w:t>
      </w:r>
      <w:r>
        <w:rPr>
          <w:rFonts w:ascii="ArialMT" w:hAnsi="ArialMT" w:cs="ArialMT"/>
          <w:color w:val="000000"/>
          <w:sz w:val="18"/>
          <w:szCs w:val="18"/>
        </w:rPr>
        <w:t xml:space="preserve">245,00 </w:t>
      </w:r>
      <w:r w:rsidR="009E0745">
        <w:rPr>
          <w:rFonts w:ascii="ArialMT" w:hAnsi="ArialMT" w:cs="ArialMT"/>
          <w:color w:val="000000"/>
          <w:sz w:val="18"/>
          <w:szCs w:val="18"/>
        </w:rPr>
        <w:t xml:space="preserve">Kč/ks </w:t>
      </w:r>
      <w:r>
        <w:rPr>
          <w:rFonts w:ascii="ArialMT" w:hAnsi="ArialMT" w:cs="ArialMT"/>
          <w:color w:val="000000"/>
          <w:sz w:val="18"/>
          <w:szCs w:val="18"/>
        </w:rPr>
        <w:t xml:space="preserve">980,00 </w:t>
      </w:r>
      <w:r w:rsidR="009E0745">
        <w:rPr>
          <w:rFonts w:ascii="ArialMT" w:hAnsi="ArialMT" w:cs="ArialMT"/>
          <w:color w:val="000000"/>
          <w:sz w:val="18"/>
          <w:szCs w:val="18"/>
        </w:rPr>
        <w:t>Kč</w:t>
      </w:r>
    </w:p>
    <w:p w14:paraId="75CE362D"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Mazací </w:t>
      </w:r>
      <w:proofErr w:type="spellStart"/>
      <w:r>
        <w:rPr>
          <w:rFonts w:ascii="ArialMT" w:hAnsi="ArialMT" w:cs="ArialMT"/>
          <w:color w:val="000000"/>
          <w:sz w:val="18"/>
          <w:szCs w:val="18"/>
        </w:rPr>
        <w:t>spray</w:t>
      </w:r>
      <w:proofErr w:type="spellEnd"/>
      <w:r>
        <w:rPr>
          <w:rFonts w:ascii="ArialMT" w:hAnsi="ArialMT" w:cs="ArialMT"/>
          <w:color w:val="000000"/>
          <w:sz w:val="18"/>
          <w:szCs w:val="18"/>
        </w:rPr>
        <w:t xml:space="preserve"> HSS </w:t>
      </w:r>
    </w:p>
    <w:p w14:paraId="01445BCE" w14:textId="66E0A156"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1 </w:t>
      </w:r>
      <w:r>
        <w:rPr>
          <w:rFonts w:ascii="ArialMT" w:hAnsi="ArialMT" w:cs="ArialMT"/>
          <w:color w:val="000000"/>
          <w:sz w:val="16"/>
          <w:szCs w:val="16"/>
        </w:rPr>
        <w:t xml:space="preserve">ks </w:t>
      </w:r>
      <w:r>
        <w:rPr>
          <w:rFonts w:ascii="ArialMT" w:hAnsi="ArialMT" w:cs="ArialMT"/>
          <w:color w:val="000000"/>
          <w:sz w:val="18"/>
          <w:szCs w:val="18"/>
        </w:rPr>
        <w:t xml:space="preserve">319,00 </w:t>
      </w:r>
      <w:r w:rsidR="009E0745">
        <w:rPr>
          <w:rFonts w:ascii="ArialMT" w:hAnsi="ArialMT" w:cs="ArialMT"/>
          <w:color w:val="000000"/>
          <w:sz w:val="18"/>
          <w:szCs w:val="18"/>
        </w:rPr>
        <w:t>Kč/ks</w:t>
      </w:r>
    </w:p>
    <w:p w14:paraId="07224AB6" w14:textId="77777777" w:rsidR="009E0745"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Servis ledových roleb </w:t>
      </w:r>
    </w:p>
    <w:p w14:paraId="36829F70" w14:textId="00021988"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26 </w:t>
      </w:r>
      <w:r>
        <w:rPr>
          <w:rFonts w:ascii="ArialMT" w:hAnsi="ArialMT" w:cs="ArialMT"/>
          <w:color w:val="000000"/>
          <w:sz w:val="16"/>
          <w:szCs w:val="16"/>
        </w:rPr>
        <w:t xml:space="preserve">hod </w:t>
      </w:r>
      <w:r>
        <w:rPr>
          <w:rFonts w:ascii="ArialMT" w:hAnsi="ArialMT" w:cs="ArialMT"/>
          <w:color w:val="000000"/>
          <w:sz w:val="18"/>
          <w:szCs w:val="18"/>
        </w:rPr>
        <w:t xml:space="preserve">620,00 </w:t>
      </w:r>
      <w:r w:rsidR="009E0745">
        <w:rPr>
          <w:rFonts w:ascii="ArialMT" w:hAnsi="ArialMT" w:cs="ArialMT"/>
          <w:color w:val="000000"/>
          <w:sz w:val="18"/>
          <w:szCs w:val="18"/>
        </w:rPr>
        <w:t xml:space="preserve">Kč/hodina </w:t>
      </w:r>
      <w:r>
        <w:rPr>
          <w:rFonts w:ascii="ArialMT" w:hAnsi="ArialMT" w:cs="ArialMT"/>
          <w:color w:val="000000"/>
          <w:sz w:val="18"/>
          <w:szCs w:val="18"/>
        </w:rPr>
        <w:t xml:space="preserve">16 120,00 </w:t>
      </w:r>
      <w:r w:rsidR="009E0745">
        <w:rPr>
          <w:rFonts w:ascii="ArialMT" w:hAnsi="ArialMT" w:cs="ArialMT"/>
          <w:color w:val="000000"/>
          <w:sz w:val="18"/>
          <w:szCs w:val="18"/>
        </w:rPr>
        <w:t>Kč</w:t>
      </w:r>
    </w:p>
    <w:p w14:paraId="4C2B6EF8" w14:textId="29154812"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Doprava 3 </w:t>
      </w:r>
      <w:r>
        <w:rPr>
          <w:rFonts w:ascii="ArialMT" w:hAnsi="ArialMT" w:cs="ArialMT"/>
          <w:color w:val="000000"/>
          <w:sz w:val="16"/>
          <w:szCs w:val="16"/>
        </w:rPr>
        <w:t xml:space="preserve">km </w:t>
      </w:r>
      <w:r>
        <w:rPr>
          <w:rFonts w:ascii="ArialMT" w:hAnsi="ArialMT" w:cs="ArialMT"/>
          <w:color w:val="000000"/>
          <w:sz w:val="18"/>
          <w:szCs w:val="18"/>
        </w:rPr>
        <w:t xml:space="preserve">1 600,00 4 800,00 </w:t>
      </w:r>
      <w:r w:rsidR="009E0745">
        <w:rPr>
          <w:rFonts w:ascii="ArialMT" w:hAnsi="ArialMT" w:cs="ArialMT"/>
          <w:color w:val="000000"/>
          <w:sz w:val="18"/>
          <w:szCs w:val="18"/>
        </w:rPr>
        <w:t>Kč</w:t>
      </w:r>
    </w:p>
    <w:p w14:paraId="394CF8E2" w14:textId="1C6E31A4"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sz w:val="18"/>
          <w:szCs w:val="18"/>
        </w:rPr>
        <w:t xml:space="preserve">Součet položek 260 169,60 </w:t>
      </w:r>
      <w:r w:rsidR="009E0745">
        <w:rPr>
          <w:rFonts w:ascii="ArialMT" w:hAnsi="ArialMT" w:cs="ArialMT"/>
          <w:color w:val="000000"/>
          <w:sz w:val="18"/>
          <w:szCs w:val="18"/>
        </w:rPr>
        <w:t>Kč</w:t>
      </w:r>
    </w:p>
    <w:p w14:paraId="3D066895" w14:textId="77777777" w:rsidR="00B14488" w:rsidRDefault="00B14488" w:rsidP="009A251A">
      <w:pPr>
        <w:autoSpaceDE w:val="0"/>
        <w:autoSpaceDN w:val="0"/>
        <w:adjustRightInd w:val="0"/>
        <w:rPr>
          <w:rFonts w:ascii="ArialMT" w:hAnsi="ArialMT" w:cs="ArialMT"/>
          <w:color w:val="000000"/>
        </w:rPr>
      </w:pPr>
    </w:p>
    <w:p w14:paraId="58F4D94E" w14:textId="0F86AF79" w:rsidR="009A251A" w:rsidRDefault="009A251A" w:rsidP="009A251A">
      <w:pPr>
        <w:autoSpaceDE w:val="0"/>
        <w:autoSpaceDN w:val="0"/>
        <w:adjustRightInd w:val="0"/>
        <w:rPr>
          <w:rFonts w:ascii="ArialMT" w:hAnsi="ArialMT" w:cs="ArialMT"/>
          <w:color w:val="000000"/>
        </w:rPr>
      </w:pPr>
      <w:r>
        <w:rPr>
          <w:rFonts w:ascii="ArialMT" w:hAnsi="ArialMT" w:cs="ArialMT"/>
          <w:color w:val="000000"/>
        </w:rPr>
        <w:t>CELKEM K ÚHRADĚ 260 169,60</w:t>
      </w:r>
    </w:p>
    <w:p w14:paraId="19ED095C" w14:textId="77777777" w:rsidR="00B14488" w:rsidRDefault="00B14488" w:rsidP="009A251A">
      <w:pPr>
        <w:autoSpaceDE w:val="0"/>
        <w:autoSpaceDN w:val="0"/>
        <w:adjustRightInd w:val="0"/>
        <w:rPr>
          <w:rFonts w:ascii="Arial-BoldMT" w:hAnsi="Arial-BoldMT" w:cs="Arial-BoldMT"/>
          <w:b/>
          <w:bCs/>
          <w:color w:val="000081"/>
          <w:sz w:val="22"/>
          <w:szCs w:val="22"/>
        </w:rPr>
      </w:pPr>
    </w:p>
    <w:p w14:paraId="4441720F" w14:textId="73AEF4AA" w:rsidR="009A251A" w:rsidRDefault="009A251A" w:rsidP="009A251A">
      <w:pPr>
        <w:autoSpaceDE w:val="0"/>
        <w:autoSpaceDN w:val="0"/>
        <w:adjustRightInd w:val="0"/>
        <w:rPr>
          <w:rFonts w:ascii="Arial-BoldMT" w:hAnsi="Arial-BoldMT" w:cs="Arial-BoldMT"/>
          <w:b/>
          <w:bCs/>
          <w:color w:val="000081"/>
          <w:sz w:val="22"/>
          <w:szCs w:val="22"/>
        </w:rPr>
      </w:pPr>
      <w:r>
        <w:rPr>
          <w:rFonts w:ascii="Arial-BoldMT" w:hAnsi="Arial-BoldMT" w:cs="Arial-BoldMT"/>
          <w:b/>
          <w:bCs/>
          <w:color w:val="000081"/>
          <w:sz w:val="22"/>
          <w:szCs w:val="22"/>
        </w:rPr>
        <w:t>Uvedené ceny jsou bez DPH 21%</w:t>
      </w:r>
    </w:p>
    <w:p w14:paraId="1DC1726F" w14:textId="77777777" w:rsidR="009A251A" w:rsidRDefault="009A251A" w:rsidP="009A251A">
      <w:pPr>
        <w:autoSpaceDE w:val="0"/>
        <w:autoSpaceDN w:val="0"/>
        <w:adjustRightInd w:val="0"/>
        <w:rPr>
          <w:rFonts w:ascii="ArialMT" w:hAnsi="ArialMT" w:cs="ArialMT"/>
          <w:color w:val="000000"/>
          <w:sz w:val="14"/>
          <w:szCs w:val="14"/>
        </w:rPr>
      </w:pPr>
      <w:r>
        <w:rPr>
          <w:rFonts w:ascii="ArialMT" w:hAnsi="ArialMT" w:cs="ArialMT"/>
          <w:color w:val="000000"/>
          <w:sz w:val="14"/>
          <w:szCs w:val="14"/>
        </w:rPr>
        <w:t>Ekonomický a informační systém POHODA</w:t>
      </w:r>
    </w:p>
    <w:p w14:paraId="7305F116" w14:textId="77777777" w:rsidR="00B14488" w:rsidRDefault="00B14488" w:rsidP="009A251A">
      <w:pPr>
        <w:autoSpaceDE w:val="0"/>
        <w:autoSpaceDN w:val="0"/>
        <w:adjustRightInd w:val="0"/>
        <w:rPr>
          <w:rFonts w:ascii="ArialMT" w:hAnsi="ArialMT" w:cs="ArialMT"/>
          <w:color w:val="000000"/>
          <w:sz w:val="18"/>
          <w:szCs w:val="18"/>
        </w:rPr>
      </w:pPr>
    </w:p>
    <w:p w14:paraId="0B053294" w14:textId="77777777" w:rsidR="009A251A" w:rsidRDefault="009A251A" w:rsidP="009A251A">
      <w:pPr>
        <w:autoSpaceDE w:val="0"/>
        <w:autoSpaceDN w:val="0"/>
        <w:adjustRightInd w:val="0"/>
        <w:rPr>
          <w:rFonts w:ascii="Arial-BoldMT" w:hAnsi="Arial-BoldMT" w:cs="Arial-BoldMT"/>
          <w:b/>
          <w:bCs/>
          <w:color w:val="000081"/>
          <w:sz w:val="22"/>
          <w:szCs w:val="22"/>
        </w:rPr>
      </w:pPr>
      <w:r>
        <w:rPr>
          <w:rFonts w:ascii="Arial-BoldMT" w:hAnsi="Arial-BoldMT" w:cs="Arial-BoldMT"/>
          <w:b/>
          <w:bCs/>
          <w:color w:val="000081"/>
          <w:sz w:val="22"/>
          <w:szCs w:val="22"/>
        </w:rPr>
        <w:t>Navrhuji půjčení suportu a provést GO stávajícího suportu včetně opravy vertikálního šneku.</w:t>
      </w:r>
    </w:p>
    <w:p w14:paraId="61721E6C" w14:textId="337CEAF6" w:rsidR="009A251A" w:rsidRDefault="009A251A" w:rsidP="009A251A">
      <w:pPr>
        <w:autoSpaceDE w:val="0"/>
        <w:autoSpaceDN w:val="0"/>
        <w:adjustRightInd w:val="0"/>
        <w:rPr>
          <w:rFonts w:ascii="Arial-BoldMT" w:hAnsi="Arial-BoldMT" w:cs="Arial-BoldMT"/>
          <w:b/>
          <w:bCs/>
          <w:color w:val="000081"/>
          <w:sz w:val="22"/>
          <w:szCs w:val="22"/>
        </w:rPr>
      </w:pPr>
      <w:r>
        <w:rPr>
          <w:rFonts w:ascii="Arial-BoldMT" w:hAnsi="Arial-BoldMT" w:cs="Arial-BoldMT"/>
          <w:b/>
          <w:bCs/>
          <w:color w:val="000081"/>
          <w:sz w:val="22"/>
          <w:szCs w:val="22"/>
        </w:rPr>
        <w:t xml:space="preserve">Stávající suport vykazuje vysokou </w:t>
      </w:r>
      <w:r w:rsidR="00B14488">
        <w:rPr>
          <w:rFonts w:ascii="Arial-BoldMT" w:hAnsi="Arial-BoldMT" w:cs="Arial-BoldMT"/>
          <w:b/>
          <w:bCs/>
          <w:color w:val="000081"/>
          <w:sz w:val="22"/>
          <w:szCs w:val="22"/>
        </w:rPr>
        <w:t>hlučnost</w:t>
      </w:r>
      <w:r>
        <w:rPr>
          <w:rFonts w:ascii="Arial-BoldMT" w:hAnsi="Arial-BoldMT" w:cs="Arial-BoldMT"/>
          <w:b/>
          <w:bCs/>
          <w:color w:val="000081"/>
          <w:sz w:val="22"/>
          <w:szCs w:val="22"/>
        </w:rPr>
        <w:t xml:space="preserve"> a špatnou </w:t>
      </w:r>
      <w:r w:rsidR="00B14488">
        <w:rPr>
          <w:rFonts w:ascii="Arial-BoldMT" w:hAnsi="Arial-BoldMT" w:cs="Arial-BoldMT"/>
          <w:b/>
          <w:bCs/>
          <w:color w:val="000081"/>
          <w:sz w:val="22"/>
          <w:szCs w:val="22"/>
        </w:rPr>
        <w:t>účinnost</w:t>
      </w:r>
      <w:r>
        <w:rPr>
          <w:rFonts w:ascii="Arial-BoldMT" w:hAnsi="Arial-BoldMT" w:cs="Arial-BoldMT"/>
          <w:b/>
          <w:bCs/>
          <w:color w:val="000081"/>
          <w:sz w:val="22"/>
          <w:szCs w:val="22"/>
        </w:rPr>
        <w:t xml:space="preserve"> při </w:t>
      </w:r>
      <w:r w:rsidR="00B14488">
        <w:rPr>
          <w:rFonts w:ascii="Arial-BoldMT" w:hAnsi="Arial-BoldMT" w:cs="Arial-BoldMT"/>
          <w:b/>
          <w:bCs/>
          <w:color w:val="000081"/>
          <w:sz w:val="22"/>
          <w:szCs w:val="22"/>
        </w:rPr>
        <w:t>úpravě</w:t>
      </w:r>
      <w:r>
        <w:rPr>
          <w:rFonts w:ascii="Arial-BoldMT" w:hAnsi="Arial-BoldMT" w:cs="Arial-BoldMT"/>
          <w:b/>
          <w:bCs/>
          <w:color w:val="000081"/>
          <w:sz w:val="22"/>
          <w:szCs w:val="22"/>
        </w:rPr>
        <w:t xml:space="preserve"> ledu.</w:t>
      </w:r>
    </w:p>
    <w:p w14:paraId="7205FA16" w14:textId="77777777" w:rsidR="009A251A" w:rsidRDefault="009A251A" w:rsidP="009A251A">
      <w:pPr>
        <w:autoSpaceDE w:val="0"/>
        <w:autoSpaceDN w:val="0"/>
        <w:adjustRightInd w:val="0"/>
        <w:rPr>
          <w:rFonts w:ascii="Arial-BoldMT" w:hAnsi="Arial-BoldMT" w:cs="Arial-BoldMT"/>
          <w:b/>
          <w:bCs/>
          <w:color w:val="000081"/>
          <w:sz w:val="22"/>
          <w:szCs w:val="22"/>
        </w:rPr>
      </w:pPr>
      <w:r>
        <w:rPr>
          <w:rFonts w:ascii="Arial-BoldMT" w:hAnsi="Arial-BoldMT" w:cs="Arial-BoldMT"/>
          <w:b/>
          <w:bCs/>
          <w:color w:val="000081"/>
          <w:sz w:val="22"/>
          <w:szCs w:val="22"/>
        </w:rPr>
        <w:t>Suport je mechanicky poškozen.</w:t>
      </w:r>
    </w:p>
    <w:p w14:paraId="6A580A90" w14:textId="3ED28BA1" w:rsidR="009A251A" w:rsidRDefault="009A251A" w:rsidP="009A251A">
      <w:pPr>
        <w:autoSpaceDE w:val="0"/>
        <w:autoSpaceDN w:val="0"/>
        <w:adjustRightInd w:val="0"/>
        <w:rPr>
          <w:rFonts w:ascii="ArialMT" w:hAnsi="ArialMT" w:cs="ArialMT"/>
          <w:color w:val="000000"/>
          <w:sz w:val="18"/>
          <w:szCs w:val="18"/>
        </w:rPr>
      </w:pPr>
      <w:r>
        <w:rPr>
          <w:rFonts w:ascii="ArialMT" w:hAnsi="ArialMT" w:cs="ArialMT"/>
          <w:color w:val="000000"/>
        </w:rPr>
        <w:t xml:space="preserve">Vystavil: </w:t>
      </w:r>
      <w:proofErr w:type="spellStart"/>
      <w:r w:rsidR="006A7CAC" w:rsidRPr="006A7CAC">
        <w:rPr>
          <w:rFonts w:ascii="ArialMT" w:hAnsi="ArialMT" w:cs="ArialMT"/>
          <w:color w:val="000000"/>
          <w:sz w:val="18"/>
          <w:szCs w:val="18"/>
          <w:highlight w:val="black"/>
        </w:rPr>
        <w:t>xxxxxxxxxxxxxxxx</w:t>
      </w:r>
      <w:proofErr w:type="spellEnd"/>
    </w:p>
    <w:p w14:paraId="5CF06422" w14:textId="77777777" w:rsidR="00B14488" w:rsidRDefault="00B14488" w:rsidP="009A251A">
      <w:pPr>
        <w:autoSpaceDE w:val="0"/>
        <w:autoSpaceDN w:val="0"/>
        <w:adjustRightInd w:val="0"/>
        <w:rPr>
          <w:rFonts w:ascii="ArialMT" w:hAnsi="ArialMT" w:cs="ArialMT"/>
          <w:color w:val="000000"/>
          <w:sz w:val="18"/>
          <w:szCs w:val="18"/>
        </w:rPr>
      </w:pPr>
    </w:p>
    <w:p w14:paraId="4E9A17CB" w14:textId="30B46177" w:rsidR="009A251A" w:rsidRDefault="006A7CAC" w:rsidP="009A251A">
      <w:pPr>
        <w:autoSpaceDE w:val="0"/>
        <w:autoSpaceDN w:val="0"/>
        <w:adjustRightInd w:val="0"/>
        <w:rPr>
          <w:rFonts w:ascii="ArialMT" w:hAnsi="ArialMT" w:cs="ArialMT"/>
          <w:color w:val="000000"/>
          <w:sz w:val="18"/>
          <w:szCs w:val="18"/>
        </w:rPr>
      </w:pPr>
      <w:proofErr w:type="spellStart"/>
      <w:r w:rsidRPr="006A7CAC">
        <w:rPr>
          <w:rFonts w:ascii="ArialMT" w:hAnsi="ArialMT" w:cs="ArialMT"/>
          <w:color w:val="000000"/>
          <w:sz w:val="18"/>
          <w:szCs w:val="18"/>
          <w:highlight w:val="black"/>
        </w:rPr>
        <w:t>xxxxxxxxxxxxxxxxxxxxxx</w:t>
      </w:r>
      <w:proofErr w:type="spellEnd"/>
    </w:p>
    <w:p w14:paraId="6469BE27" w14:textId="088FACA7" w:rsidR="009A251A" w:rsidRDefault="009A251A" w:rsidP="009A251A">
      <w:pPr>
        <w:pBdr>
          <w:top w:val="nil"/>
          <w:left w:val="nil"/>
          <w:bottom w:val="nil"/>
          <w:right w:val="nil"/>
          <w:between w:val="nil"/>
        </w:pBdr>
        <w:spacing w:after="60"/>
        <w:rPr>
          <w:rFonts w:ascii="Arial" w:eastAsia="Arial" w:hAnsi="Arial" w:cs="Arial"/>
          <w:b/>
          <w:sz w:val="22"/>
          <w:szCs w:val="22"/>
        </w:rPr>
      </w:pPr>
      <w:r>
        <w:rPr>
          <w:rFonts w:ascii="ArialMT" w:hAnsi="ArialMT" w:cs="ArialMT"/>
          <w:color w:val="000000"/>
          <w:sz w:val="14"/>
          <w:szCs w:val="14"/>
        </w:rPr>
        <w:t xml:space="preserve">Ekonomický a informační systém POHODA </w:t>
      </w:r>
      <w:r>
        <w:rPr>
          <w:rFonts w:ascii="ArialMT" w:hAnsi="ArialMT" w:cs="ArialMT"/>
          <w:color w:val="000000"/>
          <w:sz w:val="18"/>
          <w:szCs w:val="18"/>
        </w:rPr>
        <w:t>Strana 2 dokladu 23NA00531</w:t>
      </w:r>
    </w:p>
    <w:sectPr w:rsidR="009A251A">
      <w:footerReference w:type="default" r:id="rId7"/>
      <w:pgSz w:w="11906" w:h="16838"/>
      <w:pgMar w:top="1135"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7CEF5" w14:textId="77777777" w:rsidR="001A2102" w:rsidRDefault="001A2102">
      <w:r>
        <w:separator/>
      </w:r>
    </w:p>
  </w:endnote>
  <w:endnote w:type="continuationSeparator" w:id="0">
    <w:p w14:paraId="28CDC70D" w14:textId="77777777" w:rsidR="001A2102" w:rsidRDefault="001A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77777777" w:rsidR="003D6550" w:rsidRDefault="00000000">
    <w:pPr>
      <w:pBdr>
        <w:top w:val="nil"/>
        <w:left w:val="nil"/>
        <w:bottom w:val="nil"/>
        <w:right w:val="nil"/>
        <w:between w:val="nil"/>
      </w:pBdr>
      <w:tabs>
        <w:tab w:val="center" w:pos="4536"/>
        <w:tab w:val="right" w:pos="9072"/>
      </w:tabs>
      <w:jc w:val="center"/>
      <w:rPr>
        <w:rFonts w:ascii="Garamond" w:eastAsia="Garamond" w:hAnsi="Garamond" w:cs="Garamond"/>
        <w:color w:val="000000"/>
      </w:rPr>
    </w:pPr>
    <w:r>
      <w:rPr>
        <w:rFonts w:ascii="Garamond" w:eastAsia="Garamond" w:hAnsi="Garamond" w:cs="Garamond"/>
        <w:color w:val="000000"/>
      </w:rPr>
      <w:t>_________________________________________________________________________________________</w:t>
    </w:r>
  </w:p>
  <w:p w14:paraId="00000076" w14:textId="5D62CBEF" w:rsidR="003D6550" w:rsidRDefault="00000000">
    <w:pPr>
      <w:pBdr>
        <w:top w:val="nil"/>
        <w:left w:val="nil"/>
        <w:bottom w:val="nil"/>
        <w:right w:val="nil"/>
        <w:between w:val="nil"/>
      </w:pBdr>
      <w:tabs>
        <w:tab w:val="center" w:pos="4536"/>
        <w:tab w:val="right" w:pos="9072"/>
      </w:tabs>
      <w:jc w:val="center"/>
      <w:rPr>
        <w:rFonts w:ascii="Garamond" w:eastAsia="Garamond" w:hAnsi="Garamond" w:cs="Garamond"/>
        <w:color w:val="000000"/>
      </w:rPr>
    </w:pPr>
    <w:r>
      <w:rPr>
        <w:color w:val="000000"/>
        <w:sz w:val="18"/>
        <w:szCs w:val="18"/>
      </w:rPr>
      <w:t>Smlouva o dílo</w:t>
    </w:r>
    <w:r>
      <w:rPr>
        <w:color w:val="000000"/>
        <w:sz w:val="18"/>
        <w:szCs w:val="18"/>
      </w:rPr>
      <w:tab/>
    </w:r>
    <w:r>
      <w:rPr>
        <w:color w:val="000000"/>
        <w:sz w:val="18"/>
        <w:szCs w:val="18"/>
      </w:rPr>
      <w:tab/>
      <w:t xml:space="preserve">Strana </w:t>
    </w:r>
    <w:r>
      <w:rPr>
        <w:color w:val="000000"/>
        <w:sz w:val="18"/>
        <w:szCs w:val="18"/>
      </w:rPr>
      <w:fldChar w:fldCharType="begin"/>
    </w:r>
    <w:r>
      <w:rPr>
        <w:color w:val="000000"/>
        <w:sz w:val="18"/>
        <w:szCs w:val="18"/>
      </w:rPr>
      <w:instrText>PAGE</w:instrText>
    </w:r>
    <w:r>
      <w:rPr>
        <w:color w:val="000000"/>
        <w:sz w:val="18"/>
        <w:szCs w:val="18"/>
      </w:rPr>
      <w:fldChar w:fldCharType="separate"/>
    </w:r>
    <w:r w:rsidR="00963BC5">
      <w:rPr>
        <w:noProof/>
        <w:color w:val="000000"/>
        <w:sz w:val="18"/>
        <w:szCs w:val="18"/>
      </w:rPr>
      <w:t>1</w:t>
    </w:r>
    <w:r>
      <w:rPr>
        <w:color w:val="000000"/>
        <w:sz w:val="18"/>
        <w:szCs w:val="18"/>
      </w:rPr>
      <w:fldChar w:fldCharType="end"/>
    </w:r>
    <w:r>
      <w:rPr>
        <w:color w:val="000000"/>
        <w:sz w:val="18"/>
        <w:szCs w:val="18"/>
      </w:rPr>
      <w:t xml:space="preserve"> (celkem </w:t>
    </w:r>
    <w:r>
      <w:rPr>
        <w:color w:val="000000"/>
        <w:sz w:val="18"/>
        <w:szCs w:val="18"/>
      </w:rPr>
      <w:fldChar w:fldCharType="begin"/>
    </w:r>
    <w:r>
      <w:rPr>
        <w:color w:val="000000"/>
        <w:sz w:val="18"/>
        <w:szCs w:val="18"/>
      </w:rPr>
      <w:instrText>NUMPAGES</w:instrText>
    </w:r>
    <w:r>
      <w:rPr>
        <w:color w:val="000000"/>
        <w:sz w:val="18"/>
        <w:szCs w:val="18"/>
      </w:rPr>
      <w:fldChar w:fldCharType="separate"/>
    </w:r>
    <w:r w:rsidR="00963BC5">
      <w:rPr>
        <w:noProof/>
        <w:color w:val="000000"/>
        <w:sz w:val="18"/>
        <w:szCs w:val="18"/>
      </w:rPr>
      <w:t>2</w:t>
    </w:r>
    <w:r>
      <w:rPr>
        <w:color w:val="000000"/>
        <w:sz w:val="18"/>
        <w:szCs w:val="18"/>
      </w:rPr>
      <w:fldChar w:fldCharType="end"/>
    </w:r>
    <w:r>
      <w:rPr>
        <w:rFonts w:ascii="Garamond" w:eastAsia="Garamond" w:hAnsi="Garamond" w:cs="Garamond"/>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23EC" w14:textId="77777777" w:rsidR="001A2102" w:rsidRDefault="001A2102">
      <w:r>
        <w:separator/>
      </w:r>
    </w:p>
  </w:footnote>
  <w:footnote w:type="continuationSeparator" w:id="0">
    <w:p w14:paraId="0069FF22" w14:textId="77777777" w:rsidR="001A2102" w:rsidRDefault="001A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87"/>
    <w:multiLevelType w:val="multilevel"/>
    <w:tmpl w:val="5782752A"/>
    <w:lvl w:ilvl="0">
      <w:start w:val="1"/>
      <w:numFmt w:val="decimal"/>
      <w:lvlText w:val="4.%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C34B9A"/>
    <w:multiLevelType w:val="multilevel"/>
    <w:tmpl w:val="0A885DC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1CFD3CED"/>
    <w:multiLevelType w:val="multilevel"/>
    <w:tmpl w:val="05002114"/>
    <w:lvl w:ilvl="0">
      <w:start w:val="1"/>
      <w:numFmt w:val="decimal"/>
      <w:lvlText w:val="2.%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B240E8F"/>
    <w:multiLevelType w:val="multilevel"/>
    <w:tmpl w:val="65C6B838"/>
    <w:lvl w:ilvl="0">
      <w:start w:val="1"/>
      <w:numFmt w:val="decimal"/>
      <w:lvlText w:val="7.%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6513644"/>
    <w:multiLevelType w:val="multilevel"/>
    <w:tmpl w:val="F89AB0F4"/>
    <w:lvl w:ilvl="0">
      <w:start w:val="1"/>
      <w:numFmt w:val="decimal"/>
      <w:lvlText w:val="3.%1."/>
      <w:lvlJc w:val="left"/>
      <w:pPr>
        <w:ind w:left="840" w:hanging="480"/>
      </w:pPr>
      <w:rPr>
        <w:color w:val="000000"/>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A807EA1"/>
    <w:multiLevelType w:val="multilevel"/>
    <w:tmpl w:val="75CA693C"/>
    <w:lvl w:ilvl="0">
      <w:start w:val="1"/>
      <w:numFmt w:val="decimal"/>
      <w:lvlText w:val="6.%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C6352E3"/>
    <w:multiLevelType w:val="multilevel"/>
    <w:tmpl w:val="42148CA2"/>
    <w:lvl w:ilvl="0">
      <w:start w:val="1"/>
      <w:numFmt w:val="decimal"/>
      <w:lvlText w:val="5.%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72F1D02"/>
    <w:multiLevelType w:val="multilevel"/>
    <w:tmpl w:val="1256C0AA"/>
    <w:lvl w:ilvl="0">
      <w:start w:val="1"/>
      <w:numFmt w:val="decimal"/>
      <w:lvlText w:val="8.%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7497422"/>
    <w:multiLevelType w:val="multilevel"/>
    <w:tmpl w:val="F550A896"/>
    <w:lvl w:ilvl="0">
      <w:start w:val="1"/>
      <w:numFmt w:val="decimal"/>
      <w:lvlText w:val="9.%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3904118">
    <w:abstractNumId w:val="6"/>
  </w:num>
  <w:num w:numId="2" w16cid:durableId="482311045">
    <w:abstractNumId w:val="0"/>
  </w:num>
  <w:num w:numId="3" w16cid:durableId="1462109841">
    <w:abstractNumId w:val="5"/>
  </w:num>
  <w:num w:numId="4" w16cid:durableId="1447579688">
    <w:abstractNumId w:val="8"/>
  </w:num>
  <w:num w:numId="5" w16cid:durableId="1402750877">
    <w:abstractNumId w:val="3"/>
  </w:num>
  <w:num w:numId="6" w16cid:durableId="1910263472">
    <w:abstractNumId w:val="7"/>
  </w:num>
  <w:num w:numId="7" w16cid:durableId="879779493">
    <w:abstractNumId w:val="2"/>
  </w:num>
  <w:num w:numId="8" w16cid:durableId="60493417">
    <w:abstractNumId w:val="1"/>
  </w:num>
  <w:num w:numId="9" w16cid:durableId="1740250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50"/>
    <w:rsid w:val="00046B1D"/>
    <w:rsid w:val="001A2102"/>
    <w:rsid w:val="00243B01"/>
    <w:rsid w:val="00391032"/>
    <w:rsid w:val="003D6550"/>
    <w:rsid w:val="00446376"/>
    <w:rsid w:val="00580C70"/>
    <w:rsid w:val="005B3D5B"/>
    <w:rsid w:val="005D1BD0"/>
    <w:rsid w:val="0065272D"/>
    <w:rsid w:val="0066247E"/>
    <w:rsid w:val="006A7CAC"/>
    <w:rsid w:val="00753900"/>
    <w:rsid w:val="007D6314"/>
    <w:rsid w:val="00963BC5"/>
    <w:rsid w:val="009874E7"/>
    <w:rsid w:val="009A251A"/>
    <w:rsid w:val="009E0745"/>
    <w:rsid w:val="00A32F5B"/>
    <w:rsid w:val="00B14488"/>
    <w:rsid w:val="00B26896"/>
    <w:rsid w:val="00E75F63"/>
    <w:rsid w:val="00F54A2E"/>
    <w:rsid w:val="00FA7E53"/>
    <w:rsid w:val="00FF5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3C71"/>
  <w15:docId w15:val="{B2E4CCEE-FB83-4EB3-9788-64CEE18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82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2019</Words>
  <Characters>11918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Technik</dc:creator>
  <cp:lastModifiedBy>Technik</cp:lastModifiedBy>
  <cp:revision>6</cp:revision>
  <cp:lastPrinted>2023-11-21T07:47:00Z</cp:lastPrinted>
  <dcterms:created xsi:type="dcterms:W3CDTF">2023-12-06T05:32:00Z</dcterms:created>
  <dcterms:modified xsi:type="dcterms:W3CDTF">2023-12-06T05:35:00Z</dcterms:modified>
</cp:coreProperties>
</file>