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8220C" w14:textId="77777777" w:rsidR="00B41493" w:rsidRPr="006D0B02" w:rsidRDefault="00B41493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  <w:r w:rsidRPr="006D0B02">
        <w:rPr>
          <w:rFonts w:ascii="Arial" w:hAnsi="Arial" w:cs="Arial"/>
          <w:sz w:val="20"/>
          <w:szCs w:val="22"/>
        </w:rPr>
        <w:t>Číslo smlouvy zhotovitele: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4F0546CA" w14:textId="77777777" w:rsidR="00272B31" w:rsidRDefault="00272B31" w:rsidP="00D97E87">
            <w:pPr>
              <w:pStyle w:val="Nadpis2"/>
              <w:ind w:left="576"/>
              <w:jc w:val="center"/>
              <w:rPr>
                <w:rStyle w:val="Zdraznnjemn"/>
              </w:rPr>
            </w:pPr>
            <w:r>
              <w:rPr>
                <w:rStyle w:val="Zdraznnjemn"/>
              </w:rPr>
              <w:t>Dodatek č. 1</w:t>
            </w:r>
          </w:p>
          <w:p w14:paraId="02650896" w14:textId="77777777" w:rsidR="00272B31" w:rsidRDefault="00272B31" w:rsidP="00D97E87">
            <w:pPr>
              <w:pStyle w:val="Nadpis2"/>
              <w:ind w:left="576"/>
              <w:jc w:val="center"/>
              <w:rPr>
                <w:rStyle w:val="Zdraznnjemn"/>
              </w:rPr>
            </w:pPr>
            <w:r>
              <w:rPr>
                <w:rStyle w:val="Zdraznnjemn"/>
              </w:rPr>
              <w:t xml:space="preserve">ke </w:t>
            </w:r>
          </w:p>
          <w:p w14:paraId="6EADAC2A" w14:textId="5CED95D4" w:rsidR="00B41493" w:rsidRPr="006D0B02" w:rsidRDefault="00B41493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D97E87">
              <w:rPr>
                <w:rStyle w:val="Zdraznnjemn"/>
              </w:rPr>
              <w:t>SMLOUV</w:t>
            </w:r>
            <w:r w:rsidR="00272B31">
              <w:rPr>
                <w:rStyle w:val="Zdraznnjemn"/>
              </w:rPr>
              <w:t>Ě</w:t>
            </w:r>
            <w:r w:rsidRPr="006D0B02"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 w:rsidRPr="00D97E87">
              <w:rPr>
                <w:rStyle w:val="Zdraznnjemn"/>
              </w:rPr>
              <w:t>DÍLO</w:t>
            </w:r>
          </w:p>
          <w:p w14:paraId="17B2CA63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410AE6A5" w14:textId="79C3A805" w:rsidR="00B41493" w:rsidRPr="005A0BF8" w:rsidRDefault="00B41493" w:rsidP="00B81D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„</w:t>
            </w:r>
            <w:r w:rsidR="00BB17F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Gymnázium Otrokovice </w:t>
            </w:r>
            <w:r w:rsidR="00711A8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- </w:t>
            </w:r>
            <w:r w:rsidR="00BB17F4">
              <w:rPr>
                <w:rFonts w:ascii="Arial" w:hAnsi="Arial" w:cs="Arial"/>
                <w:b/>
                <w:bCs/>
                <w:sz w:val="36"/>
                <w:szCs w:val="36"/>
              </w:rPr>
              <w:t>vybudování nových šaten</w:t>
            </w: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>“</w:t>
            </w:r>
          </w:p>
          <w:p w14:paraId="5A3F2800" w14:textId="23761FA5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  <w:r w:rsidR="0062488D">
              <w:rPr>
                <w:rFonts w:ascii="Arial" w:hAnsi="Arial" w:cs="Arial"/>
              </w:rPr>
              <w:t>(dále jen „občanský zákoník“)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117E8C">
      <w:pPr>
        <w:pStyle w:val="Nadpis1"/>
      </w:pPr>
      <w:r w:rsidRPr="00C14203">
        <w:t>SMLUVNÍ</w:t>
      </w:r>
      <w:r w:rsidRPr="006D0B02">
        <w:t xml:space="preserve"> STRANY</w:t>
      </w:r>
    </w:p>
    <w:p w14:paraId="7C10650D" w14:textId="78E03C10" w:rsidR="009F3C45" w:rsidRDefault="009F3C45" w:rsidP="005F4644"/>
    <w:tbl>
      <w:tblPr>
        <w:tblW w:w="9924" w:type="dxa"/>
        <w:tblInd w:w="-142" w:type="dxa"/>
        <w:tblLook w:val="04A0" w:firstRow="1" w:lastRow="0" w:firstColumn="1" w:lastColumn="0" w:noHBand="0" w:noVBand="1"/>
      </w:tblPr>
      <w:tblGrid>
        <w:gridCol w:w="3934"/>
        <w:gridCol w:w="461"/>
        <w:gridCol w:w="5529"/>
      </w:tblGrid>
      <w:tr w:rsidR="005419A8" w:rsidRPr="006D0B02" w14:paraId="1BF66163" w14:textId="77777777" w:rsidTr="005419A8">
        <w:tc>
          <w:tcPr>
            <w:tcW w:w="3934" w:type="dxa"/>
            <w:shd w:val="clear" w:color="auto" w:fill="auto"/>
          </w:tcPr>
          <w:p w14:paraId="0C59C9A0" w14:textId="77777777" w:rsidR="005419A8" w:rsidRPr="006D0B02" w:rsidRDefault="005419A8" w:rsidP="00DA7AA7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61" w:type="dxa"/>
            <w:shd w:val="clear" w:color="auto" w:fill="auto"/>
          </w:tcPr>
          <w:p w14:paraId="6B98BF43" w14:textId="77777777" w:rsidR="005419A8" w:rsidRPr="006D0B02" w:rsidRDefault="005419A8" w:rsidP="00DA7A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auto"/>
          </w:tcPr>
          <w:p w14:paraId="5DEE59C2" w14:textId="7351FC41" w:rsidR="005419A8" w:rsidRPr="006D0B02" w:rsidRDefault="00BB17F4" w:rsidP="00DA7AA7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Gymnázium Otrokovice</w:t>
            </w:r>
          </w:p>
        </w:tc>
      </w:tr>
      <w:tr w:rsidR="005419A8" w:rsidRPr="006D0B02" w14:paraId="082F4AC3" w14:textId="77777777" w:rsidTr="005419A8">
        <w:tc>
          <w:tcPr>
            <w:tcW w:w="3934" w:type="dxa"/>
            <w:shd w:val="clear" w:color="auto" w:fill="auto"/>
          </w:tcPr>
          <w:p w14:paraId="5602DABF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  <w:shd w:val="clear" w:color="auto" w:fill="auto"/>
          </w:tcPr>
          <w:p w14:paraId="468EABAD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A5CE0F7" w14:textId="5F28B9F8" w:rsidR="005419A8" w:rsidRPr="005419A8" w:rsidRDefault="00BB17F4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tř. Spojenců 907, 765 02 Otrokovice</w:t>
            </w:r>
          </w:p>
        </w:tc>
      </w:tr>
      <w:tr w:rsidR="005419A8" w:rsidRPr="006D0B02" w14:paraId="0A7F61D7" w14:textId="77777777" w:rsidTr="005419A8">
        <w:tc>
          <w:tcPr>
            <w:tcW w:w="3934" w:type="dxa"/>
            <w:shd w:val="clear" w:color="auto" w:fill="auto"/>
          </w:tcPr>
          <w:p w14:paraId="1953C4F4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461" w:type="dxa"/>
            <w:shd w:val="clear" w:color="auto" w:fill="auto"/>
          </w:tcPr>
          <w:p w14:paraId="3DB77B44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300A324" w14:textId="21F2187A" w:rsidR="005419A8" w:rsidRPr="005419A8" w:rsidRDefault="00BB17F4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Ivo Kramář, ředitel Gymnázia Otrokovice</w:t>
            </w:r>
          </w:p>
        </w:tc>
      </w:tr>
      <w:tr w:rsidR="005419A8" w:rsidRPr="006D0B02" w14:paraId="4553A9AA" w14:textId="77777777" w:rsidTr="005419A8">
        <w:tc>
          <w:tcPr>
            <w:tcW w:w="3934" w:type="dxa"/>
            <w:shd w:val="clear" w:color="auto" w:fill="auto"/>
          </w:tcPr>
          <w:p w14:paraId="53D92CB4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 xml:space="preserve">Osoby oprávněné jednat </w:t>
            </w:r>
          </w:p>
        </w:tc>
        <w:tc>
          <w:tcPr>
            <w:tcW w:w="461" w:type="dxa"/>
            <w:shd w:val="clear" w:color="auto" w:fill="auto"/>
          </w:tcPr>
          <w:p w14:paraId="4D94C6B0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5F972AD9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37E" w:rsidRPr="006D0B02" w14:paraId="0624A367" w14:textId="77777777" w:rsidTr="005419A8">
        <w:tc>
          <w:tcPr>
            <w:tcW w:w="3934" w:type="dxa"/>
            <w:shd w:val="clear" w:color="auto" w:fill="auto"/>
          </w:tcPr>
          <w:p w14:paraId="35A0A8A3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61" w:type="dxa"/>
            <w:shd w:val="clear" w:color="auto" w:fill="auto"/>
          </w:tcPr>
          <w:p w14:paraId="6F7252CC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FDF574B" w14:textId="51F0420E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13019">
              <w:rPr>
                <w:rFonts w:ascii="Arial" w:hAnsi="Arial" w:cs="Arial"/>
                <w:sz w:val="20"/>
                <w:szCs w:val="20"/>
              </w:rPr>
              <w:t>Mgr. Ivo Kramář, ředitel Gymnázia Otrokovice</w:t>
            </w:r>
          </w:p>
        </w:tc>
      </w:tr>
      <w:tr w:rsidR="00A4737E" w:rsidRPr="006D0B02" w14:paraId="328BA856" w14:textId="77777777" w:rsidTr="005419A8">
        <w:tc>
          <w:tcPr>
            <w:tcW w:w="3934" w:type="dxa"/>
            <w:shd w:val="clear" w:color="auto" w:fill="auto"/>
          </w:tcPr>
          <w:p w14:paraId="469D6103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61" w:type="dxa"/>
            <w:shd w:val="clear" w:color="auto" w:fill="auto"/>
          </w:tcPr>
          <w:p w14:paraId="1E9F8B94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9BA7E49" w14:textId="1C948A03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13019">
              <w:rPr>
                <w:rFonts w:ascii="Arial" w:hAnsi="Arial" w:cs="Arial"/>
                <w:sz w:val="20"/>
                <w:szCs w:val="20"/>
              </w:rPr>
              <w:t>Mgr. Ivo Kramář, ředitel Gymnázia Otrokovice</w:t>
            </w:r>
          </w:p>
        </w:tc>
      </w:tr>
      <w:tr w:rsidR="00A4737E" w:rsidRPr="006D0B02" w14:paraId="2DE763E3" w14:textId="77777777" w:rsidTr="005419A8">
        <w:tc>
          <w:tcPr>
            <w:tcW w:w="3934" w:type="dxa"/>
            <w:shd w:val="clear" w:color="auto" w:fill="auto"/>
          </w:tcPr>
          <w:p w14:paraId="32C5C1B6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67A52E1E" w14:textId="77777777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46E72E48" w14:textId="1F731FB1" w:rsidR="00A4737E" w:rsidRPr="005419A8" w:rsidRDefault="00A4737E" w:rsidP="00A4737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9A8" w:rsidRPr="006D0B02" w14:paraId="41B96D97" w14:textId="77777777" w:rsidTr="005419A8">
        <w:tc>
          <w:tcPr>
            <w:tcW w:w="3934" w:type="dxa"/>
            <w:shd w:val="clear" w:color="auto" w:fill="auto"/>
          </w:tcPr>
          <w:p w14:paraId="20EFCC3D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  <w:shd w:val="clear" w:color="auto" w:fill="auto"/>
          </w:tcPr>
          <w:p w14:paraId="2A7B12A8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E879058" w14:textId="4A7D0469" w:rsidR="005419A8" w:rsidRPr="005419A8" w:rsidRDefault="00A4737E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61716693</w:t>
            </w:r>
          </w:p>
        </w:tc>
      </w:tr>
      <w:tr w:rsidR="005419A8" w:rsidRPr="006D0B02" w14:paraId="3B071A1A" w14:textId="77777777" w:rsidTr="005419A8">
        <w:tc>
          <w:tcPr>
            <w:tcW w:w="3934" w:type="dxa"/>
            <w:shd w:val="clear" w:color="auto" w:fill="auto"/>
          </w:tcPr>
          <w:p w14:paraId="01AE09BC" w14:textId="0772249E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CB8168A" w14:textId="4DC13098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0D456A2E" w14:textId="5ABADD1B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9A8" w:rsidRPr="006D0B02" w14:paraId="30FDDAD5" w14:textId="77777777" w:rsidTr="005419A8">
        <w:tc>
          <w:tcPr>
            <w:tcW w:w="3934" w:type="dxa"/>
            <w:shd w:val="clear" w:color="auto" w:fill="auto"/>
          </w:tcPr>
          <w:p w14:paraId="1A813942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  <w:shd w:val="clear" w:color="auto" w:fill="auto"/>
          </w:tcPr>
          <w:p w14:paraId="6A7E5571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BA0C04C" w14:textId="39062183" w:rsidR="005419A8" w:rsidRPr="00C66001" w:rsidRDefault="00C66001" w:rsidP="00DA7AA7">
            <w:pPr>
              <w:spacing w:after="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001">
              <w:rPr>
                <w:rFonts w:ascii="Arial" w:hAnsi="Arial" w:cs="Arial"/>
                <w:sz w:val="20"/>
                <w:szCs w:val="20"/>
              </w:rPr>
              <w:t>ČSOB</w:t>
            </w:r>
          </w:p>
        </w:tc>
      </w:tr>
      <w:tr w:rsidR="005419A8" w:rsidRPr="006D0B02" w14:paraId="0A44D21D" w14:textId="77777777" w:rsidTr="005419A8">
        <w:tc>
          <w:tcPr>
            <w:tcW w:w="3934" w:type="dxa"/>
            <w:shd w:val="clear" w:color="auto" w:fill="auto"/>
          </w:tcPr>
          <w:p w14:paraId="15C0F233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  <w:shd w:val="clear" w:color="auto" w:fill="auto"/>
          </w:tcPr>
          <w:p w14:paraId="261859AF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F35492C" w14:textId="3D93A4D5" w:rsidR="005419A8" w:rsidRPr="00C66001" w:rsidRDefault="00C66001" w:rsidP="00DA7AA7">
            <w:pPr>
              <w:spacing w:after="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001">
              <w:rPr>
                <w:rFonts w:ascii="Arial" w:hAnsi="Arial" w:cs="Arial"/>
                <w:sz w:val="20"/>
                <w:szCs w:val="20"/>
              </w:rPr>
              <w:t>170161085/0300</w:t>
            </w:r>
          </w:p>
        </w:tc>
      </w:tr>
      <w:tr w:rsidR="005419A8" w:rsidRPr="006D0B02" w14:paraId="1DF47B27" w14:textId="77777777" w:rsidTr="005419A8">
        <w:tc>
          <w:tcPr>
            <w:tcW w:w="3934" w:type="dxa"/>
            <w:shd w:val="clear" w:color="auto" w:fill="auto"/>
          </w:tcPr>
          <w:p w14:paraId="0D3D4DB3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  <w:shd w:val="clear" w:color="auto" w:fill="auto"/>
          </w:tcPr>
          <w:p w14:paraId="03DA711F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E32625D" w14:textId="10077943" w:rsidR="005419A8" w:rsidRPr="00A4737E" w:rsidRDefault="00C66001" w:rsidP="00DA7AA7">
            <w:pPr>
              <w:spacing w:after="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001">
              <w:rPr>
                <w:rFonts w:ascii="Arial" w:hAnsi="Arial" w:cs="Arial"/>
                <w:sz w:val="20"/>
                <w:szCs w:val="20"/>
              </w:rPr>
              <w:t>+420 577 926 230</w:t>
            </w:r>
          </w:p>
        </w:tc>
      </w:tr>
      <w:tr w:rsidR="005419A8" w:rsidRPr="006D0B02" w14:paraId="51837E77" w14:textId="77777777" w:rsidTr="005419A8">
        <w:tc>
          <w:tcPr>
            <w:tcW w:w="3934" w:type="dxa"/>
            <w:shd w:val="clear" w:color="auto" w:fill="auto"/>
          </w:tcPr>
          <w:p w14:paraId="47255A43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  <w:shd w:val="clear" w:color="auto" w:fill="auto"/>
          </w:tcPr>
          <w:p w14:paraId="7F04A709" w14:textId="77777777" w:rsidR="005419A8" w:rsidRPr="005419A8" w:rsidRDefault="005419A8" w:rsidP="00DA7AA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7088F748" w14:textId="0EB33AC5" w:rsidR="005419A8" w:rsidRPr="00A4737E" w:rsidRDefault="00C66001" w:rsidP="00DA7AA7">
            <w:pPr>
              <w:spacing w:after="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001">
              <w:rPr>
                <w:rFonts w:ascii="Arial" w:hAnsi="Arial" w:cs="Arial"/>
                <w:sz w:val="20"/>
                <w:szCs w:val="20"/>
              </w:rPr>
              <w:t>kramar@gyotr.cz</w:t>
            </w:r>
          </w:p>
        </w:tc>
      </w:tr>
      <w:tr w:rsidR="005419A8" w:rsidRPr="006D0B02" w14:paraId="325B1D10" w14:textId="77777777" w:rsidTr="005419A8">
        <w:tc>
          <w:tcPr>
            <w:tcW w:w="3934" w:type="dxa"/>
            <w:shd w:val="clear" w:color="auto" w:fill="auto"/>
          </w:tcPr>
          <w:p w14:paraId="3C977811" w14:textId="77777777" w:rsidR="005419A8" w:rsidRPr="005419A8" w:rsidRDefault="005419A8" w:rsidP="005419A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461" w:type="dxa"/>
            <w:shd w:val="clear" w:color="auto" w:fill="auto"/>
          </w:tcPr>
          <w:p w14:paraId="19E6000A" w14:textId="77777777" w:rsidR="005419A8" w:rsidRPr="005419A8" w:rsidRDefault="005419A8" w:rsidP="005419A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19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79C4DA3" w14:textId="4302DC80" w:rsidR="005419A8" w:rsidRPr="00A4737E" w:rsidRDefault="00C66001" w:rsidP="005419A8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001">
              <w:rPr>
                <w:rFonts w:ascii="Arial" w:hAnsi="Arial" w:cs="Arial"/>
                <w:sz w:val="20"/>
                <w:szCs w:val="20"/>
              </w:rPr>
              <w:t>j4vjmja</w:t>
            </w:r>
          </w:p>
        </w:tc>
      </w:tr>
      <w:tr w:rsidR="007573D1" w:rsidRPr="006D0B02" w14:paraId="7015EE06" w14:textId="77777777" w:rsidTr="005419A8">
        <w:tc>
          <w:tcPr>
            <w:tcW w:w="3934" w:type="dxa"/>
            <w:shd w:val="clear" w:color="auto" w:fill="auto"/>
          </w:tcPr>
          <w:p w14:paraId="146203AC" w14:textId="77777777" w:rsidR="007573D1" w:rsidRPr="005419A8" w:rsidRDefault="007573D1" w:rsidP="005419A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339A8E" w14:textId="77777777" w:rsidR="007573D1" w:rsidRPr="005419A8" w:rsidRDefault="007573D1" w:rsidP="005419A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49BCEE7C" w14:textId="77777777" w:rsidR="007573D1" w:rsidRPr="005419A8" w:rsidRDefault="007573D1" w:rsidP="005419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644" w:rsidRPr="006D0B02" w14:paraId="3E5616C3" w14:textId="77777777" w:rsidTr="00703080">
        <w:tc>
          <w:tcPr>
            <w:tcW w:w="3934" w:type="dxa"/>
            <w:shd w:val="clear" w:color="auto" w:fill="auto"/>
          </w:tcPr>
          <w:p w14:paraId="038DA8C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461" w:type="dxa"/>
            <w:shd w:val="clear" w:color="auto" w:fill="auto"/>
          </w:tcPr>
          <w:p w14:paraId="6C90C27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8805553" w14:textId="65986791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65FF4">
              <w:rPr>
                <w:rFonts w:ascii="Arial" w:hAnsi="Arial" w:cs="Arial"/>
                <w:b/>
              </w:rPr>
              <w:t>Centring spol. s r.o.</w:t>
            </w:r>
          </w:p>
        </w:tc>
      </w:tr>
      <w:tr w:rsidR="005F4644" w:rsidRPr="006D0B02" w14:paraId="6116746F" w14:textId="77777777" w:rsidTr="00703080">
        <w:tc>
          <w:tcPr>
            <w:tcW w:w="3934" w:type="dxa"/>
            <w:shd w:val="clear" w:color="auto" w:fill="auto"/>
          </w:tcPr>
          <w:p w14:paraId="07B406D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  <w:shd w:val="clear" w:color="auto" w:fill="auto"/>
          </w:tcPr>
          <w:p w14:paraId="207825D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3C4FEBD1" w14:textId="0BA1CF00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Tečovská 1052,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763 02  Zlín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Malenovice</w:t>
            </w:r>
          </w:p>
        </w:tc>
      </w:tr>
      <w:tr w:rsidR="005F4644" w:rsidRPr="006D0B02" w14:paraId="58D5C0C0" w14:textId="77777777" w:rsidTr="00703080">
        <w:tc>
          <w:tcPr>
            <w:tcW w:w="3934" w:type="dxa"/>
            <w:shd w:val="clear" w:color="auto" w:fill="auto"/>
          </w:tcPr>
          <w:p w14:paraId="357DB96A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61" w:type="dxa"/>
            <w:shd w:val="clear" w:color="auto" w:fill="auto"/>
          </w:tcPr>
          <w:p w14:paraId="333EF15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10BDB502" w14:textId="1AF30FC5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Hana Císařová, jednatelka</w:t>
            </w:r>
          </w:p>
        </w:tc>
      </w:tr>
      <w:tr w:rsidR="005F4644" w:rsidRPr="006D0B02" w14:paraId="204DEA17" w14:textId="77777777" w:rsidTr="00703080">
        <w:tc>
          <w:tcPr>
            <w:tcW w:w="3934" w:type="dxa"/>
            <w:shd w:val="clear" w:color="auto" w:fill="auto"/>
          </w:tcPr>
          <w:p w14:paraId="1B507A57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461" w:type="dxa"/>
            <w:shd w:val="clear" w:color="auto" w:fill="auto"/>
          </w:tcPr>
          <w:p w14:paraId="7972275B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B5CC067" w14:textId="6FDB7347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Krajský soud v Brně, oddíl C, vložka 3936</w:t>
            </w:r>
          </w:p>
        </w:tc>
      </w:tr>
      <w:tr w:rsidR="005F4644" w:rsidRPr="006D0B02" w14:paraId="19A57215" w14:textId="77777777" w:rsidTr="00703080">
        <w:tc>
          <w:tcPr>
            <w:tcW w:w="3934" w:type="dxa"/>
            <w:shd w:val="clear" w:color="auto" w:fill="auto"/>
          </w:tcPr>
          <w:p w14:paraId="681A3072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Osoby oprávněné jednat</w:t>
            </w:r>
          </w:p>
        </w:tc>
        <w:tc>
          <w:tcPr>
            <w:tcW w:w="461" w:type="dxa"/>
            <w:shd w:val="clear" w:color="auto" w:fill="auto"/>
          </w:tcPr>
          <w:p w14:paraId="4FC1792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C52A58A" w14:textId="77777777" w:rsidR="005F4644" w:rsidRPr="00065FF4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644" w:rsidRPr="006D0B02" w14:paraId="35EDBAE8" w14:textId="77777777" w:rsidTr="00703080">
        <w:tc>
          <w:tcPr>
            <w:tcW w:w="3934" w:type="dxa"/>
            <w:shd w:val="clear" w:color="auto" w:fill="auto"/>
          </w:tcPr>
          <w:p w14:paraId="7B164606" w14:textId="77777777" w:rsidR="005F4644" w:rsidRPr="006D0B02" w:rsidRDefault="005F4644" w:rsidP="00A16A8C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smluvních</w:t>
            </w:r>
          </w:p>
        </w:tc>
        <w:tc>
          <w:tcPr>
            <w:tcW w:w="461" w:type="dxa"/>
            <w:shd w:val="clear" w:color="auto" w:fill="auto"/>
          </w:tcPr>
          <w:p w14:paraId="20894F70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EB94DE2" w14:textId="0E2D5654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Hana Císařová, jednatelka</w:t>
            </w:r>
          </w:p>
        </w:tc>
      </w:tr>
      <w:tr w:rsidR="005F4644" w:rsidRPr="006D0B02" w14:paraId="69C85E44" w14:textId="77777777" w:rsidTr="00703080">
        <w:tc>
          <w:tcPr>
            <w:tcW w:w="3934" w:type="dxa"/>
            <w:shd w:val="clear" w:color="auto" w:fill="auto"/>
          </w:tcPr>
          <w:p w14:paraId="7C282E05" w14:textId="77777777" w:rsidR="005F4644" w:rsidRPr="006D0B02" w:rsidRDefault="005F4644" w:rsidP="00A16A8C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461" w:type="dxa"/>
            <w:shd w:val="clear" w:color="auto" w:fill="auto"/>
          </w:tcPr>
          <w:p w14:paraId="2C7A6A8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F56A36C" w14:textId="2D59F2A8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Hana Císařová, David Směja</w:t>
            </w:r>
          </w:p>
        </w:tc>
      </w:tr>
      <w:tr w:rsidR="005F4644" w:rsidRPr="006D0B02" w14:paraId="5843ED52" w14:textId="77777777" w:rsidTr="00703080">
        <w:tc>
          <w:tcPr>
            <w:tcW w:w="3934" w:type="dxa"/>
            <w:shd w:val="clear" w:color="auto" w:fill="auto"/>
          </w:tcPr>
          <w:p w14:paraId="46D5569B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  <w:shd w:val="clear" w:color="auto" w:fill="auto"/>
          </w:tcPr>
          <w:p w14:paraId="0168547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1A7D6978" w14:textId="217172CC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44005458</w:t>
            </w:r>
          </w:p>
        </w:tc>
      </w:tr>
      <w:tr w:rsidR="005F4644" w:rsidRPr="006D0B02" w14:paraId="60687EE3" w14:textId="77777777" w:rsidTr="00703080">
        <w:tc>
          <w:tcPr>
            <w:tcW w:w="3934" w:type="dxa"/>
            <w:shd w:val="clear" w:color="auto" w:fill="auto"/>
          </w:tcPr>
          <w:p w14:paraId="40F4482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  <w:shd w:val="clear" w:color="auto" w:fill="auto"/>
          </w:tcPr>
          <w:p w14:paraId="767FFA5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6B3F270" w14:textId="6DB35CCB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CZ44005458</w:t>
            </w:r>
          </w:p>
        </w:tc>
      </w:tr>
      <w:tr w:rsidR="005F4644" w:rsidRPr="006D0B02" w14:paraId="2C403CC2" w14:textId="77777777" w:rsidTr="00703080">
        <w:tc>
          <w:tcPr>
            <w:tcW w:w="3934" w:type="dxa"/>
            <w:shd w:val="clear" w:color="auto" w:fill="auto"/>
          </w:tcPr>
          <w:p w14:paraId="23D8C04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  <w:shd w:val="clear" w:color="auto" w:fill="auto"/>
          </w:tcPr>
          <w:p w14:paraId="4D5445C5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35056D56" w14:textId="5BF6F74C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UniCredit Bank …, a.s.</w:t>
            </w:r>
          </w:p>
        </w:tc>
      </w:tr>
      <w:tr w:rsidR="005F4644" w:rsidRPr="006D0B02" w14:paraId="2840AE20" w14:textId="77777777" w:rsidTr="00703080">
        <w:tc>
          <w:tcPr>
            <w:tcW w:w="3934" w:type="dxa"/>
            <w:shd w:val="clear" w:color="auto" w:fill="auto"/>
          </w:tcPr>
          <w:p w14:paraId="3767A10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  <w:shd w:val="clear" w:color="auto" w:fill="auto"/>
          </w:tcPr>
          <w:p w14:paraId="1D98D552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B3C6D7B" w14:textId="5893716B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2113697974/2700</w:t>
            </w:r>
          </w:p>
        </w:tc>
      </w:tr>
      <w:tr w:rsidR="005F4644" w:rsidRPr="006D0B02" w14:paraId="58C837F7" w14:textId="77777777" w:rsidTr="00703080">
        <w:tc>
          <w:tcPr>
            <w:tcW w:w="3934" w:type="dxa"/>
            <w:shd w:val="clear" w:color="auto" w:fill="auto"/>
          </w:tcPr>
          <w:p w14:paraId="5464BC1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  <w:shd w:val="clear" w:color="auto" w:fill="auto"/>
          </w:tcPr>
          <w:p w14:paraId="378FCC17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295681F" w14:textId="2FBCA4A8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+420 577 102 862</w:t>
            </w:r>
          </w:p>
        </w:tc>
      </w:tr>
      <w:tr w:rsidR="005F4644" w:rsidRPr="006D0B02" w14:paraId="55C7E089" w14:textId="77777777" w:rsidTr="00703080">
        <w:tc>
          <w:tcPr>
            <w:tcW w:w="3934" w:type="dxa"/>
            <w:shd w:val="clear" w:color="auto" w:fill="auto"/>
          </w:tcPr>
          <w:p w14:paraId="1417DC3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  <w:shd w:val="clear" w:color="auto" w:fill="auto"/>
          </w:tcPr>
          <w:p w14:paraId="7269045F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1D9A626" w14:textId="34C20594" w:rsidR="005F4644" w:rsidRPr="00065FF4" w:rsidRDefault="00104B1A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65FF4" w:rsidRPr="00F824A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centring@centring.cz</w:t>
              </w:r>
            </w:hyperlink>
          </w:p>
        </w:tc>
      </w:tr>
      <w:tr w:rsidR="005F4644" w:rsidRPr="006D0B02" w14:paraId="71FEA74C" w14:textId="77777777" w:rsidTr="00703080">
        <w:tc>
          <w:tcPr>
            <w:tcW w:w="3934" w:type="dxa"/>
            <w:shd w:val="clear" w:color="auto" w:fill="auto"/>
          </w:tcPr>
          <w:p w14:paraId="6455D366" w14:textId="77777777" w:rsidR="005F4644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ID DS</w:t>
            </w:r>
          </w:p>
          <w:p w14:paraId="6FFDD4B6" w14:textId="1EE93A69" w:rsidR="000301C7" w:rsidRPr="006D0B02" w:rsidRDefault="000301C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Stavbyvedoucí</w:t>
            </w:r>
          </w:p>
        </w:tc>
        <w:tc>
          <w:tcPr>
            <w:tcW w:w="461" w:type="dxa"/>
            <w:shd w:val="clear" w:color="auto" w:fill="auto"/>
          </w:tcPr>
          <w:p w14:paraId="302E5151" w14:textId="77777777" w:rsidR="005F4644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D64E5D" w14:textId="7BF25249" w:rsidR="000301C7" w:rsidRPr="006D0B02" w:rsidRDefault="000301C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7379175" w14:textId="6F2E70C7" w:rsidR="005F4644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j6b2g7m</w:t>
            </w:r>
          </w:p>
          <w:p w14:paraId="7389368D" w14:textId="59AC24D3" w:rsidR="000301C7" w:rsidRPr="00065FF4" w:rsidRDefault="00065FF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Ludvík Kráčina, David Směja</w:t>
            </w:r>
          </w:p>
        </w:tc>
      </w:tr>
    </w:tbl>
    <w:p w14:paraId="438FF2DA" w14:textId="62568B3B" w:rsidR="00272B31" w:rsidRDefault="00272B31" w:rsidP="00B41493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1. </w:t>
      </w:r>
    </w:p>
    <w:p w14:paraId="2D283392" w14:textId="74E08E18" w:rsidR="00F15569" w:rsidRDefault="00012E17" w:rsidP="00B41493">
      <w:pPr>
        <w:pStyle w:val="Textvbloku"/>
        <w:tabs>
          <w:tab w:val="num" w:pos="0"/>
        </w:tabs>
      </w:pPr>
      <w:r>
        <w:rPr>
          <w:rFonts w:ascii="Arial" w:hAnsi="Arial" w:cs="Arial"/>
          <w:sz w:val="20"/>
        </w:rPr>
        <w:t>Dodatkem č. 1</w:t>
      </w:r>
      <w:r w:rsidR="00F15569" w:rsidRPr="0096331B">
        <w:rPr>
          <w:rFonts w:ascii="Arial" w:hAnsi="Arial" w:cs="Arial"/>
          <w:sz w:val="20"/>
        </w:rPr>
        <w:t xml:space="preserve"> se smluvní strany dohodly na</w:t>
      </w:r>
      <w:r w:rsidR="00F15569">
        <w:rPr>
          <w:rFonts w:ascii="Arial" w:hAnsi="Arial" w:cs="Arial"/>
          <w:sz w:val="20"/>
        </w:rPr>
        <w:t xml:space="preserve"> změně znění odstavce 4.3.2, článku 4. Termíny plnění. Text článku původní smlouvy „</w:t>
      </w:r>
      <w:r w:rsidR="00F15569" w:rsidRPr="006D0B02">
        <w:t>Geodetické zaměření skutečného provedení stavby:</w:t>
      </w:r>
      <w:r w:rsidR="00F15569">
        <w:t xml:space="preserve"> 15. 1. 2024</w:t>
      </w:r>
      <w:r>
        <w:t>“</w:t>
      </w:r>
      <w:r w:rsidR="00F15569">
        <w:t xml:space="preserve"> se mění na </w:t>
      </w:r>
      <w:r>
        <w:t>„</w:t>
      </w:r>
      <w:r w:rsidR="00F15569" w:rsidRPr="006D0B02">
        <w:t>Geodetické zaměření skutečného provedení stavby:</w:t>
      </w:r>
      <w:r w:rsidR="00F15569">
        <w:t xml:space="preserve"> 27. 1. 2024</w:t>
      </w:r>
      <w:r>
        <w:t>“</w:t>
      </w:r>
      <w:r w:rsidR="00F15569">
        <w:t>.</w:t>
      </w:r>
    </w:p>
    <w:p w14:paraId="05784513" w14:textId="682C2469" w:rsidR="00F15569" w:rsidRDefault="00F15569" w:rsidP="00B41493">
      <w:pPr>
        <w:pStyle w:val="Textvbloku"/>
        <w:tabs>
          <w:tab w:val="num" w:pos="0"/>
        </w:tabs>
      </w:pPr>
    </w:p>
    <w:p w14:paraId="183971C8" w14:textId="77777777" w:rsidR="00F15569" w:rsidRPr="0096331B" w:rsidRDefault="00F15569" w:rsidP="00F15569">
      <w:pPr>
        <w:pStyle w:val="Textvbloku"/>
        <w:tabs>
          <w:tab w:val="num" w:pos="0"/>
        </w:tabs>
        <w:rPr>
          <w:b/>
        </w:rPr>
      </w:pPr>
      <w:r w:rsidRPr="0096331B">
        <w:rPr>
          <w:b/>
        </w:rPr>
        <w:t>2.</w:t>
      </w:r>
    </w:p>
    <w:p w14:paraId="24D2EBC0" w14:textId="2CF9656E" w:rsidR="00F15569" w:rsidRDefault="00012E17" w:rsidP="00F15569">
      <w:pPr>
        <w:pStyle w:val="Textvbloku"/>
        <w:tabs>
          <w:tab w:val="num" w:pos="0"/>
        </w:tabs>
      </w:pPr>
      <w:r>
        <w:rPr>
          <w:rFonts w:ascii="Arial" w:hAnsi="Arial" w:cs="Arial"/>
          <w:sz w:val="20"/>
        </w:rPr>
        <w:t>Dodatkem č. 1</w:t>
      </w:r>
      <w:r w:rsidR="00F15569" w:rsidRPr="0096331B">
        <w:rPr>
          <w:rFonts w:ascii="Arial" w:hAnsi="Arial" w:cs="Arial"/>
          <w:sz w:val="20"/>
        </w:rPr>
        <w:t xml:space="preserve"> se smluvní strany dohodly na</w:t>
      </w:r>
      <w:r w:rsidR="00F15569">
        <w:rPr>
          <w:rFonts w:ascii="Arial" w:hAnsi="Arial" w:cs="Arial"/>
          <w:sz w:val="20"/>
        </w:rPr>
        <w:t xml:space="preserve"> změně znění odstavce 4.3.3, článku 4. Termíny plnění. Text článku původní smlouvy </w:t>
      </w:r>
      <w:r>
        <w:rPr>
          <w:rFonts w:ascii="Arial" w:hAnsi="Arial" w:cs="Arial"/>
          <w:sz w:val="20"/>
        </w:rPr>
        <w:t>„</w:t>
      </w:r>
      <w:r w:rsidRPr="006D0B02">
        <w:t>Dokončení stavebních prací:</w:t>
      </w:r>
      <w:r>
        <w:t xml:space="preserve"> 27. 12. 2023“ </w:t>
      </w:r>
      <w:r w:rsidR="00F15569">
        <w:t xml:space="preserve">se mění na </w:t>
      </w:r>
      <w:r>
        <w:t>„</w:t>
      </w:r>
      <w:r w:rsidRPr="006D0B02">
        <w:t>Dokončení stavebních prací:</w:t>
      </w:r>
      <w:r>
        <w:t xml:space="preserve"> 22. 1. 2024“</w:t>
      </w:r>
      <w:r w:rsidR="00F15569">
        <w:t>.</w:t>
      </w:r>
    </w:p>
    <w:p w14:paraId="007DC171" w14:textId="77777777" w:rsidR="00F15569" w:rsidRDefault="00F15569" w:rsidP="00B41493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56D70393" w14:textId="32510BBE" w:rsidR="00012E17" w:rsidRPr="00012E17" w:rsidRDefault="00012E17" w:rsidP="00B41493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 w:rsidRPr="00012E17">
        <w:rPr>
          <w:rFonts w:ascii="Arial" w:hAnsi="Arial" w:cs="Arial"/>
          <w:b/>
          <w:sz w:val="20"/>
        </w:rPr>
        <w:t>3.</w:t>
      </w:r>
    </w:p>
    <w:p w14:paraId="52290BB1" w14:textId="5C5475BB" w:rsidR="00272B31" w:rsidRDefault="00012E17" w:rsidP="00B41493">
      <w:pPr>
        <w:pStyle w:val="Textvbloku"/>
        <w:tabs>
          <w:tab w:val="num" w:pos="0"/>
        </w:tabs>
      </w:pPr>
      <w:r>
        <w:rPr>
          <w:rFonts w:ascii="Arial" w:hAnsi="Arial" w:cs="Arial"/>
          <w:sz w:val="20"/>
        </w:rPr>
        <w:t>Dodatkem č. 1</w:t>
      </w:r>
      <w:r w:rsidR="00272B31" w:rsidRPr="0096331B">
        <w:rPr>
          <w:rFonts w:ascii="Arial" w:hAnsi="Arial" w:cs="Arial"/>
          <w:sz w:val="20"/>
        </w:rPr>
        <w:t xml:space="preserve"> se smluvní strany dohodly na vypuštění odstavce 6.</w:t>
      </w:r>
      <w:r w:rsidR="00287C7C">
        <w:rPr>
          <w:rFonts w:ascii="Arial" w:hAnsi="Arial" w:cs="Arial"/>
          <w:sz w:val="20"/>
        </w:rPr>
        <w:t>3</w:t>
      </w:r>
      <w:r w:rsidR="00272B31" w:rsidRPr="0096331B">
        <w:rPr>
          <w:rFonts w:ascii="Arial" w:hAnsi="Arial" w:cs="Arial"/>
          <w:sz w:val="20"/>
        </w:rPr>
        <w:t xml:space="preserve"> z článku 6. výše uvedené smlouvy a nahrazují původní text</w:t>
      </w:r>
      <w:r w:rsidR="00272B31">
        <w:rPr>
          <w:rFonts w:ascii="Arial" w:hAnsi="Arial" w:cs="Arial"/>
          <w:b/>
          <w:sz w:val="20"/>
        </w:rPr>
        <w:t xml:space="preserve"> (</w:t>
      </w:r>
      <w:r w:rsidR="00272B31" w:rsidRPr="006D0B02">
        <w:t xml:space="preserve">Smluvní strany se dohodly v souladu se zákonem č. 235/2004 Sb., o dani z přidané hodnoty, ve znění pozdějších předpisů (dále jen „zákon o DPH“), </w:t>
      </w:r>
      <w:r w:rsidR="00272B31" w:rsidRPr="001F440D">
        <w:t>na hrazení ceny za dílo po úplném dokončení a předání díla</w:t>
      </w:r>
      <w:r w:rsidR="00272B31" w:rsidRPr="006D0B02">
        <w:t>.</w:t>
      </w:r>
      <w:r w:rsidR="00272B31">
        <w:t>) novým odstavcem 6.</w:t>
      </w:r>
      <w:r w:rsidR="00287C7C">
        <w:t>3</w:t>
      </w:r>
      <w:r w:rsidR="00272B31">
        <w:t xml:space="preserve"> ve znění:</w:t>
      </w:r>
    </w:p>
    <w:p w14:paraId="246D6890" w14:textId="77777777" w:rsidR="00272B31" w:rsidRDefault="00272B31" w:rsidP="00B41493">
      <w:pPr>
        <w:pStyle w:val="Textvbloku"/>
        <w:tabs>
          <w:tab w:val="num" w:pos="0"/>
        </w:tabs>
      </w:pPr>
    </w:p>
    <w:p w14:paraId="32B7E8DB" w14:textId="5FE2D52C" w:rsidR="00272B31" w:rsidRDefault="00272B31" w:rsidP="00B41493">
      <w:pPr>
        <w:pStyle w:val="Textvbloku"/>
        <w:tabs>
          <w:tab w:val="num" w:pos="0"/>
        </w:tabs>
      </w:pPr>
      <w:r>
        <w:t>6.</w:t>
      </w:r>
      <w:r w:rsidR="00287C7C">
        <w:t>3</w:t>
      </w:r>
      <w:r w:rsidRPr="00272B31">
        <w:t xml:space="preserve"> </w:t>
      </w:r>
      <w:r w:rsidRPr="006D0B02">
        <w:t xml:space="preserve">Smluvní strany se dohodly v souladu se zákonem č. 235/2004 Sb., o dani z přidané hodnoty, ve znění pozdějších předpisů (dále jen „zákon o DPH“), </w:t>
      </w:r>
      <w:r w:rsidRPr="001F440D">
        <w:t xml:space="preserve">na hrazení ceny za dílo </w:t>
      </w:r>
      <w:r>
        <w:t xml:space="preserve">ve dvou částech, a to </w:t>
      </w:r>
    </w:p>
    <w:p w14:paraId="2EA48134" w14:textId="2696A188" w:rsidR="00272B31" w:rsidRDefault="00272B31" w:rsidP="00B41493">
      <w:pPr>
        <w:pStyle w:val="Textvbloku"/>
        <w:tabs>
          <w:tab w:val="num" w:pos="0"/>
        </w:tabs>
      </w:pPr>
      <w:r>
        <w:tab/>
        <w:t>1. část za práce provedené k 8. 12. 2023;</w:t>
      </w:r>
    </w:p>
    <w:p w14:paraId="3864E66C" w14:textId="77777777" w:rsidR="0096331B" w:rsidRDefault="00272B31" w:rsidP="00B41493">
      <w:pPr>
        <w:pStyle w:val="Textvbloku"/>
        <w:tabs>
          <w:tab w:val="num" w:pos="0"/>
        </w:tabs>
      </w:pPr>
      <w:r>
        <w:t xml:space="preserve"> </w:t>
      </w:r>
      <w:r>
        <w:tab/>
        <w:t xml:space="preserve">2. část </w:t>
      </w:r>
      <w:r w:rsidRPr="001F440D">
        <w:t>po úplném dokončení a předání díla</w:t>
      </w:r>
      <w:r w:rsidRPr="006D0B02">
        <w:t>.</w:t>
      </w:r>
      <w:r>
        <w:tab/>
      </w:r>
    </w:p>
    <w:p w14:paraId="3FCC4E0A" w14:textId="4870CA68" w:rsidR="0096331B" w:rsidRPr="0096331B" w:rsidRDefault="00012E17" w:rsidP="00B41493">
      <w:pPr>
        <w:pStyle w:val="Textvbloku"/>
        <w:tabs>
          <w:tab w:val="num" w:pos="0"/>
        </w:tabs>
        <w:rPr>
          <w:b/>
        </w:rPr>
      </w:pPr>
      <w:r>
        <w:rPr>
          <w:b/>
        </w:rPr>
        <w:t>4</w:t>
      </w:r>
      <w:r w:rsidR="0096331B" w:rsidRPr="0096331B">
        <w:rPr>
          <w:b/>
        </w:rPr>
        <w:t>.</w:t>
      </w:r>
    </w:p>
    <w:p w14:paraId="6A68B9C8" w14:textId="77777777" w:rsidR="0096331B" w:rsidRDefault="0096331B" w:rsidP="00B41493">
      <w:pPr>
        <w:pStyle w:val="Textvbloku"/>
        <w:tabs>
          <w:tab w:val="num" w:pos="0"/>
        </w:tabs>
      </w:pPr>
      <w:r>
        <w:t>Ostatní ujednání smlouvy se nemění.</w:t>
      </w:r>
    </w:p>
    <w:p w14:paraId="523FFD8F" w14:textId="77777777" w:rsidR="0096331B" w:rsidRDefault="0096331B" w:rsidP="00B41493">
      <w:pPr>
        <w:pStyle w:val="Textvbloku"/>
        <w:tabs>
          <w:tab w:val="num" w:pos="0"/>
        </w:tabs>
      </w:pPr>
    </w:p>
    <w:p w14:paraId="51DB669C" w14:textId="1BB2EE3F" w:rsidR="0096331B" w:rsidRDefault="00012E17" w:rsidP="00B41493">
      <w:pPr>
        <w:pStyle w:val="Textvbloku"/>
        <w:tabs>
          <w:tab w:val="num" w:pos="0"/>
        </w:tabs>
        <w:rPr>
          <w:b/>
        </w:rPr>
      </w:pPr>
      <w:r>
        <w:rPr>
          <w:b/>
        </w:rPr>
        <w:t>5</w:t>
      </w:r>
      <w:r w:rsidR="0096331B" w:rsidRPr="0096331B">
        <w:rPr>
          <w:b/>
        </w:rPr>
        <w:t>.</w:t>
      </w:r>
    </w:p>
    <w:p w14:paraId="42BC76F2" w14:textId="3EE30DFA" w:rsidR="0096331B" w:rsidRPr="009675B2" w:rsidRDefault="0096331B" w:rsidP="0096331B">
      <w:pPr>
        <w:pStyle w:val="Styl2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ind w:hanging="1134"/>
        <w:rPr>
          <w:b/>
        </w:rPr>
      </w:pPr>
      <w:r>
        <w:tab/>
        <w:t>Dodatek ke smlouvě</w:t>
      </w:r>
      <w:r w:rsidRPr="009675B2">
        <w:t xml:space="preserve"> se vyhotovuje v </w:t>
      </w:r>
      <w:r w:rsidRPr="00F67A4B">
        <w:rPr>
          <w:b/>
        </w:rPr>
        <w:t>4</w:t>
      </w:r>
      <w:r w:rsidRPr="009675B2">
        <w:rPr>
          <w:b/>
        </w:rPr>
        <w:t xml:space="preserve"> </w:t>
      </w:r>
      <w:r w:rsidRPr="009675B2">
        <w:t xml:space="preserve">rovnocenných vyhotoveních. Zhotovitel obdrží </w:t>
      </w:r>
      <w:r w:rsidRPr="00F67A4B">
        <w:t>2</w:t>
      </w:r>
      <w:r w:rsidRPr="009675B2">
        <w:t xml:space="preserve"> vyhotovení, objednatel obdrží </w:t>
      </w:r>
      <w:r w:rsidRPr="00F67A4B">
        <w:t>2</w:t>
      </w:r>
      <w:r w:rsidRPr="009675B2">
        <w:t xml:space="preserve"> vyhotovení.</w:t>
      </w:r>
    </w:p>
    <w:p w14:paraId="532BFC20" w14:textId="77777777" w:rsidR="0096331B" w:rsidRPr="00433A59" w:rsidRDefault="0096331B" w:rsidP="0096331B">
      <w:pPr>
        <w:pStyle w:val="Textvbloku"/>
        <w:spacing w:line="276" w:lineRule="auto"/>
        <w:ind w:left="851" w:hanging="494"/>
        <w:rPr>
          <w:rFonts w:ascii="Arial" w:hAnsi="Arial" w:cs="Arial"/>
          <w:sz w:val="20"/>
        </w:rPr>
      </w:pPr>
    </w:p>
    <w:p w14:paraId="59744C23" w14:textId="77777777" w:rsidR="0096331B" w:rsidRPr="00433A59" w:rsidRDefault="0096331B" w:rsidP="0096331B">
      <w:pPr>
        <w:pStyle w:val="Textvbloku"/>
        <w:rPr>
          <w:rFonts w:ascii="Arial" w:hAnsi="Arial" w:cs="Arial"/>
          <w:sz w:val="20"/>
        </w:rPr>
      </w:pPr>
    </w:p>
    <w:p w14:paraId="5D99C5DC" w14:textId="77777777" w:rsidR="0096331B" w:rsidRPr="00433A59" w:rsidRDefault="0096331B" w:rsidP="0096331B">
      <w:pPr>
        <w:ind w:left="180"/>
        <w:rPr>
          <w:rFonts w:ascii="Arial" w:hAnsi="Arial" w:cs="Arial"/>
          <w:bCs/>
        </w:rPr>
      </w:pPr>
    </w:p>
    <w:p w14:paraId="6F487F62" w14:textId="77777777" w:rsidR="0096331B" w:rsidRPr="00433A59" w:rsidRDefault="0096331B" w:rsidP="0096331B">
      <w:pPr>
        <w:pStyle w:val="Textvbloku"/>
        <w:rPr>
          <w:rFonts w:ascii="Arial" w:hAnsi="Arial" w:cs="Arial"/>
          <w:sz w:val="20"/>
        </w:rPr>
      </w:pPr>
    </w:p>
    <w:p w14:paraId="4B4BB31C" w14:textId="77777777" w:rsidR="0096331B" w:rsidRPr="00433A59" w:rsidRDefault="0096331B" w:rsidP="0096331B">
      <w:pPr>
        <w:pStyle w:val="Textvbloku"/>
        <w:rPr>
          <w:rFonts w:ascii="Arial" w:hAnsi="Arial" w:cs="Arial"/>
          <w:sz w:val="20"/>
        </w:rPr>
      </w:pPr>
    </w:p>
    <w:p w14:paraId="32231137" w14:textId="4AD0A930" w:rsidR="0096331B" w:rsidRPr="00F67A4B" w:rsidRDefault="0096331B" w:rsidP="0096331B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Otrokovicích</w:t>
      </w:r>
      <w:r w:rsidRPr="00433A59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</w:t>
      </w:r>
      <w:r w:rsidR="005A1E6E">
        <w:rPr>
          <w:rFonts w:ascii="Arial" w:hAnsi="Arial" w:cs="Arial"/>
          <w:sz w:val="20"/>
        </w:rPr>
        <w:t>5. 12. 2023</w:t>
      </w:r>
      <w:r w:rsidR="00693661">
        <w:rPr>
          <w:rFonts w:ascii="Arial" w:hAnsi="Arial" w:cs="Arial"/>
          <w:sz w:val="20"/>
        </w:rPr>
        <w:tab/>
      </w:r>
      <w:r w:rsidR="00693661">
        <w:rPr>
          <w:rFonts w:ascii="Arial" w:hAnsi="Arial" w:cs="Arial"/>
          <w:sz w:val="20"/>
        </w:rPr>
        <w:tab/>
      </w:r>
      <w:r w:rsidR="00693661">
        <w:rPr>
          <w:rFonts w:ascii="Arial" w:hAnsi="Arial" w:cs="Arial"/>
          <w:sz w:val="20"/>
        </w:rPr>
        <w:tab/>
      </w:r>
      <w:r w:rsidR="00693661">
        <w:rPr>
          <w:rFonts w:ascii="Arial" w:hAnsi="Arial" w:cs="Arial"/>
          <w:sz w:val="20"/>
        </w:rPr>
        <w:tab/>
      </w:r>
      <w:r w:rsidR="005A1E6E">
        <w:rPr>
          <w:rFonts w:ascii="Arial" w:hAnsi="Arial" w:cs="Arial"/>
          <w:sz w:val="20"/>
        </w:rPr>
        <w:tab/>
      </w:r>
      <w:bookmarkStart w:id="0" w:name="_GoBack"/>
      <w:bookmarkEnd w:id="0"/>
      <w:r w:rsidRPr="00F67A4B">
        <w:rPr>
          <w:rFonts w:ascii="Arial" w:hAnsi="Arial" w:cs="Arial"/>
          <w:sz w:val="20"/>
        </w:rPr>
        <w:t>V</w:t>
      </w:r>
      <w:r w:rsidR="005A1E6E">
        <w:rPr>
          <w:rFonts w:ascii="Arial" w:hAnsi="Arial" w:cs="Arial"/>
          <w:sz w:val="20"/>
        </w:rPr>
        <w:t>e</w:t>
      </w:r>
      <w:r w:rsidRPr="00F67A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Zlíně </w:t>
      </w:r>
      <w:r w:rsidRPr="000E7366">
        <w:rPr>
          <w:rFonts w:ascii="Arial" w:hAnsi="Arial" w:cs="Arial"/>
          <w:sz w:val="20"/>
        </w:rPr>
        <w:t>dne</w:t>
      </w:r>
      <w:r w:rsidR="005A1E6E">
        <w:rPr>
          <w:rFonts w:ascii="Arial" w:hAnsi="Arial" w:cs="Arial"/>
          <w:sz w:val="20"/>
        </w:rPr>
        <w:t xml:space="preserve"> 5. 12. 2023</w:t>
      </w:r>
    </w:p>
    <w:p w14:paraId="06582EDF" w14:textId="77777777" w:rsidR="0096331B" w:rsidRPr="00F67A4B" w:rsidRDefault="0096331B" w:rsidP="0096331B">
      <w:pPr>
        <w:pStyle w:val="Textvbloku"/>
        <w:rPr>
          <w:rFonts w:ascii="Arial" w:hAnsi="Arial" w:cs="Arial"/>
          <w:sz w:val="20"/>
        </w:rPr>
      </w:pPr>
    </w:p>
    <w:p w14:paraId="000AC3DC" w14:textId="77777777" w:rsidR="0096331B" w:rsidRPr="00433A59" w:rsidRDefault="0096331B" w:rsidP="0096331B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F67A4B">
        <w:rPr>
          <w:rFonts w:ascii="Arial" w:hAnsi="Arial" w:cs="Arial"/>
          <w:sz w:val="20"/>
        </w:rPr>
        <w:t>Objednatel:</w:t>
      </w:r>
      <w:r w:rsidRPr="00F67A4B">
        <w:rPr>
          <w:rFonts w:ascii="Arial" w:hAnsi="Arial" w:cs="Arial"/>
          <w:sz w:val="20"/>
        </w:rPr>
        <w:tab/>
        <w:t>Zhotovitel:</w:t>
      </w:r>
      <w:r w:rsidRPr="00433A59">
        <w:rPr>
          <w:rFonts w:ascii="Arial" w:hAnsi="Arial" w:cs="Arial"/>
          <w:b/>
          <w:bCs/>
          <w:sz w:val="20"/>
        </w:rPr>
        <w:tab/>
      </w:r>
    </w:p>
    <w:p w14:paraId="38086DCB" w14:textId="77777777" w:rsidR="0096331B" w:rsidRPr="00433A59" w:rsidRDefault="0096331B" w:rsidP="0096331B">
      <w:pPr>
        <w:pStyle w:val="Textvbloku"/>
        <w:rPr>
          <w:rFonts w:ascii="Arial" w:hAnsi="Arial" w:cs="Arial"/>
          <w:sz w:val="20"/>
        </w:rPr>
      </w:pPr>
    </w:p>
    <w:p w14:paraId="3668D84B" w14:textId="77777777" w:rsidR="0096331B" w:rsidRDefault="0096331B" w:rsidP="0096331B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Gymnázium Otrokovice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Centring</w:t>
      </w:r>
      <w:proofErr w:type="spellEnd"/>
      <w:r>
        <w:rPr>
          <w:rFonts w:ascii="Arial" w:hAnsi="Arial" w:cs="Arial"/>
          <w:sz w:val="20"/>
        </w:rPr>
        <w:t xml:space="preserve"> spol. s r.o.</w:t>
      </w:r>
    </w:p>
    <w:p w14:paraId="6F3E8AA9" w14:textId="6A054EA4" w:rsidR="0096331B" w:rsidRPr="00433A59" w:rsidRDefault="0096331B" w:rsidP="0096331B">
      <w:pPr>
        <w:pStyle w:val="Zkladntex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Mgr. Ivo Kramář,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9366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Hana Císařová, jednatel</w:t>
      </w:r>
    </w:p>
    <w:p w14:paraId="3ACEAC0C" w14:textId="11BCD4D8" w:rsidR="000E1F2F" w:rsidRPr="00433A59" w:rsidRDefault="00272B31" w:rsidP="00C20104">
      <w:pPr>
        <w:pStyle w:val="Textvbloku"/>
        <w:tabs>
          <w:tab w:val="num" w:pos="0"/>
        </w:tabs>
        <w:rPr>
          <w:rFonts w:ascii="Arial" w:hAnsi="Arial" w:cs="Arial"/>
          <w:b/>
          <w:bCs/>
          <w:sz w:val="20"/>
        </w:rPr>
      </w:pPr>
      <w:r w:rsidRPr="0096331B">
        <w:rPr>
          <w:b/>
        </w:rPr>
        <w:tab/>
      </w:r>
    </w:p>
    <w:sectPr w:rsidR="000E1F2F" w:rsidRPr="00433A59" w:rsidSect="00630438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8B1E" w14:textId="77777777" w:rsidR="00104B1A" w:rsidRDefault="00104B1A" w:rsidP="00233072">
      <w:pPr>
        <w:spacing w:after="0" w:line="240" w:lineRule="auto"/>
      </w:pPr>
      <w:r>
        <w:separator/>
      </w:r>
    </w:p>
  </w:endnote>
  <w:endnote w:type="continuationSeparator" w:id="0">
    <w:p w14:paraId="0925C0D5" w14:textId="77777777" w:rsidR="00104B1A" w:rsidRDefault="00104B1A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63A8" w14:textId="4F990568" w:rsidR="00920E9E" w:rsidRPr="00D926D2" w:rsidRDefault="00920E9E" w:rsidP="003E39CA">
    <w:pPr>
      <w:pStyle w:val="Zpat"/>
      <w:jc w:val="right"/>
      <w:rPr>
        <w:rFonts w:ascii="Arial" w:hAnsi="Arial" w:cs="Arial"/>
        <w:sz w:val="16"/>
      </w:rPr>
    </w:pPr>
    <w:r w:rsidRPr="00FD74E3">
      <w:rPr>
        <w:rFonts w:ascii="Arial" w:hAnsi="Arial" w:cs="Arial"/>
        <w:color w:val="FFFFFF" w:themeColor="background1"/>
        <w:sz w:val="16"/>
      </w:rPr>
      <w:t>verze 0</w:t>
    </w:r>
    <w:r>
      <w:rPr>
        <w:rFonts w:ascii="Arial" w:hAnsi="Arial" w:cs="Arial"/>
        <w:color w:val="FFFFFF" w:themeColor="background1"/>
        <w:sz w:val="16"/>
      </w:rPr>
      <w:t xml:space="preserve">verze 28. 05. </w:t>
    </w:r>
    <w:r w:rsidRPr="00D926D2">
      <w:rPr>
        <w:rFonts w:ascii="Arial" w:hAnsi="Arial" w:cs="Arial"/>
        <w:sz w:val="16"/>
      </w:rPr>
      <w:t xml:space="preserve">strana | </w:t>
    </w:r>
    <w:r w:rsidRPr="00D926D2">
      <w:rPr>
        <w:rFonts w:ascii="Arial" w:hAnsi="Arial" w:cs="Arial"/>
        <w:sz w:val="16"/>
      </w:rPr>
      <w:fldChar w:fldCharType="begin"/>
    </w:r>
    <w:r w:rsidRPr="00D926D2">
      <w:rPr>
        <w:rFonts w:ascii="Arial" w:hAnsi="Arial" w:cs="Arial"/>
        <w:sz w:val="16"/>
      </w:rPr>
      <w:instrText>PAGE   \* MERGEFORMAT</w:instrText>
    </w:r>
    <w:r w:rsidRPr="00D926D2">
      <w:rPr>
        <w:rFonts w:ascii="Arial" w:hAnsi="Arial" w:cs="Arial"/>
        <w:sz w:val="16"/>
      </w:rPr>
      <w:fldChar w:fldCharType="separate"/>
    </w:r>
    <w:r w:rsidR="005A1E6E">
      <w:rPr>
        <w:rFonts w:ascii="Arial" w:hAnsi="Arial" w:cs="Arial"/>
        <w:noProof/>
        <w:sz w:val="16"/>
      </w:rPr>
      <w:t>1</w:t>
    </w:r>
    <w:r w:rsidRPr="00D926D2">
      <w:rPr>
        <w:rFonts w:ascii="Arial" w:hAnsi="Arial" w:cs="Arial"/>
        <w:sz w:val="16"/>
      </w:rPr>
      <w:fldChar w:fldCharType="end"/>
    </w:r>
  </w:p>
  <w:p w14:paraId="75B47F11" w14:textId="5FDFAE29" w:rsidR="00920E9E" w:rsidRPr="00816B54" w:rsidRDefault="00920E9E" w:rsidP="00903F77">
    <w:pPr>
      <w:pStyle w:val="Zpat"/>
      <w:jc w:val="right"/>
      <w:rPr>
        <w:rFonts w:ascii="Arial" w:hAnsi="Arial" w:cs="Arial"/>
        <w:color w:val="FFFFFF" w:themeColor="background1"/>
      </w:rPr>
    </w:pPr>
    <w:r w:rsidRPr="00816B54">
      <w:rPr>
        <w:rFonts w:ascii="Arial" w:hAnsi="Arial" w:cs="Arial"/>
        <w:color w:val="FFFFFF" w:themeColor="background1"/>
        <w:sz w:val="16"/>
      </w:rPr>
      <w:t>verze 07_01_2021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90EE0" w14:textId="77777777" w:rsidR="00104B1A" w:rsidRDefault="00104B1A" w:rsidP="00233072">
      <w:pPr>
        <w:spacing w:after="0" w:line="240" w:lineRule="auto"/>
      </w:pPr>
      <w:r>
        <w:separator/>
      </w:r>
    </w:p>
  </w:footnote>
  <w:footnote w:type="continuationSeparator" w:id="0">
    <w:p w14:paraId="18C2DB46" w14:textId="77777777" w:rsidR="00104B1A" w:rsidRDefault="00104B1A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6842" w14:textId="342F4A68" w:rsidR="00920E9E" w:rsidRDefault="00920E9E" w:rsidP="00233072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" w15:restartNumberingAfterBreak="0">
    <w:nsid w:val="035D3BEE"/>
    <w:multiLevelType w:val="multilevel"/>
    <w:tmpl w:val="13B4264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14.4.%2"/>
      <w:lvlJc w:val="left"/>
      <w:pPr>
        <w:tabs>
          <w:tab w:val="num" w:pos="2204"/>
        </w:tabs>
        <w:ind w:left="2204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B671481"/>
    <w:multiLevelType w:val="multilevel"/>
    <w:tmpl w:val="7C5C68AA"/>
    <w:lvl w:ilvl="0">
      <w:start w:val="1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2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3" w15:restartNumberingAfterBreak="0">
    <w:nsid w:val="0F5D1A00"/>
    <w:multiLevelType w:val="multilevel"/>
    <w:tmpl w:val="A61C071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2559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291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2492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5926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67B1B18"/>
    <w:multiLevelType w:val="multilevel"/>
    <w:tmpl w:val="19948AD2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703560AD"/>
    <w:multiLevelType w:val="multilevel"/>
    <w:tmpl w:val="47980F58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2"/>
    </w:lvlOverride>
    <w:lvlOverride w:ilvl="1">
      <w:startOverride w:val="1"/>
    </w:lvlOverride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8"/>
  </w:num>
  <w:num w:numId="25">
    <w:abstractNumId w:val="3"/>
  </w:num>
  <w:num w:numId="26">
    <w:abstractNumId w:val="0"/>
  </w:num>
  <w:num w:numId="2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72"/>
    <w:rsid w:val="00001506"/>
    <w:rsid w:val="00007A10"/>
    <w:rsid w:val="00012E17"/>
    <w:rsid w:val="00014776"/>
    <w:rsid w:val="00015475"/>
    <w:rsid w:val="0001570F"/>
    <w:rsid w:val="000301C7"/>
    <w:rsid w:val="000335EB"/>
    <w:rsid w:val="000356D8"/>
    <w:rsid w:val="00036E46"/>
    <w:rsid w:val="00047D03"/>
    <w:rsid w:val="000571A8"/>
    <w:rsid w:val="00065FF4"/>
    <w:rsid w:val="0008572F"/>
    <w:rsid w:val="00094A2F"/>
    <w:rsid w:val="000955AE"/>
    <w:rsid w:val="00095D67"/>
    <w:rsid w:val="000B0CA7"/>
    <w:rsid w:val="000B3706"/>
    <w:rsid w:val="000D342D"/>
    <w:rsid w:val="000D574F"/>
    <w:rsid w:val="000E1F2F"/>
    <w:rsid w:val="000E7366"/>
    <w:rsid w:val="000F228D"/>
    <w:rsid w:val="000F37AD"/>
    <w:rsid w:val="00100494"/>
    <w:rsid w:val="0010343E"/>
    <w:rsid w:val="00104B1A"/>
    <w:rsid w:val="00106984"/>
    <w:rsid w:val="00115BD3"/>
    <w:rsid w:val="00117E8C"/>
    <w:rsid w:val="001359F6"/>
    <w:rsid w:val="00137C7A"/>
    <w:rsid w:val="00141F07"/>
    <w:rsid w:val="001657D6"/>
    <w:rsid w:val="0017145A"/>
    <w:rsid w:val="001844EE"/>
    <w:rsid w:val="00184BE3"/>
    <w:rsid w:val="001A15FC"/>
    <w:rsid w:val="001B7E33"/>
    <w:rsid w:val="001C1CA9"/>
    <w:rsid w:val="001E14D2"/>
    <w:rsid w:val="001E3018"/>
    <w:rsid w:val="001F2126"/>
    <w:rsid w:val="001F3BF4"/>
    <w:rsid w:val="001F440D"/>
    <w:rsid w:val="001F49C0"/>
    <w:rsid w:val="002009E6"/>
    <w:rsid w:val="00205B07"/>
    <w:rsid w:val="002068FA"/>
    <w:rsid w:val="0021136D"/>
    <w:rsid w:val="00220EE9"/>
    <w:rsid w:val="00233072"/>
    <w:rsid w:val="00240DDF"/>
    <w:rsid w:val="00247210"/>
    <w:rsid w:val="00260A8C"/>
    <w:rsid w:val="0026147C"/>
    <w:rsid w:val="002668C2"/>
    <w:rsid w:val="00272B31"/>
    <w:rsid w:val="00284A05"/>
    <w:rsid w:val="00285D32"/>
    <w:rsid w:val="00287C7C"/>
    <w:rsid w:val="0029102D"/>
    <w:rsid w:val="002938F6"/>
    <w:rsid w:val="002A00BA"/>
    <w:rsid w:val="002A4897"/>
    <w:rsid w:val="002C24A2"/>
    <w:rsid w:val="002C55B0"/>
    <w:rsid w:val="002D1893"/>
    <w:rsid w:val="002D5826"/>
    <w:rsid w:val="002E5303"/>
    <w:rsid w:val="002F5F3C"/>
    <w:rsid w:val="002F705D"/>
    <w:rsid w:val="003003DA"/>
    <w:rsid w:val="00316ABE"/>
    <w:rsid w:val="00331F91"/>
    <w:rsid w:val="00336376"/>
    <w:rsid w:val="00350E06"/>
    <w:rsid w:val="0035585A"/>
    <w:rsid w:val="0036664F"/>
    <w:rsid w:val="00370C3B"/>
    <w:rsid w:val="00397A84"/>
    <w:rsid w:val="003B006F"/>
    <w:rsid w:val="003B6BD6"/>
    <w:rsid w:val="003B6C1C"/>
    <w:rsid w:val="003E39CA"/>
    <w:rsid w:val="003E6A5F"/>
    <w:rsid w:val="003F30D1"/>
    <w:rsid w:val="003F3D04"/>
    <w:rsid w:val="004045EF"/>
    <w:rsid w:val="00412D3D"/>
    <w:rsid w:val="00416D32"/>
    <w:rsid w:val="00430960"/>
    <w:rsid w:val="004314D4"/>
    <w:rsid w:val="0043724F"/>
    <w:rsid w:val="00441619"/>
    <w:rsid w:val="00441E61"/>
    <w:rsid w:val="00445C0D"/>
    <w:rsid w:val="004463F9"/>
    <w:rsid w:val="004733F6"/>
    <w:rsid w:val="00475B5E"/>
    <w:rsid w:val="004865F8"/>
    <w:rsid w:val="00487760"/>
    <w:rsid w:val="00490F26"/>
    <w:rsid w:val="00491CC2"/>
    <w:rsid w:val="00497A62"/>
    <w:rsid w:val="004A537A"/>
    <w:rsid w:val="004B7B73"/>
    <w:rsid w:val="004C322F"/>
    <w:rsid w:val="004E1C1C"/>
    <w:rsid w:val="004E4365"/>
    <w:rsid w:val="00500427"/>
    <w:rsid w:val="00500918"/>
    <w:rsid w:val="005121E7"/>
    <w:rsid w:val="00520287"/>
    <w:rsid w:val="00525B68"/>
    <w:rsid w:val="00527F04"/>
    <w:rsid w:val="005419A8"/>
    <w:rsid w:val="00544D8F"/>
    <w:rsid w:val="00552378"/>
    <w:rsid w:val="00554BB6"/>
    <w:rsid w:val="0056014A"/>
    <w:rsid w:val="00581DC3"/>
    <w:rsid w:val="005A0BF8"/>
    <w:rsid w:val="005A1E6E"/>
    <w:rsid w:val="005A537B"/>
    <w:rsid w:val="005B25FD"/>
    <w:rsid w:val="005B79CD"/>
    <w:rsid w:val="005C0126"/>
    <w:rsid w:val="005C190D"/>
    <w:rsid w:val="005E4A2E"/>
    <w:rsid w:val="005F4644"/>
    <w:rsid w:val="00601078"/>
    <w:rsid w:val="006036B8"/>
    <w:rsid w:val="00603B4B"/>
    <w:rsid w:val="0060763D"/>
    <w:rsid w:val="00611513"/>
    <w:rsid w:val="0061248E"/>
    <w:rsid w:val="00621EA6"/>
    <w:rsid w:val="0062488D"/>
    <w:rsid w:val="00630438"/>
    <w:rsid w:val="00632E67"/>
    <w:rsid w:val="006422B5"/>
    <w:rsid w:val="00657720"/>
    <w:rsid w:val="0066066F"/>
    <w:rsid w:val="0066170D"/>
    <w:rsid w:val="00676018"/>
    <w:rsid w:val="00680002"/>
    <w:rsid w:val="00680BD4"/>
    <w:rsid w:val="006836C8"/>
    <w:rsid w:val="00690FA0"/>
    <w:rsid w:val="00693661"/>
    <w:rsid w:val="006967C6"/>
    <w:rsid w:val="006C01B1"/>
    <w:rsid w:val="006D0B02"/>
    <w:rsid w:val="006E1A69"/>
    <w:rsid w:val="006E300E"/>
    <w:rsid w:val="006E3AB7"/>
    <w:rsid w:val="006F4381"/>
    <w:rsid w:val="0070150A"/>
    <w:rsid w:val="00703080"/>
    <w:rsid w:val="00711A83"/>
    <w:rsid w:val="007208E0"/>
    <w:rsid w:val="007364CF"/>
    <w:rsid w:val="00737DE9"/>
    <w:rsid w:val="007508B3"/>
    <w:rsid w:val="007573D1"/>
    <w:rsid w:val="00767F78"/>
    <w:rsid w:val="0078081B"/>
    <w:rsid w:val="00781AAD"/>
    <w:rsid w:val="007B047E"/>
    <w:rsid w:val="007B5923"/>
    <w:rsid w:val="007C2695"/>
    <w:rsid w:val="007C6A2E"/>
    <w:rsid w:val="007F2A61"/>
    <w:rsid w:val="008079A2"/>
    <w:rsid w:val="0081558C"/>
    <w:rsid w:val="00816B54"/>
    <w:rsid w:val="00817E94"/>
    <w:rsid w:val="0082198E"/>
    <w:rsid w:val="00830EDA"/>
    <w:rsid w:val="00832963"/>
    <w:rsid w:val="00852C8D"/>
    <w:rsid w:val="00853508"/>
    <w:rsid w:val="008622E0"/>
    <w:rsid w:val="008738E8"/>
    <w:rsid w:val="008757C8"/>
    <w:rsid w:val="008937BC"/>
    <w:rsid w:val="008B0211"/>
    <w:rsid w:val="008C58F5"/>
    <w:rsid w:val="008C7056"/>
    <w:rsid w:val="008D493E"/>
    <w:rsid w:val="008F1572"/>
    <w:rsid w:val="008F6828"/>
    <w:rsid w:val="00903F77"/>
    <w:rsid w:val="00920E9E"/>
    <w:rsid w:val="0093272F"/>
    <w:rsid w:val="009417ED"/>
    <w:rsid w:val="00947D05"/>
    <w:rsid w:val="00950BFE"/>
    <w:rsid w:val="009611DC"/>
    <w:rsid w:val="0096331B"/>
    <w:rsid w:val="009675B2"/>
    <w:rsid w:val="0097141D"/>
    <w:rsid w:val="00972435"/>
    <w:rsid w:val="00973D74"/>
    <w:rsid w:val="009765DA"/>
    <w:rsid w:val="00986FEF"/>
    <w:rsid w:val="00990C1E"/>
    <w:rsid w:val="009950C8"/>
    <w:rsid w:val="009A767A"/>
    <w:rsid w:val="009B3F7D"/>
    <w:rsid w:val="009D4249"/>
    <w:rsid w:val="009E36A1"/>
    <w:rsid w:val="009F3C45"/>
    <w:rsid w:val="00A00848"/>
    <w:rsid w:val="00A025D3"/>
    <w:rsid w:val="00A105C7"/>
    <w:rsid w:val="00A16A8C"/>
    <w:rsid w:val="00A2778E"/>
    <w:rsid w:val="00A36E47"/>
    <w:rsid w:val="00A4737E"/>
    <w:rsid w:val="00A50F54"/>
    <w:rsid w:val="00A57872"/>
    <w:rsid w:val="00A650EF"/>
    <w:rsid w:val="00A652C7"/>
    <w:rsid w:val="00A6694E"/>
    <w:rsid w:val="00A66C6B"/>
    <w:rsid w:val="00A671B2"/>
    <w:rsid w:val="00A82172"/>
    <w:rsid w:val="00A95920"/>
    <w:rsid w:val="00AC23F2"/>
    <w:rsid w:val="00AD1F68"/>
    <w:rsid w:val="00AD233B"/>
    <w:rsid w:val="00AF397C"/>
    <w:rsid w:val="00AF6369"/>
    <w:rsid w:val="00B01818"/>
    <w:rsid w:val="00B20AD2"/>
    <w:rsid w:val="00B36669"/>
    <w:rsid w:val="00B36EB1"/>
    <w:rsid w:val="00B41493"/>
    <w:rsid w:val="00B41AC3"/>
    <w:rsid w:val="00B53F13"/>
    <w:rsid w:val="00B543A6"/>
    <w:rsid w:val="00B675BC"/>
    <w:rsid w:val="00B81D30"/>
    <w:rsid w:val="00B95238"/>
    <w:rsid w:val="00BB17F4"/>
    <w:rsid w:val="00BB3C60"/>
    <w:rsid w:val="00BB4537"/>
    <w:rsid w:val="00BC2C92"/>
    <w:rsid w:val="00BD0D56"/>
    <w:rsid w:val="00BD2977"/>
    <w:rsid w:val="00BD354C"/>
    <w:rsid w:val="00BD6D14"/>
    <w:rsid w:val="00BD7CC5"/>
    <w:rsid w:val="00BE4418"/>
    <w:rsid w:val="00C110A1"/>
    <w:rsid w:val="00C14203"/>
    <w:rsid w:val="00C17213"/>
    <w:rsid w:val="00C174D4"/>
    <w:rsid w:val="00C20104"/>
    <w:rsid w:val="00C21478"/>
    <w:rsid w:val="00C4761B"/>
    <w:rsid w:val="00C66001"/>
    <w:rsid w:val="00C71F16"/>
    <w:rsid w:val="00CA2E3B"/>
    <w:rsid w:val="00CB310A"/>
    <w:rsid w:val="00CD5F11"/>
    <w:rsid w:val="00CF50C5"/>
    <w:rsid w:val="00CF68D4"/>
    <w:rsid w:val="00CF793B"/>
    <w:rsid w:val="00D21350"/>
    <w:rsid w:val="00D2225A"/>
    <w:rsid w:val="00D243D2"/>
    <w:rsid w:val="00D247ED"/>
    <w:rsid w:val="00D556E5"/>
    <w:rsid w:val="00D61F26"/>
    <w:rsid w:val="00D64D64"/>
    <w:rsid w:val="00D81E4B"/>
    <w:rsid w:val="00D83647"/>
    <w:rsid w:val="00D83C33"/>
    <w:rsid w:val="00D853C1"/>
    <w:rsid w:val="00D91AFC"/>
    <w:rsid w:val="00D91E54"/>
    <w:rsid w:val="00D926D2"/>
    <w:rsid w:val="00D97E87"/>
    <w:rsid w:val="00DA7AA7"/>
    <w:rsid w:val="00DC0E9A"/>
    <w:rsid w:val="00DC12C8"/>
    <w:rsid w:val="00DD19FC"/>
    <w:rsid w:val="00DE20AB"/>
    <w:rsid w:val="00E061E9"/>
    <w:rsid w:val="00E16EE9"/>
    <w:rsid w:val="00E24D7D"/>
    <w:rsid w:val="00E3345A"/>
    <w:rsid w:val="00E368C0"/>
    <w:rsid w:val="00E40CAA"/>
    <w:rsid w:val="00E536ED"/>
    <w:rsid w:val="00E564A5"/>
    <w:rsid w:val="00E62452"/>
    <w:rsid w:val="00E64006"/>
    <w:rsid w:val="00E70392"/>
    <w:rsid w:val="00E71E4A"/>
    <w:rsid w:val="00E74F3F"/>
    <w:rsid w:val="00E918D4"/>
    <w:rsid w:val="00E9645C"/>
    <w:rsid w:val="00E97B49"/>
    <w:rsid w:val="00EA74D9"/>
    <w:rsid w:val="00EB3E67"/>
    <w:rsid w:val="00EC377E"/>
    <w:rsid w:val="00ED2990"/>
    <w:rsid w:val="00EE4AE3"/>
    <w:rsid w:val="00EE544F"/>
    <w:rsid w:val="00EE626C"/>
    <w:rsid w:val="00EE72A1"/>
    <w:rsid w:val="00F03C4D"/>
    <w:rsid w:val="00F15569"/>
    <w:rsid w:val="00F32C00"/>
    <w:rsid w:val="00F35350"/>
    <w:rsid w:val="00F35C2D"/>
    <w:rsid w:val="00F50A6A"/>
    <w:rsid w:val="00F50E42"/>
    <w:rsid w:val="00F512E7"/>
    <w:rsid w:val="00F56122"/>
    <w:rsid w:val="00F6367C"/>
    <w:rsid w:val="00F67A4B"/>
    <w:rsid w:val="00F77F33"/>
    <w:rsid w:val="00F921DD"/>
    <w:rsid w:val="00FA07C3"/>
    <w:rsid w:val="00FD064E"/>
    <w:rsid w:val="00FD294E"/>
    <w:rsid w:val="00FD74E3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117E8C"/>
    <w:pPr>
      <w:keepNext/>
      <w:numPr>
        <w:numId w:val="3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3"/>
      </w:numPr>
      <w:ind w:left="1214"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3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3B6BD6"/>
    <w:pPr>
      <w:widowControl w:val="0"/>
      <w:numPr>
        <w:ilvl w:val="1"/>
        <w:numId w:val="3"/>
      </w:numPr>
      <w:tabs>
        <w:tab w:val="left" w:pos="567"/>
        <w:tab w:val="right" w:leader="dot" w:pos="9638"/>
      </w:tabs>
      <w:spacing w:before="80" w:after="0" w:line="240" w:lineRule="exact"/>
      <w:ind w:left="1566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3B6BD6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117E8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Usmlouva-1rove">
    <w:name w:val="KU smlouva - 1. úroveň"/>
    <w:basedOn w:val="Odstavecseseznamem"/>
    <w:qFormat/>
    <w:rsid w:val="007508B3"/>
    <w:pPr>
      <w:keepNext/>
      <w:numPr>
        <w:numId w:val="20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508B3"/>
    <w:pPr>
      <w:numPr>
        <w:ilvl w:val="1"/>
        <w:numId w:val="20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508B3"/>
    <w:pPr>
      <w:numPr>
        <w:ilvl w:val="2"/>
        <w:numId w:val="20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7508B3"/>
    <w:pPr>
      <w:numPr>
        <w:ilvl w:val="3"/>
        <w:numId w:val="20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7508B3"/>
    <w:rPr>
      <w:b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5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ng@centr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8C1D-70E8-4538-A345-A889652C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Kramář Ivo</cp:lastModifiedBy>
  <cp:revision>7</cp:revision>
  <cp:lastPrinted>2023-10-10T11:29:00Z</cp:lastPrinted>
  <dcterms:created xsi:type="dcterms:W3CDTF">2023-11-30T11:03:00Z</dcterms:created>
  <dcterms:modified xsi:type="dcterms:W3CDTF">2023-12-05T12:30:00Z</dcterms:modified>
  <cp:contentStatus/>
</cp:coreProperties>
</file>