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8C" w:rsidRPr="00AD2871" w:rsidRDefault="003B268C" w:rsidP="003B268C">
      <w:proofErr w:type="spellStart"/>
      <w:r>
        <w:rPr>
          <w:rFonts w:ascii="Arial" w:hAnsi="Arial" w:cs="Arial"/>
          <w:color w:val="000000"/>
          <w:sz w:val="21"/>
          <w:szCs w:val="21"/>
        </w:rPr>
        <w:t>Priloha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c. 2 SOD c. 1467/2023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Vyzva</w:t>
      </w:r>
      <w:proofErr w:type="spellEnd"/>
    </w:p>
    <w:p w:rsidR="003B268C" w:rsidRDefault="003B268C" w:rsidP="003B268C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proofErr w:type="spellStart"/>
      <w:r>
        <w:rPr>
          <w:rFonts w:ascii="CIDFont+F1" w:hAnsi="CIDFont+F1" w:cs="CIDFont+F1"/>
          <w:color w:val="000000"/>
          <w:sz w:val="24"/>
          <w:szCs w:val="24"/>
        </w:rPr>
        <w:t>potapěčské</w:t>
      </w:r>
      <w:proofErr w:type="spellEnd"/>
      <w:r>
        <w:rPr>
          <w:rFonts w:ascii="CIDFont+F1" w:hAnsi="CIDFont+F1" w:cs="CIDFont+F1"/>
          <w:color w:val="000000"/>
          <w:sz w:val="24"/>
          <w:szCs w:val="24"/>
        </w:rPr>
        <w:t xml:space="preserve"> práce 23</w:t>
      </w:r>
      <w:r>
        <w:rPr>
          <w:rFonts w:ascii="CIDFont+F1" w:hAnsi="CIDFont+F1" w:cs="CIDFont+F1"/>
          <w:color w:val="000000"/>
          <w:sz w:val="24"/>
          <w:szCs w:val="24"/>
        </w:rPr>
        <w:t xml:space="preserve">  </w:t>
      </w:r>
      <w:r>
        <w:rPr>
          <w:rFonts w:ascii="CIDFont+F1" w:hAnsi="CIDFont+F1" w:cs="CIDFont+F1"/>
          <w:color w:val="000000"/>
          <w:sz w:val="24"/>
          <w:szCs w:val="24"/>
        </w:rPr>
        <w:t xml:space="preserve"> </w:t>
      </w:r>
      <w:proofErr w:type="gramStart"/>
      <w:r>
        <w:rPr>
          <w:rFonts w:ascii="CIDFont+F1" w:hAnsi="CIDFont+F1" w:cs="CIDFont+F1"/>
          <w:color w:val="000000"/>
          <w:sz w:val="24"/>
          <w:szCs w:val="24"/>
        </w:rPr>
        <w:t>Komu:  13.11.2023</w:t>
      </w:r>
      <w:proofErr w:type="gramEnd"/>
      <w:r>
        <w:rPr>
          <w:rFonts w:ascii="CIDFont+F1" w:hAnsi="CIDFont+F1" w:cs="CIDFont+F1"/>
          <w:color w:val="000000"/>
          <w:sz w:val="24"/>
          <w:szCs w:val="24"/>
        </w:rPr>
        <w:t xml:space="preserve"> 16:11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Kopie: 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Od: 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Komu: 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Kopie: 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A6968"/>
          <w:sz w:val="15"/>
          <w:szCs w:val="15"/>
        </w:rPr>
      </w:pP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A6968"/>
          <w:sz w:val="15"/>
          <w:szCs w:val="15"/>
        </w:rPr>
      </w:pP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A6968"/>
          <w:sz w:val="15"/>
          <w:szCs w:val="15"/>
        </w:rPr>
      </w:pPr>
      <w:r>
        <w:rPr>
          <w:rFonts w:ascii="CIDFont+F2" w:hAnsi="CIDFont+F2" w:cs="CIDFont+F2"/>
          <w:color w:val="6A6968"/>
          <w:sz w:val="15"/>
          <w:szCs w:val="15"/>
        </w:rPr>
        <w:t>Komu: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A6968"/>
          <w:sz w:val="15"/>
          <w:szCs w:val="15"/>
        </w:rPr>
      </w:pPr>
      <w:r>
        <w:rPr>
          <w:rFonts w:ascii="CIDFont+F2" w:hAnsi="CIDFont+F2" w:cs="CIDFont+F2"/>
          <w:color w:val="6A6968"/>
          <w:sz w:val="15"/>
          <w:szCs w:val="15"/>
        </w:rPr>
        <w:t>Kopie: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A6968"/>
          <w:sz w:val="15"/>
          <w:szCs w:val="15"/>
        </w:rPr>
      </w:pP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Vážení obchodní partneři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na základě uzavřené "Rámcové dohodě" č. objednatele 755/2023, Vás vyzýváme k výkonu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potapěčských</w:t>
      </w:r>
      <w:proofErr w:type="spellEnd"/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prací pro rok 2023.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plnění - VD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Stanovice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2) Popis obsahu předmětu plnění: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spellStart"/>
      <w:r>
        <w:rPr>
          <w:rFonts w:ascii="CIDFont+F2" w:hAnsi="CIDFont+F2" w:cs="CIDFont+F2"/>
          <w:color w:val="000000"/>
          <w:sz w:val="20"/>
          <w:szCs w:val="20"/>
        </w:rPr>
        <w:t>Požadujem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 xml:space="preserve"> zajištění opravy rozmrazovacího zařízení na VD Stanovice za využití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potapěčských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 xml:space="preserve"> prací v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tomto rozsahu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sz w:val="20"/>
          <w:szCs w:val="20"/>
        </w:rPr>
        <w:t>oprava rozmrazovacího zařízení včetně výměny gumových těsnících prvků trysek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foto a video dokumentace stavu, zpracování dokumentace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3" w:hAnsi="CIDFont+F3" w:cs="CIDFont+F3"/>
          <w:color w:val="0083C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vypracování Zjišťovací zpráv</w:t>
      </w:r>
      <w:r>
        <w:rPr>
          <w:rFonts w:ascii="CIDFont+F3" w:hAnsi="CIDFont+F3" w:cs="CIDFont+F3"/>
          <w:color w:val="0083C0"/>
          <w:sz w:val="20"/>
          <w:szCs w:val="20"/>
        </w:rPr>
        <w:t>y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Po vzájemném projednání jsou ostatní uvažované položky z kapacitních a termínových důvodů přesouvány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4" w:hAnsi="CIDFont+F4" w:cs="CIDFont+F4"/>
          <w:color w:val="000000"/>
          <w:sz w:val="20"/>
          <w:szCs w:val="20"/>
        </w:rPr>
      </w:pPr>
      <w:r>
        <w:rPr>
          <w:rFonts w:ascii="CIDFont+F4" w:hAnsi="CIDFont+F4" w:cs="CIDFont+F4"/>
          <w:color w:val="000000"/>
          <w:sz w:val="20"/>
          <w:szCs w:val="20"/>
        </w:rPr>
        <w:t>na rok 2024.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technický dozor staveb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____________________________________________________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Povodí Ohře, státní podnik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tel.: 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mob</w:t>
      </w:r>
      <w:r>
        <w:rPr>
          <w:rFonts w:ascii="CIDFont+F2" w:hAnsi="CIDFont+F2" w:cs="CIDFont+F2"/>
          <w:color w:val="000000"/>
          <w:sz w:val="20"/>
          <w:szCs w:val="20"/>
        </w:rPr>
        <w:t>: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e-mail: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66666"/>
          <w:sz w:val="15"/>
          <w:szCs w:val="15"/>
        </w:rPr>
      </w:pPr>
      <w:r>
        <w:rPr>
          <w:rFonts w:ascii="CIDFont+F2" w:hAnsi="CIDFont+F2" w:cs="CIDFont+F2"/>
          <w:color w:val="666666"/>
          <w:sz w:val="15"/>
          <w:szCs w:val="15"/>
        </w:rPr>
        <w:t>Tato zpráva má pouze informativní charakter a není myšlena jako závazný návrh na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66666"/>
          <w:sz w:val="15"/>
          <w:szCs w:val="15"/>
        </w:rPr>
      </w:pPr>
      <w:r>
        <w:rPr>
          <w:rFonts w:ascii="CIDFont+F2" w:hAnsi="CIDFont+F2" w:cs="CIDFont+F2"/>
          <w:color w:val="666666"/>
          <w:sz w:val="15"/>
          <w:szCs w:val="15"/>
        </w:rPr>
        <w:t>uzavření smlouvy, podání nabídky či přijetí nabídky. Slouží pouze jako podklad pro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66666"/>
          <w:sz w:val="15"/>
          <w:szCs w:val="15"/>
        </w:rPr>
      </w:pPr>
      <w:r>
        <w:rPr>
          <w:rFonts w:ascii="CIDFont+F2" w:hAnsi="CIDFont+F2" w:cs="CIDFont+F2"/>
          <w:color w:val="666666"/>
          <w:sz w:val="15"/>
          <w:szCs w:val="15"/>
        </w:rPr>
        <w:t>případné následné právní jednání stran. Jakékoli právní jednání Povodí Ohře,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66666"/>
          <w:sz w:val="15"/>
          <w:szCs w:val="15"/>
        </w:rPr>
      </w:pPr>
      <w:r>
        <w:rPr>
          <w:rFonts w:ascii="CIDFont+F2" w:hAnsi="CIDFont+F2" w:cs="CIDFont+F2"/>
          <w:color w:val="666666"/>
          <w:sz w:val="15"/>
          <w:szCs w:val="15"/>
        </w:rPr>
        <w:t>státního podniku uvedené v předchozí větě musí být učiněno výhradně v písemné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66666"/>
          <w:sz w:val="15"/>
          <w:szCs w:val="15"/>
        </w:rPr>
      </w:pPr>
      <w:r>
        <w:rPr>
          <w:rFonts w:ascii="CIDFont+F2" w:hAnsi="CIDFont+F2" w:cs="CIDFont+F2"/>
          <w:color w:val="666666"/>
          <w:sz w:val="15"/>
          <w:szCs w:val="15"/>
        </w:rPr>
        <w:t>formě včetně podpisu oprávněné osoby.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66666"/>
          <w:sz w:val="15"/>
          <w:szCs w:val="15"/>
        </w:rPr>
      </w:pPr>
      <w:r>
        <w:rPr>
          <w:rFonts w:ascii="CIDFont+F2" w:hAnsi="CIDFont+F2" w:cs="CIDFont+F2"/>
          <w:color w:val="666666"/>
          <w:sz w:val="15"/>
          <w:szCs w:val="15"/>
        </w:rPr>
        <w:t>Zvažte prosím tisk této zprávy.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2" w:hAnsi="CIDFont+F2" w:cs="CIDFont+F2"/>
          <w:color w:val="666666"/>
          <w:sz w:val="15"/>
          <w:szCs w:val="15"/>
        </w:rPr>
      </w:pPr>
      <w:r>
        <w:rPr>
          <w:rFonts w:ascii="CIDFont+F2" w:hAnsi="CIDFont+F2" w:cs="CIDFont+F2"/>
          <w:color w:val="666666"/>
          <w:sz w:val="15"/>
          <w:szCs w:val="15"/>
        </w:rPr>
        <w:t xml:space="preserve">Kontrolováno antivirovým systémem </w:t>
      </w:r>
      <w:proofErr w:type="spellStart"/>
      <w:r>
        <w:rPr>
          <w:rFonts w:ascii="CIDFont+F2" w:hAnsi="CIDFont+F2" w:cs="CIDFont+F2"/>
          <w:color w:val="666666"/>
          <w:sz w:val="15"/>
          <w:szCs w:val="15"/>
        </w:rPr>
        <w:t>Sophos</w:t>
      </w:r>
      <w:proofErr w:type="spellEnd"/>
      <w:r>
        <w:rPr>
          <w:rFonts w:ascii="CIDFont+F2" w:hAnsi="CIDFont+F2" w:cs="CIDFont+F2"/>
          <w:color w:val="666666"/>
          <w:sz w:val="15"/>
          <w:szCs w:val="15"/>
        </w:rPr>
        <w:t>.</w:t>
      </w:r>
    </w:p>
    <w:p w:rsidR="003B268C" w:rsidRDefault="003B268C" w:rsidP="003B268C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</w:rPr>
      </w:pPr>
    </w:p>
    <w:sectPr w:rsidR="003B268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40F" w:rsidRDefault="007D740F" w:rsidP="005F4E53">
      <w:r>
        <w:separator/>
      </w:r>
    </w:p>
  </w:endnote>
  <w:endnote w:type="continuationSeparator" w:id="0">
    <w:p w:rsidR="007D740F" w:rsidRDefault="007D740F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40F" w:rsidRDefault="007D740F" w:rsidP="005F4E53">
      <w:r>
        <w:separator/>
      </w:r>
    </w:p>
  </w:footnote>
  <w:footnote w:type="continuationSeparator" w:id="0">
    <w:p w:rsidR="007D740F" w:rsidRDefault="007D740F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3B268C"/>
    <w:rsid w:val="004E108E"/>
    <w:rsid w:val="005E6D70"/>
    <w:rsid w:val="005F4E53"/>
    <w:rsid w:val="00645252"/>
    <w:rsid w:val="006D3D74"/>
    <w:rsid w:val="007D740F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CD8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2023-11-27T13:58:00Z</dcterms:modified>
</cp:coreProperties>
</file>