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D0D6E" w14:textId="77777777" w:rsidR="00B174CE" w:rsidRDefault="005942DA">
      <w:pPr>
        <w:pStyle w:val="LO-normal"/>
        <w:pBdr>
          <w:top w:val="nil"/>
          <w:left w:val="nil"/>
          <w:bottom w:val="nil"/>
          <w:right w:val="nil"/>
          <w:between w:val="nil"/>
        </w:pBdr>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Divadlo Bolka Polívky, z. </w:t>
      </w:r>
      <w:proofErr w:type="spellStart"/>
      <w:r>
        <w:rPr>
          <w:rFonts w:ascii="Arial Narrow" w:eastAsia="Arial Narrow" w:hAnsi="Arial Narrow" w:cs="Arial Narrow"/>
          <w:b/>
          <w:color w:val="000000"/>
          <w:sz w:val="22"/>
          <w:szCs w:val="22"/>
        </w:rPr>
        <w:t>ú.</w:t>
      </w:r>
      <w:proofErr w:type="spellEnd"/>
    </w:p>
    <w:p w14:paraId="52292713" w14:textId="77777777" w:rsidR="00B174CE" w:rsidRDefault="005942DA">
      <w:pPr>
        <w:pStyle w:val="LO-normal"/>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 sídlem: Moravské nám. 629/4, 602 00 Brno</w:t>
      </w:r>
    </w:p>
    <w:p w14:paraId="0FCCF63F" w14:textId="77777777" w:rsidR="00B174CE" w:rsidRDefault="005942DA">
      <w:pPr>
        <w:pStyle w:val="LO-normal"/>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Korespondenční adresa: Jakubské nám. 5, 602 00 Brno</w:t>
      </w:r>
    </w:p>
    <w:p w14:paraId="450F8968" w14:textId="77777777" w:rsidR="00B174CE" w:rsidRDefault="005942DA">
      <w:pPr>
        <w:pStyle w:val="LO-normal"/>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zastoupený Kateřinou Komárkovou, ředitelkou</w:t>
      </w:r>
    </w:p>
    <w:p w14:paraId="00172F4E" w14:textId="77777777" w:rsidR="00B174CE" w:rsidRDefault="005942DA">
      <w:pPr>
        <w:pStyle w:val="LO-normal"/>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IČO: 06363181</w:t>
      </w:r>
    </w:p>
    <w:p w14:paraId="147E729E" w14:textId="77777777" w:rsidR="00B174CE" w:rsidRDefault="005942DA">
      <w:pPr>
        <w:pStyle w:val="LO-normal"/>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DIĆ: není plátce DPH</w:t>
      </w:r>
    </w:p>
    <w:p w14:paraId="51FFE27A" w14:textId="77777777" w:rsidR="00B174CE" w:rsidRDefault="005942DA">
      <w:pPr>
        <w:pStyle w:val="LO-normal"/>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vedený u Krajského soudu v Brně pod </w:t>
      </w:r>
      <w:proofErr w:type="spellStart"/>
      <w:r>
        <w:rPr>
          <w:rFonts w:ascii="Arial Narrow" w:eastAsia="Arial Narrow" w:hAnsi="Arial Narrow" w:cs="Arial Narrow"/>
          <w:color w:val="000000"/>
          <w:sz w:val="22"/>
          <w:szCs w:val="22"/>
        </w:rPr>
        <w:t>sp</w:t>
      </w:r>
      <w:proofErr w:type="spellEnd"/>
      <w:r>
        <w:rPr>
          <w:rFonts w:ascii="Arial Narrow" w:eastAsia="Arial Narrow" w:hAnsi="Arial Narrow" w:cs="Arial Narrow"/>
          <w:color w:val="000000"/>
          <w:sz w:val="22"/>
          <w:szCs w:val="22"/>
        </w:rPr>
        <w:t>. zn. U 233</w:t>
      </w:r>
    </w:p>
    <w:p w14:paraId="60A049F7" w14:textId="77777777" w:rsidR="00B174CE" w:rsidRDefault="005942DA">
      <w:pPr>
        <w:pStyle w:val="LO-normal"/>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Bankovní spojení: Česká spořitelna</w:t>
      </w:r>
    </w:p>
    <w:p w14:paraId="004262B9" w14:textId="77777777" w:rsidR="00B174CE" w:rsidRDefault="005942DA">
      <w:pPr>
        <w:pStyle w:val="LO-normal"/>
        <w:pBdr>
          <w:top w:val="nil"/>
          <w:left w:val="nil"/>
          <w:bottom w:val="nil"/>
          <w:right w:val="nil"/>
          <w:between w:val="nil"/>
        </w:pBdr>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Číslo účtu: </w:t>
      </w:r>
      <w:r>
        <w:rPr>
          <w:rFonts w:ascii="Arial Narrow" w:eastAsia="Arial Narrow" w:hAnsi="Arial Narrow" w:cs="Arial Narrow"/>
          <w:b/>
          <w:sz w:val="22"/>
          <w:szCs w:val="22"/>
        </w:rPr>
        <w:t>6563599309/</w:t>
      </w:r>
      <w:r>
        <w:rPr>
          <w:rFonts w:ascii="Arial Narrow" w:eastAsia="Arial Narrow" w:hAnsi="Arial Narrow" w:cs="Arial Narrow"/>
          <w:b/>
          <w:color w:val="000000"/>
          <w:sz w:val="22"/>
          <w:szCs w:val="22"/>
        </w:rPr>
        <w:t>0800</w:t>
      </w:r>
    </w:p>
    <w:p w14:paraId="0DD20C75" w14:textId="77777777" w:rsidR="00B174CE" w:rsidRDefault="00B174CE">
      <w:pPr>
        <w:pStyle w:val="LO-normal"/>
        <w:pBdr>
          <w:top w:val="nil"/>
          <w:left w:val="nil"/>
          <w:bottom w:val="nil"/>
          <w:right w:val="nil"/>
          <w:between w:val="nil"/>
        </w:pBdr>
        <w:jc w:val="both"/>
        <w:rPr>
          <w:rFonts w:ascii="Arial Narrow" w:eastAsia="Arial Narrow" w:hAnsi="Arial Narrow" w:cs="Arial Narrow"/>
          <w:color w:val="000000"/>
          <w:sz w:val="22"/>
          <w:szCs w:val="22"/>
        </w:rPr>
      </w:pPr>
    </w:p>
    <w:p w14:paraId="4E348F4A" w14:textId="0BAC9E97" w:rsidR="00B174CE" w:rsidRDefault="005942DA">
      <w:pPr>
        <w:pStyle w:val="LO-normal"/>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kontaktní osoba: </w:t>
      </w:r>
      <w:r w:rsidR="00837E18">
        <w:rPr>
          <w:rFonts w:ascii="Arial Narrow" w:eastAsia="Arial Narrow" w:hAnsi="Arial Narrow" w:cs="Arial Narrow"/>
          <w:color w:val="000000"/>
          <w:sz w:val="22"/>
          <w:szCs w:val="22"/>
        </w:rPr>
        <w:t>XXXXX</w:t>
      </w:r>
      <w:r>
        <w:rPr>
          <w:rFonts w:ascii="Arial Narrow" w:eastAsia="Arial Narrow" w:hAnsi="Arial Narrow" w:cs="Arial Narrow"/>
          <w:color w:val="000000"/>
          <w:sz w:val="22"/>
          <w:szCs w:val="22"/>
        </w:rPr>
        <w:t xml:space="preserve">, T: </w:t>
      </w:r>
      <w:r w:rsidR="00837E18">
        <w:rPr>
          <w:rFonts w:ascii="Arial Narrow" w:eastAsia="Arial Narrow" w:hAnsi="Arial Narrow" w:cs="Arial Narrow"/>
          <w:color w:val="000000"/>
          <w:sz w:val="22"/>
          <w:szCs w:val="22"/>
        </w:rPr>
        <w:t>XXXXX</w:t>
      </w:r>
      <w:r>
        <w:rPr>
          <w:rFonts w:ascii="Arial Narrow" w:eastAsia="Arial Narrow" w:hAnsi="Arial Narrow" w:cs="Arial Narrow"/>
          <w:color w:val="000000"/>
          <w:sz w:val="22"/>
          <w:szCs w:val="22"/>
        </w:rPr>
        <w:t xml:space="preserve">, M: </w:t>
      </w:r>
      <w:r w:rsidR="00837E18">
        <w:rPr>
          <w:rFonts w:ascii="Arial Narrow" w:eastAsia="Arial Narrow" w:hAnsi="Arial Narrow" w:cs="Arial Narrow"/>
          <w:color w:val="000000"/>
          <w:sz w:val="22"/>
          <w:szCs w:val="22"/>
        </w:rPr>
        <w:t>XXXXX</w:t>
      </w:r>
    </w:p>
    <w:p w14:paraId="5169E739" w14:textId="77777777" w:rsidR="00B174CE" w:rsidRDefault="005942DA">
      <w:pPr>
        <w:pStyle w:val="LO-normal"/>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kontaktní osoba jevištní technika, světla, zvuk: viz technické podmínky</w:t>
      </w:r>
    </w:p>
    <w:p w14:paraId="66D863D9" w14:textId="77777777" w:rsidR="00B174CE" w:rsidRDefault="005942DA">
      <w:pPr>
        <w:pStyle w:val="LO-normal"/>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(dále jen DIVADLO) </w:t>
      </w:r>
    </w:p>
    <w:p w14:paraId="167B7C7D" w14:textId="77777777" w:rsidR="00B174CE" w:rsidRDefault="00B174CE">
      <w:pPr>
        <w:pStyle w:val="LO-normal"/>
        <w:pBdr>
          <w:top w:val="nil"/>
          <w:left w:val="nil"/>
          <w:bottom w:val="nil"/>
          <w:right w:val="nil"/>
          <w:between w:val="nil"/>
        </w:pBdr>
        <w:jc w:val="both"/>
        <w:rPr>
          <w:rFonts w:ascii="Arial Narrow" w:eastAsia="Arial Narrow" w:hAnsi="Arial Narrow" w:cs="Arial Narrow"/>
          <w:color w:val="000000"/>
          <w:sz w:val="22"/>
          <w:szCs w:val="22"/>
        </w:rPr>
      </w:pPr>
    </w:p>
    <w:p w14:paraId="1A63762B" w14:textId="77777777" w:rsidR="00B174CE" w:rsidRDefault="005942DA">
      <w:pPr>
        <w:pStyle w:val="LO-normal"/>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 </w:t>
      </w:r>
    </w:p>
    <w:p w14:paraId="74B91048" w14:textId="77777777" w:rsidR="00B174CE" w:rsidRDefault="00B174CE">
      <w:pPr>
        <w:pStyle w:val="LO-normal"/>
        <w:pBdr>
          <w:top w:val="nil"/>
          <w:left w:val="nil"/>
          <w:bottom w:val="nil"/>
          <w:right w:val="nil"/>
          <w:between w:val="nil"/>
        </w:pBdr>
        <w:jc w:val="both"/>
        <w:rPr>
          <w:rFonts w:ascii="Arial Narrow" w:eastAsia="Arial Narrow" w:hAnsi="Arial Narrow" w:cs="Arial Narrow"/>
          <w:color w:val="000000"/>
          <w:sz w:val="22"/>
          <w:szCs w:val="22"/>
        </w:rPr>
      </w:pPr>
    </w:p>
    <w:p w14:paraId="70D227A7" w14:textId="77777777" w:rsidR="005879D6" w:rsidRPr="005879D6" w:rsidRDefault="005879D6" w:rsidP="005879D6">
      <w:pPr>
        <w:spacing w:after="26" w:line="259" w:lineRule="auto"/>
        <w:rPr>
          <w:rFonts w:ascii="Arial Narrow" w:hAnsi="Arial Narrow" w:cstheme="minorHAnsi"/>
          <w:sz w:val="22"/>
          <w:szCs w:val="22"/>
        </w:rPr>
      </w:pPr>
      <w:r w:rsidRPr="005879D6">
        <w:rPr>
          <w:rFonts w:ascii="Arial Narrow" w:hAnsi="Arial Narrow" w:cstheme="minorHAnsi"/>
          <w:b/>
          <w:sz w:val="22"/>
          <w:szCs w:val="22"/>
        </w:rPr>
        <w:t>Národní dům Frýdek-Místek, příspěvková organizace</w:t>
      </w:r>
    </w:p>
    <w:p w14:paraId="4948382A" w14:textId="77777777" w:rsidR="005879D6" w:rsidRPr="005879D6" w:rsidRDefault="005879D6" w:rsidP="005879D6">
      <w:pPr>
        <w:ind w:left="-5"/>
        <w:rPr>
          <w:rFonts w:ascii="Arial Narrow" w:hAnsi="Arial Narrow" w:cstheme="minorHAnsi"/>
          <w:sz w:val="22"/>
          <w:szCs w:val="22"/>
        </w:rPr>
      </w:pPr>
      <w:r w:rsidRPr="005879D6">
        <w:rPr>
          <w:rFonts w:ascii="Arial Narrow" w:hAnsi="Arial Narrow" w:cstheme="minorHAnsi"/>
          <w:sz w:val="22"/>
          <w:szCs w:val="22"/>
        </w:rPr>
        <w:t>Palackého 134, 738 01 Frýdek-Místek</w:t>
      </w:r>
    </w:p>
    <w:p w14:paraId="729F7EE4" w14:textId="77777777" w:rsidR="005879D6" w:rsidRPr="005879D6" w:rsidRDefault="005879D6" w:rsidP="005879D6">
      <w:pPr>
        <w:ind w:left="-5"/>
        <w:rPr>
          <w:rFonts w:ascii="Arial Narrow" w:hAnsi="Arial Narrow" w:cstheme="minorHAnsi"/>
          <w:sz w:val="22"/>
          <w:szCs w:val="22"/>
        </w:rPr>
      </w:pPr>
      <w:r w:rsidRPr="005879D6">
        <w:rPr>
          <w:rFonts w:ascii="Arial Narrow" w:hAnsi="Arial Narrow" w:cstheme="minorHAnsi"/>
          <w:sz w:val="22"/>
          <w:szCs w:val="22"/>
        </w:rPr>
        <w:t>IČ: 70632405, DIČ: CZ70632405</w:t>
      </w:r>
    </w:p>
    <w:p w14:paraId="6BD3F6A6" w14:textId="77777777" w:rsidR="005879D6" w:rsidRPr="005879D6" w:rsidRDefault="005879D6" w:rsidP="005879D6">
      <w:pPr>
        <w:pStyle w:val="Bezmezer"/>
        <w:rPr>
          <w:rFonts w:ascii="Arial Narrow" w:hAnsi="Arial Narrow" w:cstheme="minorHAnsi"/>
        </w:rPr>
      </w:pPr>
      <w:r w:rsidRPr="005879D6">
        <w:rPr>
          <w:rFonts w:ascii="Arial Narrow" w:hAnsi="Arial Narrow" w:cstheme="minorHAnsi"/>
        </w:rPr>
        <w:t xml:space="preserve">Bankovní spojení: ČSOB, 244982290/0300 </w:t>
      </w:r>
    </w:p>
    <w:p w14:paraId="3DAA2807" w14:textId="77777777" w:rsidR="005879D6" w:rsidRPr="005879D6" w:rsidRDefault="005879D6" w:rsidP="005879D6">
      <w:pPr>
        <w:ind w:left="-5" w:right="2434"/>
        <w:rPr>
          <w:rFonts w:ascii="Arial Narrow" w:hAnsi="Arial Narrow" w:cstheme="minorHAnsi"/>
          <w:sz w:val="22"/>
          <w:szCs w:val="22"/>
        </w:rPr>
      </w:pPr>
      <w:r w:rsidRPr="005879D6">
        <w:rPr>
          <w:rFonts w:ascii="Arial Narrow" w:hAnsi="Arial Narrow" w:cstheme="minorHAnsi"/>
          <w:sz w:val="22"/>
          <w:szCs w:val="22"/>
        </w:rPr>
        <w:t xml:space="preserve">Zastoupeno: Gabriela Kocichová, ředitelka </w:t>
      </w:r>
    </w:p>
    <w:p w14:paraId="43CE79C5" w14:textId="5CDF8E33" w:rsidR="005879D6" w:rsidRPr="005879D6" w:rsidRDefault="005879D6" w:rsidP="005879D6">
      <w:pPr>
        <w:ind w:left="-5" w:right="2434"/>
        <w:rPr>
          <w:rFonts w:ascii="Arial Narrow" w:hAnsi="Arial Narrow" w:cstheme="minorHAnsi"/>
          <w:sz w:val="22"/>
          <w:szCs w:val="22"/>
        </w:rPr>
      </w:pPr>
      <w:r w:rsidRPr="005879D6">
        <w:rPr>
          <w:rFonts w:ascii="Arial Narrow" w:hAnsi="Arial Narrow" w:cstheme="minorHAnsi"/>
          <w:sz w:val="22"/>
          <w:szCs w:val="22"/>
        </w:rPr>
        <w:t xml:space="preserve">Kontakt: </w:t>
      </w:r>
      <w:r w:rsidR="00837E18">
        <w:rPr>
          <w:rFonts w:ascii="Arial Narrow" w:hAnsi="Arial Narrow" w:cstheme="minorHAnsi"/>
          <w:sz w:val="22"/>
          <w:szCs w:val="22"/>
        </w:rPr>
        <w:t>XXXXX</w:t>
      </w:r>
      <w:r w:rsidRPr="005879D6">
        <w:rPr>
          <w:rFonts w:ascii="Arial Narrow" w:hAnsi="Arial Narrow" w:cstheme="minorHAnsi"/>
          <w:sz w:val="22"/>
          <w:szCs w:val="22"/>
        </w:rPr>
        <w:t xml:space="preserve">, </w:t>
      </w:r>
      <w:hyperlink r:id="rId8" w:history="1">
        <w:r w:rsidR="00837E18">
          <w:rPr>
            <w:rStyle w:val="Hypertextovodkaz"/>
            <w:rFonts w:ascii="Arial Narrow" w:hAnsi="Arial Narrow" w:cstheme="minorHAnsi"/>
            <w:color w:val="auto"/>
            <w:sz w:val="22"/>
            <w:szCs w:val="22"/>
            <w:u w:val="none"/>
          </w:rPr>
          <w:t>XXXXX</w:t>
        </w:r>
      </w:hyperlink>
      <w:r w:rsidRPr="005879D6">
        <w:rPr>
          <w:rFonts w:ascii="Arial Narrow" w:hAnsi="Arial Narrow" w:cstheme="minorHAnsi"/>
          <w:sz w:val="22"/>
          <w:szCs w:val="22"/>
        </w:rPr>
        <w:t xml:space="preserve">, tel. </w:t>
      </w:r>
      <w:r w:rsidR="00837E18">
        <w:rPr>
          <w:rFonts w:ascii="Arial Narrow" w:hAnsi="Arial Narrow" w:cstheme="minorHAnsi"/>
          <w:sz w:val="22"/>
          <w:szCs w:val="22"/>
        </w:rPr>
        <w:t>XXXXX</w:t>
      </w:r>
      <w:r w:rsidRPr="005879D6">
        <w:rPr>
          <w:rFonts w:ascii="Arial Narrow" w:hAnsi="Arial Narrow" w:cstheme="minorHAnsi"/>
          <w:sz w:val="22"/>
          <w:szCs w:val="22"/>
        </w:rPr>
        <w:t xml:space="preserve"> </w:t>
      </w:r>
    </w:p>
    <w:p w14:paraId="0E62A9B5" w14:textId="31729B83" w:rsidR="00B174CE" w:rsidRPr="005879D6" w:rsidRDefault="005942DA">
      <w:pPr>
        <w:pStyle w:val="LO-normal"/>
        <w:pBdr>
          <w:top w:val="nil"/>
          <w:left w:val="nil"/>
          <w:bottom w:val="nil"/>
          <w:right w:val="nil"/>
          <w:between w:val="nil"/>
        </w:pBdr>
        <w:rPr>
          <w:rFonts w:ascii="Arial Narrow" w:eastAsia="Arial Narrow" w:hAnsi="Arial Narrow" w:cs="Arial Narrow"/>
          <w:color w:val="000000"/>
          <w:sz w:val="22"/>
          <w:szCs w:val="22"/>
        </w:rPr>
      </w:pPr>
      <w:r w:rsidRPr="005879D6">
        <w:rPr>
          <w:rFonts w:ascii="Arial Narrow" w:eastAsia="Arial Narrow" w:hAnsi="Arial Narrow" w:cs="Arial Narrow"/>
          <w:color w:val="000000"/>
          <w:sz w:val="22"/>
          <w:szCs w:val="22"/>
        </w:rPr>
        <w:t xml:space="preserve">kontakt </w:t>
      </w:r>
      <w:proofErr w:type="spellStart"/>
      <w:proofErr w:type="gramStart"/>
      <w:r w:rsidRPr="005879D6">
        <w:rPr>
          <w:rFonts w:ascii="Arial Narrow" w:eastAsia="Arial Narrow" w:hAnsi="Arial Narrow" w:cs="Arial Narrow"/>
          <w:color w:val="000000"/>
          <w:sz w:val="22"/>
          <w:szCs w:val="22"/>
        </w:rPr>
        <w:t>technik:</w:t>
      </w:r>
      <w:r w:rsidR="00837E18">
        <w:rPr>
          <w:rFonts w:ascii="Arial Narrow" w:eastAsia="Arial Narrow" w:hAnsi="Arial Narrow" w:cs="Arial Narrow"/>
          <w:color w:val="000000"/>
          <w:sz w:val="22"/>
          <w:szCs w:val="22"/>
        </w:rPr>
        <w:t>XXXXX</w:t>
      </w:r>
      <w:proofErr w:type="spellEnd"/>
      <w:proofErr w:type="gramEnd"/>
      <w:r w:rsidR="005879D6" w:rsidRPr="005879D6">
        <w:rPr>
          <w:rFonts w:ascii="Arial Narrow" w:eastAsia="Arial Narrow" w:hAnsi="Arial Narrow" w:cs="Arial Narrow"/>
          <w:color w:val="000000"/>
          <w:sz w:val="22"/>
          <w:szCs w:val="22"/>
        </w:rPr>
        <w:t xml:space="preserve">, </w:t>
      </w:r>
      <w:r w:rsidR="00837E18">
        <w:rPr>
          <w:rFonts w:ascii="Arial Narrow" w:eastAsia="Arial Narrow" w:hAnsi="Arial Narrow" w:cs="Arial Narrow"/>
          <w:color w:val="000000"/>
          <w:sz w:val="22"/>
          <w:szCs w:val="22"/>
        </w:rPr>
        <w:t>XXXXX</w:t>
      </w:r>
    </w:p>
    <w:p w14:paraId="7A1538FA" w14:textId="77777777" w:rsidR="00B174CE" w:rsidRDefault="005942DA">
      <w:pPr>
        <w:pStyle w:val="LO-normal"/>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(dále jen POŘADATEL)</w:t>
      </w:r>
    </w:p>
    <w:p w14:paraId="1B37BFD1" w14:textId="77777777" w:rsidR="00B174CE" w:rsidRDefault="00B174CE">
      <w:pPr>
        <w:pStyle w:val="LO-normal"/>
        <w:pBdr>
          <w:top w:val="nil"/>
          <w:left w:val="nil"/>
          <w:bottom w:val="nil"/>
          <w:right w:val="nil"/>
          <w:between w:val="nil"/>
        </w:pBdr>
        <w:jc w:val="both"/>
        <w:rPr>
          <w:rFonts w:ascii="Arial Narrow" w:eastAsia="Arial Narrow" w:hAnsi="Arial Narrow" w:cs="Arial Narrow"/>
          <w:color w:val="000000"/>
          <w:sz w:val="22"/>
          <w:szCs w:val="22"/>
        </w:rPr>
      </w:pPr>
    </w:p>
    <w:p w14:paraId="44C6651B" w14:textId="77777777" w:rsidR="00B174CE" w:rsidRDefault="005942DA">
      <w:pPr>
        <w:pStyle w:val="LO-normal"/>
        <w:pBdr>
          <w:top w:val="nil"/>
          <w:left w:val="nil"/>
          <w:bottom w:val="nil"/>
          <w:right w:val="nil"/>
          <w:between w:val="nil"/>
        </w:pBdr>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uzavírají dnešního dne smlouvu o pořádání divadelního představení</w:t>
      </w:r>
    </w:p>
    <w:p w14:paraId="0A218EC9" w14:textId="77777777" w:rsidR="00B174CE" w:rsidRDefault="00B174CE">
      <w:pPr>
        <w:pStyle w:val="LO-normal"/>
        <w:pBdr>
          <w:top w:val="nil"/>
          <w:left w:val="nil"/>
          <w:bottom w:val="nil"/>
          <w:right w:val="nil"/>
          <w:between w:val="nil"/>
        </w:pBdr>
        <w:jc w:val="both"/>
        <w:rPr>
          <w:rFonts w:ascii="Arial Narrow" w:eastAsia="Arial Narrow" w:hAnsi="Arial Narrow" w:cs="Arial Narrow"/>
          <w:color w:val="000000"/>
          <w:sz w:val="22"/>
          <w:szCs w:val="22"/>
        </w:rPr>
      </w:pPr>
    </w:p>
    <w:p w14:paraId="446F5D8E" w14:textId="77777777" w:rsidR="00B174CE" w:rsidRDefault="005942DA">
      <w:pPr>
        <w:pStyle w:val="LO-normal"/>
        <w:pBdr>
          <w:top w:val="nil"/>
          <w:left w:val="nil"/>
          <w:bottom w:val="nil"/>
          <w:right w:val="nil"/>
          <w:between w:val="nil"/>
        </w:pBdr>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I. Předmět smlouvy</w:t>
      </w:r>
    </w:p>
    <w:p w14:paraId="7F64F4B0" w14:textId="77777777" w:rsidR="00B174CE" w:rsidRDefault="00B174CE">
      <w:pPr>
        <w:pStyle w:val="LO-normal"/>
        <w:pBdr>
          <w:top w:val="nil"/>
          <w:left w:val="nil"/>
          <w:bottom w:val="nil"/>
          <w:right w:val="nil"/>
          <w:between w:val="nil"/>
        </w:pBdr>
        <w:jc w:val="center"/>
        <w:rPr>
          <w:rFonts w:ascii="Arial Narrow" w:eastAsia="Arial Narrow" w:hAnsi="Arial Narrow" w:cs="Arial Narrow"/>
          <w:color w:val="000000"/>
          <w:sz w:val="22"/>
          <w:szCs w:val="22"/>
        </w:rPr>
      </w:pPr>
    </w:p>
    <w:p w14:paraId="5F0BF78D" w14:textId="55F8EE54" w:rsidR="00B174CE" w:rsidRDefault="005942DA">
      <w:pPr>
        <w:pStyle w:val="LO-normal"/>
        <w:pBdr>
          <w:top w:val="nil"/>
          <w:left w:val="nil"/>
          <w:bottom w:val="nil"/>
          <w:right w:val="nil"/>
          <w:between w:val="nil"/>
        </w:pBdr>
        <w:tabs>
          <w:tab w:val="left" w:pos="709"/>
        </w:tabs>
        <w:ind w:left="349"/>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Předmětem této smlouvy je vymezení vzájemných práv a povinností při provedení předpremiéry divadelního představení </w:t>
      </w:r>
      <w:r>
        <w:rPr>
          <w:rFonts w:ascii="Arial Narrow" w:eastAsia="Arial Narrow" w:hAnsi="Arial Narrow" w:cs="Arial Narrow"/>
          <w:b/>
          <w:color w:val="000000"/>
          <w:sz w:val="22"/>
          <w:szCs w:val="22"/>
        </w:rPr>
        <w:t>FICHTL</w:t>
      </w:r>
      <w:r>
        <w:rPr>
          <w:rFonts w:ascii="Arial Narrow" w:eastAsia="Arial Narrow" w:hAnsi="Arial Narrow" w:cs="Arial Narrow"/>
          <w:color w:val="000000"/>
          <w:sz w:val="22"/>
          <w:szCs w:val="22"/>
        </w:rPr>
        <w:t xml:space="preserve">, dne: </w:t>
      </w:r>
      <w:r>
        <w:rPr>
          <w:rFonts w:ascii="Arial Narrow" w:eastAsia="Arial Narrow" w:hAnsi="Arial Narrow" w:cs="Arial Narrow"/>
          <w:b/>
          <w:sz w:val="22"/>
          <w:szCs w:val="22"/>
        </w:rPr>
        <w:t>1</w:t>
      </w:r>
      <w:r w:rsidR="005879D6">
        <w:rPr>
          <w:rFonts w:ascii="Arial Narrow" w:eastAsia="Arial Narrow" w:hAnsi="Arial Narrow" w:cs="Arial Narrow"/>
          <w:b/>
          <w:sz w:val="22"/>
          <w:szCs w:val="22"/>
        </w:rPr>
        <w:t>0</w:t>
      </w:r>
      <w:r>
        <w:rPr>
          <w:rFonts w:ascii="Arial Narrow" w:eastAsia="Arial Narrow" w:hAnsi="Arial Narrow" w:cs="Arial Narrow"/>
          <w:b/>
          <w:sz w:val="22"/>
          <w:szCs w:val="22"/>
        </w:rPr>
        <w:t>. 1</w:t>
      </w:r>
      <w:r w:rsidR="005879D6">
        <w:rPr>
          <w:rFonts w:ascii="Arial Narrow" w:eastAsia="Arial Narrow" w:hAnsi="Arial Narrow" w:cs="Arial Narrow"/>
          <w:b/>
          <w:sz w:val="22"/>
          <w:szCs w:val="22"/>
        </w:rPr>
        <w:t>2</w:t>
      </w:r>
      <w:r>
        <w:rPr>
          <w:rFonts w:ascii="Arial Narrow" w:eastAsia="Arial Narrow" w:hAnsi="Arial Narrow" w:cs="Arial Narrow"/>
          <w:b/>
          <w:sz w:val="22"/>
          <w:szCs w:val="22"/>
        </w:rPr>
        <w:t xml:space="preserve">. 2023 </w:t>
      </w:r>
      <w:r>
        <w:rPr>
          <w:rFonts w:ascii="Arial Narrow" w:eastAsia="Arial Narrow" w:hAnsi="Arial Narrow" w:cs="Arial Narrow"/>
          <w:color w:val="000000"/>
          <w:sz w:val="22"/>
          <w:szCs w:val="22"/>
        </w:rPr>
        <w:t>od</w:t>
      </w:r>
      <w:r w:rsidR="005879D6">
        <w:rPr>
          <w:rFonts w:ascii="Arial Narrow" w:eastAsia="Arial Narrow" w:hAnsi="Arial Narrow" w:cs="Arial Narrow"/>
          <w:color w:val="000000"/>
          <w:sz w:val="22"/>
          <w:szCs w:val="22"/>
        </w:rPr>
        <w:t xml:space="preserve"> 19</w:t>
      </w:r>
      <w:r>
        <w:rPr>
          <w:rFonts w:ascii="Arial Narrow" w:eastAsia="Arial Narrow" w:hAnsi="Arial Narrow" w:cs="Arial Narrow"/>
          <w:b/>
          <w:color w:val="000000"/>
          <w:sz w:val="22"/>
          <w:szCs w:val="22"/>
        </w:rPr>
        <w:t xml:space="preserve"> hodin </w:t>
      </w:r>
      <w:r>
        <w:rPr>
          <w:rFonts w:ascii="Arial Narrow" w:eastAsia="Arial Narrow" w:hAnsi="Arial Narrow" w:cs="Arial Narrow"/>
          <w:color w:val="000000"/>
          <w:sz w:val="22"/>
          <w:szCs w:val="22"/>
        </w:rPr>
        <w:t>na scéně zajištěné POŘADATELEM, tj.</w:t>
      </w:r>
      <w:r>
        <w:rPr>
          <w:rFonts w:ascii="Arial Narrow" w:eastAsia="Arial Narrow" w:hAnsi="Arial Narrow" w:cs="Arial Narrow"/>
          <w:b/>
          <w:color w:val="000000"/>
          <w:sz w:val="22"/>
          <w:szCs w:val="22"/>
        </w:rPr>
        <w:t xml:space="preserve"> </w:t>
      </w:r>
      <w:r w:rsidR="005879D6">
        <w:rPr>
          <w:rFonts w:ascii="Arial Narrow" w:eastAsia="Arial Narrow" w:hAnsi="Arial Narrow" w:cs="Arial Narrow"/>
          <w:b/>
          <w:color w:val="000000"/>
          <w:sz w:val="22"/>
          <w:szCs w:val="22"/>
        </w:rPr>
        <w:t xml:space="preserve">Nová scéna Vlast, Hlavní třída 112, Frýdek-Místek </w:t>
      </w:r>
      <w:r>
        <w:rPr>
          <w:rFonts w:ascii="Arial Narrow" w:eastAsia="Arial Narrow" w:hAnsi="Arial Narrow" w:cs="Arial Narrow"/>
          <w:b/>
          <w:color w:val="000000"/>
          <w:sz w:val="22"/>
          <w:szCs w:val="22"/>
        </w:rPr>
        <w:t>(</w:t>
      </w:r>
      <w:r>
        <w:rPr>
          <w:rFonts w:ascii="Arial Narrow" w:eastAsia="Arial Narrow" w:hAnsi="Arial Narrow" w:cs="Arial Narrow"/>
          <w:color w:val="000000"/>
          <w:sz w:val="22"/>
          <w:szCs w:val="22"/>
        </w:rPr>
        <w:t>dále jen PŘEDSTAVENÍ)</w:t>
      </w:r>
    </w:p>
    <w:p w14:paraId="6924C08D" w14:textId="77777777" w:rsidR="00B174CE" w:rsidRDefault="00B174CE">
      <w:pPr>
        <w:pStyle w:val="LO-normal"/>
        <w:pBdr>
          <w:top w:val="nil"/>
          <w:left w:val="nil"/>
          <w:bottom w:val="nil"/>
          <w:right w:val="nil"/>
          <w:between w:val="nil"/>
        </w:pBdr>
        <w:jc w:val="both"/>
        <w:rPr>
          <w:rFonts w:ascii="Arial Narrow" w:eastAsia="Arial Narrow" w:hAnsi="Arial Narrow" w:cs="Arial Narrow"/>
          <w:color w:val="000000"/>
          <w:sz w:val="22"/>
          <w:szCs w:val="22"/>
        </w:rPr>
      </w:pPr>
    </w:p>
    <w:p w14:paraId="41FBC361" w14:textId="77777777" w:rsidR="00B174CE" w:rsidRDefault="005942DA">
      <w:pPr>
        <w:pStyle w:val="LO-normal"/>
        <w:pBdr>
          <w:top w:val="nil"/>
          <w:left w:val="nil"/>
          <w:bottom w:val="nil"/>
          <w:right w:val="nil"/>
          <w:between w:val="nil"/>
        </w:pBdr>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II. Finanční podmínky</w:t>
      </w:r>
    </w:p>
    <w:p w14:paraId="72833820" w14:textId="77777777" w:rsidR="00B174CE" w:rsidRDefault="00B174CE">
      <w:pPr>
        <w:pStyle w:val="LO-normal"/>
        <w:pBdr>
          <w:top w:val="nil"/>
          <w:left w:val="nil"/>
          <w:bottom w:val="nil"/>
          <w:right w:val="nil"/>
          <w:between w:val="nil"/>
        </w:pBdr>
        <w:jc w:val="center"/>
        <w:rPr>
          <w:rFonts w:ascii="Arial Narrow" w:eastAsia="Arial Narrow" w:hAnsi="Arial Narrow" w:cs="Arial Narrow"/>
          <w:color w:val="000000"/>
          <w:sz w:val="22"/>
          <w:szCs w:val="22"/>
        </w:rPr>
      </w:pPr>
    </w:p>
    <w:p w14:paraId="2F0D264D" w14:textId="69041A55" w:rsidR="00B174CE" w:rsidRDefault="005942DA">
      <w:pPr>
        <w:pStyle w:val="LO-normal"/>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 realizaci představení se POŘADATEL zavazuje DIVADLU zaplatit</w:t>
      </w:r>
      <w:r>
        <w:rPr>
          <w:rFonts w:ascii="Arial Narrow" w:eastAsia="Arial Narrow" w:hAnsi="Arial Narrow" w:cs="Arial Narrow"/>
          <w:sz w:val="22"/>
          <w:szCs w:val="22"/>
        </w:rPr>
        <w:t xml:space="preserve"> </w:t>
      </w:r>
      <w:r>
        <w:rPr>
          <w:rFonts w:ascii="Arial Narrow" w:eastAsia="Arial Narrow" w:hAnsi="Arial Narrow" w:cs="Arial Narrow"/>
          <w:b/>
          <w:sz w:val="22"/>
          <w:szCs w:val="22"/>
        </w:rPr>
        <w:t>90.000,-</w:t>
      </w:r>
      <w:r>
        <w:rPr>
          <w:rFonts w:ascii="Arial Narrow" w:eastAsia="Arial Narrow" w:hAnsi="Arial Narrow" w:cs="Arial Narrow"/>
          <w:b/>
          <w:color w:val="000000"/>
          <w:sz w:val="22"/>
          <w:szCs w:val="22"/>
        </w:rPr>
        <w:t xml:space="preserve"> Kč </w:t>
      </w:r>
      <w:r>
        <w:rPr>
          <w:rFonts w:ascii="Arial Narrow" w:eastAsia="Arial Narrow" w:hAnsi="Arial Narrow" w:cs="Arial Narrow"/>
          <w:color w:val="000000"/>
          <w:sz w:val="22"/>
          <w:szCs w:val="22"/>
        </w:rPr>
        <w:t>(slovy:</w:t>
      </w:r>
      <w:r>
        <w:rPr>
          <w:rFonts w:ascii="Arial Narrow" w:eastAsia="Arial Narrow" w:hAnsi="Arial Narrow" w:cs="Arial Narrow"/>
          <w:sz w:val="22"/>
          <w:szCs w:val="22"/>
        </w:rPr>
        <w:t xml:space="preserve"> devadesát tisíc </w:t>
      </w:r>
      <w:r>
        <w:rPr>
          <w:rFonts w:ascii="Arial Narrow" w:eastAsia="Arial Narrow" w:hAnsi="Arial Narrow" w:cs="Arial Narrow"/>
          <w:color w:val="000000"/>
          <w:sz w:val="22"/>
          <w:szCs w:val="22"/>
        </w:rPr>
        <w:t>korun českých) + náklady na dopravu ve výši</w:t>
      </w:r>
      <w:r w:rsidR="00D56C94">
        <w:rPr>
          <w:rFonts w:ascii="Arial Narrow" w:eastAsia="Arial Narrow" w:hAnsi="Arial Narrow" w:cs="Arial Narrow"/>
          <w:color w:val="000000"/>
          <w:sz w:val="22"/>
          <w:szCs w:val="22"/>
        </w:rPr>
        <w:t xml:space="preserve"> </w:t>
      </w:r>
      <w:r w:rsidR="00D56C94" w:rsidRPr="00D56C94">
        <w:rPr>
          <w:rFonts w:ascii="Arial Narrow" w:eastAsia="Arial Narrow" w:hAnsi="Arial Narrow" w:cs="Arial Narrow"/>
          <w:b/>
          <w:bCs/>
          <w:color w:val="000000"/>
          <w:sz w:val="22"/>
          <w:szCs w:val="22"/>
        </w:rPr>
        <w:t>40</w:t>
      </w:r>
      <w:r w:rsidR="00D56C94">
        <w:rPr>
          <w:rFonts w:ascii="Arial Narrow" w:eastAsia="Arial Narrow" w:hAnsi="Arial Narrow" w:cs="Arial Narrow"/>
          <w:color w:val="000000"/>
          <w:sz w:val="22"/>
          <w:szCs w:val="22"/>
        </w:rPr>
        <w:t xml:space="preserve"> </w:t>
      </w:r>
      <w:r>
        <w:rPr>
          <w:rFonts w:ascii="Arial Narrow" w:eastAsia="Arial Narrow" w:hAnsi="Arial Narrow" w:cs="Arial Narrow"/>
          <w:b/>
          <w:color w:val="000000"/>
          <w:sz w:val="22"/>
          <w:szCs w:val="22"/>
        </w:rPr>
        <w:t xml:space="preserve">Kč / km. </w:t>
      </w:r>
      <w:r>
        <w:rPr>
          <w:rFonts w:ascii="Arial Narrow" w:eastAsia="Arial Narrow" w:hAnsi="Arial Narrow" w:cs="Arial Narrow"/>
          <w:color w:val="000000"/>
          <w:sz w:val="22"/>
          <w:szCs w:val="22"/>
        </w:rPr>
        <w:t>Na sjednanou částku vystaví DIVADLO po uskutečnění PŘEDSTAVENÍ daňový doklad. Za každý den prodlení je POŘADATEL povinen zaplatit DIVADLU smluvní pokutu ve výši 0,05 % z dlužné částky.</w:t>
      </w:r>
    </w:p>
    <w:p w14:paraId="2683296C" w14:textId="77777777" w:rsidR="00B174CE" w:rsidRDefault="00B174CE">
      <w:pPr>
        <w:pStyle w:val="LO-normal"/>
        <w:pBdr>
          <w:top w:val="nil"/>
          <w:left w:val="nil"/>
          <w:bottom w:val="nil"/>
          <w:right w:val="nil"/>
          <w:between w:val="nil"/>
        </w:pBdr>
        <w:jc w:val="both"/>
        <w:rPr>
          <w:rFonts w:ascii="Arial Narrow" w:eastAsia="Arial Narrow" w:hAnsi="Arial Narrow" w:cs="Arial Narrow"/>
          <w:color w:val="000000"/>
          <w:sz w:val="22"/>
          <w:szCs w:val="22"/>
        </w:rPr>
      </w:pPr>
    </w:p>
    <w:p w14:paraId="10D8D8B9" w14:textId="77777777" w:rsidR="00B174CE" w:rsidRDefault="005942DA">
      <w:pPr>
        <w:pStyle w:val="LO-normal"/>
        <w:numPr>
          <w:ilvl w:val="0"/>
          <w:numId w:val="2"/>
        </w:numPr>
        <w:pBdr>
          <w:top w:val="nil"/>
          <w:left w:val="nil"/>
          <w:bottom w:val="nil"/>
          <w:right w:val="nil"/>
          <w:between w:val="nil"/>
        </w:pBdr>
        <w:tabs>
          <w:tab w:val="left" w:pos="709"/>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POŘADATEL se dále zavazuje nahlásit DIVADLU (na e-</w:t>
      </w:r>
      <w:proofErr w:type="spellStart"/>
      <w:r>
        <w:rPr>
          <w:rFonts w:ascii="Arial Narrow" w:eastAsia="Arial Narrow" w:hAnsi="Arial Narrow" w:cs="Arial Narrow"/>
          <w:color w:val="000000"/>
          <w:sz w:val="22"/>
          <w:szCs w:val="22"/>
        </w:rPr>
        <w:t>mailovu</w:t>
      </w:r>
      <w:proofErr w:type="spellEnd"/>
      <w:r>
        <w:rPr>
          <w:rFonts w:ascii="Arial Narrow" w:eastAsia="Arial Narrow" w:hAnsi="Arial Narrow" w:cs="Arial Narrow"/>
          <w:color w:val="000000"/>
          <w:sz w:val="22"/>
          <w:szCs w:val="22"/>
        </w:rPr>
        <w:t xml:space="preserve"> adresu hudeckova@bolek.cz) přehled tržby za představení do 7 dnů po uskutečnění představení a zaplatit autorské poplatky ve výši: </w:t>
      </w:r>
      <w:proofErr w:type="gramStart"/>
      <w:r>
        <w:rPr>
          <w:rFonts w:ascii="Arial Narrow" w:eastAsia="Arial Narrow" w:hAnsi="Arial Narrow" w:cs="Arial Narrow"/>
          <w:sz w:val="22"/>
          <w:szCs w:val="22"/>
        </w:rPr>
        <w:t>15</w:t>
      </w:r>
      <w:r>
        <w:rPr>
          <w:rFonts w:ascii="Arial Narrow" w:eastAsia="Arial Narrow" w:hAnsi="Arial Narrow" w:cs="Arial Narrow"/>
          <w:b/>
          <w:color w:val="000000"/>
          <w:sz w:val="22"/>
          <w:szCs w:val="22"/>
        </w:rPr>
        <w:t>%</w:t>
      </w:r>
      <w:proofErr w:type="gramEnd"/>
      <w:r>
        <w:rPr>
          <w:rFonts w:ascii="Arial Narrow" w:eastAsia="Arial Narrow" w:hAnsi="Arial Narrow" w:cs="Arial Narrow"/>
          <w:b/>
          <w:color w:val="000000"/>
          <w:sz w:val="22"/>
          <w:szCs w:val="22"/>
        </w:rPr>
        <w:t xml:space="preserve"> </w:t>
      </w:r>
      <w:r>
        <w:rPr>
          <w:rFonts w:ascii="Arial Narrow" w:eastAsia="Arial Narrow" w:hAnsi="Arial Narrow" w:cs="Arial Narrow"/>
          <w:color w:val="000000"/>
          <w:sz w:val="22"/>
          <w:szCs w:val="22"/>
        </w:rPr>
        <w:t>z celkové hrubé tržby. DIVADLO následně vystaví a zašle daňový doklad POŘADATELI, který je povinen jej uhradit v řádném termínu splatnosti na účet na něm uvedený.</w:t>
      </w:r>
    </w:p>
    <w:p w14:paraId="69FEE56E" w14:textId="77777777" w:rsidR="00B174CE" w:rsidRDefault="00B174CE">
      <w:pPr>
        <w:pStyle w:val="LO-normal"/>
        <w:pBdr>
          <w:top w:val="nil"/>
          <w:left w:val="nil"/>
          <w:bottom w:val="nil"/>
          <w:right w:val="nil"/>
          <w:between w:val="nil"/>
        </w:pBdr>
        <w:tabs>
          <w:tab w:val="left" w:pos="709"/>
        </w:tabs>
        <w:ind w:left="720"/>
        <w:jc w:val="both"/>
        <w:rPr>
          <w:rFonts w:ascii="Arial Narrow" w:eastAsia="Arial Narrow" w:hAnsi="Arial Narrow" w:cs="Arial Narrow"/>
          <w:color w:val="000000"/>
          <w:sz w:val="22"/>
          <w:szCs w:val="22"/>
        </w:rPr>
      </w:pPr>
    </w:p>
    <w:p w14:paraId="72B49DF3" w14:textId="77777777" w:rsidR="00B174CE" w:rsidRDefault="005942DA">
      <w:pPr>
        <w:pStyle w:val="LO-normal"/>
        <w:numPr>
          <w:ilvl w:val="0"/>
          <w:numId w:val="2"/>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Tržby z představení budou připsány na účet POŘADATELE.</w:t>
      </w:r>
    </w:p>
    <w:p w14:paraId="161C7030" w14:textId="77777777" w:rsidR="00B174CE" w:rsidRDefault="00B174CE">
      <w:pPr>
        <w:pStyle w:val="LO-normal"/>
        <w:pBdr>
          <w:top w:val="nil"/>
          <w:left w:val="nil"/>
          <w:bottom w:val="nil"/>
          <w:right w:val="nil"/>
          <w:between w:val="nil"/>
        </w:pBdr>
        <w:ind w:left="720"/>
        <w:jc w:val="both"/>
        <w:rPr>
          <w:rFonts w:ascii="Arial Narrow" w:eastAsia="Arial Narrow" w:hAnsi="Arial Narrow" w:cs="Arial Narrow"/>
          <w:color w:val="000000"/>
          <w:sz w:val="22"/>
          <w:szCs w:val="22"/>
        </w:rPr>
      </w:pPr>
    </w:p>
    <w:p w14:paraId="5C088D1F" w14:textId="77777777" w:rsidR="00B174CE" w:rsidRDefault="005942DA">
      <w:pPr>
        <w:pStyle w:val="LO-normal"/>
        <w:numPr>
          <w:ilvl w:val="0"/>
          <w:numId w:val="2"/>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 případě, že bude dodatečně nasmlouváno výše uvedené PŘEDSTAVENÍ na následující nebo předešlý den v jiném městě, budou ceny za dopravu a ubytování herců a technické složky DIVADLA rozpočítány na poměrné části pro oba zúčastněné subjekty.</w:t>
      </w:r>
    </w:p>
    <w:p w14:paraId="4F1AB421" w14:textId="77777777" w:rsidR="00B174CE" w:rsidRDefault="00B174CE">
      <w:pPr>
        <w:pStyle w:val="LO-normal"/>
        <w:pBdr>
          <w:top w:val="nil"/>
          <w:left w:val="nil"/>
          <w:bottom w:val="nil"/>
          <w:right w:val="nil"/>
          <w:between w:val="nil"/>
        </w:pBdr>
        <w:jc w:val="both"/>
        <w:rPr>
          <w:rFonts w:ascii="Arial Narrow" w:eastAsia="Arial Narrow" w:hAnsi="Arial Narrow" w:cs="Arial Narrow"/>
          <w:color w:val="000000"/>
          <w:sz w:val="22"/>
          <w:szCs w:val="22"/>
        </w:rPr>
      </w:pPr>
    </w:p>
    <w:p w14:paraId="4E7D35F9" w14:textId="77777777" w:rsidR="00B174CE" w:rsidRDefault="00B174CE">
      <w:pPr>
        <w:pStyle w:val="LO-normal"/>
        <w:pBdr>
          <w:top w:val="nil"/>
          <w:left w:val="nil"/>
          <w:bottom w:val="nil"/>
          <w:right w:val="nil"/>
          <w:between w:val="nil"/>
        </w:pBdr>
        <w:ind w:left="720"/>
        <w:jc w:val="both"/>
        <w:rPr>
          <w:rFonts w:ascii="Arial Narrow" w:eastAsia="Arial Narrow" w:hAnsi="Arial Narrow" w:cs="Arial Narrow"/>
          <w:color w:val="000000"/>
          <w:sz w:val="22"/>
          <w:szCs w:val="22"/>
        </w:rPr>
      </w:pPr>
    </w:p>
    <w:p w14:paraId="348C5F15" w14:textId="77777777" w:rsidR="00B174CE" w:rsidRDefault="005942DA">
      <w:pPr>
        <w:pStyle w:val="LO-normal"/>
        <w:numPr>
          <w:ilvl w:val="0"/>
          <w:numId w:val="2"/>
        </w:numPr>
        <w:pBdr>
          <w:top w:val="nil"/>
          <w:left w:val="nil"/>
          <w:bottom w:val="nil"/>
          <w:right w:val="nil"/>
          <w:between w:val="nil"/>
        </w:pBdr>
        <w:tabs>
          <w:tab w:val="left" w:pos="709"/>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 případě, že POŘADATEL odebere od DIVADLA plakáty (ve formátu A2), je POŘADATEL povinen uhradit DIVADLU částku ve výši:</w:t>
      </w:r>
      <w:r>
        <w:rPr>
          <w:rFonts w:ascii="Arial Narrow" w:eastAsia="Arial Narrow" w:hAnsi="Arial Narrow" w:cs="Arial Narrow"/>
          <w:sz w:val="22"/>
          <w:szCs w:val="22"/>
        </w:rPr>
        <w:t xml:space="preserve"> 50,-</w:t>
      </w:r>
      <w:r>
        <w:rPr>
          <w:rFonts w:ascii="Arial Narrow" w:eastAsia="Arial Narrow" w:hAnsi="Arial Narrow" w:cs="Arial Narrow"/>
          <w:color w:val="000000"/>
          <w:sz w:val="22"/>
          <w:szCs w:val="22"/>
        </w:rPr>
        <w:t xml:space="preserve"> Kč za 1 ks + poštovné, a to bezhotovostním převodem na základě faktury vystavené DIVADLEM.</w:t>
      </w:r>
    </w:p>
    <w:p w14:paraId="0828895D" w14:textId="77777777" w:rsidR="00B174CE" w:rsidRDefault="005942DA">
      <w:pPr>
        <w:pStyle w:val="LO-normal"/>
        <w:pBdr>
          <w:top w:val="nil"/>
          <w:left w:val="nil"/>
          <w:bottom w:val="nil"/>
          <w:right w:val="nil"/>
          <w:between w:val="nil"/>
        </w:pBdr>
        <w:ind w:left="708"/>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Počet odebraných plakátů: 0 ks</w:t>
      </w:r>
    </w:p>
    <w:p w14:paraId="162A7B5F" w14:textId="77777777" w:rsidR="00B174CE" w:rsidRDefault="00B174CE">
      <w:pPr>
        <w:pStyle w:val="LO-normal"/>
        <w:pBdr>
          <w:top w:val="nil"/>
          <w:left w:val="nil"/>
          <w:bottom w:val="nil"/>
          <w:right w:val="nil"/>
          <w:between w:val="nil"/>
        </w:pBdr>
        <w:ind w:left="708"/>
        <w:jc w:val="both"/>
        <w:rPr>
          <w:rFonts w:ascii="Arial Narrow" w:eastAsia="Arial Narrow" w:hAnsi="Arial Narrow" w:cs="Arial Narrow"/>
          <w:b/>
          <w:color w:val="000000"/>
          <w:sz w:val="22"/>
          <w:szCs w:val="22"/>
        </w:rPr>
      </w:pPr>
    </w:p>
    <w:p w14:paraId="76CBA308" w14:textId="77777777" w:rsidR="00B174CE" w:rsidRDefault="00B174CE">
      <w:pPr>
        <w:pStyle w:val="LO-normal"/>
        <w:pBdr>
          <w:top w:val="nil"/>
          <w:left w:val="nil"/>
          <w:bottom w:val="nil"/>
          <w:right w:val="nil"/>
          <w:between w:val="nil"/>
        </w:pBdr>
        <w:tabs>
          <w:tab w:val="left" w:pos="720"/>
        </w:tabs>
        <w:jc w:val="both"/>
        <w:rPr>
          <w:rFonts w:ascii="Arial Narrow" w:eastAsia="Arial Narrow" w:hAnsi="Arial Narrow" w:cs="Arial Narrow"/>
          <w:color w:val="000000"/>
          <w:sz w:val="22"/>
          <w:szCs w:val="22"/>
        </w:rPr>
      </w:pPr>
    </w:p>
    <w:p w14:paraId="7D3A5A98" w14:textId="77777777" w:rsidR="00B174CE" w:rsidRDefault="00B174CE">
      <w:pPr>
        <w:pStyle w:val="LO-normal"/>
        <w:pBdr>
          <w:top w:val="nil"/>
          <w:left w:val="nil"/>
          <w:bottom w:val="nil"/>
          <w:right w:val="nil"/>
          <w:between w:val="nil"/>
        </w:pBdr>
        <w:tabs>
          <w:tab w:val="left" w:pos="2160"/>
        </w:tabs>
        <w:ind w:left="1080"/>
        <w:jc w:val="center"/>
        <w:rPr>
          <w:rFonts w:ascii="Arial Narrow" w:eastAsia="Arial Narrow" w:hAnsi="Arial Narrow" w:cs="Arial Narrow"/>
          <w:b/>
          <w:sz w:val="22"/>
          <w:szCs w:val="22"/>
        </w:rPr>
      </w:pPr>
    </w:p>
    <w:p w14:paraId="42B2809D" w14:textId="77777777" w:rsidR="00B174CE" w:rsidRDefault="005942DA">
      <w:pPr>
        <w:pStyle w:val="LO-normal"/>
        <w:numPr>
          <w:ilvl w:val="0"/>
          <w:numId w:val="11"/>
        </w:numPr>
        <w:pBdr>
          <w:top w:val="nil"/>
          <w:left w:val="nil"/>
          <w:bottom w:val="nil"/>
          <w:right w:val="nil"/>
          <w:between w:val="nil"/>
        </w:pBdr>
        <w:tabs>
          <w:tab w:val="left" w:pos="2160"/>
        </w:tabs>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Nekonání a odřeknutí představení</w:t>
      </w:r>
    </w:p>
    <w:p w14:paraId="54FCE991" w14:textId="77777777" w:rsidR="00B174CE" w:rsidRDefault="00B174CE">
      <w:pPr>
        <w:pStyle w:val="LO-normal"/>
        <w:pBdr>
          <w:top w:val="nil"/>
          <w:left w:val="nil"/>
          <w:bottom w:val="nil"/>
          <w:right w:val="nil"/>
          <w:between w:val="nil"/>
        </w:pBdr>
        <w:tabs>
          <w:tab w:val="left" w:pos="2160"/>
        </w:tabs>
        <w:ind w:left="360"/>
        <w:rPr>
          <w:rFonts w:ascii="Arial Narrow" w:eastAsia="Arial Narrow" w:hAnsi="Arial Narrow" w:cs="Arial Narrow"/>
          <w:color w:val="000000"/>
          <w:sz w:val="22"/>
          <w:szCs w:val="22"/>
        </w:rPr>
      </w:pPr>
    </w:p>
    <w:p w14:paraId="0599340D" w14:textId="77777777" w:rsidR="00B174CE" w:rsidRDefault="005942DA">
      <w:pPr>
        <w:pStyle w:val="LO-normal"/>
        <w:numPr>
          <w:ilvl w:val="0"/>
          <w:numId w:val="6"/>
        </w:numPr>
        <w:pBdr>
          <w:top w:val="nil"/>
          <w:left w:val="nil"/>
          <w:bottom w:val="nil"/>
          <w:right w:val="nil"/>
          <w:between w:val="nil"/>
        </w:pBdr>
        <w:tabs>
          <w:tab w:val="left" w:pos="1440"/>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Bude-li provedení představení znemožněno v důsledku nepředvídatelné události (např. přírodní katastrofa, epidemie, úřední zákaz, </w:t>
      </w:r>
      <w:r>
        <w:rPr>
          <w:rFonts w:ascii="Arial Narrow" w:eastAsia="Arial Narrow" w:hAnsi="Arial Narrow" w:cs="Arial Narrow"/>
          <w:sz w:val="22"/>
          <w:szCs w:val="22"/>
        </w:rPr>
        <w:t>vážné zdravotní problémy účinkujících</w:t>
      </w:r>
      <w:r>
        <w:rPr>
          <w:rFonts w:ascii="Arial Narrow" w:eastAsia="Arial Narrow" w:hAnsi="Arial Narrow" w:cs="Arial Narrow"/>
          <w:color w:val="000000"/>
          <w:sz w:val="22"/>
          <w:szCs w:val="22"/>
        </w:rPr>
        <w:t xml:space="preserve"> apod.), mají obě strany právo od smlouvy odstoupit bez jakýchkoliv nároků na finanční </w:t>
      </w:r>
      <w:r>
        <w:rPr>
          <w:rFonts w:ascii="Arial Narrow" w:eastAsia="Arial Narrow" w:hAnsi="Arial Narrow" w:cs="Arial Narrow"/>
          <w:sz w:val="22"/>
          <w:szCs w:val="22"/>
        </w:rPr>
        <w:t>náhradu</w:t>
      </w:r>
      <w:r>
        <w:rPr>
          <w:rFonts w:ascii="Arial Narrow" w:eastAsia="Arial Narrow" w:hAnsi="Arial Narrow" w:cs="Arial Narrow"/>
          <w:color w:val="000000"/>
          <w:sz w:val="22"/>
          <w:szCs w:val="22"/>
        </w:rPr>
        <w:t xml:space="preserve"> škody, avšak po předchozím vyrozumění.</w:t>
      </w:r>
    </w:p>
    <w:p w14:paraId="616E7810" w14:textId="77777777" w:rsidR="00B174CE" w:rsidRDefault="00B174CE">
      <w:pPr>
        <w:pStyle w:val="LO-normal"/>
        <w:pBdr>
          <w:top w:val="nil"/>
          <w:left w:val="nil"/>
          <w:bottom w:val="nil"/>
          <w:right w:val="nil"/>
          <w:between w:val="nil"/>
        </w:pBdr>
        <w:tabs>
          <w:tab w:val="left" w:pos="1440"/>
        </w:tabs>
        <w:ind w:left="720"/>
        <w:jc w:val="both"/>
        <w:rPr>
          <w:rFonts w:ascii="Arial Narrow" w:eastAsia="Arial Narrow" w:hAnsi="Arial Narrow" w:cs="Arial Narrow"/>
          <w:color w:val="000000"/>
          <w:sz w:val="22"/>
          <w:szCs w:val="22"/>
        </w:rPr>
      </w:pPr>
    </w:p>
    <w:p w14:paraId="6600F77E" w14:textId="77777777" w:rsidR="00B174CE" w:rsidRDefault="005942DA">
      <w:pPr>
        <w:pStyle w:val="LO-normal"/>
        <w:numPr>
          <w:ilvl w:val="0"/>
          <w:numId w:val="6"/>
        </w:numPr>
        <w:pBdr>
          <w:top w:val="nil"/>
          <w:left w:val="nil"/>
          <w:bottom w:val="nil"/>
          <w:right w:val="nil"/>
          <w:between w:val="nil"/>
        </w:pBdr>
        <w:tabs>
          <w:tab w:val="left" w:pos="1440"/>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Odřekne-li POŘADATEL představení z jiných důvodů, než je uvedeno ve lhůtě kratší než 60 dnů před sjednaným představením, je povinen DIVADLU zaplatit smluvní pokutu ve výši 50 % smluvní částky.</w:t>
      </w:r>
    </w:p>
    <w:p w14:paraId="4E239C60" w14:textId="77777777" w:rsidR="00B174CE" w:rsidRDefault="00B174CE">
      <w:pPr>
        <w:pStyle w:val="LO-normal"/>
        <w:pBdr>
          <w:top w:val="nil"/>
          <w:left w:val="nil"/>
          <w:bottom w:val="nil"/>
          <w:right w:val="nil"/>
          <w:between w:val="nil"/>
        </w:pBdr>
        <w:tabs>
          <w:tab w:val="left" w:pos="1440"/>
        </w:tabs>
        <w:ind w:left="720"/>
        <w:jc w:val="both"/>
        <w:rPr>
          <w:rFonts w:ascii="Arial Narrow" w:eastAsia="Arial Narrow" w:hAnsi="Arial Narrow" w:cs="Arial Narrow"/>
          <w:color w:val="000000"/>
          <w:sz w:val="22"/>
          <w:szCs w:val="22"/>
        </w:rPr>
      </w:pPr>
    </w:p>
    <w:p w14:paraId="4732F587" w14:textId="77777777" w:rsidR="00B174CE" w:rsidRDefault="005942DA">
      <w:pPr>
        <w:pStyle w:val="LO-normal"/>
        <w:numPr>
          <w:ilvl w:val="0"/>
          <w:numId w:val="6"/>
        </w:numPr>
        <w:pBdr>
          <w:top w:val="nil"/>
          <w:left w:val="nil"/>
          <w:bottom w:val="nil"/>
          <w:right w:val="nil"/>
          <w:between w:val="nil"/>
        </w:pBdr>
        <w:tabs>
          <w:tab w:val="left" w:pos="1440"/>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Odřekne-li POŘADATEL představení z jiných důvodů, než je uvedeno ve lhůtě kratší než 30 dnů před sjednaným představením, je povinen DIVADLU zaplatit smluvní pokutu ve výši 100 % smluvní částky.</w:t>
      </w:r>
    </w:p>
    <w:p w14:paraId="0902100B" w14:textId="77777777" w:rsidR="00B174CE" w:rsidRDefault="00B174CE">
      <w:pPr>
        <w:pStyle w:val="LO-normal"/>
        <w:pBdr>
          <w:top w:val="nil"/>
          <w:left w:val="nil"/>
          <w:bottom w:val="nil"/>
          <w:right w:val="nil"/>
          <w:between w:val="nil"/>
        </w:pBdr>
        <w:tabs>
          <w:tab w:val="left" w:pos="1440"/>
        </w:tabs>
        <w:ind w:left="720"/>
        <w:jc w:val="both"/>
        <w:rPr>
          <w:rFonts w:ascii="Arial Narrow" w:eastAsia="Arial Narrow" w:hAnsi="Arial Narrow" w:cs="Arial Narrow"/>
          <w:color w:val="000000"/>
          <w:sz w:val="22"/>
          <w:szCs w:val="22"/>
        </w:rPr>
      </w:pPr>
    </w:p>
    <w:p w14:paraId="2F2E1ADD" w14:textId="77777777" w:rsidR="00B174CE" w:rsidRDefault="005942DA">
      <w:pPr>
        <w:pStyle w:val="LO-normal"/>
        <w:numPr>
          <w:ilvl w:val="0"/>
          <w:numId w:val="6"/>
        </w:numPr>
        <w:pBdr>
          <w:top w:val="nil"/>
          <w:left w:val="nil"/>
          <w:bottom w:val="nil"/>
          <w:right w:val="nil"/>
          <w:between w:val="nil"/>
        </w:pBdr>
        <w:tabs>
          <w:tab w:val="left" w:pos="1440"/>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Malý zájem o vstupenky není důvodem k odstoupení od smlouvy.</w:t>
      </w:r>
    </w:p>
    <w:p w14:paraId="16C951DA" w14:textId="77777777" w:rsidR="00B174CE" w:rsidRDefault="00B174CE">
      <w:pPr>
        <w:pStyle w:val="LO-normal"/>
        <w:pBdr>
          <w:top w:val="nil"/>
          <w:left w:val="nil"/>
          <w:bottom w:val="nil"/>
          <w:right w:val="nil"/>
          <w:between w:val="nil"/>
        </w:pBdr>
        <w:tabs>
          <w:tab w:val="left" w:pos="1440"/>
        </w:tabs>
        <w:ind w:left="720"/>
        <w:jc w:val="both"/>
        <w:rPr>
          <w:rFonts w:ascii="Arial Narrow" w:eastAsia="Arial Narrow" w:hAnsi="Arial Narrow" w:cs="Arial Narrow"/>
          <w:color w:val="000000"/>
          <w:sz w:val="22"/>
          <w:szCs w:val="22"/>
        </w:rPr>
      </w:pPr>
    </w:p>
    <w:p w14:paraId="4455C933" w14:textId="77777777" w:rsidR="00B174CE" w:rsidRDefault="005942DA">
      <w:pPr>
        <w:pStyle w:val="LO-normal"/>
        <w:numPr>
          <w:ilvl w:val="0"/>
          <w:numId w:val="6"/>
        </w:numPr>
        <w:pBdr>
          <w:top w:val="nil"/>
          <w:left w:val="nil"/>
          <w:bottom w:val="nil"/>
          <w:right w:val="nil"/>
          <w:between w:val="nil"/>
        </w:pBdr>
        <w:tabs>
          <w:tab w:val="left" w:pos="1440"/>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Odřekne-li jedna ze stran PŘEDSTAVENÍ z jiných důvodů, než uvedených v čl. III, odst. 1, uhradí druhé straně prokazatelné výlohy spojené s přípravou představení. Nízký zájem o vstupenky není důvodem k odstoupení od smlouvy.</w:t>
      </w:r>
    </w:p>
    <w:p w14:paraId="2A147B6D" w14:textId="77777777" w:rsidR="00B174CE" w:rsidRDefault="00B174CE">
      <w:pPr>
        <w:pStyle w:val="LO-normal"/>
        <w:pBdr>
          <w:top w:val="nil"/>
          <w:left w:val="nil"/>
          <w:bottom w:val="nil"/>
          <w:right w:val="nil"/>
          <w:between w:val="nil"/>
        </w:pBdr>
        <w:tabs>
          <w:tab w:val="left" w:pos="1440"/>
        </w:tabs>
        <w:ind w:left="720"/>
        <w:jc w:val="both"/>
        <w:rPr>
          <w:rFonts w:ascii="Arial Narrow" w:eastAsia="Arial Narrow" w:hAnsi="Arial Narrow" w:cs="Arial Narrow"/>
          <w:color w:val="000000"/>
          <w:sz w:val="22"/>
          <w:szCs w:val="22"/>
        </w:rPr>
      </w:pPr>
    </w:p>
    <w:p w14:paraId="6ECFCC87" w14:textId="77777777" w:rsidR="00B174CE" w:rsidRDefault="005942DA">
      <w:pPr>
        <w:pStyle w:val="LO-normal"/>
        <w:numPr>
          <w:ilvl w:val="0"/>
          <w:numId w:val="6"/>
        </w:numPr>
        <w:pBdr>
          <w:top w:val="nil"/>
          <w:left w:val="nil"/>
          <w:bottom w:val="nil"/>
          <w:right w:val="nil"/>
          <w:between w:val="nil"/>
        </w:pBdr>
        <w:tabs>
          <w:tab w:val="left" w:pos="1440"/>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DIVADLO a POŘADATEL se zavazují, že po podpisu této smlouvy neuzavřou bez souhlasu druhé strany žádnou jinou podobnou smlouvu a nepřijmou žádný jiný závazek, který by časově, věcně nebo jinak ohrozil splnění této smlouvy.</w:t>
      </w:r>
    </w:p>
    <w:p w14:paraId="34E63F45" w14:textId="77777777" w:rsidR="00B174CE" w:rsidRDefault="00B174CE">
      <w:pPr>
        <w:pStyle w:val="LO-normal"/>
        <w:pBdr>
          <w:top w:val="nil"/>
          <w:left w:val="nil"/>
          <w:bottom w:val="nil"/>
          <w:right w:val="nil"/>
          <w:between w:val="nil"/>
        </w:pBdr>
        <w:jc w:val="both"/>
        <w:rPr>
          <w:rFonts w:ascii="Arial Narrow" w:eastAsia="Arial Narrow" w:hAnsi="Arial Narrow" w:cs="Arial Narrow"/>
          <w:color w:val="000000"/>
          <w:sz w:val="22"/>
          <w:szCs w:val="22"/>
        </w:rPr>
      </w:pPr>
    </w:p>
    <w:p w14:paraId="00160706" w14:textId="77777777" w:rsidR="00B174CE" w:rsidRDefault="005942DA">
      <w:pPr>
        <w:pStyle w:val="LO-normal"/>
        <w:pBdr>
          <w:top w:val="nil"/>
          <w:left w:val="nil"/>
          <w:bottom w:val="nil"/>
          <w:right w:val="nil"/>
          <w:between w:val="nil"/>
        </w:pBdr>
        <w:tabs>
          <w:tab w:val="left" w:pos="3829"/>
        </w:tabs>
        <w:ind w:left="285"/>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IV. Ostatní ujednání </w:t>
      </w:r>
    </w:p>
    <w:p w14:paraId="68181332" w14:textId="77777777" w:rsidR="00B174CE" w:rsidRDefault="00B174CE">
      <w:pPr>
        <w:pStyle w:val="LO-normal"/>
        <w:pBdr>
          <w:top w:val="nil"/>
          <w:left w:val="nil"/>
          <w:bottom w:val="nil"/>
          <w:right w:val="nil"/>
          <w:between w:val="nil"/>
        </w:pBdr>
        <w:tabs>
          <w:tab w:val="left" w:pos="3829"/>
        </w:tabs>
        <w:ind w:left="285"/>
        <w:rPr>
          <w:rFonts w:ascii="Arial Narrow" w:eastAsia="Arial Narrow" w:hAnsi="Arial Narrow" w:cs="Arial Narrow"/>
          <w:color w:val="000000"/>
          <w:sz w:val="22"/>
          <w:szCs w:val="22"/>
        </w:rPr>
      </w:pPr>
    </w:p>
    <w:p w14:paraId="7EA550D5" w14:textId="77777777" w:rsidR="00B174CE" w:rsidRDefault="005942DA">
      <w:pPr>
        <w:pStyle w:val="LO-normal"/>
        <w:numPr>
          <w:ilvl w:val="0"/>
          <w:numId w:val="8"/>
        </w:numPr>
        <w:pBdr>
          <w:top w:val="nil"/>
          <w:left w:val="nil"/>
          <w:bottom w:val="nil"/>
          <w:right w:val="nil"/>
          <w:between w:val="nil"/>
        </w:pBdr>
        <w:tabs>
          <w:tab w:val="left" w:pos="1440"/>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POŘADATEL zajistí na své náklady veškeré podmínky nutné k bezvadnému uskutečnění představení včetně technického, organizačního a pomocného personálu.</w:t>
      </w:r>
    </w:p>
    <w:p w14:paraId="271B09E5" w14:textId="77777777" w:rsidR="00B174CE" w:rsidRDefault="00B174CE">
      <w:pPr>
        <w:pStyle w:val="LO-normal"/>
        <w:pBdr>
          <w:top w:val="nil"/>
          <w:left w:val="nil"/>
          <w:bottom w:val="nil"/>
          <w:right w:val="nil"/>
          <w:between w:val="nil"/>
        </w:pBdr>
        <w:tabs>
          <w:tab w:val="left" w:pos="1440"/>
        </w:tabs>
        <w:ind w:left="360"/>
        <w:jc w:val="both"/>
        <w:rPr>
          <w:rFonts w:ascii="Arial Narrow" w:eastAsia="Arial Narrow" w:hAnsi="Arial Narrow" w:cs="Arial Narrow"/>
          <w:color w:val="000000"/>
          <w:sz w:val="22"/>
          <w:szCs w:val="22"/>
        </w:rPr>
      </w:pPr>
    </w:p>
    <w:p w14:paraId="53575C40" w14:textId="77777777" w:rsidR="00B174CE" w:rsidRDefault="005942DA">
      <w:pPr>
        <w:pStyle w:val="LO-normal"/>
        <w:numPr>
          <w:ilvl w:val="0"/>
          <w:numId w:val="8"/>
        </w:numPr>
        <w:pBdr>
          <w:top w:val="nil"/>
          <w:left w:val="nil"/>
          <w:bottom w:val="nil"/>
          <w:right w:val="nil"/>
          <w:between w:val="nil"/>
        </w:pBdr>
        <w:tabs>
          <w:tab w:val="left" w:pos="1440"/>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POŘADATEL se zavazuje uvádět DIVADLO jako producenta a provozovatele inscenace na veškerých propagačních materiálech.</w:t>
      </w:r>
    </w:p>
    <w:p w14:paraId="597AD6B8" w14:textId="77777777" w:rsidR="00B174CE" w:rsidRDefault="00B174CE">
      <w:pPr>
        <w:pStyle w:val="LO-normal"/>
        <w:pBdr>
          <w:top w:val="nil"/>
          <w:left w:val="nil"/>
          <w:bottom w:val="nil"/>
          <w:right w:val="nil"/>
          <w:between w:val="nil"/>
        </w:pBdr>
        <w:tabs>
          <w:tab w:val="left" w:pos="1440"/>
        </w:tabs>
        <w:jc w:val="both"/>
        <w:rPr>
          <w:rFonts w:ascii="Arial Narrow" w:eastAsia="Arial Narrow" w:hAnsi="Arial Narrow" w:cs="Arial Narrow"/>
          <w:color w:val="000000"/>
          <w:sz w:val="22"/>
          <w:szCs w:val="22"/>
        </w:rPr>
      </w:pPr>
    </w:p>
    <w:p w14:paraId="588C3805" w14:textId="77777777" w:rsidR="00B174CE" w:rsidRDefault="005942DA">
      <w:pPr>
        <w:pStyle w:val="LO-normal"/>
        <w:numPr>
          <w:ilvl w:val="0"/>
          <w:numId w:val="8"/>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POŘADATEL dále na svůj náklad zajistí:</w:t>
      </w:r>
    </w:p>
    <w:p w14:paraId="164DF63B" w14:textId="77777777" w:rsidR="00B174CE" w:rsidRDefault="005942DA">
      <w:pPr>
        <w:pStyle w:val="LO-normal"/>
        <w:pBdr>
          <w:top w:val="nil"/>
          <w:left w:val="nil"/>
          <w:bottom w:val="nil"/>
          <w:right w:val="nil"/>
          <w:between w:val="nil"/>
        </w:pBdr>
        <w:ind w:left="7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technické požadavky dle Přílohy č. 1 této smlouvy;</w:t>
      </w:r>
    </w:p>
    <w:p w14:paraId="47EBE3D0" w14:textId="77777777" w:rsidR="00B174CE" w:rsidRDefault="005942DA">
      <w:pPr>
        <w:pStyle w:val="LO-normal"/>
        <w:pBdr>
          <w:top w:val="nil"/>
          <w:left w:val="nil"/>
          <w:bottom w:val="nil"/>
          <w:right w:val="nil"/>
          <w:between w:val="nil"/>
        </w:pBdr>
        <w:ind w:left="7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w:t>
      </w:r>
      <w:r>
        <w:rPr>
          <w:rFonts w:ascii="Arial Narrow" w:eastAsia="Arial Narrow" w:hAnsi="Arial Narrow" w:cs="Arial Narrow"/>
          <w:b/>
          <w:color w:val="000000"/>
          <w:sz w:val="22"/>
          <w:szCs w:val="22"/>
        </w:rPr>
        <w:t xml:space="preserve">volné jeviště od </w:t>
      </w:r>
      <w:r>
        <w:rPr>
          <w:rFonts w:ascii="Arial Narrow" w:eastAsia="Arial Narrow" w:hAnsi="Arial Narrow" w:cs="Arial Narrow"/>
          <w:b/>
          <w:sz w:val="22"/>
          <w:szCs w:val="22"/>
        </w:rPr>
        <w:t xml:space="preserve">14.00 </w:t>
      </w:r>
      <w:r>
        <w:rPr>
          <w:rFonts w:ascii="Arial Narrow" w:eastAsia="Arial Narrow" w:hAnsi="Arial Narrow" w:cs="Arial Narrow"/>
          <w:b/>
          <w:color w:val="000000"/>
          <w:sz w:val="22"/>
          <w:szCs w:val="22"/>
        </w:rPr>
        <w:t>hod</w:t>
      </w:r>
      <w:r>
        <w:rPr>
          <w:rFonts w:ascii="Arial Narrow" w:eastAsia="Arial Narrow" w:hAnsi="Arial Narrow" w:cs="Arial Narrow"/>
          <w:color w:val="000000"/>
          <w:sz w:val="22"/>
          <w:szCs w:val="22"/>
        </w:rPr>
        <w:t xml:space="preserve"> v den konání představení;</w:t>
      </w:r>
    </w:p>
    <w:p w14:paraId="3F8F8D1C" w14:textId="77777777" w:rsidR="00B174CE" w:rsidRDefault="005942DA">
      <w:pPr>
        <w:pStyle w:val="LO-normal"/>
        <w:pBdr>
          <w:top w:val="nil"/>
          <w:left w:val="nil"/>
          <w:bottom w:val="nil"/>
          <w:right w:val="nil"/>
          <w:between w:val="nil"/>
        </w:pBdr>
        <w:ind w:left="7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vjezd k technickému vchodu divadla pro vyložení a naložení dekorací a kostýmů;</w:t>
      </w:r>
    </w:p>
    <w:p w14:paraId="01255041" w14:textId="77777777" w:rsidR="00B174CE" w:rsidRDefault="005942DA">
      <w:pPr>
        <w:pStyle w:val="LO-normal"/>
        <w:pBdr>
          <w:top w:val="nil"/>
          <w:left w:val="nil"/>
          <w:bottom w:val="nil"/>
          <w:right w:val="nil"/>
          <w:between w:val="nil"/>
        </w:pBdr>
        <w:ind w:left="7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w:t>
      </w:r>
      <w:r>
        <w:rPr>
          <w:rFonts w:ascii="Arial Narrow" w:eastAsia="Arial Narrow" w:hAnsi="Arial Narrow" w:cs="Arial Narrow"/>
          <w:b/>
          <w:color w:val="000000"/>
          <w:sz w:val="22"/>
          <w:szCs w:val="22"/>
        </w:rPr>
        <w:t>pomoc při vykládání a nakládání dekorací (</w:t>
      </w:r>
      <w:r>
        <w:rPr>
          <w:rFonts w:ascii="Arial Narrow" w:eastAsia="Arial Narrow" w:hAnsi="Arial Narrow" w:cs="Arial Narrow"/>
          <w:b/>
          <w:sz w:val="22"/>
          <w:szCs w:val="22"/>
        </w:rPr>
        <w:t>2</w:t>
      </w:r>
      <w:r>
        <w:rPr>
          <w:rFonts w:ascii="Arial Narrow" w:eastAsia="Arial Narrow" w:hAnsi="Arial Narrow" w:cs="Arial Narrow"/>
          <w:b/>
          <w:color w:val="000000"/>
          <w:sz w:val="22"/>
          <w:szCs w:val="22"/>
        </w:rPr>
        <w:t xml:space="preserve"> osoby);</w:t>
      </w:r>
    </w:p>
    <w:p w14:paraId="0F84825E" w14:textId="77777777" w:rsidR="00B174CE" w:rsidRDefault="005942DA">
      <w:pPr>
        <w:pStyle w:val="LO-normal"/>
        <w:pBdr>
          <w:top w:val="nil"/>
          <w:left w:val="nil"/>
          <w:bottom w:val="nil"/>
          <w:right w:val="nil"/>
          <w:between w:val="nil"/>
        </w:pBdr>
        <w:ind w:left="7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přítomnost jevištního mistra, osvětlovače a zvukaře při přípravě a realizaci představení, tj. od </w:t>
      </w:r>
      <w:r>
        <w:rPr>
          <w:rFonts w:ascii="Arial Narrow" w:eastAsia="Arial Narrow" w:hAnsi="Arial Narrow" w:cs="Arial Narrow"/>
          <w:sz w:val="22"/>
          <w:szCs w:val="22"/>
        </w:rPr>
        <w:t>14.00</w:t>
      </w:r>
      <w:r>
        <w:rPr>
          <w:rFonts w:ascii="Arial Narrow" w:eastAsia="Arial Narrow" w:hAnsi="Arial Narrow" w:cs="Arial Narrow"/>
          <w:color w:val="000000"/>
          <w:sz w:val="22"/>
          <w:szCs w:val="22"/>
          <w:highlight w:val="yellow"/>
        </w:rPr>
        <w:t xml:space="preserve"> </w:t>
      </w:r>
      <w:r>
        <w:rPr>
          <w:rFonts w:ascii="Arial Narrow" w:eastAsia="Arial Narrow" w:hAnsi="Arial Narrow" w:cs="Arial Narrow"/>
          <w:color w:val="000000"/>
          <w:sz w:val="22"/>
          <w:szCs w:val="22"/>
        </w:rPr>
        <w:t>hod.;</w:t>
      </w:r>
    </w:p>
    <w:p w14:paraId="6989FED4" w14:textId="77777777" w:rsidR="00B174CE" w:rsidRDefault="005942DA">
      <w:pPr>
        <w:pStyle w:val="LO-normal"/>
        <w:pBdr>
          <w:top w:val="nil"/>
          <w:left w:val="nil"/>
          <w:bottom w:val="nil"/>
          <w:right w:val="nil"/>
          <w:between w:val="nil"/>
        </w:pBdr>
        <w:ind w:left="7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parkovací místa pro auta DIVADLA v blízkosti místa konání PŘEDSTAVENÍ pro </w:t>
      </w:r>
      <w:r>
        <w:rPr>
          <w:rFonts w:ascii="Arial Narrow" w:eastAsia="Arial Narrow" w:hAnsi="Arial Narrow" w:cs="Arial Narrow"/>
          <w:sz w:val="22"/>
          <w:szCs w:val="22"/>
        </w:rPr>
        <w:t>4</w:t>
      </w:r>
      <w:r>
        <w:rPr>
          <w:rFonts w:ascii="Arial Narrow" w:eastAsia="Arial Narrow" w:hAnsi="Arial Narrow" w:cs="Arial Narrow"/>
          <w:color w:val="000000"/>
          <w:sz w:val="22"/>
          <w:szCs w:val="22"/>
        </w:rPr>
        <w:t xml:space="preserve"> </w:t>
      </w:r>
      <w:r>
        <w:rPr>
          <w:rFonts w:ascii="Arial Narrow" w:eastAsia="Arial Narrow" w:hAnsi="Arial Narrow" w:cs="Arial Narrow"/>
          <w:sz w:val="22"/>
          <w:szCs w:val="22"/>
        </w:rPr>
        <w:t>automobily</w:t>
      </w:r>
      <w:r>
        <w:rPr>
          <w:rFonts w:ascii="Arial Narrow" w:eastAsia="Arial Narrow" w:hAnsi="Arial Narrow" w:cs="Arial Narrow"/>
          <w:color w:val="000000"/>
          <w:sz w:val="22"/>
          <w:szCs w:val="22"/>
        </w:rPr>
        <w:t>;</w:t>
      </w:r>
    </w:p>
    <w:p w14:paraId="6E01F693" w14:textId="77777777" w:rsidR="00B174CE" w:rsidRDefault="005942DA">
      <w:pPr>
        <w:pStyle w:val="LO-normal"/>
        <w:pBdr>
          <w:top w:val="nil"/>
          <w:left w:val="nil"/>
          <w:bottom w:val="nil"/>
          <w:right w:val="nil"/>
          <w:between w:val="nil"/>
        </w:pBdr>
        <w:ind w:left="7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šatny pro </w:t>
      </w:r>
      <w:r>
        <w:rPr>
          <w:rFonts w:ascii="Arial Narrow" w:eastAsia="Arial Narrow" w:hAnsi="Arial Narrow" w:cs="Arial Narrow"/>
          <w:sz w:val="22"/>
          <w:szCs w:val="22"/>
        </w:rPr>
        <w:t>6</w:t>
      </w:r>
      <w:r>
        <w:rPr>
          <w:rFonts w:ascii="Arial Narrow" w:eastAsia="Arial Narrow" w:hAnsi="Arial Narrow" w:cs="Arial Narrow"/>
          <w:color w:val="000000"/>
          <w:sz w:val="22"/>
          <w:szCs w:val="22"/>
        </w:rPr>
        <w:t xml:space="preserve"> osob včetně sociálního zařízení (WC a sprchy včetně ručníků a mýdla)</w:t>
      </w:r>
    </w:p>
    <w:p w14:paraId="5C5D489B" w14:textId="77777777" w:rsidR="00B174CE" w:rsidRDefault="005942DA">
      <w:pPr>
        <w:pStyle w:val="LO-normal"/>
        <w:pBdr>
          <w:top w:val="nil"/>
          <w:left w:val="nil"/>
          <w:bottom w:val="nil"/>
          <w:right w:val="nil"/>
          <w:between w:val="nil"/>
        </w:pBdr>
        <w:ind w:left="72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 </w:t>
      </w:r>
      <w:r>
        <w:rPr>
          <w:rFonts w:ascii="Arial Narrow" w:eastAsia="Arial Narrow" w:hAnsi="Arial Narrow" w:cs="Arial Narrow"/>
          <w:b/>
          <w:sz w:val="22"/>
          <w:szCs w:val="22"/>
        </w:rPr>
        <w:t>4</w:t>
      </w:r>
      <w:r>
        <w:rPr>
          <w:rFonts w:ascii="Arial Narrow" w:eastAsia="Arial Narrow" w:hAnsi="Arial Narrow" w:cs="Arial Narrow"/>
          <w:b/>
          <w:color w:val="000000"/>
          <w:sz w:val="22"/>
          <w:szCs w:val="22"/>
        </w:rPr>
        <w:t xml:space="preserve"> volné vstupenky v předních řadách pro potřeby DIVADLA</w:t>
      </w:r>
      <w:r>
        <w:rPr>
          <w:rFonts w:ascii="Arial Narrow" w:eastAsia="Arial Narrow" w:hAnsi="Arial Narrow" w:cs="Arial Narrow"/>
          <w:color w:val="000000"/>
          <w:sz w:val="22"/>
          <w:szCs w:val="22"/>
        </w:rPr>
        <w:t xml:space="preserve"> (pokud nevzejde ze strany DIVADLA požadavek na tyto vstupenky do dne konání, je možné tato místa uvolnit do prodeje);</w:t>
      </w:r>
    </w:p>
    <w:p w14:paraId="01B74F09" w14:textId="77777777" w:rsidR="00B174CE" w:rsidRDefault="005942DA">
      <w:pPr>
        <w:pStyle w:val="LO-normal"/>
        <w:pBdr>
          <w:top w:val="nil"/>
          <w:left w:val="nil"/>
          <w:bottom w:val="nil"/>
          <w:right w:val="nil"/>
          <w:between w:val="nil"/>
        </w:pBdr>
        <w:ind w:left="720"/>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občerstvení pro účinkující do šaten (voda, káva, čaj)</w:t>
      </w:r>
    </w:p>
    <w:p w14:paraId="705FAEE2" w14:textId="77777777" w:rsidR="00B174CE" w:rsidRDefault="00B174CE">
      <w:pPr>
        <w:pStyle w:val="LO-normal"/>
        <w:pBdr>
          <w:top w:val="nil"/>
          <w:left w:val="nil"/>
          <w:bottom w:val="nil"/>
          <w:right w:val="nil"/>
          <w:between w:val="nil"/>
        </w:pBdr>
        <w:ind w:left="720"/>
        <w:jc w:val="both"/>
        <w:rPr>
          <w:rFonts w:ascii="Arial Narrow" w:eastAsia="Arial Narrow" w:hAnsi="Arial Narrow" w:cs="Arial Narrow"/>
          <w:color w:val="000000"/>
          <w:sz w:val="22"/>
          <w:szCs w:val="22"/>
        </w:rPr>
      </w:pPr>
    </w:p>
    <w:p w14:paraId="21C51129" w14:textId="77777777" w:rsidR="00B174CE" w:rsidRDefault="005942DA">
      <w:pPr>
        <w:pStyle w:val="LO-normal"/>
        <w:numPr>
          <w:ilvl w:val="0"/>
          <w:numId w:val="8"/>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DIVADLO se zavazuje, že bude při realizaci PŘEDSTAVENÍ usilovat o vysokou uměleckou úroveň.</w:t>
      </w:r>
    </w:p>
    <w:p w14:paraId="20302272" w14:textId="77777777" w:rsidR="00B174CE" w:rsidRDefault="00B174CE">
      <w:pPr>
        <w:pStyle w:val="LO-normal"/>
        <w:pBdr>
          <w:top w:val="nil"/>
          <w:left w:val="nil"/>
          <w:bottom w:val="nil"/>
          <w:right w:val="nil"/>
          <w:between w:val="nil"/>
        </w:pBdr>
        <w:ind w:left="720"/>
        <w:jc w:val="both"/>
        <w:rPr>
          <w:rFonts w:ascii="Arial Narrow" w:eastAsia="Arial Narrow" w:hAnsi="Arial Narrow" w:cs="Arial Narrow"/>
          <w:color w:val="000000"/>
          <w:sz w:val="22"/>
          <w:szCs w:val="22"/>
        </w:rPr>
      </w:pPr>
    </w:p>
    <w:p w14:paraId="71A62D01" w14:textId="77777777" w:rsidR="00B174CE" w:rsidRDefault="005942DA">
      <w:pPr>
        <w:pStyle w:val="LO-normal"/>
        <w:numPr>
          <w:ilvl w:val="0"/>
          <w:numId w:val="8"/>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Během představení je zakázáno fotografovat a pořizovat obrazový a zvukový záznam.</w:t>
      </w:r>
    </w:p>
    <w:p w14:paraId="0F19650B" w14:textId="77777777" w:rsidR="00B174CE" w:rsidRDefault="00B174CE">
      <w:pPr>
        <w:pStyle w:val="LO-normal"/>
        <w:pBdr>
          <w:top w:val="nil"/>
          <w:left w:val="nil"/>
          <w:bottom w:val="nil"/>
          <w:right w:val="nil"/>
          <w:between w:val="nil"/>
        </w:pBdr>
        <w:jc w:val="both"/>
        <w:rPr>
          <w:rFonts w:ascii="Arial Narrow" w:eastAsia="Arial Narrow" w:hAnsi="Arial Narrow" w:cs="Arial Narrow"/>
          <w:color w:val="000000"/>
          <w:sz w:val="22"/>
          <w:szCs w:val="22"/>
        </w:rPr>
      </w:pPr>
    </w:p>
    <w:p w14:paraId="5C461D34" w14:textId="77777777" w:rsidR="00B174CE" w:rsidRDefault="00B174CE">
      <w:pPr>
        <w:pStyle w:val="LO-normal"/>
        <w:pBdr>
          <w:top w:val="nil"/>
          <w:left w:val="nil"/>
          <w:bottom w:val="nil"/>
          <w:right w:val="nil"/>
          <w:between w:val="nil"/>
        </w:pBdr>
        <w:tabs>
          <w:tab w:val="left" w:pos="3829"/>
        </w:tabs>
        <w:ind w:left="285"/>
        <w:jc w:val="center"/>
        <w:rPr>
          <w:rFonts w:ascii="Arial Narrow" w:eastAsia="Arial Narrow" w:hAnsi="Arial Narrow" w:cs="Arial Narrow"/>
          <w:b/>
          <w:color w:val="000000"/>
          <w:sz w:val="22"/>
          <w:szCs w:val="22"/>
        </w:rPr>
      </w:pPr>
    </w:p>
    <w:p w14:paraId="08DB354D" w14:textId="77777777" w:rsidR="00B174CE" w:rsidRDefault="005942DA">
      <w:pPr>
        <w:pStyle w:val="LO-normal"/>
        <w:pBdr>
          <w:top w:val="nil"/>
          <w:left w:val="nil"/>
          <w:bottom w:val="nil"/>
          <w:right w:val="nil"/>
          <w:between w:val="nil"/>
        </w:pBdr>
        <w:tabs>
          <w:tab w:val="left" w:pos="3829"/>
        </w:tabs>
        <w:ind w:left="285"/>
        <w:jc w:val="center"/>
        <w:rPr>
          <w:rFonts w:ascii="Arial Narrow" w:eastAsia="Arial Narrow" w:hAnsi="Arial Narrow" w:cs="Arial Narrow"/>
          <w:b/>
          <w:color w:val="000000"/>
          <w:sz w:val="22"/>
          <w:szCs w:val="22"/>
        </w:rPr>
      </w:pPr>
      <w:r>
        <w:br w:type="column"/>
      </w:r>
    </w:p>
    <w:p w14:paraId="5C98838B" w14:textId="77777777" w:rsidR="00B174CE" w:rsidRDefault="005942DA">
      <w:pPr>
        <w:pStyle w:val="LO-normal"/>
        <w:pBdr>
          <w:top w:val="nil"/>
          <w:left w:val="nil"/>
          <w:bottom w:val="nil"/>
          <w:right w:val="nil"/>
          <w:between w:val="nil"/>
        </w:pBdr>
        <w:tabs>
          <w:tab w:val="left" w:pos="3829"/>
        </w:tabs>
        <w:ind w:left="285"/>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V.</w:t>
      </w:r>
      <w:r>
        <w:rPr>
          <w:rFonts w:ascii="Arial Narrow" w:eastAsia="Arial Narrow" w:hAnsi="Arial Narrow" w:cs="Arial Narrow"/>
          <w:color w:val="000000"/>
          <w:sz w:val="22"/>
          <w:szCs w:val="22"/>
        </w:rPr>
        <w:t xml:space="preserve"> </w:t>
      </w:r>
      <w:r>
        <w:rPr>
          <w:rFonts w:ascii="Arial Narrow" w:eastAsia="Arial Narrow" w:hAnsi="Arial Narrow" w:cs="Arial Narrow"/>
          <w:b/>
          <w:color w:val="000000"/>
          <w:sz w:val="22"/>
          <w:szCs w:val="22"/>
        </w:rPr>
        <w:t>Závěrečná ustanovení</w:t>
      </w:r>
    </w:p>
    <w:p w14:paraId="61FB4AA7" w14:textId="77777777" w:rsidR="00B174CE" w:rsidRDefault="00B174CE">
      <w:pPr>
        <w:pStyle w:val="LO-normal"/>
        <w:pBdr>
          <w:top w:val="nil"/>
          <w:left w:val="nil"/>
          <w:bottom w:val="nil"/>
          <w:right w:val="nil"/>
          <w:between w:val="nil"/>
        </w:pBdr>
        <w:tabs>
          <w:tab w:val="left" w:pos="3829"/>
        </w:tabs>
        <w:ind w:left="285"/>
        <w:jc w:val="center"/>
        <w:rPr>
          <w:rFonts w:ascii="Arial Narrow" w:eastAsia="Arial Narrow" w:hAnsi="Arial Narrow" w:cs="Arial Narrow"/>
          <w:color w:val="000000"/>
          <w:sz w:val="22"/>
          <w:szCs w:val="22"/>
        </w:rPr>
      </w:pPr>
    </w:p>
    <w:p w14:paraId="006BDCBC" w14:textId="77777777" w:rsidR="00B174CE" w:rsidRDefault="005942DA">
      <w:pPr>
        <w:pStyle w:val="LO-normal"/>
        <w:numPr>
          <w:ilvl w:val="0"/>
          <w:numId w:val="10"/>
        </w:numPr>
        <w:pBdr>
          <w:top w:val="nil"/>
          <w:left w:val="nil"/>
          <w:bottom w:val="nil"/>
          <w:right w:val="nil"/>
          <w:between w:val="nil"/>
        </w:pBdr>
        <w:tabs>
          <w:tab w:val="left" w:pos="709"/>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Tato smlouva je oboustranně závazná a její podmínky lze změnit pouze písemnou formou po dohodě obou stran.</w:t>
      </w:r>
    </w:p>
    <w:p w14:paraId="44FFD9A2" w14:textId="77777777" w:rsidR="00B174CE" w:rsidRDefault="00B174CE">
      <w:pPr>
        <w:pStyle w:val="LO-normal"/>
        <w:pBdr>
          <w:top w:val="nil"/>
          <w:left w:val="nil"/>
          <w:bottom w:val="nil"/>
          <w:right w:val="nil"/>
          <w:between w:val="nil"/>
        </w:pBdr>
        <w:tabs>
          <w:tab w:val="left" w:pos="709"/>
        </w:tabs>
        <w:ind w:left="720"/>
        <w:jc w:val="both"/>
        <w:rPr>
          <w:rFonts w:ascii="Arial Narrow" w:eastAsia="Arial Narrow" w:hAnsi="Arial Narrow" w:cs="Arial Narrow"/>
          <w:color w:val="000000"/>
          <w:sz w:val="22"/>
          <w:szCs w:val="22"/>
        </w:rPr>
      </w:pPr>
    </w:p>
    <w:p w14:paraId="264D04AE" w14:textId="77777777" w:rsidR="00B174CE" w:rsidRDefault="005942DA">
      <w:pPr>
        <w:pStyle w:val="LO-normal"/>
        <w:numPr>
          <w:ilvl w:val="0"/>
          <w:numId w:val="10"/>
        </w:numPr>
        <w:pBdr>
          <w:top w:val="nil"/>
          <w:left w:val="nil"/>
          <w:bottom w:val="nil"/>
          <w:right w:val="nil"/>
          <w:between w:val="nil"/>
        </w:pBdr>
        <w:tabs>
          <w:tab w:val="left" w:pos="709"/>
        </w:tabs>
        <w:jc w:val="both"/>
        <w:rPr>
          <w:rFonts w:ascii="Arial Narrow" w:eastAsia="Arial Narrow" w:hAnsi="Arial Narrow" w:cs="Arial Narrow"/>
          <w:color w:val="000000"/>
        </w:rPr>
      </w:pPr>
      <w:r>
        <w:rPr>
          <w:rFonts w:ascii="Arial Narrow" w:eastAsia="Arial Narrow" w:hAnsi="Arial Narrow" w:cs="Arial Narrow"/>
          <w:color w:val="000000"/>
        </w:rPr>
        <w:t>Smlouva je vyhotovena ve dvou exemplářích, z nichž každá strana obdrží po jednom.</w:t>
      </w:r>
    </w:p>
    <w:p w14:paraId="73B94A92" w14:textId="77777777" w:rsidR="00B174CE" w:rsidRDefault="00B174CE">
      <w:pPr>
        <w:pStyle w:val="LO-normal"/>
        <w:pBdr>
          <w:top w:val="nil"/>
          <w:left w:val="nil"/>
          <w:bottom w:val="nil"/>
          <w:right w:val="nil"/>
          <w:between w:val="nil"/>
        </w:pBdr>
        <w:tabs>
          <w:tab w:val="left" w:pos="709"/>
        </w:tabs>
        <w:ind w:left="720"/>
        <w:jc w:val="both"/>
        <w:rPr>
          <w:rFonts w:ascii="Arial Narrow" w:eastAsia="Arial Narrow" w:hAnsi="Arial Narrow" w:cs="Arial Narrow"/>
          <w:color w:val="000000"/>
        </w:rPr>
      </w:pPr>
    </w:p>
    <w:p w14:paraId="266EA832" w14:textId="77777777" w:rsidR="00B174CE" w:rsidRDefault="005942DA">
      <w:pPr>
        <w:pStyle w:val="LO-normal"/>
        <w:numPr>
          <w:ilvl w:val="0"/>
          <w:numId w:val="10"/>
        </w:numPr>
        <w:pBdr>
          <w:top w:val="nil"/>
          <w:left w:val="nil"/>
          <w:bottom w:val="nil"/>
          <w:right w:val="nil"/>
          <w:between w:val="nil"/>
        </w:pBdr>
        <w:tabs>
          <w:tab w:val="left" w:pos="709"/>
        </w:tabs>
        <w:jc w:val="both"/>
        <w:rPr>
          <w:rFonts w:ascii="Arial Narrow" w:eastAsia="Arial Narrow" w:hAnsi="Arial Narrow" w:cs="Arial Narrow"/>
          <w:color w:val="000000"/>
        </w:rPr>
      </w:pPr>
      <w:r>
        <w:rPr>
          <w:rFonts w:ascii="Arial Narrow" w:eastAsia="Arial Narrow" w:hAnsi="Arial Narrow" w:cs="Arial Narrow"/>
          <w:color w:val="000000"/>
        </w:rPr>
        <w:t>Smlouva nabývá účinnosti dnem podpisu oběma stranami.</w:t>
      </w:r>
    </w:p>
    <w:p w14:paraId="7E374207" w14:textId="77777777" w:rsidR="00B174CE" w:rsidRDefault="00B174CE">
      <w:pPr>
        <w:pStyle w:val="LO-normal"/>
        <w:pBdr>
          <w:top w:val="nil"/>
          <w:left w:val="nil"/>
          <w:bottom w:val="nil"/>
          <w:right w:val="nil"/>
          <w:between w:val="nil"/>
        </w:pBdr>
        <w:tabs>
          <w:tab w:val="left" w:pos="709"/>
        </w:tabs>
        <w:ind w:left="360"/>
        <w:jc w:val="both"/>
        <w:rPr>
          <w:rFonts w:ascii="Arial Narrow" w:eastAsia="Arial Narrow" w:hAnsi="Arial Narrow" w:cs="Arial Narrow"/>
          <w:color w:val="000000"/>
          <w:sz w:val="22"/>
          <w:szCs w:val="22"/>
        </w:rPr>
      </w:pPr>
    </w:p>
    <w:p w14:paraId="28ED0BC4" w14:textId="77777777" w:rsidR="00B174CE" w:rsidRDefault="00B174CE">
      <w:pPr>
        <w:pStyle w:val="LO-normal"/>
        <w:pBdr>
          <w:top w:val="nil"/>
          <w:left w:val="nil"/>
          <w:bottom w:val="nil"/>
          <w:right w:val="nil"/>
          <w:between w:val="nil"/>
        </w:pBdr>
        <w:tabs>
          <w:tab w:val="left" w:pos="709"/>
        </w:tabs>
        <w:ind w:left="720"/>
        <w:jc w:val="both"/>
        <w:rPr>
          <w:rFonts w:ascii="Arial Narrow" w:eastAsia="Arial Narrow" w:hAnsi="Arial Narrow" w:cs="Arial Narrow"/>
          <w:color w:val="000000"/>
          <w:sz w:val="22"/>
          <w:szCs w:val="22"/>
        </w:rPr>
      </w:pPr>
    </w:p>
    <w:p w14:paraId="28E9368C" w14:textId="77777777" w:rsidR="00B174CE" w:rsidRDefault="00B174CE">
      <w:pPr>
        <w:pStyle w:val="LO-normal"/>
        <w:pBdr>
          <w:top w:val="nil"/>
          <w:left w:val="nil"/>
          <w:bottom w:val="nil"/>
          <w:right w:val="nil"/>
          <w:between w:val="nil"/>
        </w:pBdr>
        <w:tabs>
          <w:tab w:val="left" w:pos="709"/>
        </w:tabs>
        <w:jc w:val="both"/>
        <w:rPr>
          <w:rFonts w:ascii="Arial Narrow" w:eastAsia="Arial Narrow" w:hAnsi="Arial Narrow" w:cs="Arial Narrow"/>
          <w:color w:val="000000"/>
          <w:sz w:val="22"/>
          <w:szCs w:val="22"/>
        </w:rPr>
      </w:pPr>
    </w:p>
    <w:p w14:paraId="15DE5242" w14:textId="77777777" w:rsidR="00B174CE" w:rsidRDefault="00B174CE">
      <w:pPr>
        <w:pStyle w:val="LO-normal"/>
        <w:pBdr>
          <w:top w:val="nil"/>
          <w:left w:val="nil"/>
          <w:bottom w:val="nil"/>
          <w:right w:val="nil"/>
          <w:between w:val="nil"/>
        </w:pBdr>
        <w:jc w:val="both"/>
        <w:rPr>
          <w:rFonts w:ascii="Arial Narrow" w:eastAsia="Arial Narrow" w:hAnsi="Arial Narrow" w:cs="Arial Narrow"/>
          <w:color w:val="000000"/>
          <w:sz w:val="22"/>
          <w:szCs w:val="22"/>
        </w:rPr>
      </w:pPr>
    </w:p>
    <w:p w14:paraId="0D0666B3" w14:textId="77777777" w:rsidR="00B174CE" w:rsidRDefault="00B174CE">
      <w:pPr>
        <w:pStyle w:val="LO-normal"/>
        <w:pBdr>
          <w:top w:val="nil"/>
          <w:left w:val="nil"/>
          <w:bottom w:val="nil"/>
          <w:right w:val="nil"/>
          <w:between w:val="nil"/>
        </w:pBdr>
        <w:jc w:val="both"/>
        <w:rPr>
          <w:rFonts w:ascii="Arial Narrow" w:eastAsia="Arial Narrow" w:hAnsi="Arial Narrow" w:cs="Arial Narrow"/>
          <w:color w:val="000000"/>
          <w:sz w:val="22"/>
          <w:szCs w:val="22"/>
        </w:rPr>
      </w:pPr>
    </w:p>
    <w:p w14:paraId="499EA7C2" w14:textId="2E391745" w:rsidR="00B174CE" w:rsidRDefault="005942DA">
      <w:pPr>
        <w:pStyle w:val="LO-normal"/>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 Brně, d</w:t>
      </w:r>
      <w:r>
        <w:rPr>
          <w:rFonts w:ascii="Arial Narrow" w:eastAsia="Arial Narrow" w:hAnsi="Arial Narrow" w:cs="Arial Narrow"/>
          <w:sz w:val="22"/>
          <w:szCs w:val="22"/>
        </w:rPr>
        <w:t xml:space="preserve">ne </w:t>
      </w:r>
      <w:r>
        <w:rPr>
          <w:rFonts w:ascii="Arial Narrow" w:eastAsia="Arial Narrow" w:hAnsi="Arial Narrow" w:cs="Arial Narrow"/>
          <w:color w:val="000000"/>
          <w:sz w:val="22"/>
          <w:szCs w:val="22"/>
        </w:rPr>
        <w:t>………………</w:t>
      </w:r>
      <w:proofErr w:type="gramStart"/>
      <w:r>
        <w:rPr>
          <w:rFonts w:ascii="Arial Narrow" w:eastAsia="Arial Narrow" w:hAnsi="Arial Narrow" w:cs="Arial Narrow"/>
          <w:color w:val="000000"/>
          <w:sz w:val="22"/>
          <w:szCs w:val="22"/>
        </w:rPr>
        <w:t>…….</w:t>
      </w:r>
      <w:proofErr w:type="gramEnd"/>
      <w:r>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 xml:space="preserve">   V</w:t>
      </w:r>
      <w:r w:rsidR="0043406B">
        <w:rPr>
          <w:rFonts w:ascii="Arial Narrow" w:eastAsia="Arial Narrow" w:hAnsi="Arial Narrow" w:cs="Arial Narrow"/>
          <w:color w:val="000000"/>
          <w:sz w:val="22"/>
          <w:szCs w:val="22"/>
        </w:rPr>
        <w:t>e Frýdku-Místku</w:t>
      </w:r>
      <w:r>
        <w:rPr>
          <w:rFonts w:ascii="Arial Narrow" w:eastAsia="Arial Narrow" w:hAnsi="Arial Narrow" w:cs="Arial Narrow"/>
          <w:color w:val="000000"/>
          <w:sz w:val="22"/>
          <w:szCs w:val="22"/>
        </w:rPr>
        <w:t>, dne …………………</w:t>
      </w:r>
    </w:p>
    <w:p w14:paraId="6696A94C" w14:textId="77777777" w:rsidR="00B174CE" w:rsidRDefault="00B174CE">
      <w:pPr>
        <w:pStyle w:val="LO-normal"/>
        <w:pBdr>
          <w:top w:val="nil"/>
          <w:left w:val="nil"/>
          <w:bottom w:val="nil"/>
          <w:right w:val="nil"/>
          <w:between w:val="nil"/>
        </w:pBdr>
        <w:jc w:val="both"/>
        <w:rPr>
          <w:rFonts w:ascii="Arial Narrow" w:eastAsia="Arial Narrow" w:hAnsi="Arial Narrow" w:cs="Arial Narrow"/>
          <w:color w:val="000000"/>
          <w:sz w:val="22"/>
          <w:szCs w:val="22"/>
        </w:rPr>
      </w:pPr>
    </w:p>
    <w:p w14:paraId="3CE9B10F" w14:textId="77777777" w:rsidR="00B174CE" w:rsidRDefault="00B174CE">
      <w:pPr>
        <w:pStyle w:val="LO-normal"/>
        <w:pBdr>
          <w:top w:val="nil"/>
          <w:left w:val="nil"/>
          <w:bottom w:val="nil"/>
          <w:right w:val="nil"/>
          <w:between w:val="nil"/>
        </w:pBdr>
        <w:jc w:val="both"/>
        <w:rPr>
          <w:rFonts w:ascii="Arial Narrow" w:eastAsia="Arial Narrow" w:hAnsi="Arial Narrow" w:cs="Arial Narrow"/>
          <w:color w:val="000000"/>
          <w:sz w:val="22"/>
          <w:szCs w:val="22"/>
        </w:rPr>
      </w:pPr>
    </w:p>
    <w:p w14:paraId="6C3A6E3A" w14:textId="77777777" w:rsidR="00B174CE" w:rsidRDefault="00B174CE">
      <w:pPr>
        <w:pStyle w:val="LO-normal"/>
        <w:pBdr>
          <w:top w:val="nil"/>
          <w:left w:val="nil"/>
          <w:bottom w:val="nil"/>
          <w:right w:val="nil"/>
          <w:between w:val="nil"/>
        </w:pBdr>
        <w:jc w:val="both"/>
        <w:rPr>
          <w:rFonts w:ascii="Arial Narrow" w:eastAsia="Arial Narrow" w:hAnsi="Arial Narrow" w:cs="Arial Narrow"/>
          <w:color w:val="000000"/>
          <w:sz w:val="22"/>
          <w:szCs w:val="22"/>
        </w:rPr>
      </w:pPr>
    </w:p>
    <w:p w14:paraId="18A3A8D9" w14:textId="77777777" w:rsidR="00B174CE" w:rsidRDefault="00B174CE">
      <w:pPr>
        <w:pStyle w:val="LO-normal"/>
        <w:pBdr>
          <w:top w:val="nil"/>
          <w:left w:val="nil"/>
          <w:bottom w:val="nil"/>
          <w:right w:val="nil"/>
          <w:between w:val="nil"/>
        </w:pBdr>
        <w:jc w:val="both"/>
        <w:rPr>
          <w:rFonts w:ascii="Arial Narrow" w:eastAsia="Arial Narrow" w:hAnsi="Arial Narrow" w:cs="Arial Narrow"/>
          <w:color w:val="000000"/>
          <w:sz w:val="22"/>
          <w:szCs w:val="22"/>
        </w:rPr>
      </w:pPr>
    </w:p>
    <w:p w14:paraId="59915762" w14:textId="77777777" w:rsidR="00B174CE" w:rsidRDefault="00B174CE">
      <w:pPr>
        <w:pStyle w:val="LO-normal"/>
        <w:pBdr>
          <w:top w:val="nil"/>
          <w:left w:val="nil"/>
          <w:bottom w:val="nil"/>
          <w:right w:val="nil"/>
          <w:between w:val="nil"/>
        </w:pBdr>
        <w:jc w:val="both"/>
        <w:rPr>
          <w:rFonts w:ascii="Arial Narrow" w:eastAsia="Arial Narrow" w:hAnsi="Arial Narrow" w:cs="Arial Narrow"/>
          <w:color w:val="000000"/>
          <w:sz w:val="22"/>
          <w:szCs w:val="22"/>
        </w:rPr>
      </w:pPr>
    </w:p>
    <w:p w14:paraId="37D2408A" w14:textId="77777777" w:rsidR="00B174CE" w:rsidRDefault="005942DA">
      <w:pPr>
        <w:pStyle w:val="LO-normal"/>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ab/>
        <w:t xml:space="preserve">           </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 xml:space="preserve">          </w:t>
      </w:r>
      <w:r>
        <w:rPr>
          <w:rFonts w:ascii="Arial Narrow" w:eastAsia="Arial Narrow" w:hAnsi="Arial Narrow" w:cs="Arial Narrow"/>
          <w:color w:val="000000"/>
          <w:sz w:val="22"/>
          <w:szCs w:val="22"/>
        </w:rPr>
        <w:tab/>
        <w:t>-----------------------------------------------</w:t>
      </w:r>
    </w:p>
    <w:p w14:paraId="1802C43A" w14:textId="77777777" w:rsidR="00B174CE" w:rsidRDefault="005942DA">
      <w:pPr>
        <w:pStyle w:val="LO-normal"/>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DIVADLO</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 xml:space="preserve"> </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 xml:space="preserve">     POŘADATEL</w:t>
      </w:r>
      <w:r>
        <w:br w:type="page"/>
      </w:r>
    </w:p>
    <w:p w14:paraId="3D2EB398" w14:textId="77777777" w:rsidR="00B174CE" w:rsidRDefault="005942DA">
      <w:pPr>
        <w:pStyle w:val="LO-normal"/>
        <w:pBdr>
          <w:top w:val="nil"/>
          <w:left w:val="nil"/>
          <w:bottom w:val="nil"/>
          <w:right w:val="nil"/>
          <w:between w:val="nil"/>
        </w:pBdr>
        <w:rPr>
          <w:rFonts w:ascii="Arial Narrow" w:eastAsia="Arial Narrow" w:hAnsi="Arial Narrow" w:cs="Arial Narrow"/>
          <w:b/>
          <w:color w:val="000000"/>
          <w:sz w:val="22"/>
          <w:szCs w:val="22"/>
          <w:u w:val="single"/>
        </w:rPr>
      </w:pPr>
      <w:r>
        <w:rPr>
          <w:rFonts w:ascii="Arial Narrow" w:eastAsia="Arial Narrow" w:hAnsi="Arial Narrow" w:cs="Arial Narrow"/>
          <w:b/>
          <w:color w:val="000000"/>
          <w:sz w:val="22"/>
          <w:szCs w:val="22"/>
          <w:u w:val="single"/>
        </w:rPr>
        <w:lastRenderedPageBreak/>
        <w:t>Příloha č. 1 – Technické požadavky</w:t>
      </w:r>
    </w:p>
    <w:p w14:paraId="43ACB5D8" w14:textId="77777777" w:rsidR="00B174CE" w:rsidRDefault="00B174CE">
      <w:pPr>
        <w:pStyle w:val="LO-normal"/>
        <w:pBdr>
          <w:top w:val="nil"/>
          <w:left w:val="nil"/>
          <w:bottom w:val="nil"/>
          <w:right w:val="nil"/>
          <w:between w:val="nil"/>
        </w:pBdr>
        <w:rPr>
          <w:rFonts w:ascii="Arial Narrow" w:eastAsia="Arial Narrow" w:hAnsi="Arial Narrow" w:cs="Arial Narrow"/>
          <w:b/>
          <w:color w:val="000000"/>
          <w:sz w:val="11"/>
          <w:szCs w:val="11"/>
          <w:u w:val="single"/>
        </w:rPr>
      </w:pPr>
    </w:p>
    <w:p w14:paraId="53C90153" w14:textId="77777777" w:rsidR="00B174CE" w:rsidRDefault="005942DA">
      <w:pPr>
        <w:pStyle w:val="LO-normal"/>
        <w:pBdr>
          <w:top w:val="nil"/>
          <w:left w:val="nil"/>
          <w:bottom w:val="nil"/>
          <w:right w:val="nil"/>
          <w:between w:val="nil"/>
        </w:pBdr>
        <w:jc w:val="both"/>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JEVIŠTĚ</w:t>
      </w:r>
    </w:p>
    <w:p w14:paraId="6144AF88" w14:textId="77777777" w:rsidR="00B174CE" w:rsidRDefault="00B174CE">
      <w:pPr>
        <w:pStyle w:val="LO-normal"/>
        <w:pBdr>
          <w:top w:val="nil"/>
          <w:left w:val="nil"/>
          <w:bottom w:val="nil"/>
          <w:right w:val="nil"/>
          <w:between w:val="nil"/>
        </w:pBdr>
        <w:ind w:left="720"/>
        <w:jc w:val="both"/>
        <w:rPr>
          <w:rFonts w:ascii="Arial Narrow" w:eastAsia="Arial Narrow" w:hAnsi="Arial Narrow" w:cs="Arial Narrow"/>
          <w:sz w:val="20"/>
          <w:szCs w:val="20"/>
          <w:highlight w:val="yellow"/>
        </w:rPr>
      </w:pPr>
    </w:p>
    <w:p w14:paraId="230EE134" w14:textId="77777777" w:rsidR="00B174CE" w:rsidRDefault="005942DA">
      <w:pPr>
        <w:pStyle w:val="LO-normal"/>
        <w:numPr>
          <w:ilvl w:val="0"/>
          <w:numId w:val="4"/>
        </w:numPr>
        <w:rPr>
          <w:rFonts w:ascii="Arial Narrow" w:eastAsia="Arial Narrow" w:hAnsi="Arial Narrow" w:cs="Arial Narrow"/>
          <w:sz w:val="20"/>
          <w:szCs w:val="20"/>
        </w:rPr>
      </w:pPr>
      <w:r>
        <w:rPr>
          <w:rFonts w:ascii="Arial Narrow" w:eastAsia="Arial Narrow" w:hAnsi="Arial Narrow" w:cs="Arial Narrow"/>
          <w:sz w:val="20"/>
          <w:szCs w:val="20"/>
        </w:rPr>
        <w:t>minimální šířka 8 m, hloubka 10 m, výška 4 m</w:t>
      </w:r>
    </w:p>
    <w:p w14:paraId="0CE257D8" w14:textId="77777777" w:rsidR="00B174CE" w:rsidRDefault="005942DA">
      <w:pPr>
        <w:pStyle w:val="LO-normal"/>
        <w:numPr>
          <w:ilvl w:val="0"/>
          <w:numId w:val="4"/>
        </w:numPr>
        <w:rPr>
          <w:rFonts w:ascii="Arial Narrow" w:eastAsia="Arial Narrow" w:hAnsi="Arial Narrow" w:cs="Arial Narrow"/>
          <w:sz w:val="20"/>
          <w:szCs w:val="20"/>
        </w:rPr>
      </w:pPr>
      <w:r>
        <w:rPr>
          <w:rFonts w:ascii="Arial Narrow" w:eastAsia="Arial Narrow" w:hAnsi="Arial Narrow" w:cs="Arial Narrow"/>
          <w:sz w:val="20"/>
          <w:szCs w:val="20"/>
        </w:rPr>
        <w:t>hraje se na jevišti i na forbíně před oponou (hloubka forbíny minimálně 2 m od opony)</w:t>
      </w:r>
    </w:p>
    <w:p w14:paraId="6250A5AD" w14:textId="77777777" w:rsidR="00B174CE" w:rsidRDefault="005942DA">
      <w:pPr>
        <w:pStyle w:val="LO-normal"/>
        <w:numPr>
          <w:ilvl w:val="0"/>
          <w:numId w:val="4"/>
        </w:numPr>
        <w:rPr>
          <w:rFonts w:ascii="Arial Narrow" w:eastAsia="Arial Narrow" w:hAnsi="Arial Narrow" w:cs="Arial Narrow"/>
          <w:sz w:val="20"/>
          <w:szCs w:val="20"/>
        </w:rPr>
      </w:pPr>
      <w:r>
        <w:rPr>
          <w:rFonts w:ascii="Arial Narrow" w:eastAsia="Arial Narrow" w:hAnsi="Arial Narrow" w:cs="Arial Narrow"/>
          <w:sz w:val="20"/>
          <w:szCs w:val="20"/>
        </w:rPr>
        <w:t>zázemí jeviště min. 2 m na každou stranu</w:t>
      </w:r>
    </w:p>
    <w:p w14:paraId="4AF0BE21" w14:textId="77777777" w:rsidR="00B174CE" w:rsidRDefault="005942DA">
      <w:pPr>
        <w:pStyle w:val="LO-normal"/>
        <w:numPr>
          <w:ilvl w:val="0"/>
          <w:numId w:val="4"/>
        </w:numPr>
        <w:rPr>
          <w:rFonts w:ascii="Arial Narrow" w:eastAsia="Arial Narrow" w:hAnsi="Arial Narrow" w:cs="Arial Narrow"/>
          <w:sz w:val="20"/>
          <w:szCs w:val="20"/>
        </w:rPr>
      </w:pPr>
      <w:r>
        <w:rPr>
          <w:rFonts w:ascii="Arial Narrow" w:eastAsia="Arial Narrow" w:hAnsi="Arial Narrow" w:cs="Arial Narrow"/>
          <w:sz w:val="20"/>
          <w:szCs w:val="20"/>
        </w:rPr>
        <w:t>nutnost vrtání do podlahy</w:t>
      </w:r>
    </w:p>
    <w:p w14:paraId="10BAE17E" w14:textId="77777777" w:rsidR="00B174CE" w:rsidRDefault="005942DA">
      <w:pPr>
        <w:pStyle w:val="LO-normal"/>
        <w:numPr>
          <w:ilvl w:val="0"/>
          <w:numId w:val="4"/>
        </w:numPr>
        <w:rPr>
          <w:rFonts w:ascii="Arial Narrow" w:eastAsia="Arial Narrow" w:hAnsi="Arial Narrow" w:cs="Arial Narrow"/>
          <w:sz w:val="20"/>
          <w:szCs w:val="20"/>
        </w:rPr>
      </w:pPr>
      <w:r>
        <w:rPr>
          <w:rFonts w:ascii="Arial Narrow" w:eastAsia="Arial Narrow" w:hAnsi="Arial Narrow" w:cs="Arial Narrow"/>
          <w:sz w:val="20"/>
          <w:szCs w:val="20"/>
        </w:rPr>
        <w:t>rovná podlaha jeviště</w:t>
      </w:r>
    </w:p>
    <w:p w14:paraId="6C6948A8" w14:textId="77777777" w:rsidR="00B174CE" w:rsidRDefault="005942DA">
      <w:pPr>
        <w:pStyle w:val="LO-normal"/>
        <w:numPr>
          <w:ilvl w:val="0"/>
          <w:numId w:val="4"/>
        </w:numPr>
        <w:rPr>
          <w:rFonts w:ascii="Arial Narrow" w:eastAsia="Arial Narrow" w:hAnsi="Arial Narrow" w:cs="Arial Narrow"/>
          <w:sz w:val="20"/>
          <w:szCs w:val="20"/>
        </w:rPr>
      </w:pPr>
      <w:r>
        <w:rPr>
          <w:rFonts w:ascii="Arial Narrow" w:eastAsia="Arial Narrow" w:hAnsi="Arial Narrow" w:cs="Arial Narrow"/>
          <w:sz w:val="20"/>
          <w:szCs w:val="20"/>
        </w:rPr>
        <w:t>otevřený oheň na scéně</w:t>
      </w:r>
    </w:p>
    <w:p w14:paraId="1E15437A" w14:textId="77777777" w:rsidR="00B174CE" w:rsidRDefault="00B174CE">
      <w:pPr>
        <w:pStyle w:val="LO-normal"/>
        <w:pBdr>
          <w:top w:val="nil"/>
          <w:left w:val="nil"/>
          <w:bottom w:val="nil"/>
          <w:right w:val="nil"/>
          <w:between w:val="nil"/>
        </w:pBdr>
        <w:ind w:left="720"/>
        <w:jc w:val="both"/>
        <w:rPr>
          <w:rFonts w:ascii="Arial Narrow" w:eastAsia="Arial Narrow" w:hAnsi="Arial Narrow" w:cs="Arial Narrow"/>
          <w:sz w:val="20"/>
          <w:szCs w:val="20"/>
          <w:highlight w:val="yellow"/>
        </w:rPr>
      </w:pPr>
    </w:p>
    <w:p w14:paraId="30CA6F45" w14:textId="77777777" w:rsidR="00B174CE" w:rsidRDefault="00B174CE">
      <w:pPr>
        <w:pStyle w:val="LO-normal"/>
        <w:pBdr>
          <w:top w:val="nil"/>
          <w:left w:val="nil"/>
          <w:bottom w:val="nil"/>
          <w:right w:val="nil"/>
          <w:between w:val="nil"/>
        </w:pBdr>
        <w:jc w:val="both"/>
        <w:rPr>
          <w:rFonts w:ascii="Arial Narrow" w:eastAsia="Arial Narrow" w:hAnsi="Arial Narrow" w:cs="Arial Narrow"/>
          <w:sz w:val="20"/>
          <w:szCs w:val="20"/>
          <w:highlight w:val="yellow"/>
        </w:rPr>
      </w:pPr>
    </w:p>
    <w:p w14:paraId="611B7CA3" w14:textId="641A2892" w:rsidR="00B174CE" w:rsidRDefault="005942DA">
      <w:pPr>
        <w:pStyle w:val="LO-normal"/>
        <w:pBdr>
          <w:top w:val="nil"/>
          <w:left w:val="nil"/>
          <w:bottom w:val="nil"/>
          <w:right w:val="nil"/>
          <w:between w:val="nil"/>
        </w:pBdr>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Konzultace: </w:t>
      </w:r>
      <w:r w:rsidR="00837E18">
        <w:rPr>
          <w:rFonts w:ascii="Arial Narrow" w:eastAsia="Arial Narrow" w:hAnsi="Arial Narrow" w:cs="Arial Narrow"/>
          <w:color w:val="000000"/>
          <w:sz w:val="20"/>
          <w:szCs w:val="20"/>
        </w:rPr>
        <w:t>XXXXX</w:t>
      </w:r>
      <w:r>
        <w:rPr>
          <w:rFonts w:ascii="Arial Narrow" w:eastAsia="Arial Narrow" w:hAnsi="Arial Narrow" w:cs="Arial Narrow"/>
          <w:color w:val="000000"/>
          <w:sz w:val="20"/>
          <w:szCs w:val="20"/>
        </w:rPr>
        <w:t xml:space="preserve">, T: 732 155 979, M: </w:t>
      </w:r>
      <w:r w:rsidR="00837E18">
        <w:rPr>
          <w:rFonts w:ascii="Arial Narrow" w:eastAsia="Arial Narrow" w:hAnsi="Arial Narrow" w:cs="Arial Narrow"/>
          <w:color w:val="000000"/>
          <w:sz w:val="20"/>
          <w:szCs w:val="20"/>
        </w:rPr>
        <w:t>XXXXX</w:t>
      </w:r>
    </w:p>
    <w:p w14:paraId="7689597F" w14:textId="77777777" w:rsidR="00B174CE" w:rsidRDefault="00B174CE">
      <w:pPr>
        <w:pStyle w:val="LO-normal"/>
        <w:pBdr>
          <w:top w:val="nil"/>
          <w:left w:val="nil"/>
          <w:bottom w:val="nil"/>
          <w:right w:val="nil"/>
          <w:between w:val="nil"/>
        </w:pBdr>
        <w:jc w:val="both"/>
        <w:rPr>
          <w:rFonts w:ascii="Arial Narrow" w:eastAsia="Arial Narrow" w:hAnsi="Arial Narrow" w:cs="Arial Narrow"/>
          <w:color w:val="000000"/>
          <w:sz w:val="20"/>
          <w:szCs w:val="20"/>
        </w:rPr>
      </w:pPr>
    </w:p>
    <w:p w14:paraId="0E3B46A4" w14:textId="77777777" w:rsidR="00B174CE" w:rsidRDefault="00B174CE">
      <w:pPr>
        <w:pStyle w:val="LO-normal"/>
        <w:pBdr>
          <w:top w:val="nil"/>
          <w:left w:val="nil"/>
          <w:bottom w:val="nil"/>
          <w:right w:val="nil"/>
          <w:between w:val="nil"/>
        </w:pBdr>
        <w:jc w:val="both"/>
        <w:rPr>
          <w:rFonts w:ascii="Arial Narrow" w:eastAsia="Arial Narrow" w:hAnsi="Arial Narrow" w:cs="Arial Narrow"/>
          <w:b/>
          <w:sz w:val="20"/>
          <w:szCs w:val="20"/>
        </w:rPr>
      </w:pPr>
    </w:p>
    <w:p w14:paraId="1311AB77" w14:textId="77777777" w:rsidR="00B174CE" w:rsidRDefault="005942DA">
      <w:pPr>
        <w:pStyle w:val="LO-normal"/>
        <w:pBdr>
          <w:top w:val="nil"/>
          <w:left w:val="nil"/>
          <w:bottom w:val="nil"/>
          <w:right w:val="nil"/>
          <w:between w:val="nil"/>
        </w:pBdr>
        <w:jc w:val="both"/>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SVĚTLA</w:t>
      </w:r>
    </w:p>
    <w:p w14:paraId="27EBBC50" w14:textId="77777777" w:rsidR="00B174CE" w:rsidRDefault="00B174CE">
      <w:pPr>
        <w:pStyle w:val="LO-normal"/>
        <w:pBdr>
          <w:top w:val="nil"/>
          <w:left w:val="nil"/>
          <w:bottom w:val="nil"/>
          <w:right w:val="nil"/>
          <w:between w:val="nil"/>
        </w:pBdr>
        <w:jc w:val="both"/>
        <w:rPr>
          <w:rFonts w:ascii="Arial Narrow" w:eastAsia="Arial Narrow" w:hAnsi="Arial Narrow" w:cs="Arial Narrow"/>
          <w:sz w:val="20"/>
          <w:szCs w:val="20"/>
        </w:rPr>
      </w:pPr>
    </w:p>
    <w:p w14:paraId="19A418DD" w14:textId="77777777" w:rsidR="00B174CE" w:rsidRDefault="005942DA">
      <w:pPr>
        <w:pStyle w:val="LO-normal"/>
        <w:numPr>
          <w:ilvl w:val="0"/>
          <w:numId w:val="1"/>
        </w:numPr>
        <w:pBdr>
          <w:top w:val="nil"/>
          <w:left w:val="nil"/>
          <w:bottom w:val="nil"/>
          <w:right w:val="nil"/>
          <w:between w:val="nil"/>
        </w:pBdr>
        <w:jc w:val="both"/>
        <w:rPr>
          <w:rFonts w:ascii="Arial Narrow" w:eastAsia="Arial Narrow" w:hAnsi="Arial Narrow" w:cs="Arial Narrow"/>
          <w:sz w:val="20"/>
          <w:szCs w:val="20"/>
        </w:rPr>
      </w:pPr>
      <w:r>
        <w:rPr>
          <w:rFonts w:ascii="Arial Narrow" w:eastAsia="Arial Narrow" w:hAnsi="Arial Narrow" w:cs="Arial Narrow"/>
          <w:sz w:val="20"/>
          <w:szCs w:val="20"/>
        </w:rPr>
        <w:t>Světla</w:t>
      </w:r>
    </w:p>
    <w:p w14:paraId="475A9AEB" w14:textId="77777777" w:rsidR="00B174CE" w:rsidRDefault="005942DA">
      <w:pPr>
        <w:pStyle w:val="LO-normal"/>
        <w:pBdr>
          <w:top w:val="nil"/>
          <w:left w:val="nil"/>
          <w:bottom w:val="nil"/>
          <w:right w:val="nil"/>
          <w:between w:val="nil"/>
        </w:pBdr>
        <w:jc w:val="both"/>
        <w:rPr>
          <w:rFonts w:ascii="Arial Narrow" w:eastAsia="Arial Narrow" w:hAnsi="Arial Narrow" w:cs="Arial Narrow"/>
          <w:sz w:val="20"/>
          <w:szCs w:val="20"/>
        </w:rPr>
      </w:pPr>
      <w:r>
        <w:rPr>
          <w:rFonts w:ascii="Arial Narrow" w:eastAsia="Arial Narrow" w:hAnsi="Arial Narrow" w:cs="Arial Narrow"/>
          <w:sz w:val="20"/>
          <w:szCs w:val="20"/>
        </w:rPr>
        <w:t>- Požadavky na světelné vybavení dle přiloženého světelného plánku. Ze světelných požadavků se dá mírně ustoupit, po konzultaci s vedoucím osvětlovačem Divadla Bolka Polívky.</w:t>
      </w:r>
    </w:p>
    <w:p w14:paraId="79F611E5" w14:textId="77777777" w:rsidR="00B174CE" w:rsidRDefault="005942DA">
      <w:pPr>
        <w:pStyle w:val="LO-normal"/>
        <w:pBdr>
          <w:top w:val="nil"/>
          <w:left w:val="nil"/>
          <w:bottom w:val="nil"/>
          <w:right w:val="nil"/>
          <w:between w:val="nil"/>
        </w:pBdr>
        <w:jc w:val="both"/>
        <w:rPr>
          <w:rFonts w:ascii="Arial Narrow" w:eastAsia="Arial Narrow" w:hAnsi="Arial Narrow" w:cs="Arial Narrow"/>
          <w:sz w:val="20"/>
          <w:szCs w:val="20"/>
        </w:rPr>
      </w:pPr>
      <w:r>
        <w:rPr>
          <w:rFonts w:ascii="Arial Narrow" w:eastAsia="Arial Narrow" w:hAnsi="Arial Narrow" w:cs="Arial Narrow"/>
          <w:sz w:val="20"/>
          <w:szCs w:val="20"/>
        </w:rPr>
        <w:t>- V zadní části jeviště si věšíme vlastní zářivku, pro kterou potřebujeme 1 volný stmívaný okruh na jevišti.</w:t>
      </w:r>
    </w:p>
    <w:p w14:paraId="701966F0" w14:textId="77777777" w:rsidR="00B174CE" w:rsidRDefault="005942DA">
      <w:pPr>
        <w:pStyle w:val="LO-normal"/>
        <w:pBdr>
          <w:top w:val="nil"/>
          <w:left w:val="nil"/>
          <w:bottom w:val="nil"/>
          <w:right w:val="nil"/>
          <w:between w:val="nil"/>
        </w:pBdr>
        <w:jc w:val="both"/>
        <w:rPr>
          <w:rFonts w:ascii="Arial Narrow" w:eastAsia="Arial Narrow" w:hAnsi="Arial Narrow" w:cs="Arial Narrow"/>
          <w:sz w:val="20"/>
          <w:szCs w:val="20"/>
        </w:rPr>
      </w:pPr>
      <w:r>
        <w:rPr>
          <w:rFonts w:ascii="Arial Narrow" w:eastAsia="Arial Narrow" w:hAnsi="Arial Narrow" w:cs="Arial Narrow"/>
          <w:sz w:val="20"/>
          <w:szCs w:val="20"/>
        </w:rPr>
        <w:t>- 1x DMX připojení na levé straně jeviště z pohledu diváka, zapojený do světelného pultu.</w:t>
      </w:r>
    </w:p>
    <w:p w14:paraId="198F02FF" w14:textId="77777777" w:rsidR="00B174CE" w:rsidRDefault="005942DA">
      <w:pPr>
        <w:pStyle w:val="LO-normal"/>
        <w:pBdr>
          <w:top w:val="nil"/>
          <w:left w:val="nil"/>
          <w:bottom w:val="nil"/>
          <w:right w:val="nil"/>
          <w:between w:val="nil"/>
        </w:pBdr>
        <w:jc w:val="both"/>
        <w:rPr>
          <w:rFonts w:ascii="Arial Narrow" w:eastAsia="Arial Narrow" w:hAnsi="Arial Narrow" w:cs="Arial Narrow"/>
          <w:sz w:val="20"/>
          <w:szCs w:val="20"/>
        </w:rPr>
      </w:pPr>
      <w:r>
        <w:rPr>
          <w:rFonts w:ascii="Arial Narrow" w:eastAsia="Arial Narrow" w:hAnsi="Arial Narrow" w:cs="Arial Narrow"/>
          <w:sz w:val="20"/>
          <w:szCs w:val="20"/>
        </w:rPr>
        <w:t>- 1x pevná neregulovaná zásuvka pro zapojení Výrobníku kouře (</w:t>
      </w:r>
      <w:proofErr w:type="gramStart"/>
      <w:r>
        <w:rPr>
          <w:rFonts w:ascii="Arial Narrow" w:eastAsia="Arial Narrow" w:hAnsi="Arial Narrow" w:cs="Arial Narrow"/>
          <w:sz w:val="20"/>
          <w:szCs w:val="20"/>
        </w:rPr>
        <w:t>1200W</w:t>
      </w:r>
      <w:proofErr w:type="gramEnd"/>
      <w:r>
        <w:rPr>
          <w:rFonts w:ascii="Arial Narrow" w:eastAsia="Arial Narrow" w:hAnsi="Arial Narrow" w:cs="Arial Narrow"/>
          <w:sz w:val="20"/>
          <w:szCs w:val="20"/>
        </w:rPr>
        <w:t>) na levé straně jeviště z pohledu diváka.</w:t>
      </w:r>
    </w:p>
    <w:p w14:paraId="1E72A337" w14:textId="77777777" w:rsidR="00B174CE" w:rsidRDefault="005942DA">
      <w:pPr>
        <w:pStyle w:val="LO-normal"/>
        <w:pBdr>
          <w:top w:val="nil"/>
          <w:left w:val="nil"/>
          <w:bottom w:val="nil"/>
          <w:right w:val="nil"/>
          <w:between w:val="nil"/>
        </w:pBdr>
        <w:jc w:val="both"/>
        <w:rPr>
          <w:rFonts w:ascii="Arial Narrow" w:eastAsia="Arial Narrow" w:hAnsi="Arial Narrow" w:cs="Arial Narrow"/>
          <w:sz w:val="20"/>
          <w:szCs w:val="20"/>
        </w:rPr>
      </w:pPr>
      <w:r>
        <w:rPr>
          <w:rFonts w:ascii="Arial Narrow" w:eastAsia="Arial Narrow" w:hAnsi="Arial Narrow" w:cs="Arial Narrow"/>
          <w:sz w:val="20"/>
          <w:szCs w:val="20"/>
        </w:rPr>
        <w:t>- Efektová světla, znázorněná v plánku nejsou nutností, lze je nahradit konvenčními světly.</w:t>
      </w:r>
    </w:p>
    <w:p w14:paraId="2EEC3FC3" w14:textId="77777777" w:rsidR="00B174CE" w:rsidRDefault="00B174CE">
      <w:pPr>
        <w:pStyle w:val="LO-normal"/>
        <w:pBdr>
          <w:top w:val="nil"/>
          <w:left w:val="nil"/>
          <w:bottom w:val="nil"/>
          <w:right w:val="nil"/>
          <w:between w:val="nil"/>
        </w:pBdr>
        <w:jc w:val="both"/>
        <w:rPr>
          <w:rFonts w:ascii="Arial Narrow" w:eastAsia="Arial Narrow" w:hAnsi="Arial Narrow" w:cs="Arial Narrow"/>
          <w:sz w:val="20"/>
          <w:szCs w:val="20"/>
        </w:rPr>
      </w:pPr>
    </w:p>
    <w:p w14:paraId="3856D9F5" w14:textId="77777777" w:rsidR="00B174CE" w:rsidRDefault="005942DA">
      <w:pPr>
        <w:pStyle w:val="LO-normal"/>
        <w:numPr>
          <w:ilvl w:val="0"/>
          <w:numId w:val="5"/>
        </w:numPr>
        <w:pBdr>
          <w:top w:val="nil"/>
          <w:left w:val="nil"/>
          <w:bottom w:val="nil"/>
          <w:right w:val="nil"/>
          <w:between w:val="nil"/>
        </w:pBdr>
        <w:jc w:val="both"/>
        <w:rPr>
          <w:rFonts w:ascii="Arial Narrow" w:eastAsia="Arial Narrow" w:hAnsi="Arial Narrow" w:cs="Arial Narrow"/>
          <w:sz w:val="20"/>
          <w:szCs w:val="20"/>
        </w:rPr>
      </w:pPr>
      <w:r>
        <w:rPr>
          <w:rFonts w:ascii="Arial Narrow" w:eastAsia="Arial Narrow" w:hAnsi="Arial Narrow" w:cs="Arial Narrow"/>
          <w:sz w:val="20"/>
          <w:szCs w:val="20"/>
        </w:rPr>
        <w:t>Ovládání světel</w:t>
      </w:r>
    </w:p>
    <w:p w14:paraId="76F455BB" w14:textId="77777777" w:rsidR="00B174CE" w:rsidRDefault="005942DA">
      <w:pPr>
        <w:pStyle w:val="LO-normal"/>
        <w:pBdr>
          <w:top w:val="nil"/>
          <w:left w:val="nil"/>
          <w:bottom w:val="nil"/>
          <w:right w:val="nil"/>
          <w:between w:val="nil"/>
        </w:pBdr>
        <w:jc w:val="both"/>
        <w:rPr>
          <w:rFonts w:ascii="Arial Narrow" w:eastAsia="Arial Narrow" w:hAnsi="Arial Narrow" w:cs="Arial Narrow"/>
          <w:sz w:val="20"/>
          <w:szCs w:val="20"/>
        </w:rPr>
      </w:pPr>
      <w:r>
        <w:rPr>
          <w:rFonts w:ascii="Arial Narrow" w:eastAsia="Arial Narrow" w:hAnsi="Arial Narrow" w:cs="Arial Narrow"/>
          <w:sz w:val="20"/>
          <w:szCs w:val="20"/>
        </w:rPr>
        <w:t xml:space="preserve">- Pro odbavení představení je nutný osvětlovací pult s minimálně 15G programovatelnými </w:t>
      </w:r>
      <w:proofErr w:type="spellStart"/>
      <w:r>
        <w:rPr>
          <w:rFonts w:ascii="Arial Narrow" w:eastAsia="Arial Narrow" w:hAnsi="Arial Narrow" w:cs="Arial Narrow"/>
          <w:sz w:val="20"/>
          <w:szCs w:val="20"/>
        </w:rPr>
        <w:t>submastery</w:t>
      </w:r>
      <w:proofErr w:type="spellEnd"/>
      <w:r>
        <w:rPr>
          <w:rFonts w:ascii="Arial Narrow" w:eastAsia="Arial Narrow" w:hAnsi="Arial Narrow" w:cs="Arial Narrow"/>
          <w:sz w:val="20"/>
          <w:szCs w:val="20"/>
        </w:rPr>
        <w:t>.</w:t>
      </w:r>
    </w:p>
    <w:p w14:paraId="1689DCF3" w14:textId="77777777" w:rsidR="00B174CE" w:rsidRDefault="005942DA">
      <w:pPr>
        <w:pStyle w:val="LO-normal"/>
        <w:pBdr>
          <w:top w:val="nil"/>
          <w:left w:val="nil"/>
          <w:bottom w:val="nil"/>
          <w:right w:val="nil"/>
          <w:between w:val="nil"/>
        </w:pBdr>
        <w:jc w:val="both"/>
        <w:rPr>
          <w:rFonts w:ascii="Arial Narrow" w:eastAsia="Arial Narrow" w:hAnsi="Arial Narrow" w:cs="Arial Narrow"/>
          <w:sz w:val="20"/>
          <w:szCs w:val="20"/>
        </w:rPr>
      </w:pPr>
      <w:r>
        <w:rPr>
          <w:rFonts w:ascii="Arial Narrow" w:eastAsia="Arial Narrow" w:hAnsi="Arial Narrow" w:cs="Arial Narrow"/>
          <w:sz w:val="20"/>
          <w:szCs w:val="20"/>
        </w:rPr>
        <w:t>- Osvětlovač potřebuje čistý přední výhled na celou šířku jeviště bez překážek ve výhledu.</w:t>
      </w:r>
    </w:p>
    <w:p w14:paraId="41EE0D0D" w14:textId="77777777" w:rsidR="00B174CE" w:rsidRDefault="00B174CE">
      <w:pPr>
        <w:pStyle w:val="LO-normal"/>
        <w:pBdr>
          <w:top w:val="nil"/>
          <w:left w:val="nil"/>
          <w:bottom w:val="nil"/>
          <w:right w:val="nil"/>
          <w:between w:val="nil"/>
        </w:pBdr>
        <w:jc w:val="both"/>
        <w:rPr>
          <w:rFonts w:ascii="Arial Narrow" w:eastAsia="Arial Narrow" w:hAnsi="Arial Narrow" w:cs="Arial Narrow"/>
          <w:sz w:val="20"/>
          <w:szCs w:val="20"/>
        </w:rPr>
      </w:pPr>
    </w:p>
    <w:p w14:paraId="64777D18" w14:textId="77777777" w:rsidR="00B174CE" w:rsidRDefault="005942DA">
      <w:pPr>
        <w:pStyle w:val="LO-normal"/>
        <w:numPr>
          <w:ilvl w:val="0"/>
          <w:numId w:val="9"/>
        </w:numPr>
        <w:pBdr>
          <w:top w:val="nil"/>
          <w:left w:val="nil"/>
          <w:bottom w:val="nil"/>
          <w:right w:val="nil"/>
          <w:between w:val="nil"/>
        </w:pBdr>
        <w:jc w:val="both"/>
        <w:rPr>
          <w:rFonts w:ascii="Arial Narrow" w:eastAsia="Arial Narrow" w:hAnsi="Arial Narrow" w:cs="Arial Narrow"/>
          <w:sz w:val="20"/>
          <w:szCs w:val="20"/>
        </w:rPr>
      </w:pPr>
      <w:r>
        <w:rPr>
          <w:rFonts w:ascii="Arial Narrow" w:eastAsia="Arial Narrow" w:hAnsi="Arial Narrow" w:cs="Arial Narrow"/>
          <w:sz w:val="20"/>
          <w:szCs w:val="20"/>
        </w:rPr>
        <w:t>Ostatní</w:t>
      </w:r>
    </w:p>
    <w:p w14:paraId="5706E599" w14:textId="77777777" w:rsidR="00B174CE" w:rsidRDefault="005942DA">
      <w:pPr>
        <w:pStyle w:val="LO-normal"/>
        <w:pBdr>
          <w:top w:val="nil"/>
          <w:left w:val="nil"/>
          <w:bottom w:val="nil"/>
          <w:right w:val="nil"/>
          <w:between w:val="nil"/>
        </w:pBdr>
        <w:jc w:val="both"/>
        <w:rPr>
          <w:rFonts w:ascii="Arial Narrow" w:eastAsia="Arial Narrow" w:hAnsi="Arial Narrow" w:cs="Arial Narrow"/>
          <w:sz w:val="20"/>
          <w:szCs w:val="20"/>
        </w:rPr>
      </w:pPr>
      <w:r>
        <w:rPr>
          <w:rFonts w:ascii="Arial Narrow" w:eastAsia="Arial Narrow" w:hAnsi="Arial Narrow" w:cs="Arial Narrow"/>
          <w:sz w:val="20"/>
          <w:szCs w:val="20"/>
        </w:rPr>
        <w:t>- Přítomnost osvětlovače se znalostí místní techniky pro pomoc s nasvícením a připravením světelného pultu pro hladké odbavení představení.</w:t>
      </w:r>
    </w:p>
    <w:p w14:paraId="3EA2FD4B" w14:textId="77777777" w:rsidR="00B174CE" w:rsidRDefault="00B174CE">
      <w:pPr>
        <w:pStyle w:val="LO-normal"/>
        <w:pBdr>
          <w:top w:val="nil"/>
          <w:left w:val="nil"/>
          <w:bottom w:val="nil"/>
          <w:right w:val="nil"/>
          <w:between w:val="nil"/>
        </w:pBdr>
        <w:jc w:val="both"/>
        <w:rPr>
          <w:rFonts w:ascii="Arial Narrow" w:eastAsia="Arial Narrow" w:hAnsi="Arial Narrow" w:cs="Arial Narrow"/>
          <w:sz w:val="20"/>
          <w:szCs w:val="20"/>
        </w:rPr>
      </w:pPr>
    </w:p>
    <w:p w14:paraId="0DDBF081" w14:textId="77777777" w:rsidR="00B174CE" w:rsidRDefault="00B174CE">
      <w:pPr>
        <w:pStyle w:val="LO-normal"/>
        <w:pBdr>
          <w:top w:val="nil"/>
          <w:left w:val="nil"/>
          <w:bottom w:val="nil"/>
          <w:right w:val="nil"/>
          <w:between w:val="nil"/>
        </w:pBdr>
        <w:jc w:val="both"/>
        <w:rPr>
          <w:rFonts w:ascii="Arial Narrow" w:eastAsia="Arial Narrow" w:hAnsi="Arial Narrow" w:cs="Arial Narrow"/>
          <w:sz w:val="20"/>
          <w:szCs w:val="20"/>
        </w:rPr>
      </w:pPr>
    </w:p>
    <w:p w14:paraId="49A63890" w14:textId="77777777" w:rsidR="00B174CE" w:rsidRDefault="005942DA">
      <w:pPr>
        <w:pStyle w:val="LO-normal"/>
        <w:pBdr>
          <w:top w:val="nil"/>
          <w:left w:val="nil"/>
          <w:bottom w:val="nil"/>
          <w:right w:val="nil"/>
          <w:between w:val="nil"/>
        </w:pBdr>
        <w:jc w:val="both"/>
        <w:rPr>
          <w:rFonts w:ascii="Arial Narrow" w:eastAsia="Arial Narrow" w:hAnsi="Arial Narrow" w:cs="Arial Narrow"/>
          <w:sz w:val="20"/>
          <w:szCs w:val="20"/>
        </w:rPr>
      </w:pPr>
      <w:r>
        <w:rPr>
          <w:rFonts w:ascii="Arial Narrow" w:eastAsia="Arial Narrow" w:hAnsi="Arial Narrow" w:cs="Arial Narrow"/>
          <w:sz w:val="20"/>
          <w:szCs w:val="20"/>
        </w:rPr>
        <w:t>UPOZORNĚNÍ – V představení se používá výrobník umělého kouře, který může v případě citlivějšího EPS spustit požární poplach, je nutné vypnout EPS nebo upozornit dohledové centrum.</w:t>
      </w:r>
    </w:p>
    <w:p w14:paraId="08D4D2E5" w14:textId="77777777" w:rsidR="00B174CE" w:rsidRDefault="00B174CE">
      <w:pPr>
        <w:pStyle w:val="LO-normal"/>
        <w:pBdr>
          <w:top w:val="nil"/>
          <w:left w:val="nil"/>
          <w:bottom w:val="nil"/>
          <w:right w:val="nil"/>
          <w:between w:val="nil"/>
        </w:pBdr>
        <w:jc w:val="both"/>
        <w:rPr>
          <w:rFonts w:ascii="Arial Narrow" w:eastAsia="Arial Narrow" w:hAnsi="Arial Narrow" w:cs="Arial Narrow"/>
          <w:sz w:val="20"/>
          <w:szCs w:val="20"/>
        </w:rPr>
      </w:pPr>
    </w:p>
    <w:p w14:paraId="67AB41DA" w14:textId="77777777" w:rsidR="00B174CE" w:rsidRDefault="00B174CE">
      <w:pPr>
        <w:pStyle w:val="LO-normal"/>
        <w:pBdr>
          <w:top w:val="nil"/>
          <w:left w:val="nil"/>
          <w:bottom w:val="nil"/>
          <w:right w:val="nil"/>
          <w:between w:val="nil"/>
        </w:pBdr>
        <w:jc w:val="both"/>
        <w:rPr>
          <w:rFonts w:ascii="Arial Narrow" w:eastAsia="Arial Narrow" w:hAnsi="Arial Narrow" w:cs="Arial Narrow"/>
          <w:sz w:val="20"/>
          <w:szCs w:val="20"/>
          <w:highlight w:val="yellow"/>
        </w:rPr>
      </w:pPr>
    </w:p>
    <w:p w14:paraId="300A3DE9" w14:textId="3C430F24" w:rsidR="00B174CE" w:rsidRDefault="005942DA">
      <w:pPr>
        <w:pStyle w:val="LO-normal"/>
        <w:pBdr>
          <w:top w:val="nil"/>
          <w:left w:val="nil"/>
          <w:bottom w:val="nil"/>
          <w:right w:val="nil"/>
          <w:between w:val="nil"/>
        </w:pBdr>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Konzultace: </w:t>
      </w:r>
      <w:r w:rsidR="00837E18">
        <w:rPr>
          <w:rFonts w:ascii="Arial Narrow" w:eastAsia="Arial Narrow" w:hAnsi="Arial Narrow" w:cs="Arial Narrow"/>
          <w:sz w:val="20"/>
          <w:szCs w:val="20"/>
        </w:rPr>
        <w:t>XXXXX</w:t>
      </w:r>
      <w:r>
        <w:rPr>
          <w:rFonts w:ascii="Arial Narrow" w:eastAsia="Arial Narrow" w:hAnsi="Arial Narrow" w:cs="Arial Narrow"/>
          <w:color w:val="000000"/>
          <w:sz w:val="20"/>
          <w:szCs w:val="20"/>
        </w:rPr>
        <w:t>, 60</w:t>
      </w:r>
      <w:r>
        <w:rPr>
          <w:rFonts w:ascii="Arial Narrow" w:eastAsia="Arial Narrow" w:hAnsi="Arial Narrow" w:cs="Arial Narrow"/>
          <w:sz w:val="20"/>
          <w:szCs w:val="20"/>
        </w:rPr>
        <w:t>6</w:t>
      </w:r>
      <w:r>
        <w:rPr>
          <w:rFonts w:ascii="Arial Narrow" w:eastAsia="Arial Narrow" w:hAnsi="Arial Narrow" w:cs="Arial Narrow"/>
          <w:color w:val="000000"/>
          <w:sz w:val="20"/>
          <w:szCs w:val="20"/>
        </w:rPr>
        <w:t xml:space="preserve"> </w:t>
      </w:r>
      <w:r>
        <w:rPr>
          <w:rFonts w:ascii="Arial Narrow" w:eastAsia="Arial Narrow" w:hAnsi="Arial Narrow" w:cs="Arial Narrow"/>
          <w:sz w:val="20"/>
          <w:szCs w:val="20"/>
        </w:rPr>
        <w:t>635</w:t>
      </w:r>
      <w:r>
        <w:rPr>
          <w:rFonts w:ascii="Arial Narrow" w:eastAsia="Arial Narrow" w:hAnsi="Arial Narrow" w:cs="Arial Narrow"/>
          <w:color w:val="000000"/>
          <w:sz w:val="20"/>
          <w:szCs w:val="20"/>
        </w:rPr>
        <w:t> </w:t>
      </w:r>
      <w:r>
        <w:rPr>
          <w:rFonts w:ascii="Arial Narrow" w:eastAsia="Arial Narrow" w:hAnsi="Arial Narrow" w:cs="Arial Narrow"/>
          <w:sz w:val="20"/>
          <w:szCs w:val="20"/>
        </w:rPr>
        <w:t>590</w:t>
      </w:r>
      <w:r>
        <w:rPr>
          <w:rFonts w:ascii="Arial" w:eastAsia="Arial" w:hAnsi="Arial"/>
          <w:color w:val="000000"/>
          <w:sz w:val="20"/>
          <w:szCs w:val="20"/>
        </w:rPr>
        <w:t>‬</w:t>
      </w:r>
      <w:r>
        <w:rPr>
          <w:rFonts w:ascii="Arial Narrow" w:eastAsia="Arial Narrow" w:hAnsi="Arial Narrow" w:cs="Arial Narrow"/>
          <w:color w:val="000000"/>
          <w:sz w:val="20"/>
          <w:szCs w:val="20"/>
        </w:rPr>
        <w:t xml:space="preserve">, </w:t>
      </w:r>
      <w:r w:rsidR="00837E18">
        <w:rPr>
          <w:rFonts w:ascii="Arial Narrow" w:eastAsia="Arial Narrow" w:hAnsi="Arial Narrow" w:cs="Arial Narrow"/>
          <w:color w:val="000000"/>
          <w:sz w:val="20"/>
          <w:szCs w:val="20"/>
        </w:rPr>
        <w:t>XXXXX</w:t>
      </w:r>
    </w:p>
    <w:p w14:paraId="13F5D4D6" w14:textId="77777777" w:rsidR="00B174CE" w:rsidRDefault="00B174CE">
      <w:pPr>
        <w:pStyle w:val="LO-normal"/>
        <w:pBdr>
          <w:top w:val="nil"/>
          <w:left w:val="nil"/>
          <w:bottom w:val="nil"/>
          <w:right w:val="nil"/>
          <w:between w:val="nil"/>
        </w:pBdr>
        <w:jc w:val="both"/>
        <w:rPr>
          <w:rFonts w:ascii="Arial Narrow" w:eastAsia="Arial Narrow" w:hAnsi="Arial Narrow" w:cs="Arial Narrow"/>
          <w:color w:val="000000"/>
          <w:sz w:val="18"/>
          <w:szCs w:val="18"/>
        </w:rPr>
      </w:pPr>
    </w:p>
    <w:p w14:paraId="58F2CA44" w14:textId="77777777" w:rsidR="00B174CE" w:rsidRDefault="00B174CE">
      <w:pPr>
        <w:pStyle w:val="LO-normal"/>
        <w:pBdr>
          <w:top w:val="nil"/>
          <w:left w:val="nil"/>
          <w:bottom w:val="nil"/>
          <w:right w:val="nil"/>
          <w:between w:val="nil"/>
        </w:pBdr>
        <w:jc w:val="both"/>
        <w:rPr>
          <w:rFonts w:ascii="Arial Narrow" w:eastAsia="Arial Narrow" w:hAnsi="Arial Narrow" w:cs="Arial Narrow"/>
          <w:color w:val="000000"/>
          <w:sz w:val="20"/>
          <w:szCs w:val="20"/>
        </w:rPr>
      </w:pPr>
    </w:p>
    <w:p w14:paraId="75467934" w14:textId="77777777" w:rsidR="00B174CE" w:rsidRDefault="005942DA">
      <w:pPr>
        <w:pStyle w:val="LO-normal"/>
        <w:pBdr>
          <w:top w:val="nil"/>
          <w:left w:val="nil"/>
          <w:bottom w:val="nil"/>
          <w:right w:val="nil"/>
          <w:between w:val="nil"/>
        </w:pBdr>
        <w:jc w:val="both"/>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ZVUK</w:t>
      </w:r>
    </w:p>
    <w:p w14:paraId="2BA4AC50" w14:textId="77777777" w:rsidR="00B174CE" w:rsidRDefault="00B174CE">
      <w:pPr>
        <w:pStyle w:val="LO-normal"/>
        <w:pBdr>
          <w:top w:val="nil"/>
          <w:left w:val="nil"/>
          <w:bottom w:val="nil"/>
          <w:right w:val="nil"/>
          <w:between w:val="nil"/>
        </w:pBdr>
        <w:jc w:val="both"/>
        <w:rPr>
          <w:rFonts w:ascii="Arial Narrow" w:eastAsia="Arial Narrow" w:hAnsi="Arial Narrow" w:cs="Arial Narrow"/>
          <w:b/>
          <w:sz w:val="20"/>
          <w:szCs w:val="20"/>
        </w:rPr>
      </w:pPr>
    </w:p>
    <w:p w14:paraId="67734C9B" w14:textId="77777777" w:rsidR="00B174CE" w:rsidRDefault="005942DA">
      <w:pPr>
        <w:pStyle w:val="LO-normal"/>
        <w:numPr>
          <w:ilvl w:val="0"/>
          <w:numId w:val="12"/>
        </w:numPr>
        <w:pBdr>
          <w:top w:val="nil"/>
          <w:left w:val="nil"/>
          <w:bottom w:val="nil"/>
          <w:right w:val="nil"/>
          <w:between w:val="nil"/>
        </w:pBdr>
        <w:jc w:val="both"/>
        <w:rPr>
          <w:rFonts w:ascii="Arial Narrow" w:eastAsia="Arial Narrow" w:hAnsi="Arial Narrow" w:cs="Arial Narrow"/>
          <w:sz w:val="20"/>
          <w:szCs w:val="20"/>
        </w:rPr>
      </w:pPr>
      <w:r>
        <w:rPr>
          <w:rFonts w:ascii="Arial Narrow" w:eastAsia="Arial Narrow" w:hAnsi="Arial Narrow" w:cs="Arial Narrow"/>
          <w:sz w:val="20"/>
          <w:szCs w:val="20"/>
        </w:rPr>
        <w:t>Mixážní pult</w:t>
      </w:r>
    </w:p>
    <w:p w14:paraId="4D4EC474" w14:textId="77777777" w:rsidR="00B174CE" w:rsidRDefault="005942DA">
      <w:pPr>
        <w:pStyle w:val="LO-normal"/>
        <w:pBdr>
          <w:top w:val="nil"/>
          <w:left w:val="nil"/>
          <w:bottom w:val="nil"/>
          <w:right w:val="nil"/>
          <w:between w:val="nil"/>
        </w:pBdr>
        <w:jc w:val="both"/>
        <w:rPr>
          <w:rFonts w:ascii="Arial Narrow" w:eastAsia="Arial Narrow" w:hAnsi="Arial Narrow" w:cs="Arial Narrow"/>
          <w:sz w:val="20"/>
          <w:szCs w:val="20"/>
        </w:rPr>
      </w:pPr>
      <w:r>
        <w:rPr>
          <w:rFonts w:ascii="Arial Narrow" w:eastAsia="Arial Narrow" w:hAnsi="Arial Narrow" w:cs="Arial Narrow"/>
          <w:sz w:val="20"/>
          <w:szCs w:val="20"/>
        </w:rPr>
        <w:t>Produkce divadla si vozí vlastní digitální mixážní pult.</w:t>
      </w:r>
    </w:p>
    <w:p w14:paraId="61D3706D" w14:textId="77777777" w:rsidR="00B174CE" w:rsidRDefault="005942DA">
      <w:pPr>
        <w:pStyle w:val="LO-normal"/>
        <w:pBdr>
          <w:top w:val="nil"/>
          <w:left w:val="nil"/>
          <w:bottom w:val="nil"/>
          <w:right w:val="nil"/>
          <w:between w:val="nil"/>
        </w:pBdr>
        <w:jc w:val="both"/>
        <w:rPr>
          <w:rFonts w:ascii="Arial Narrow" w:eastAsia="Arial Narrow" w:hAnsi="Arial Narrow" w:cs="Arial Narrow"/>
          <w:sz w:val="20"/>
          <w:szCs w:val="20"/>
        </w:rPr>
      </w:pPr>
      <w:r>
        <w:rPr>
          <w:rFonts w:ascii="Arial Narrow" w:eastAsia="Arial Narrow" w:hAnsi="Arial Narrow" w:cs="Arial Narrow"/>
          <w:sz w:val="20"/>
          <w:szCs w:val="20"/>
        </w:rPr>
        <w:t>- Je nutné zajistit Live Post, místo v hledišti mezi diváky o šířce alespoň 1,5 m. V případě nemožnosti zařízení takového místa je nutné neprodleně kontaktovat zvukového technika Divadla Bolka Polívky (dále jen DBP), jehož kontakt je uveden na konci dokumentu, aby bylo vykomunikováno jiné kompromisní řešení.</w:t>
      </w:r>
    </w:p>
    <w:p w14:paraId="078D0115" w14:textId="77777777" w:rsidR="00B174CE" w:rsidRDefault="005942DA">
      <w:pPr>
        <w:pStyle w:val="LO-normal"/>
        <w:pBdr>
          <w:top w:val="nil"/>
          <w:left w:val="nil"/>
          <w:bottom w:val="nil"/>
          <w:right w:val="nil"/>
          <w:between w:val="nil"/>
        </w:pBdr>
        <w:jc w:val="both"/>
        <w:rPr>
          <w:rFonts w:ascii="Arial Narrow" w:eastAsia="Arial Narrow" w:hAnsi="Arial Narrow" w:cs="Arial Narrow"/>
          <w:sz w:val="20"/>
          <w:szCs w:val="20"/>
        </w:rPr>
      </w:pPr>
      <w:r>
        <w:rPr>
          <w:rFonts w:ascii="Arial Narrow" w:eastAsia="Arial Narrow" w:hAnsi="Arial Narrow" w:cs="Arial Narrow"/>
          <w:sz w:val="20"/>
          <w:szCs w:val="20"/>
        </w:rPr>
        <w:t xml:space="preserve">- Na Live Postu je nutné mít připravenou </w:t>
      </w:r>
      <w:proofErr w:type="spellStart"/>
      <w:r>
        <w:rPr>
          <w:rFonts w:ascii="Arial Narrow" w:eastAsia="Arial Narrow" w:hAnsi="Arial Narrow" w:cs="Arial Narrow"/>
          <w:sz w:val="20"/>
          <w:szCs w:val="20"/>
        </w:rPr>
        <w:t>nestmívanou</w:t>
      </w:r>
      <w:proofErr w:type="spellEnd"/>
      <w:r>
        <w:rPr>
          <w:rFonts w:ascii="Arial Narrow" w:eastAsia="Arial Narrow" w:hAnsi="Arial Narrow" w:cs="Arial Narrow"/>
          <w:sz w:val="20"/>
          <w:szCs w:val="20"/>
        </w:rPr>
        <w:t xml:space="preserve"> přípojku na </w:t>
      </w:r>
      <w:proofErr w:type="gramStart"/>
      <w:r>
        <w:rPr>
          <w:rFonts w:ascii="Arial Narrow" w:eastAsia="Arial Narrow" w:hAnsi="Arial Narrow" w:cs="Arial Narrow"/>
          <w:sz w:val="20"/>
          <w:szCs w:val="20"/>
        </w:rPr>
        <w:t>230V</w:t>
      </w:r>
      <w:proofErr w:type="gramEnd"/>
      <w:r>
        <w:rPr>
          <w:rFonts w:ascii="Arial Narrow" w:eastAsia="Arial Narrow" w:hAnsi="Arial Narrow" w:cs="Arial Narrow"/>
          <w:sz w:val="20"/>
          <w:szCs w:val="20"/>
        </w:rPr>
        <w:t>.</w:t>
      </w:r>
    </w:p>
    <w:p w14:paraId="476F434B" w14:textId="77777777" w:rsidR="00B174CE" w:rsidRDefault="005942DA">
      <w:pPr>
        <w:pStyle w:val="LO-normal"/>
        <w:pBdr>
          <w:top w:val="nil"/>
          <w:left w:val="nil"/>
          <w:bottom w:val="nil"/>
          <w:right w:val="nil"/>
          <w:between w:val="nil"/>
        </w:pBdr>
        <w:jc w:val="both"/>
        <w:rPr>
          <w:rFonts w:ascii="Arial Narrow" w:eastAsia="Arial Narrow" w:hAnsi="Arial Narrow" w:cs="Arial Narrow"/>
          <w:sz w:val="20"/>
          <w:szCs w:val="20"/>
        </w:rPr>
      </w:pPr>
      <w:r>
        <w:rPr>
          <w:rFonts w:ascii="Arial Narrow" w:eastAsia="Arial Narrow" w:hAnsi="Arial Narrow" w:cs="Arial Narrow"/>
          <w:sz w:val="20"/>
          <w:szCs w:val="20"/>
        </w:rPr>
        <w:t xml:space="preserve">- Dále, pokud je to možné, je na Live Postu potřeba přípojka s datovým kabelem CAT5 a vyšší, která je vyvedena někde v prostorách jeviště (ideálně levý portál z pohledu diváka). Tato přípojka slouží k propojení se </w:t>
      </w:r>
      <w:proofErr w:type="spellStart"/>
      <w:r>
        <w:rPr>
          <w:rFonts w:ascii="Arial Narrow" w:eastAsia="Arial Narrow" w:hAnsi="Arial Narrow" w:cs="Arial Narrow"/>
          <w:sz w:val="20"/>
          <w:szCs w:val="20"/>
        </w:rPr>
        <w:t>stageboxem</w:t>
      </w:r>
      <w:proofErr w:type="spellEnd"/>
      <w:r>
        <w:rPr>
          <w:rFonts w:ascii="Arial Narrow" w:eastAsia="Arial Narrow" w:hAnsi="Arial Narrow" w:cs="Arial Narrow"/>
          <w:sz w:val="20"/>
          <w:szCs w:val="20"/>
        </w:rPr>
        <w:t xml:space="preserve"> na jevišti. V případě absence takové přípojky je nutné, aby bylo možno z Live Postu natáhnout vlastní takový kabel, který si přivezeme (maximální vzdálenost </w:t>
      </w:r>
      <w:proofErr w:type="gramStart"/>
      <w:r>
        <w:rPr>
          <w:rFonts w:ascii="Arial Narrow" w:eastAsia="Arial Narrow" w:hAnsi="Arial Narrow" w:cs="Arial Narrow"/>
          <w:sz w:val="20"/>
          <w:szCs w:val="20"/>
        </w:rPr>
        <w:t>75m</w:t>
      </w:r>
      <w:proofErr w:type="gramEnd"/>
      <w:r>
        <w:rPr>
          <w:rFonts w:ascii="Arial Narrow" w:eastAsia="Arial Narrow" w:hAnsi="Arial Narrow" w:cs="Arial Narrow"/>
          <w:sz w:val="20"/>
          <w:szCs w:val="20"/>
        </w:rPr>
        <w:t>).</w:t>
      </w:r>
    </w:p>
    <w:p w14:paraId="127564B9" w14:textId="77777777" w:rsidR="00B174CE" w:rsidRDefault="005942DA">
      <w:pPr>
        <w:pStyle w:val="LO-normal"/>
        <w:pBdr>
          <w:top w:val="nil"/>
          <w:left w:val="nil"/>
          <w:bottom w:val="nil"/>
          <w:right w:val="nil"/>
          <w:between w:val="nil"/>
        </w:pBdr>
        <w:jc w:val="both"/>
        <w:rPr>
          <w:rFonts w:ascii="Arial Narrow" w:eastAsia="Arial Narrow" w:hAnsi="Arial Narrow" w:cs="Arial Narrow"/>
          <w:sz w:val="20"/>
          <w:szCs w:val="20"/>
        </w:rPr>
      </w:pPr>
      <w:r>
        <w:rPr>
          <w:rFonts w:ascii="Arial Narrow" w:eastAsia="Arial Narrow" w:hAnsi="Arial Narrow" w:cs="Arial Narrow"/>
          <w:sz w:val="20"/>
          <w:szCs w:val="20"/>
        </w:rPr>
        <w:t xml:space="preserve">- Dále je potřeba připravit přípojku na audio signál s konektorem XLR se symetrickým vedením, a to v celkovém počtu čtyř </w:t>
      </w:r>
      <w:proofErr w:type="gramStart"/>
      <w:r>
        <w:rPr>
          <w:rFonts w:ascii="Arial Narrow" w:eastAsia="Arial Narrow" w:hAnsi="Arial Narrow" w:cs="Arial Narrow"/>
          <w:sz w:val="20"/>
          <w:szCs w:val="20"/>
        </w:rPr>
        <w:t xml:space="preserve">kusů - </w:t>
      </w:r>
      <w:proofErr w:type="spellStart"/>
      <w:r>
        <w:rPr>
          <w:rFonts w:ascii="Arial Narrow" w:eastAsia="Arial Narrow" w:hAnsi="Arial Narrow" w:cs="Arial Narrow"/>
          <w:sz w:val="20"/>
          <w:szCs w:val="20"/>
        </w:rPr>
        <w:t>Main</w:t>
      </w:r>
      <w:proofErr w:type="spellEnd"/>
      <w:proofErr w:type="gramEnd"/>
      <w:r>
        <w:rPr>
          <w:rFonts w:ascii="Arial Narrow" w:eastAsia="Arial Narrow" w:hAnsi="Arial Narrow" w:cs="Arial Narrow"/>
          <w:sz w:val="20"/>
          <w:szCs w:val="20"/>
        </w:rPr>
        <w:t xml:space="preserve"> L, </w:t>
      </w:r>
      <w:proofErr w:type="spellStart"/>
      <w:r>
        <w:rPr>
          <w:rFonts w:ascii="Arial Narrow" w:eastAsia="Arial Narrow" w:hAnsi="Arial Narrow" w:cs="Arial Narrow"/>
          <w:sz w:val="20"/>
          <w:szCs w:val="20"/>
        </w:rPr>
        <w:t>Main</w:t>
      </w:r>
      <w:proofErr w:type="spellEnd"/>
      <w:r>
        <w:rPr>
          <w:rFonts w:ascii="Arial Narrow" w:eastAsia="Arial Narrow" w:hAnsi="Arial Narrow" w:cs="Arial Narrow"/>
          <w:sz w:val="20"/>
          <w:szCs w:val="20"/>
        </w:rPr>
        <w:t xml:space="preserve"> R, a stejně tak dvě cesty do efektových reproduktorů na jevišti. Taková přípojka musí být buďto přímo na Live Postu, nebo na jevišti tak, aby bylo možné tuto přípojku do místního reproduktorového systému připojit ze </w:t>
      </w:r>
      <w:proofErr w:type="spellStart"/>
      <w:r>
        <w:rPr>
          <w:rFonts w:ascii="Arial Narrow" w:eastAsia="Arial Narrow" w:hAnsi="Arial Narrow" w:cs="Arial Narrow"/>
          <w:sz w:val="20"/>
          <w:szCs w:val="20"/>
        </w:rPr>
        <w:t>stageboxu</w:t>
      </w:r>
      <w:proofErr w:type="spellEnd"/>
      <w:r>
        <w:rPr>
          <w:rFonts w:ascii="Arial Narrow" w:eastAsia="Arial Narrow" w:hAnsi="Arial Narrow" w:cs="Arial Narrow"/>
          <w:sz w:val="20"/>
          <w:szCs w:val="20"/>
        </w:rPr>
        <w:t>.</w:t>
      </w:r>
    </w:p>
    <w:p w14:paraId="3CA5C3D5" w14:textId="77777777" w:rsidR="00B174CE" w:rsidRDefault="00B174CE">
      <w:pPr>
        <w:pStyle w:val="LO-normal"/>
        <w:pBdr>
          <w:top w:val="nil"/>
          <w:left w:val="nil"/>
          <w:bottom w:val="nil"/>
          <w:right w:val="nil"/>
          <w:between w:val="nil"/>
        </w:pBdr>
        <w:jc w:val="both"/>
        <w:rPr>
          <w:rFonts w:ascii="Arial Narrow" w:eastAsia="Arial Narrow" w:hAnsi="Arial Narrow" w:cs="Arial Narrow"/>
          <w:sz w:val="20"/>
          <w:szCs w:val="20"/>
        </w:rPr>
      </w:pPr>
    </w:p>
    <w:p w14:paraId="3E5685D1" w14:textId="77777777" w:rsidR="00B174CE" w:rsidRDefault="005942DA">
      <w:pPr>
        <w:pStyle w:val="LO-normal"/>
        <w:numPr>
          <w:ilvl w:val="0"/>
          <w:numId w:val="3"/>
        </w:numPr>
        <w:pBdr>
          <w:top w:val="nil"/>
          <w:left w:val="nil"/>
          <w:bottom w:val="nil"/>
          <w:right w:val="nil"/>
          <w:between w:val="nil"/>
        </w:pBdr>
        <w:jc w:val="both"/>
        <w:rPr>
          <w:rFonts w:ascii="Arial Narrow" w:eastAsia="Arial Narrow" w:hAnsi="Arial Narrow" w:cs="Arial Narrow"/>
          <w:sz w:val="20"/>
          <w:szCs w:val="20"/>
        </w:rPr>
      </w:pPr>
      <w:r>
        <w:rPr>
          <w:rFonts w:ascii="Arial Narrow" w:eastAsia="Arial Narrow" w:hAnsi="Arial Narrow" w:cs="Arial Narrow"/>
          <w:sz w:val="20"/>
          <w:szCs w:val="20"/>
        </w:rPr>
        <w:t>Reproboxy</w:t>
      </w:r>
    </w:p>
    <w:p w14:paraId="185868B0" w14:textId="77777777" w:rsidR="00B174CE" w:rsidRDefault="005942DA">
      <w:pPr>
        <w:pStyle w:val="LO-normal"/>
        <w:pBdr>
          <w:top w:val="nil"/>
          <w:left w:val="nil"/>
          <w:bottom w:val="nil"/>
          <w:right w:val="nil"/>
          <w:between w:val="nil"/>
        </w:pBdr>
        <w:jc w:val="both"/>
        <w:rPr>
          <w:rFonts w:ascii="Arial Narrow" w:eastAsia="Arial Narrow" w:hAnsi="Arial Narrow" w:cs="Arial Narrow"/>
          <w:sz w:val="20"/>
          <w:szCs w:val="20"/>
        </w:rPr>
      </w:pPr>
      <w:r>
        <w:rPr>
          <w:rFonts w:ascii="Arial Narrow" w:eastAsia="Arial Narrow" w:hAnsi="Arial Narrow" w:cs="Arial Narrow"/>
          <w:sz w:val="20"/>
          <w:szCs w:val="20"/>
        </w:rPr>
        <w:t>- PA systém o výkonu adekvátním ozvučovanému prostoru s koherentním pokrytím (rovnoměrným) po celé velikosti sálu, vč. případných vykrývacích boxů, je-li třeba.</w:t>
      </w:r>
    </w:p>
    <w:p w14:paraId="12B4DF8A" w14:textId="77777777" w:rsidR="00B174CE" w:rsidRDefault="005942DA">
      <w:pPr>
        <w:pStyle w:val="LO-normal"/>
        <w:pBdr>
          <w:top w:val="nil"/>
          <w:left w:val="nil"/>
          <w:bottom w:val="nil"/>
          <w:right w:val="nil"/>
          <w:between w:val="nil"/>
        </w:pBdr>
        <w:jc w:val="both"/>
        <w:rPr>
          <w:rFonts w:ascii="Arial Narrow" w:eastAsia="Arial Narrow" w:hAnsi="Arial Narrow" w:cs="Arial Narrow"/>
          <w:sz w:val="20"/>
          <w:szCs w:val="20"/>
        </w:rPr>
      </w:pPr>
      <w:r>
        <w:rPr>
          <w:rFonts w:ascii="Arial Narrow" w:eastAsia="Arial Narrow" w:hAnsi="Arial Narrow" w:cs="Arial Narrow"/>
          <w:sz w:val="20"/>
          <w:szCs w:val="20"/>
        </w:rPr>
        <w:t>- 2x zadní efektový reprobox umístěný za scénou.</w:t>
      </w:r>
    </w:p>
    <w:p w14:paraId="3FF05C11" w14:textId="77777777" w:rsidR="00B174CE" w:rsidRDefault="00B174CE">
      <w:pPr>
        <w:pStyle w:val="LO-normal"/>
        <w:pBdr>
          <w:top w:val="nil"/>
          <w:left w:val="nil"/>
          <w:bottom w:val="nil"/>
          <w:right w:val="nil"/>
          <w:between w:val="nil"/>
        </w:pBdr>
        <w:jc w:val="both"/>
        <w:rPr>
          <w:rFonts w:ascii="Arial Narrow" w:eastAsia="Arial Narrow" w:hAnsi="Arial Narrow" w:cs="Arial Narrow"/>
          <w:sz w:val="20"/>
          <w:szCs w:val="20"/>
        </w:rPr>
      </w:pPr>
    </w:p>
    <w:p w14:paraId="0308D517" w14:textId="77777777" w:rsidR="00B174CE" w:rsidRDefault="005942DA">
      <w:pPr>
        <w:pStyle w:val="LO-normal"/>
        <w:numPr>
          <w:ilvl w:val="0"/>
          <w:numId w:val="7"/>
        </w:numPr>
        <w:pBdr>
          <w:top w:val="nil"/>
          <w:left w:val="nil"/>
          <w:bottom w:val="nil"/>
          <w:right w:val="nil"/>
          <w:between w:val="nil"/>
        </w:pBdr>
        <w:jc w:val="both"/>
        <w:rPr>
          <w:rFonts w:ascii="Arial Narrow" w:eastAsia="Arial Narrow" w:hAnsi="Arial Narrow" w:cs="Arial Narrow"/>
          <w:sz w:val="20"/>
          <w:szCs w:val="20"/>
        </w:rPr>
      </w:pPr>
      <w:r>
        <w:rPr>
          <w:rFonts w:ascii="Arial Narrow" w:eastAsia="Arial Narrow" w:hAnsi="Arial Narrow" w:cs="Arial Narrow"/>
          <w:sz w:val="20"/>
          <w:szCs w:val="20"/>
        </w:rPr>
        <w:lastRenderedPageBreak/>
        <w:t>Ostatní</w:t>
      </w:r>
    </w:p>
    <w:p w14:paraId="04E38FD4" w14:textId="77777777" w:rsidR="00B174CE" w:rsidRDefault="005942DA">
      <w:pPr>
        <w:pStyle w:val="LO-normal"/>
        <w:pBdr>
          <w:top w:val="nil"/>
          <w:left w:val="nil"/>
          <w:bottom w:val="nil"/>
          <w:right w:val="nil"/>
          <w:between w:val="nil"/>
        </w:pBdr>
        <w:jc w:val="both"/>
        <w:rPr>
          <w:rFonts w:ascii="Arial Narrow" w:eastAsia="Arial Narrow" w:hAnsi="Arial Narrow" w:cs="Arial Narrow"/>
          <w:sz w:val="20"/>
          <w:szCs w:val="20"/>
        </w:rPr>
      </w:pPr>
      <w:r>
        <w:rPr>
          <w:rFonts w:ascii="Arial Narrow" w:eastAsia="Arial Narrow" w:hAnsi="Arial Narrow" w:cs="Arial Narrow"/>
          <w:sz w:val="20"/>
          <w:szCs w:val="20"/>
        </w:rPr>
        <w:t xml:space="preserve">- V rámci představení je ozvučena živá </w:t>
      </w:r>
      <w:proofErr w:type="gramStart"/>
      <w:r>
        <w:rPr>
          <w:rFonts w:ascii="Arial Narrow" w:eastAsia="Arial Narrow" w:hAnsi="Arial Narrow" w:cs="Arial Narrow"/>
          <w:sz w:val="20"/>
          <w:szCs w:val="20"/>
        </w:rPr>
        <w:t>kapela - mikrofony</w:t>
      </w:r>
      <w:proofErr w:type="gramEnd"/>
      <w:r>
        <w:rPr>
          <w:rFonts w:ascii="Arial Narrow" w:eastAsia="Arial Narrow" w:hAnsi="Arial Narrow" w:cs="Arial Narrow"/>
          <w:sz w:val="20"/>
          <w:szCs w:val="20"/>
        </w:rPr>
        <w:t>, Di boxy, odposlechy, kabeláž pouze pro kapelu a mikrofonní stojany si vezeme sebou.</w:t>
      </w:r>
    </w:p>
    <w:p w14:paraId="29115B89" w14:textId="77777777" w:rsidR="00B174CE" w:rsidRDefault="005942DA">
      <w:pPr>
        <w:pStyle w:val="LO-normal"/>
        <w:pBdr>
          <w:top w:val="nil"/>
          <w:left w:val="nil"/>
          <w:bottom w:val="nil"/>
          <w:right w:val="nil"/>
          <w:between w:val="nil"/>
        </w:pBdr>
        <w:jc w:val="both"/>
        <w:rPr>
          <w:rFonts w:ascii="Arial Narrow" w:eastAsia="Arial Narrow" w:hAnsi="Arial Narrow" w:cs="Arial Narrow"/>
          <w:sz w:val="20"/>
          <w:szCs w:val="20"/>
        </w:rPr>
      </w:pPr>
      <w:r>
        <w:rPr>
          <w:rFonts w:ascii="Arial Narrow" w:eastAsia="Arial Narrow" w:hAnsi="Arial Narrow" w:cs="Arial Narrow"/>
          <w:sz w:val="20"/>
          <w:szCs w:val="20"/>
        </w:rPr>
        <w:t xml:space="preserve">- V levém portálu (z pohledu diváka) je potřeba připravit </w:t>
      </w:r>
      <w:proofErr w:type="spellStart"/>
      <w:r>
        <w:rPr>
          <w:rFonts w:ascii="Arial Narrow" w:eastAsia="Arial Narrow" w:hAnsi="Arial Narrow" w:cs="Arial Narrow"/>
          <w:sz w:val="20"/>
          <w:szCs w:val="20"/>
        </w:rPr>
        <w:t>nestmívanou</w:t>
      </w:r>
      <w:proofErr w:type="spellEnd"/>
      <w:r>
        <w:rPr>
          <w:rFonts w:ascii="Arial Narrow" w:eastAsia="Arial Narrow" w:hAnsi="Arial Narrow" w:cs="Arial Narrow"/>
          <w:sz w:val="20"/>
          <w:szCs w:val="20"/>
        </w:rPr>
        <w:t xml:space="preserve"> přípojku na </w:t>
      </w:r>
      <w:proofErr w:type="gramStart"/>
      <w:r>
        <w:rPr>
          <w:rFonts w:ascii="Arial Narrow" w:eastAsia="Arial Narrow" w:hAnsi="Arial Narrow" w:cs="Arial Narrow"/>
          <w:sz w:val="20"/>
          <w:szCs w:val="20"/>
        </w:rPr>
        <w:t>230V</w:t>
      </w:r>
      <w:proofErr w:type="gramEnd"/>
      <w:r>
        <w:rPr>
          <w:rFonts w:ascii="Arial Narrow" w:eastAsia="Arial Narrow" w:hAnsi="Arial Narrow" w:cs="Arial Narrow"/>
          <w:sz w:val="20"/>
          <w:szCs w:val="20"/>
        </w:rPr>
        <w:t xml:space="preserve"> s dostatečnou rezervou tak, aby se dala libovolně natáhnout po jevišti.</w:t>
      </w:r>
    </w:p>
    <w:p w14:paraId="19F164FD" w14:textId="77777777" w:rsidR="00B174CE" w:rsidRDefault="005942DA">
      <w:pPr>
        <w:pStyle w:val="LO-normal"/>
        <w:pBdr>
          <w:top w:val="nil"/>
          <w:left w:val="nil"/>
          <w:bottom w:val="nil"/>
          <w:right w:val="nil"/>
          <w:between w:val="nil"/>
        </w:pBdr>
        <w:jc w:val="both"/>
        <w:rPr>
          <w:rFonts w:ascii="Arial Narrow" w:eastAsia="Arial Narrow" w:hAnsi="Arial Narrow" w:cs="Arial Narrow"/>
          <w:sz w:val="20"/>
          <w:szCs w:val="20"/>
        </w:rPr>
      </w:pPr>
      <w:r>
        <w:rPr>
          <w:rFonts w:ascii="Arial Narrow" w:eastAsia="Arial Narrow" w:hAnsi="Arial Narrow" w:cs="Arial Narrow"/>
          <w:sz w:val="20"/>
          <w:szCs w:val="20"/>
        </w:rPr>
        <w:t xml:space="preserve">- V představení používáme ruchové mikrofony, které jsou zavěšeny nad jevištěm. V případě, že prostory nejsou takovou technikou vybaveny, je nutné se obrátit na zvukového technika divadla. Ruchové mikrofony je třeba zapojit do </w:t>
      </w:r>
      <w:proofErr w:type="spellStart"/>
      <w:r>
        <w:rPr>
          <w:rFonts w:ascii="Arial Narrow" w:eastAsia="Arial Narrow" w:hAnsi="Arial Narrow" w:cs="Arial Narrow"/>
          <w:sz w:val="20"/>
          <w:szCs w:val="20"/>
        </w:rPr>
        <w:t>stageboxu</w:t>
      </w:r>
      <w:proofErr w:type="spellEnd"/>
      <w:r>
        <w:rPr>
          <w:rFonts w:ascii="Arial Narrow" w:eastAsia="Arial Narrow" w:hAnsi="Arial Narrow" w:cs="Arial Narrow"/>
          <w:sz w:val="20"/>
          <w:szCs w:val="20"/>
        </w:rPr>
        <w:t xml:space="preserve"> DBP, nebo přivézt signálové vedení z nich na Live Post.</w:t>
      </w:r>
    </w:p>
    <w:p w14:paraId="5CBBFA6A" w14:textId="77777777" w:rsidR="00B174CE" w:rsidRDefault="005942DA">
      <w:pPr>
        <w:pStyle w:val="LO-normal"/>
        <w:pBdr>
          <w:top w:val="nil"/>
          <w:left w:val="nil"/>
          <w:bottom w:val="nil"/>
          <w:right w:val="nil"/>
          <w:between w:val="nil"/>
        </w:pBdr>
        <w:jc w:val="both"/>
        <w:rPr>
          <w:rFonts w:ascii="Arial Narrow" w:eastAsia="Arial Narrow" w:hAnsi="Arial Narrow" w:cs="Arial Narrow"/>
          <w:sz w:val="20"/>
          <w:szCs w:val="20"/>
        </w:rPr>
      </w:pPr>
      <w:r>
        <w:rPr>
          <w:rFonts w:ascii="Arial Narrow" w:eastAsia="Arial Narrow" w:hAnsi="Arial Narrow" w:cs="Arial Narrow"/>
          <w:sz w:val="20"/>
          <w:szCs w:val="20"/>
        </w:rPr>
        <w:t xml:space="preserve">- V případě kapacity sálu nad 200 diváků je třeba mít nachystané ruchové mikrofony s dostatečným </w:t>
      </w:r>
      <w:proofErr w:type="gramStart"/>
      <w:r>
        <w:rPr>
          <w:rFonts w:ascii="Arial Narrow" w:eastAsia="Arial Narrow" w:hAnsi="Arial Narrow" w:cs="Arial Narrow"/>
          <w:sz w:val="20"/>
          <w:szCs w:val="20"/>
        </w:rPr>
        <w:t>pokrytím - PZM</w:t>
      </w:r>
      <w:proofErr w:type="gramEnd"/>
      <w:r>
        <w:rPr>
          <w:rFonts w:ascii="Arial Narrow" w:eastAsia="Arial Narrow" w:hAnsi="Arial Narrow" w:cs="Arial Narrow"/>
          <w:sz w:val="20"/>
          <w:szCs w:val="20"/>
        </w:rPr>
        <w:t>, nebo zavěšené.</w:t>
      </w:r>
    </w:p>
    <w:p w14:paraId="3282950E" w14:textId="77777777" w:rsidR="00B174CE" w:rsidRDefault="005942DA">
      <w:pPr>
        <w:pStyle w:val="LO-normal"/>
        <w:pBdr>
          <w:top w:val="nil"/>
          <w:left w:val="nil"/>
          <w:bottom w:val="nil"/>
          <w:right w:val="nil"/>
          <w:between w:val="nil"/>
        </w:pBdr>
        <w:jc w:val="both"/>
        <w:rPr>
          <w:rFonts w:ascii="Arial Narrow" w:eastAsia="Arial Narrow" w:hAnsi="Arial Narrow" w:cs="Arial Narrow"/>
          <w:sz w:val="20"/>
          <w:szCs w:val="20"/>
        </w:rPr>
      </w:pPr>
      <w:r>
        <w:rPr>
          <w:rFonts w:ascii="Arial Narrow" w:eastAsia="Arial Narrow" w:hAnsi="Arial Narrow" w:cs="Arial Narrow"/>
          <w:sz w:val="20"/>
          <w:szCs w:val="20"/>
        </w:rPr>
        <w:t>- Je třeba zajistit dostatečné množství kabeláže pro výše uvedenou techniku.</w:t>
      </w:r>
    </w:p>
    <w:p w14:paraId="569D0277" w14:textId="77777777" w:rsidR="00B174CE" w:rsidRDefault="005942DA">
      <w:pPr>
        <w:pStyle w:val="LO-normal"/>
        <w:pBdr>
          <w:top w:val="nil"/>
          <w:left w:val="nil"/>
          <w:bottom w:val="nil"/>
          <w:right w:val="nil"/>
          <w:between w:val="nil"/>
        </w:pBdr>
        <w:jc w:val="both"/>
        <w:rPr>
          <w:rFonts w:ascii="Arial Narrow" w:eastAsia="Arial Narrow" w:hAnsi="Arial Narrow" w:cs="Arial Narrow"/>
          <w:sz w:val="20"/>
          <w:szCs w:val="20"/>
        </w:rPr>
      </w:pPr>
      <w:r>
        <w:rPr>
          <w:rFonts w:ascii="Arial Narrow" w:eastAsia="Arial Narrow" w:hAnsi="Arial Narrow" w:cs="Arial Narrow"/>
          <w:sz w:val="20"/>
          <w:szCs w:val="20"/>
        </w:rPr>
        <w:t>- V případě kapacity sálu nad 450 diváků nebo venkovního hlediště s jakoukoliv kapacitou, je potřeba hrát na porty - 5 postav plus jedna rezerva. Zajistí DBP nebo pořadatel po domluvě se zvukařem divadla!!!</w:t>
      </w:r>
    </w:p>
    <w:p w14:paraId="60747AE7" w14:textId="77777777" w:rsidR="00B174CE" w:rsidRDefault="00B174CE">
      <w:pPr>
        <w:pStyle w:val="LO-normal"/>
        <w:pBdr>
          <w:top w:val="nil"/>
          <w:left w:val="nil"/>
          <w:bottom w:val="nil"/>
          <w:right w:val="nil"/>
          <w:between w:val="nil"/>
        </w:pBdr>
        <w:jc w:val="both"/>
        <w:rPr>
          <w:rFonts w:ascii="Arial Narrow" w:eastAsia="Arial Narrow" w:hAnsi="Arial Narrow" w:cs="Arial Narrow"/>
          <w:sz w:val="20"/>
          <w:szCs w:val="20"/>
        </w:rPr>
      </w:pPr>
    </w:p>
    <w:p w14:paraId="6F9BCA6E" w14:textId="525C96F1" w:rsidR="00B174CE" w:rsidRDefault="005942DA">
      <w:pPr>
        <w:pStyle w:val="LO-normal"/>
        <w:pBdr>
          <w:top w:val="nil"/>
          <w:left w:val="nil"/>
          <w:bottom w:val="nil"/>
          <w:right w:val="nil"/>
          <w:between w:val="nil"/>
        </w:pBdr>
        <w:jc w:val="both"/>
        <w:rPr>
          <w:rFonts w:ascii="Arial Narrow" w:eastAsia="Arial Narrow" w:hAnsi="Arial Narrow" w:cs="Arial Narrow"/>
          <w:sz w:val="20"/>
          <w:szCs w:val="20"/>
        </w:rPr>
      </w:pPr>
      <w:r>
        <w:rPr>
          <w:rFonts w:ascii="Arial Narrow" w:eastAsia="Arial Narrow" w:hAnsi="Arial Narrow" w:cs="Arial Narrow"/>
          <w:sz w:val="20"/>
          <w:szCs w:val="20"/>
        </w:rPr>
        <w:t xml:space="preserve">Konzultace: </w:t>
      </w:r>
      <w:r w:rsidR="00837E18">
        <w:rPr>
          <w:rFonts w:ascii="Arial Narrow" w:eastAsia="Arial Narrow" w:hAnsi="Arial Narrow" w:cs="Arial Narrow"/>
          <w:sz w:val="20"/>
          <w:szCs w:val="20"/>
        </w:rPr>
        <w:t>XXXXX</w:t>
      </w:r>
      <w:r>
        <w:rPr>
          <w:rFonts w:ascii="Arial Narrow" w:eastAsia="Arial Narrow" w:hAnsi="Arial Narrow" w:cs="Arial Narrow"/>
          <w:sz w:val="20"/>
          <w:szCs w:val="20"/>
        </w:rPr>
        <w:t xml:space="preserve">, tel. 734 608 690, </w:t>
      </w:r>
      <w:r w:rsidR="00837E18">
        <w:rPr>
          <w:rFonts w:ascii="Arial Narrow" w:eastAsia="Arial Narrow" w:hAnsi="Arial Narrow" w:cs="Arial Narrow"/>
          <w:sz w:val="20"/>
          <w:szCs w:val="20"/>
        </w:rPr>
        <w:t>XXXXX</w:t>
      </w:r>
      <w:bookmarkStart w:id="0" w:name="_GoBack"/>
      <w:bookmarkEnd w:id="0"/>
    </w:p>
    <w:p w14:paraId="46B1C7FC" w14:textId="77777777" w:rsidR="00B174CE" w:rsidRDefault="00B174CE">
      <w:pPr>
        <w:pStyle w:val="LO-normal"/>
        <w:pBdr>
          <w:top w:val="nil"/>
          <w:left w:val="nil"/>
          <w:bottom w:val="nil"/>
          <w:right w:val="nil"/>
          <w:between w:val="nil"/>
        </w:pBdr>
        <w:jc w:val="both"/>
        <w:rPr>
          <w:rFonts w:ascii="Arial Narrow" w:eastAsia="Arial Narrow" w:hAnsi="Arial Narrow" w:cs="Arial Narrow"/>
          <w:b/>
          <w:sz w:val="20"/>
          <w:szCs w:val="20"/>
        </w:rPr>
      </w:pPr>
    </w:p>
    <w:p w14:paraId="2D51E949" w14:textId="77777777" w:rsidR="00B174CE" w:rsidRDefault="00B174CE">
      <w:pPr>
        <w:pStyle w:val="LO-normal"/>
        <w:pBdr>
          <w:top w:val="nil"/>
          <w:left w:val="nil"/>
          <w:bottom w:val="nil"/>
          <w:right w:val="nil"/>
          <w:between w:val="nil"/>
        </w:pBdr>
        <w:jc w:val="both"/>
        <w:rPr>
          <w:rFonts w:ascii="Arial Narrow" w:eastAsia="Arial Narrow" w:hAnsi="Arial Narrow" w:cs="Arial Narrow"/>
          <w:b/>
          <w:sz w:val="20"/>
          <w:szCs w:val="20"/>
        </w:rPr>
      </w:pPr>
    </w:p>
    <w:p w14:paraId="3A6F6E16" w14:textId="77777777" w:rsidR="00B174CE" w:rsidRDefault="00B174CE">
      <w:pPr>
        <w:pStyle w:val="LO-normal"/>
        <w:widowControl/>
        <w:pBdr>
          <w:top w:val="nil"/>
          <w:left w:val="nil"/>
          <w:bottom w:val="nil"/>
          <w:right w:val="nil"/>
          <w:between w:val="nil"/>
        </w:pBdr>
        <w:spacing w:before="60" w:after="60"/>
        <w:rPr>
          <w:rFonts w:ascii="Arial Narrow" w:eastAsia="Arial Narrow" w:hAnsi="Arial Narrow" w:cs="Arial Narrow"/>
          <w:color w:val="000000"/>
          <w:sz w:val="20"/>
          <w:szCs w:val="20"/>
        </w:rPr>
      </w:pPr>
    </w:p>
    <w:p w14:paraId="5FDF104A" w14:textId="77777777" w:rsidR="00B174CE" w:rsidRDefault="005942DA">
      <w:pPr>
        <w:pStyle w:val="LO-normal"/>
        <w:widowControl/>
        <w:pBdr>
          <w:top w:val="nil"/>
          <w:left w:val="nil"/>
          <w:bottom w:val="nil"/>
          <w:right w:val="nil"/>
          <w:between w:val="nil"/>
        </w:pBdr>
        <w:spacing w:before="60" w:after="6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 případě nejasností, nebo nemožnosti jakoukoliv komponentu zajistit, prosím, kontaktujte osobu, od které jste tento dokument obdrželi a zároveň uvedenou osobu za techniku.</w:t>
      </w:r>
    </w:p>
    <w:p w14:paraId="0B80DFF8" w14:textId="77777777" w:rsidR="00B174CE" w:rsidRDefault="00B174CE">
      <w:pPr>
        <w:pStyle w:val="LO-normal"/>
        <w:widowControl/>
        <w:pBdr>
          <w:top w:val="nil"/>
          <w:left w:val="nil"/>
          <w:bottom w:val="nil"/>
          <w:right w:val="nil"/>
          <w:between w:val="nil"/>
        </w:pBdr>
        <w:spacing w:before="60" w:after="60"/>
        <w:rPr>
          <w:rFonts w:ascii="Arial Narrow" w:eastAsia="Arial Narrow" w:hAnsi="Arial Narrow" w:cs="Arial Narrow"/>
          <w:color w:val="000000"/>
          <w:sz w:val="20"/>
          <w:szCs w:val="20"/>
        </w:rPr>
      </w:pPr>
    </w:p>
    <w:p w14:paraId="6A1CF4F3" w14:textId="77777777" w:rsidR="00B174CE" w:rsidRDefault="005942DA">
      <w:pPr>
        <w:pStyle w:val="LO-normal"/>
        <w:widowControl/>
        <w:pBdr>
          <w:top w:val="nil"/>
          <w:left w:val="nil"/>
          <w:bottom w:val="nil"/>
          <w:right w:val="nil"/>
          <w:between w:val="nil"/>
        </w:pBdr>
        <w:spacing w:before="60" w:after="6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POŘADATEL byl obeznámen s technickými podmínkami a svým podpisem se zavazuje k jejich dodržení.</w:t>
      </w:r>
    </w:p>
    <w:p w14:paraId="73EDEF88" w14:textId="77777777" w:rsidR="00B174CE" w:rsidRDefault="00B174CE">
      <w:pPr>
        <w:pStyle w:val="LO-normal"/>
        <w:pBdr>
          <w:top w:val="nil"/>
          <w:left w:val="nil"/>
          <w:bottom w:val="nil"/>
          <w:right w:val="nil"/>
          <w:between w:val="nil"/>
        </w:pBdr>
        <w:rPr>
          <w:rFonts w:ascii="Arial Narrow" w:eastAsia="Arial Narrow" w:hAnsi="Arial Narrow" w:cs="Arial Narrow"/>
          <w:color w:val="000000"/>
          <w:sz w:val="20"/>
          <w:szCs w:val="20"/>
        </w:rPr>
      </w:pPr>
    </w:p>
    <w:p w14:paraId="0A0B2BC5" w14:textId="77777777" w:rsidR="00B174CE" w:rsidRDefault="00B174CE">
      <w:pPr>
        <w:pStyle w:val="LO-normal"/>
        <w:pBdr>
          <w:top w:val="nil"/>
          <w:left w:val="nil"/>
          <w:bottom w:val="nil"/>
          <w:right w:val="nil"/>
          <w:between w:val="nil"/>
        </w:pBdr>
        <w:rPr>
          <w:rFonts w:ascii="Arial Narrow" w:eastAsia="Arial Narrow" w:hAnsi="Arial Narrow" w:cs="Arial Narrow"/>
          <w:color w:val="000000"/>
          <w:sz w:val="20"/>
          <w:szCs w:val="20"/>
        </w:rPr>
      </w:pPr>
    </w:p>
    <w:p w14:paraId="699AE5AD" w14:textId="5DF045AB" w:rsidR="00B174CE" w:rsidRDefault="005942DA">
      <w:pPr>
        <w:pStyle w:val="LO-normal"/>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w:t>
      </w:r>
      <w:r w:rsidR="00D731E8">
        <w:rPr>
          <w:rFonts w:ascii="Arial Narrow" w:eastAsia="Arial Narrow" w:hAnsi="Arial Narrow" w:cs="Arial Narrow"/>
          <w:color w:val="000000"/>
          <w:sz w:val="20"/>
          <w:szCs w:val="20"/>
        </w:rPr>
        <w:t>e Frýdku-Místku</w:t>
      </w:r>
      <w:r>
        <w:rPr>
          <w:rFonts w:ascii="Arial Narrow" w:eastAsia="Arial Narrow" w:hAnsi="Arial Narrow" w:cs="Arial Narrow"/>
          <w:color w:val="000000"/>
          <w:sz w:val="20"/>
          <w:szCs w:val="20"/>
        </w:rPr>
        <w:t>, dne ...............................</w:t>
      </w:r>
    </w:p>
    <w:p w14:paraId="766A1821" w14:textId="77777777" w:rsidR="00B174CE" w:rsidRDefault="00B174CE">
      <w:pPr>
        <w:pStyle w:val="LO-normal"/>
        <w:pBdr>
          <w:top w:val="nil"/>
          <w:left w:val="nil"/>
          <w:bottom w:val="nil"/>
          <w:right w:val="nil"/>
          <w:between w:val="nil"/>
        </w:pBdr>
        <w:jc w:val="both"/>
        <w:rPr>
          <w:rFonts w:ascii="Arial" w:eastAsia="Arial" w:hAnsi="Arial"/>
          <w:color w:val="000000"/>
          <w:sz w:val="20"/>
          <w:szCs w:val="20"/>
        </w:rPr>
      </w:pPr>
    </w:p>
    <w:p w14:paraId="5F2C949C" w14:textId="77777777" w:rsidR="00B174CE" w:rsidRDefault="00B174CE">
      <w:pPr>
        <w:pStyle w:val="LO-normal"/>
        <w:pBdr>
          <w:top w:val="nil"/>
          <w:left w:val="nil"/>
          <w:bottom w:val="nil"/>
          <w:right w:val="nil"/>
          <w:between w:val="nil"/>
        </w:pBdr>
        <w:jc w:val="both"/>
        <w:rPr>
          <w:rFonts w:ascii="Arial" w:eastAsia="Arial" w:hAnsi="Arial"/>
          <w:color w:val="000000"/>
          <w:sz w:val="20"/>
          <w:szCs w:val="20"/>
        </w:rPr>
      </w:pPr>
    </w:p>
    <w:p w14:paraId="4C4E10CB" w14:textId="77777777" w:rsidR="00B174CE" w:rsidRDefault="00B174CE">
      <w:pPr>
        <w:pStyle w:val="LO-normal"/>
        <w:pBdr>
          <w:top w:val="nil"/>
          <w:left w:val="nil"/>
          <w:bottom w:val="nil"/>
          <w:right w:val="nil"/>
          <w:between w:val="nil"/>
        </w:pBdr>
        <w:jc w:val="both"/>
        <w:rPr>
          <w:rFonts w:ascii="Arial" w:eastAsia="Arial" w:hAnsi="Arial"/>
          <w:color w:val="000000"/>
          <w:sz w:val="20"/>
          <w:szCs w:val="20"/>
        </w:rPr>
      </w:pPr>
    </w:p>
    <w:p w14:paraId="69E719B4" w14:textId="77777777" w:rsidR="00B174CE" w:rsidRDefault="005942DA">
      <w:pPr>
        <w:pStyle w:val="LO-normal"/>
        <w:pBdr>
          <w:top w:val="nil"/>
          <w:left w:val="nil"/>
          <w:bottom w:val="nil"/>
          <w:right w:val="nil"/>
          <w:between w:val="nil"/>
        </w:pBdr>
        <w:jc w:val="both"/>
        <w:rPr>
          <w:rFonts w:ascii="Arial" w:eastAsia="Arial" w:hAnsi="Arial"/>
          <w:color w:val="000000"/>
          <w:sz w:val="20"/>
          <w:szCs w:val="20"/>
        </w:rPr>
      </w:pPr>
      <w:r>
        <w:rPr>
          <w:rFonts w:ascii="Arial" w:eastAsia="Arial" w:hAnsi="Arial"/>
          <w:color w:val="000000"/>
          <w:sz w:val="20"/>
          <w:szCs w:val="20"/>
        </w:rPr>
        <w:t>………………………………..</w:t>
      </w:r>
      <w:r>
        <w:rPr>
          <w:rFonts w:ascii="Arial" w:eastAsia="Arial" w:hAnsi="Arial"/>
          <w:color w:val="000000"/>
          <w:sz w:val="20"/>
          <w:szCs w:val="20"/>
        </w:rPr>
        <w:tab/>
        <w:t xml:space="preserve">    </w:t>
      </w:r>
      <w:r>
        <w:rPr>
          <w:rFonts w:ascii="Arial" w:eastAsia="Arial" w:hAnsi="Arial"/>
          <w:color w:val="000000"/>
          <w:sz w:val="20"/>
          <w:szCs w:val="20"/>
        </w:rPr>
        <w:tab/>
        <w:t xml:space="preserve">        </w:t>
      </w:r>
      <w:r>
        <w:rPr>
          <w:rFonts w:ascii="Arial" w:eastAsia="Arial" w:hAnsi="Arial"/>
          <w:color w:val="000000"/>
          <w:sz w:val="20"/>
          <w:szCs w:val="20"/>
        </w:rPr>
        <w:tab/>
      </w:r>
    </w:p>
    <w:p w14:paraId="61D2060D" w14:textId="77777777" w:rsidR="00B174CE" w:rsidRDefault="005942DA">
      <w:pPr>
        <w:pStyle w:val="LO-normal"/>
        <w:pBdr>
          <w:top w:val="nil"/>
          <w:left w:val="nil"/>
          <w:bottom w:val="nil"/>
          <w:right w:val="nil"/>
          <w:between w:val="nil"/>
        </w:pBdr>
        <w:jc w:val="both"/>
        <w:rPr>
          <w:rFonts w:ascii="Arial Narrow" w:eastAsia="Arial Narrow" w:hAnsi="Arial Narrow" w:cs="Arial Narrow"/>
          <w:color w:val="000000"/>
          <w:sz w:val="20"/>
          <w:szCs w:val="20"/>
        </w:rPr>
      </w:pPr>
      <w:r>
        <w:rPr>
          <w:rFonts w:ascii="Arial" w:eastAsia="Arial" w:hAnsi="Arial"/>
          <w:color w:val="000000"/>
          <w:sz w:val="20"/>
          <w:szCs w:val="20"/>
        </w:rPr>
        <w:t xml:space="preserve">             POŘADATEL</w:t>
      </w:r>
      <w:r>
        <w:rPr>
          <w:rFonts w:ascii="Arial" w:eastAsia="Arial" w:hAnsi="Arial"/>
          <w:color w:val="000000"/>
          <w:sz w:val="20"/>
          <w:szCs w:val="20"/>
        </w:rPr>
        <w:tab/>
      </w:r>
      <w:r>
        <w:rPr>
          <w:rFonts w:ascii="Arial" w:eastAsia="Arial" w:hAnsi="Arial"/>
          <w:color w:val="000000"/>
          <w:sz w:val="20"/>
          <w:szCs w:val="20"/>
        </w:rPr>
        <w:tab/>
      </w:r>
    </w:p>
    <w:sectPr w:rsidR="00B174CE">
      <w:headerReference w:type="default" r:id="rId9"/>
      <w:footerReference w:type="default" r:id="rId10"/>
      <w:pgSz w:w="11906" w:h="16838"/>
      <w:pgMar w:top="1134" w:right="1417" w:bottom="993" w:left="1417" w:header="426"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9376A" w14:textId="77777777" w:rsidR="005942DA" w:rsidRDefault="005942DA">
      <w:r>
        <w:separator/>
      </w:r>
    </w:p>
  </w:endnote>
  <w:endnote w:type="continuationSeparator" w:id="0">
    <w:p w14:paraId="3AC13F75" w14:textId="77777777" w:rsidR="005942DA" w:rsidRDefault="0059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euton Mager CE">
    <w:altName w:val="Calibri"/>
    <w:charset w:val="00"/>
    <w:family w:val="auto"/>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Grande">
    <w:altName w:val="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DCCB1" w14:textId="77777777" w:rsidR="00B174CE" w:rsidRDefault="005942DA">
    <w:pPr>
      <w:pStyle w:val="LO-normal"/>
      <w:pBdr>
        <w:top w:val="nil"/>
        <w:left w:val="nil"/>
        <w:bottom w:val="nil"/>
        <w:right w:val="nil"/>
        <w:between w:val="nil"/>
      </w:pBdr>
      <w:tabs>
        <w:tab w:val="center" w:pos="4536"/>
        <w:tab w:val="right" w:pos="9072"/>
      </w:tabs>
      <w:jc w:val="righ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PAGE</w:instrText>
    </w:r>
    <w:r>
      <w:rPr>
        <w:rFonts w:eastAsia="Times New Roman" w:cs="Times New Roman"/>
        <w:color w:val="000000"/>
      </w:rPr>
      <w:fldChar w:fldCharType="separate"/>
    </w:r>
    <w:r w:rsidR="005879D6">
      <w:rPr>
        <w:rFonts w:eastAsia="Times New Roman" w:cs="Times New Roman"/>
        <w:noProof/>
        <w:color w:val="000000"/>
      </w:rPr>
      <w:t>1</w:t>
    </w:r>
    <w:r>
      <w:rPr>
        <w:rFonts w:eastAsia="Times New Roman" w:cs="Times New Roman"/>
        <w:color w:val="000000"/>
      </w:rPr>
      <w:fldChar w:fldCharType="end"/>
    </w:r>
  </w:p>
  <w:p w14:paraId="26E29970" w14:textId="77777777" w:rsidR="00B174CE" w:rsidRDefault="00B174CE">
    <w:pPr>
      <w:pStyle w:val="LO-normal"/>
      <w:pBdr>
        <w:top w:val="nil"/>
        <w:left w:val="nil"/>
        <w:bottom w:val="nil"/>
        <w:right w:val="nil"/>
        <w:between w:val="nil"/>
      </w:pBdr>
      <w:tabs>
        <w:tab w:val="center" w:pos="4536"/>
        <w:tab w:val="right" w:pos="9072"/>
      </w:tabs>
      <w:rPr>
        <w:rFonts w:eastAsia="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512AE" w14:textId="77777777" w:rsidR="005942DA" w:rsidRDefault="005942DA">
      <w:r>
        <w:separator/>
      </w:r>
    </w:p>
  </w:footnote>
  <w:footnote w:type="continuationSeparator" w:id="0">
    <w:p w14:paraId="6C1178E0" w14:textId="77777777" w:rsidR="005942DA" w:rsidRDefault="00594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52B79" w14:textId="77777777" w:rsidR="00B174CE" w:rsidRDefault="005942DA">
    <w:pPr>
      <w:pStyle w:val="LO-normal"/>
      <w:pBdr>
        <w:top w:val="single" w:sz="4" w:space="1" w:color="000000"/>
        <w:left w:val="single" w:sz="4" w:space="4" w:color="000000"/>
        <w:bottom w:val="single" w:sz="4" w:space="1" w:color="000000"/>
        <w:right w:val="single" w:sz="4" w:space="4" w:color="000000"/>
        <w:between w:val="nil"/>
      </w:pBdr>
      <w:spacing w:after="120"/>
      <w:ind w:firstLine="708"/>
      <w:rPr>
        <w:rFonts w:ascii="Corbel" w:eastAsia="Corbel" w:hAnsi="Corbel" w:cs="Corbel"/>
        <w:b/>
        <w:color w:val="000000"/>
        <w:sz w:val="40"/>
        <w:szCs w:val="40"/>
        <w:u w:val="single"/>
      </w:rPr>
    </w:pPr>
    <w:r>
      <w:rPr>
        <w:rFonts w:ascii="Corbel" w:eastAsia="Corbel" w:hAnsi="Corbel" w:cs="Corbel"/>
        <w:b/>
        <w:color w:val="000000"/>
        <w:sz w:val="40"/>
        <w:szCs w:val="40"/>
        <w:u w:val="single"/>
      </w:rPr>
      <w:t>SMLOUVA O USKUTEČNĚNÍ PŘEDSTAVENÍ</w:t>
    </w:r>
    <w:r>
      <w:rPr>
        <w:noProof/>
      </w:rPr>
      <w:drawing>
        <wp:anchor distT="0" distB="0" distL="0" distR="0" simplePos="0" relativeHeight="251658240" behindDoc="1" locked="0" layoutInCell="1" hidden="0" allowOverlap="1" wp14:anchorId="14D04797" wp14:editId="1557155E">
          <wp:simplePos x="0" y="0"/>
          <wp:positionH relativeFrom="column">
            <wp:posOffset>-823592</wp:posOffset>
          </wp:positionH>
          <wp:positionV relativeFrom="paragraph">
            <wp:posOffset>-64131</wp:posOffset>
          </wp:positionV>
          <wp:extent cx="727075" cy="1016000"/>
          <wp:effectExtent l="0" t="0" r="0" b="0"/>
          <wp:wrapNone/>
          <wp:docPr id="4" name="image1.jpg" descr="Obsah obrázku text&#10;&#10;Popis byl vytvořen automaticky"/>
          <wp:cNvGraphicFramePr/>
          <a:graphic xmlns:a="http://schemas.openxmlformats.org/drawingml/2006/main">
            <a:graphicData uri="http://schemas.openxmlformats.org/drawingml/2006/picture">
              <pic:pic xmlns:pic="http://schemas.openxmlformats.org/drawingml/2006/picture">
                <pic:nvPicPr>
                  <pic:cNvPr id="0" name="image1.jpg" descr="Obsah obrázku text&#10;&#10;Popis byl vytvořen automaticky"/>
                  <pic:cNvPicPr preferRelativeResize="0"/>
                </pic:nvPicPr>
                <pic:blipFill>
                  <a:blip r:embed="rId1"/>
                  <a:srcRect l="11178" r="17254"/>
                  <a:stretch>
                    <a:fillRect/>
                  </a:stretch>
                </pic:blipFill>
                <pic:spPr>
                  <a:xfrm>
                    <a:off x="0" y="0"/>
                    <a:ext cx="727075" cy="1016000"/>
                  </a:xfrm>
                  <a:prstGeom prst="rect">
                    <a:avLst/>
                  </a:prstGeom>
                  <a:ln/>
                </pic:spPr>
              </pic:pic>
            </a:graphicData>
          </a:graphic>
        </wp:anchor>
      </w:drawing>
    </w:r>
  </w:p>
  <w:p w14:paraId="7E218BF5" w14:textId="77777777" w:rsidR="00B174CE" w:rsidRDefault="00B174CE">
    <w:pPr>
      <w:pStyle w:val="LO-normal"/>
      <w:pBdr>
        <w:top w:val="nil"/>
        <w:left w:val="nil"/>
        <w:bottom w:val="nil"/>
        <w:right w:val="nil"/>
        <w:between w:val="nil"/>
      </w:pBdr>
      <w:tabs>
        <w:tab w:val="center" w:pos="4536"/>
        <w:tab w:val="right" w:pos="9072"/>
      </w:tabs>
      <w:jc w:val="center"/>
      <w:rPr>
        <w:rFonts w:eastAsia="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08CD"/>
    <w:multiLevelType w:val="multilevel"/>
    <w:tmpl w:val="82C2B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CE7805"/>
    <w:multiLevelType w:val="multilevel"/>
    <w:tmpl w:val="4208B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1A6374"/>
    <w:multiLevelType w:val="multilevel"/>
    <w:tmpl w:val="48F43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E62071"/>
    <w:multiLevelType w:val="multilevel"/>
    <w:tmpl w:val="8404E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A97389"/>
    <w:multiLevelType w:val="multilevel"/>
    <w:tmpl w:val="54E65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9027220"/>
    <w:multiLevelType w:val="multilevel"/>
    <w:tmpl w:val="F27C0FDA"/>
    <w:lvl w:ilvl="0">
      <w:start w:val="1"/>
      <w:numFmt w:val="decimal"/>
      <w:lvlText w:val="%1."/>
      <w:lvlJc w:val="left"/>
      <w:pPr>
        <w:ind w:left="720" w:hanging="360"/>
      </w:pPr>
      <w:rPr>
        <w:rFonts w:ascii="Teuton Mager CE" w:eastAsia="Teuton Mager CE" w:hAnsi="Teuton Mager CE" w:cs="Teuton Mager C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5D7643F1"/>
    <w:multiLevelType w:val="multilevel"/>
    <w:tmpl w:val="6EFE8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BA1514D"/>
    <w:multiLevelType w:val="multilevel"/>
    <w:tmpl w:val="71240A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D945CF"/>
    <w:multiLevelType w:val="multilevel"/>
    <w:tmpl w:val="C04C9484"/>
    <w:lvl w:ilvl="0">
      <w:start w:val="1"/>
      <w:numFmt w:val="decimal"/>
      <w:lvlText w:val="%1."/>
      <w:lvlJc w:val="left"/>
      <w:pPr>
        <w:ind w:left="720" w:hanging="360"/>
      </w:pPr>
      <w:rPr>
        <w:rFonts w:ascii="Teuton Mager CE" w:eastAsia="Teuton Mager CE" w:hAnsi="Teuton Mager CE" w:cs="Teuton Mager C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769463DF"/>
    <w:multiLevelType w:val="multilevel"/>
    <w:tmpl w:val="6486EE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73634E7"/>
    <w:multiLevelType w:val="multilevel"/>
    <w:tmpl w:val="9724D748"/>
    <w:lvl w:ilvl="0">
      <w:start w:val="1"/>
      <w:numFmt w:val="decimal"/>
      <w:lvlText w:val="%1."/>
      <w:lvlJc w:val="left"/>
      <w:pPr>
        <w:ind w:left="720" w:hanging="360"/>
      </w:pPr>
      <w:rPr>
        <w:rFonts w:ascii="Teuton Mager CE" w:eastAsia="Teuton Mager CE" w:hAnsi="Teuton Mager CE" w:cs="Teuton Mager C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79C13993"/>
    <w:multiLevelType w:val="multilevel"/>
    <w:tmpl w:val="F3C80120"/>
    <w:lvl w:ilvl="0">
      <w:start w:val="3"/>
      <w:numFmt w:val="upperRoman"/>
      <w:lvlText w:val="%1."/>
      <w:lvlJc w:val="left"/>
      <w:pPr>
        <w:ind w:left="108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10"/>
  </w:num>
  <w:num w:numId="3">
    <w:abstractNumId w:val="0"/>
  </w:num>
  <w:num w:numId="4">
    <w:abstractNumId w:val="4"/>
  </w:num>
  <w:num w:numId="5">
    <w:abstractNumId w:val="1"/>
  </w:num>
  <w:num w:numId="6">
    <w:abstractNumId w:val="8"/>
  </w:num>
  <w:num w:numId="7">
    <w:abstractNumId w:val="9"/>
  </w:num>
  <w:num w:numId="8">
    <w:abstractNumId w:val="5"/>
  </w:num>
  <w:num w:numId="9">
    <w:abstractNumId w:val="2"/>
  </w:num>
  <w:num w:numId="10">
    <w:abstractNumId w:val="7"/>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4CE"/>
    <w:rsid w:val="0043406B"/>
    <w:rsid w:val="005879D6"/>
    <w:rsid w:val="005942DA"/>
    <w:rsid w:val="00837E18"/>
    <w:rsid w:val="00B174CE"/>
    <w:rsid w:val="00D56C94"/>
    <w:rsid w:val="00D731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3E428"/>
  <w15:docId w15:val="{ADFC23BB-15DC-49BD-99D4-99C77FFAA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rFonts w:eastAsia="NSimSun" w:cs="Arial"/>
      <w:lang w:eastAsia="zh-CN" w:bidi="hi-IN"/>
    </w:rPr>
  </w:style>
  <w:style w:type="paragraph" w:styleId="Nadpis1">
    <w:name w:val="heading 1"/>
    <w:basedOn w:val="LO-normal"/>
    <w:next w:val="LO-normal"/>
    <w:uiPriority w:val="9"/>
    <w:qFormat/>
    <w:pPr>
      <w:keepNext/>
      <w:keepLines/>
      <w:spacing w:before="480" w:after="120"/>
      <w:outlineLvl w:val="0"/>
    </w:pPr>
    <w:rPr>
      <w:b/>
      <w:sz w:val="48"/>
      <w:szCs w:val="48"/>
    </w:rPr>
  </w:style>
  <w:style w:type="paragraph" w:styleId="Nadpis2">
    <w:name w:val="heading 2"/>
    <w:basedOn w:val="LO-normal"/>
    <w:next w:val="LO-normal"/>
    <w:uiPriority w:val="9"/>
    <w:semiHidden/>
    <w:unhideWhenUsed/>
    <w:qFormat/>
    <w:pPr>
      <w:keepNext/>
      <w:keepLines/>
      <w:spacing w:before="360" w:after="80"/>
      <w:outlineLvl w:val="1"/>
    </w:pPr>
    <w:rPr>
      <w:b/>
      <w:sz w:val="36"/>
      <w:szCs w:val="36"/>
    </w:rPr>
  </w:style>
  <w:style w:type="paragraph" w:styleId="Nadpis3">
    <w:name w:val="heading 3"/>
    <w:basedOn w:val="LO-normal"/>
    <w:next w:val="LO-normal"/>
    <w:uiPriority w:val="9"/>
    <w:semiHidden/>
    <w:unhideWhenUsed/>
    <w:qFormat/>
    <w:pPr>
      <w:keepNext/>
      <w:keepLines/>
      <w:spacing w:before="280" w:after="80"/>
      <w:outlineLvl w:val="2"/>
    </w:pPr>
    <w:rPr>
      <w:b/>
      <w:sz w:val="28"/>
      <w:szCs w:val="28"/>
    </w:rPr>
  </w:style>
  <w:style w:type="paragraph" w:styleId="Nadpis4">
    <w:name w:val="heading 4"/>
    <w:basedOn w:val="LO-normal"/>
    <w:next w:val="LO-normal"/>
    <w:uiPriority w:val="9"/>
    <w:semiHidden/>
    <w:unhideWhenUsed/>
    <w:qFormat/>
    <w:pPr>
      <w:keepNext/>
      <w:keepLines/>
      <w:spacing w:before="240" w:after="40"/>
      <w:outlineLvl w:val="3"/>
    </w:pPr>
    <w:rPr>
      <w:b/>
    </w:rPr>
  </w:style>
  <w:style w:type="paragraph" w:styleId="Nadpis5">
    <w:name w:val="heading 5"/>
    <w:basedOn w:val="LO-normal"/>
    <w:next w:val="LO-normal"/>
    <w:uiPriority w:val="9"/>
    <w:semiHidden/>
    <w:unhideWhenUsed/>
    <w:qFormat/>
    <w:pPr>
      <w:keepNext/>
      <w:keepLines/>
      <w:spacing w:before="220" w:after="40"/>
      <w:outlineLvl w:val="4"/>
    </w:pPr>
    <w:rPr>
      <w:b/>
      <w:sz w:val="22"/>
      <w:szCs w:val="22"/>
    </w:rPr>
  </w:style>
  <w:style w:type="paragraph" w:styleId="Nadpis6">
    <w:name w:val="heading 6"/>
    <w:basedOn w:val="Normln"/>
    <w:next w:val="LO-normal"/>
    <w:link w:val="Nadpis6Char"/>
    <w:uiPriority w:val="9"/>
    <w:semiHidden/>
    <w:unhideWhenUsed/>
    <w:qFormat/>
    <w:rsid w:val="00F24688"/>
    <w:pPr>
      <w:widowControl/>
      <w:suppressAutoHyphens w:val="0"/>
      <w:spacing w:beforeAutospacing="1" w:afterAutospacing="1"/>
      <w:outlineLvl w:val="5"/>
    </w:pPr>
    <w:rPr>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LO-normal"/>
    <w:next w:val="LO-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WW8Num1zfalse">
    <w:name w:val="WW8Num1zfalse"/>
    <w:qFormat/>
  </w:style>
  <w:style w:type="character" w:customStyle="1" w:styleId="WW8Num1ztrue">
    <w:name w:val="WW8Num1ztrue"/>
    <w:qFormat/>
  </w:style>
  <w:style w:type="character" w:customStyle="1" w:styleId="WW8Num2z0">
    <w:name w:val="WW8Num2z0"/>
    <w:qFormat/>
    <w:rPr>
      <w:rFonts w:ascii="Teuton Mager CE" w:hAnsi="Teuton Mager CE" w:cs="Teuton Mager CE"/>
      <w:lang w:eastAsia="ar-SA"/>
    </w:rPr>
  </w:style>
  <w:style w:type="character" w:customStyle="1" w:styleId="WW8Num2ztrue">
    <w:name w:val="WW8Num2ztrue"/>
    <w:qFormat/>
  </w:style>
  <w:style w:type="character" w:customStyle="1" w:styleId="WW8Num3z0">
    <w:name w:val="WW8Num3z0"/>
    <w:qFormat/>
    <w:rPr>
      <w:rFonts w:ascii="Teuton Mager CE" w:hAnsi="Teuton Mager CE" w:cs="Teuton Mager CE"/>
      <w:lang w:eastAsia="ar-SA"/>
    </w:rPr>
  </w:style>
  <w:style w:type="character" w:customStyle="1" w:styleId="WW8Num3ztrue">
    <w:name w:val="WW8Num3ztrue"/>
    <w:qFormat/>
  </w:style>
  <w:style w:type="character" w:customStyle="1" w:styleId="WW8Num4z0">
    <w:name w:val="WW8Num4z0"/>
    <w:qFormat/>
    <w:rPr>
      <w:rFonts w:ascii="Times New Roman" w:hAnsi="Times New Roman" w:cs="Times New Roman"/>
    </w:rPr>
  </w:style>
  <w:style w:type="character" w:customStyle="1" w:styleId="WW8Num5z0">
    <w:name w:val="WW8Num5z0"/>
    <w:qFormat/>
    <w:rPr>
      <w:rFonts w:ascii="Symbol" w:hAnsi="Symbol" w:cs="Symbol"/>
      <w:b/>
    </w:rPr>
  </w:style>
  <w:style w:type="character" w:customStyle="1" w:styleId="WW8Num5ztrue">
    <w:name w:val="WW8Num5ztrue"/>
    <w:qFormat/>
  </w:style>
  <w:style w:type="character" w:customStyle="1" w:styleId="WW8Num6z0">
    <w:name w:val="WW8Num6z0"/>
    <w:qFormat/>
    <w:rPr>
      <w:rFonts w:ascii="Symbol" w:hAnsi="Symbol" w:cs="Symbol"/>
      <w:b/>
    </w:rPr>
  </w:style>
  <w:style w:type="character" w:customStyle="1" w:styleId="WW8Num6ztrue">
    <w:name w:val="WW8Num6ztrue"/>
    <w:qFormat/>
  </w:style>
  <w:style w:type="character" w:customStyle="1" w:styleId="WW8Num7z0">
    <w:name w:val="WW8Num7z0"/>
    <w:qFormat/>
    <w:rPr>
      <w:rFonts w:ascii="Teuton Mager CE" w:hAnsi="Teuton Mager CE" w:cs="Teuton Mager CE"/>
      <w:b w:val="0"/>
      <w:i w:val="0"/>
      <w:sz w:val="24"/>
    </w:rPr>
  </w:style>
  <w:style w:type="character" w:customStyle="1" w:styleId="WW8Num7ztrue">
    <w:name w:val="WW8Num7ztrue"/>
    <w:qFormat/>
  </w:style>
  <w:style w:type="character" w:customStyle="1" w:styleId="WW8Num8zfalse">
    <w:name w:val="WW8Num8zfalse"/>
    <w:qFormat/>
  </w:style>
  <w:style w:type="character" w:customStyle="1" w:styleId="WW8Num8ztrue">
    <w:name w:val="WW8Num8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WW8Num2ztrue">
    <w:name w:val="WW-WW8Num2ztrue"/>
    <w:qFormat/>
  </w:style>
  <w:style w:type="character" w:customStyle="1" w:styleId="WW-WW8Num2ztrue1">
    <w:name w:val="WW-WW8Num2ztrue1"/>
    <w:qFormat/>
  </w:style>
  <w:style w:type="character" w:customStyle="1" w:styleId="WW-WW8Num2ztrue2">
    <w:name w:val="WW-WW8Num2ztrue2"/>
    <w:qFormat/>
  </w:style>
  <w:style w:type="character" w:customStyle="1" w:styleId="WW-WW8Num2ztrue3">
    <w:name w:val="WW-WW8Num2ztrue3"/>
    <w:qFormat/>
  </w:style>
  <w:style w:type="character" w:customStyle="1" w:styleId="WW-WW8Num2ztrue4">
    <w:name w:val="WW-WW8Num2ztrue4"/>
    <w:qFormat/>
  </w:style>
  <w:style w:type="character" w:customStyle="1" w:styleId="WW-WW8Num2ztrue5">
    <w:name w:val="WW-WW8Num2ztrue5"/>
    <w:qFormat/>
  </w:style>
  <w:style w:type="character" w:customStyle="1" w:styleId="WW-WW8Num2ztrue6">
    <w:name w:val="WW-WW8Num2ztrue6"/>
    <w:qFormat/>
  </w:style>
  <w:style w:type="character" w:customStyle="1" w:styleId="WW-WW8Num3ztrue">
    <w:name w:val="WW-WW8Num3ztrue"/>
    <w:qFormat/>
  </w:style>
  <w:style w:type="character" w:customStyle="1" w:styleId="WW-WW8Num3ztrue1">
    <w:name w:val="WW-WW8Num3ztrue1"/>
    <w:qFormat/>
  </w:style>
  <w:style w:type="character" w:customStyle="1" w:styleId="WW-WW8Num3ztrue2">
    <w:name w:val="WW-WW8Num3ztrue2"/>
    <w:qFormat/>
  </w:style>
  <w:style w:type="character" w:customStyle="1" w:styleId="WW-WW8Num3ztrue3">
    <w:name w:val="WW-WW8Num3ztrue3"/>
    <w:qFormat/>
  </w:style>
  <w:style w:type="character" w:customStyle="1" w:styleId="WW-WW8Num3ztrue4">
    <w:name w:val="WW-WW8Num3ztrue4"/>
    <w:qFormat/>
  </w:style>
  <w:style w:type="character" w:customStyle="1" w:styleId="WW-WW8Num3ztrue5">
    <w:name w:val="WW-WW8Num3ztrue5"/>
    <w:qFormat/>
  </w:style>
  <w:style w:type="character" w:customStyle="1" w:styleId="WW-WW8Num3ztrue6">
    <w:name w:val="WW-WW8Num3ztrue6"/>
    <w:qFormat/>
  </w:style>
  <w:style w:type="character" w:customStyle="1" w:styleId="WW-WW8Num5ztrue">
    <w:name w:val="WW-WW8Num5ztrue"/>
    <w:qFormat/>
  </w:style>
  <w:style w:type="character" w:customStyle="1" w:styleId="WW-WW8Num5ztrue1">
    <w:name w:val="WW-WW8Num5ztrue1"/>
    <w:qFormat/>
  </w:style>
  <w:style w:type="character" w:customStyle="1" w:styleId="WW-WW8Num5ztrue2">
    <w:name w:val="WW-WW8Num5ztrue2"/>
    <w:qFormat/>
  </w:style>
  <w:style w:type="character" w:customStyle="1" w:styleId="WW-WW8Num5ztrue3">
    <w:name w:val="WW-WW8Num5ztrue3"/>
    <w:qFormat/>
  </w:style>
  <w:style w:type="character" w:customStyle="1" w:styleId="WW-WW8Num5ztrue4">
    <w:name w:val="WW-WW8Num5ztrue4"/>
    <w:qFormat/>
  </w:style>
  <w:style w:type="character" w:customStyle="1" w:styleId="WW-WW8Num5ztrue5">
    <w:name w:val="WW-WW8Num5ztrue5"/>
    <w:qFormat/>
  </w:style>
  <w:style w:type="character" w:customStyle="1" w:styleId="WW-WW8Num5ztrue6">
    <w:name w:val="WW-WW8Num5ztrue6"/>
    <w:qFormat/>
  </w:style>
  <w:style w:type="character" w:customStyle="1" w:styleId="WW-WW8Num6ztrue">
    <w:name w:val="WW-WW8Num6ztrue"/>
    <w:qFormat/>
  </w:style>
  <w:style w:type="character" w:customStyle="1" w:styleId="WW-WW8Num6ztrue1">
    <w:name w:val="WW-WW8Num6ztrue1"/>
    <w:qFormat/>
  </w:style>
  <w:style w:type="character" w:customStyle="1" w:styleId="WW-WW8Num6ztrue2">
    <w:name w:val="WW-WW8Num6ztrue2"/>
    <w:qFormat/>
  </w:style>
  <w:style w:type="character" w:customStyle="1" w:styleId="WW-WW8Num6ztrue3">
    <w:name w:val="WW-WW8Num6ztrue3"/>
    <w:qFormat/>
  </w:style>
  <w:style w:type="character" w:customStyle="1" w:styleId="WW-WW8Num6ztrue4">
    <w:name w:val="WW-WW8Num6ztrue4"/>
    <w:qFormat/>
  </w:style>
  <w:style w:type="character" w:customStyle="1" w:styleId="WW-WW8Num6ztrue5">
    <w:name w:val="WW-WW8Num6ztrue5"/>
    <w:qFormat/>
  </w:style>
  <w:style w:type="character" w:customStyle="1" w:styleId="WW-WW8Num6ztrue6">
    <w:name w:val="WW-WW8Num6ztrue6"/>
    <w:qFormat/>
  </w:style>
  <w:style w:type="character" w:customStyle="1" w:styleId="WW-WW8Num7ztrue">
    <w:name w:val="WW-WW8Num7ztrue"/>
    <w:qFormat/>
  </w:style>
  <w:style w:type="character" w:customStyle="1" w:styleId="WW-WW8Num7ztrue1">
    <w:name w:val="WW-WW8Num7ztrue1"/>
    <w:qFormat/>
  </w:style>
  <w:style w:type="character" w:customStyle="1" w:styleId="WW-WW8Num7ztrue2">
    <w:name w:val="WW-WW8Num7ztrue2"/>
    <w:qFormat/>
  </w:style>
  <w:style w:type="character" w:customStyle="1" w:styleId="WW-WW8Num7ztrue3">
    <w:name w:val="WW-WW8Num7ztrue3"/>
    <w:qFormat/>
  </w:style>
  <w:style w:type="character" w:customStyle="1" w:styleId="WW-WW8Num7ztrue4">
    <w:name w:val="WW-WW8Num7ztrue4"/>
    <w:qFormat/>
  </w:style>
  <w:style w:type="character" w:customStyle="1" w:styleId="WW-WW8Num7ztrue5">
    <w:name w:val="WW-WW8Num7ztrue5"/>
    <w:qFormat/>
  </w:style>
  <w:style w:type="character" w:customStyle="1" w:styleId="WW-WW8Num7ztrue6">
    <w:name w:val="WW-WW8Num7ztrue6"/>
    <w:qFormat/>
  </w:style>
  <w:style w:type="character" w:customStyle="1" w:styleId="WW-WW8Num8ztrue">
    <w:name w:val="WW-WW8Num8ztrue"/>
    <w:qFormat/>
  </w:style>
  <w:style w:type="character" w:customStyle="1" w:styleId="WW-WW8Num8ztrue1">
    <w:name w:val="WW-WW8Num8ztrue1"/>
    <w:qFormat/>
  </w:style>
  <w:style w:type="character" w:customStyle="1" w:styleId="WW-WW8Num8ztrue2">
    <w:name w:val="WW-WW8Num8ztrue2"/>
    <w:qFormat/>
  </w:style>
  <w:style w:type="character" w:customStyle="1" w:styleId="WW-WW8Num8ztrue3">
    <w:name w:val="WW-WW8Num8ztrue3"/>
    <w:qFormat/>
  </w:style>
  <w:style w:type="character" w:customStyle="1" w:styleId="WW-WW8Num8ztrue4">
    <w:name w:val="WW-WW8Num8ztrue4"/>
    <w:qFormat/>
  </w:style>
  <w:style w:type="character" w:customStyle="1" w:styleId="WW-WW8Num8ztrue5">
    <w:name w:val="WW-WW8Num8ztrue5"/>
    <w:qFormat/>
  </w:style>
  <w:style w:type="character" w:customStyle="1" w:styleId="WW-WW8Num8ztrue6">
    <w:name w:val="WW-WW8Num8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2ztrue7">
    <w:name w:val="WW-WW8Num2ztrue7"/>
    <w:qFormat/>
  </w:style>
  <w:style w:type="character" w:customStyle="1" w:styleId="WW-WW8Num2ztrue11">
    <w:name w:val="WW-WW8Num2ztrue11"/>
    <w:qFormat/>
  </w:style>
  <w:style w:type="character" w:customStyle="1" w:styleId="WW-WW8Num2ztrue21">
    <w:name w:val="WW-WW8Num2ztrue21"/>
    <w:qFormat/>
  </w:style>
  <w:style w:type="character" w:customStyle="1" w:styleId="WW-WW8Num2ztrue31">
    <w:name w:val="WW-WW8Num2ztrue31"/>
    <w:qFormat/>
  </w:style>
  <w:style w:type="character" w:customStyle="1" w:styleId="WW-WW8Num2ztrue41">
    <w:name w:val="WW-WW8Num2ztrue41"/>
    <w:qFormat/>
  </w:style>
  <w:style w:type="character" w:customStyle="1" w:styleId="WW-WW8Num2ztrue51">
    <w:name w:val="WW-WW8Num2ztrue51"/>
    <w:qFormat/>
  </w:style>
  <w:style w:type="character" w:customStyle="1" w:styleId="WW-WW8Num2ztrue61">
    <w:name w:val="WW-WW8Num2ztrue61"/>
    <w:qFormat/>
  </w:style>
  <w:style w:type="character" w:customStyle="1" w:styleId="WW-WW8Num3ztrue7">
    <w:name w:val="WW-WW8Num3ztrue7"/>
    <w:qFormat/>
  </w:style>
  <w:style w:type="character" w:customStyle="1" w:styleId="WW-WW8Num3ztrue11">
    <w:name w:val="WW-WW8Num3ztrue11"/>
    <w:qFormat/>
  </w:style>
  <w:style w:type="character" w:customStyle="1" w:styleId="WW-WW8Num3ztrue21">
    <w:name w:val="WW-WW8Num3ztrue21"/>
    <w:qFormat/>
  </w:style>
  <w:style w:type="character" w:customStyle="1" w:styleId="WW-WW8Num3ztrue31">
    <w:name w:val="WW-WW8Num3ztrue31"/>
    <w:qFormat/>
  </w:style>
  <w:style w:type="character" w:customStyle="1" w:styleId="WW-WW8Num3ztrue41">
    <w:name w:val="WW-WW8Num3ztrue41"/>
    <w:qFormat/>
  </w:style>
  <w:style w:type="character" w:customStyle="1" w:styleId="WW-WW8Num3ztrue51">
    <w:name w:val="WW-WW8Num3ztrue51"/>
    <w:qFormat/>
  </w:style>
  <w:style w:type="character" w:customStyle="1" w:styleId="WW-WW8Num3ztrue61">
    <w:name w:val="WW-WW8Num3ztrue61"/>
    <w:qFormat/>
  </w:style>
  <w:style w:type="character" w:customStyle="1" w:styleId="WW-WW8Num5ztrue7">
    <w:name w:val="WW-WW8Num5ztrue7"/>
    <w:qFormat/>
  </w:style>
  <w:style w:type="character" w:customStyle="1" w:styleId="WW-WW8Num5ztrue11">
    <w:name w:val="WW-WW8Num5ztrue11"/>
    <w:qFormat/>
  </w:style>
  <w:style w:type="character" w:customStyle="1" w:styleId="WW-WW8Num5ztrue21">
    <w:name w:val="WW-WW8Num5ztrue21"/>
    <w:qFormat/>
  </w:style>
  <w:style w:type="character" w:customStyle="1" w:styleId="WW-WW8Num5ztrue31">
    <w:name w:val="WW-WW8Num5ztrue31"/>
    <w:qFormat/>
  </w:style>
  <w:style w:type="character" w:customStyle="1" w:styleId="WW-WW8Num5ztrue41">
    <w:name w:val="WW-WW8Num5ztrue41"/>
    <w:qFormat/>
  </w:style>
  <w:style w:type="character" w:customStyle="1" w:styleId="WW-WW8Num5ztrue51">
    <w:name w:val="WW-WW8Num5ztrue51"/>
    <w:qFormat/>
  </w:style>
  <w:style w:type="character" w:customStyle="1" w:styleId="WW-WW8Num5ztrue61">
    <w:name w:val="WW-WW8Num5ztrue61"/>
    <w:qFormat/>
  </w:style>
  <w:style w:type="character" w:customStyle="1" w:styleId="WW-WW8Num6ztrue7">
    <w:name w:val="WW-WW8Num6ztrue7"/>
    <w:qFormat/>
  </w:style>
  <w:style w:type="character" w:customStyle="1" w:styleId="WW-WW8Num6ztrue11">
    <w:name w:val="WW-WW8Num6ztrue11"/>
    <w:qFormat/>
  </w:style>
  <w:style w:type="character" w:customStyle="1" w:styleId="WW-WW8Num6ztrue21">
    <w:name w:val="WW-WW8Num6ztrue21"/>
    <w:qFormat/>
  </w:style>
  <w:style w:type="character" w:customStyle="1" w:styleId="WW-WW8Num6ztrue31">
    <w:name w:val="WW-WW8Num6ztrue31"/>
    <w:qFormat/>
  </w:style>
  <w:style w:type="character" w:customStyle="1" w:styleId="WW-WW8Num6ztrue41">
    <w:name w:val="WW-WW8Num6ztrue41"/>
    <w:qFormat/>
  </w:style>
  <w:style w:type="character" w:customStyle="1" w:styleId="WW-WW8Num6ztrue51">
    <w:name w:val="WW-WW8Num6ztrue51"/>
    <w:qFormat/>
  </w:style>
  <w:style w:type="character" w:customStyle="1" w:styleId="WW-WW8Num6ztrue61">
    <w:name w:val="WW-WW8Num6ztrue61"/>
    <w:qFormat/>
  </w:style>
  <w:style w:type="character" w:customStyle="1" w:styleId="WW-WW8Num7ztrue7">
    <w:name w:val="WW-WW8Num7ztrue7"/>
    <w:qFormat/>
  </w:style>
  <w:style w:type="character" w:customStyle="1" w:styleId="WW-WW8Num7ztrue11">
    <w:name w:val="WW-WW8Num7ztrue11"/>
    <w:qFormat/>
  </w:style>
  <w:style w:type="character" w:customStyle="1" w:styleId="WW-WW8Num7ztrue21">
    <w:name w:val="WW-WW8Num7ztrue21"/>
    <w:qFormat/>
  </w:style>
  <w:style w:type="character" w:customStyle="1" w:styleId="WW-WW8Num7ztrue31">
    <w:name w:val="WW-WW8Num7ztrue31"/>
    <w:qFormat/>
  </w:style>
  <w:style w:type="character" w:customStyle="1" w:styleId="WW-WW8Num7ztrue41">
    <w:name w:val="WW-WW8Num7ztrue41"/>
    <w:qFormat/>
  </w:style>
  <w:style w:type="character" w:customStyle="1" w:styleId="WW-WW8Num7ztrue51">
    <w:name w:val="WW-WW8Num7ztrue51"/>
    <w:qFormat/>
  </w:style>
  <w:style w:type="character" w:customStyle="1" w:styleId="WW-WW8Num7ztrue61">
    <w:name w:val="WW-WW8Num7ztrue61"/>
    <w:qFormat/>
  </w:style>
  <w:style w:type="character" w:customStyle="1" w:styleId="WW-WW8Num8ztrue7">
    <w:name w:val="WW-WW8Num8ztrue7"/>
    <w:qFormat/>
  </w:style>
  <w:style w:type="character" w:customStyle="1" w:styleId="WW-WW8Num8ztrue11">
    <w:name w:val="WW-WW8Num8ztrue11"/>
    <w:qFormat/>
  </w:style>
  <w:style w:type="character" w:customStyle="1" w:styleId="WW-WW8Num8ztrue21">
    <w:name w:val="WW-WW8Num8ztrue21"/>
    <w:qFormat/>
  </w:style>
  <w:style w:type="character" w:customStyle="1" w:styleId="WW-WW8Num8ztrue31">
    <w:name w:val="WW-WW8Num8ztrue31"/>
    <w:qFormat/>
  </w:style>
  <w:style w:type="character" w:customStyle="1" w:styleId="WW-WW8Num8ztrue41">
    <w:name w:val="WW-WW8Num8ztrue41"/>
    <w:qFormat/>
  </w:style>
  <w:style w:type="character" w:customStyle="1" w:styleId="WW-WW8Num8ztrue51">
    <w:name w:val="WW-WW8Num8ztrue51"/>
    <w:qFormat/>
  </w:style>
  <w:style w:type="character" w:customStyle="1" w:styleId="WW-WW8Num8ztrue61">
    <w:name w:val="WW-WW8Num8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WW-WW8Num2ztrue71">
    <w:name w:val="WW-WW8Num2ztrue71"/>
    <w:qFormat/>
  </w:style>
  <w:style w:type="character" w:customStyle="1" w:styleId="WW-WW8Num2ztrue111">
    <w:name w:val="WW-WW8Num2ztrue111"/>
    <w:qFormat/>
  </w:style>
  <w:style w:type="character" w:customStyle="1" w:styleId="WW-WW8Num2ztrue211">
    <w:name w:val="WW-WW8Num2ztrue211"/>
    <w:qFormat/>
  </w:style>
  <w:style w:type="character" w:customStyle="1" w:styleId="WW-WW8Num2ztrue311">
    <w:name w:val="WW-WW8Num2ztrue311"/>
    <w:qFormat/>
  </w:style>
  <w:style w:type="character" w:customStyle="1" w:styleId="WW-WW8Num2ztrue411">
    <w:name w:val="WW-WW8Num2ztrue411"/>
    <w:qFormat/>
  </w:style>
  <w:style w:type="character" w:customStyle="1" w:styleId="WW-WW8Num2ztrue511">
    <w:name w:val="WW-WW8Num2ztrue511"/>
    <w:qFormat/>
  </w:style>
  <w:style w:type="character" w:customStyle="1" w:styleId="WW-WW8Num2ztrue611">
    <w:name w:val="WW-WW8Num2ztrue611"/>
    <w:qFormat/>
  </w:style>
  <w:style w:type="character" w:customStyle="1" w:styleId="WW-WW8Num3ztrue71">
    <w:name w:val="WW-WW8Num3ztrue71"/>
    <w:qFormat/>
  </w:style>
  <w:style w:type="character" w:customStyle="1" w:styleId="WW-WW8Num3ztrue111">
    <w:name w:val="WW-WW8Num3ztrue111"/>
    <w:qFormat/>
  </w:style>
  <w:style w:type="character" w:customStyle="1" w:styleId="WW-WW8Num3ztrue211">
    <w:name w:val="WW-WW8Num3ztrue211"/>
    <w:qFormat/>
  </w:style>
  <w:style w:type="character" w:customStyle="1" w:styleId="WW-WW8Num3ztrue311">
    <w:name w:val="WW-WW8Num3ztrue311"/>
    <w:qFormat/>
  </w:style>
  <w:style w:type="character" w:customStyle="1" w:styleId="WW-WW8Num3ztrue411">
    <w:name w:val="WW-WW8Num3ztrue411"/>
    <w:qFormat/>
  </w:style>
  <w:style w:type="character" w:customStyle="1" w:styleId="WW-WW8Num3ztrue511">
    <w:name w:val="WW-WW8Num3ztrue511"/>
    <w:qFormat/>
  </w:style>
  <w:style w:type="character" w:customStyle="1" w:styleId="WW-WW8Num3ztrue611">
    <w:name w:val="WW-WW8Num3ztrue611"/>
    <w:qFormat/>
  </w:style>
  <w:style w:type="character" w:customStyle="1" w:styleId="WW-WW8Num5ztrue71">
    <w:name w:val="WW-WW8Num5ztrue71"/>
    <w:qFormat/>
  </w:style>
  <w:style w:type="character" w:customStyle="1" w:styleId="WW-WW8Num5ztrue111">
    <w:name w:val="WW-WW8Num5ztrue111"/>
    <w:qFormat/>
  </w:style>
  <w:style w:type="character" w:customStyle="1" w:styleId="WW-WW8Num5ztrue211">
    <w:name w:val="WW-WW8Num5ztrue211"/>
    <w:qFormat/>
  </w:style>
  <w:style w:type="character" w:customStyle="1" w:styleId="WW-WW8Num5ztrue311">
    <w:name w:val="WW-WW8Num5ztrue311"/>
    <w:qFormat/>
  </w:style>
  <w:style w:type="character" w:customStyle="1" w:styleId="WW-WW8Num5ztrue411">
    <w:name w:val="WW-WW8Num5ztrue411"/>
    <w:qFormat/>
  </w:style>
  <w:style w:type="character" w:customStyle="1" w:styleId="WW-WW8Num5ztrue511">
    <w:name w:val="WW-WW8Num5ztrue511"/>
    <w:qFormat/>
  </w:style>
  <w:style w:type="character" w:customStyle="1" w:styleId="WW-WW8Num5ztrue611">
    <w:name w:val="WW-WW8Num5ztrue611"/>
    <w:qFormat/>
  </w:style>
  <w:style w:type="character" w:customStyle="1" w:styleId="WW-WW8Num6ztrue71">
    <w:name w:val="WW-WW8Num6ztrue71"/>
    <w:qFormat/>
  </w:style>
  <w:style w:type="character" w:customStyle="1" w:styleId="WW-WW8Num6ztrue111">
    <w:name w:val="WW-WW8Num6ztrue111"/>
    <w:qFormat/>
  </w:style>
  <w:style w:type="character" w:customStyle="1" w:styleId="WW-WW8Num6ztrue211">
    <w:name w:val="WW-WW8Num6ztrue211"/>
    <w:qFormat/>
  </w:style>
  <w:style w:type="character" w:customStyle="1" w:styleId="WW-WW8Num6ztrue311">
    <w:name w:val="WW-WW8Num6ztrue311"/>
    <w:qFormat/>
  </w:style>
  <w:style w:type="character" w:customStyle="1" w:styleId="WW-WW8Num6ztrue411">
    <w:name w:val="WW-WW8Num6ztrue411"/>
    <w:qFormat/>
  </w:style>
  <w:style w:type="character" w:customStyle="1" w:styleId="WW-WW8Num6ztrue511">
    <w:name w:val="WW-WW8Num6ztrue511"/>
    <w:qFormat/>
  </w:style>
  <w:style w:type="character" w:customStyle="1" w:styleId="WW-WW8Num6ztrue611">
    <w:name w:val="WW-WW8Num6ztrue611"/>
    <w:qFormat/>
  </w:style>
  <w:style w:type="character" w:customStyle="1" w:styleId="WW-WW8Num7ztrue71">
    <w:name w:val="WW-WW8Num7ztrue71"/>
    <w:qFormat/>
  </w:style>
  <w:style w:type="character" w:customStyle="1" w:styleId="WW-WW8Num7ztrue111">
    <w:name w:val="WW-WW8Num7ztrue111"/>
    <w:qFormat/>
  </w:style>
  <w:style w:type="character" w:customStyle="1" w:styleId="WW-WW8Num7ztrue211">
    <w:name w:val="WW-WW8Num7ztrue211"/>
    <w:qFormat/>
  </w:style>
  <w:style w:type="character" w:customStyle="1" w:styleId="WW-WW8Num7ztrue311">
    <w:name w:val="WW-WW8Num7ztrue311"/>
    <w:qFormat/>
  </w:style>
  <w:style w:type="character" w:customStyle="1" w:styleId="WW-WW8Num7ztrue411">
    <w:name w:val="WW-WW8Num7ztrue411"/>
    <w:qFormat/>
  </w:style>
  <w:style w:type="character" w:customStyle="1" w:styleId="WW-WW8Num7ztrue511">
    <w:name w:val="WW-WW8Num7ztrue511"/>
    <w:qFormat/>
  </w:style>
  <w:style w:type="character" w:customStyle="1" w:styleId="WW-WW8Num7ztrue611">
    <w:name w:val="WW-WW8Num7ztrue611"/>
    <w:qFormat/>
  </w:style>
  <w:style w:type="character" w:customStyle="1" w:styleId="WW-WW8Num8ztrue71">
    <w:name w:val="WW-WW8Num8ztrue71"/>
    <w:qFormat/>
  </w:style>
  <w:style w:type="character" w:customStyle="1" w:styleId="WW-WW8Num8ztrue111">
    <w:name w:val="WW-WW8Num8ztrue111"/>
    <w:qFormat/>
  </w:style>
  <w:style w:type="character" w:customStyle="1" w:styleId="WW-WW8Num8ztrue211">
    <w:name w:val="WW-WW8Num8ztrue211"/>
    <w:qFormat/>
  </w:style>
  <w:style w:type="character" w:customStyle="1" w:styleId="WW-WW8Num8ztrue311">
    <w:name w:val="WW-WW8Num8ztrue311"/>
    <w:qFormat/>
  </w:style>
  <w:style w:type="character" w:customStyle="1" w:styleId="WW-WW8Num8ztrue411">
    <w:name w:val="WW-WW8Num8ztrue411"/>
    <w:qFormat/>
  </w:style>
  <w:style w:type="character" w:customStyle="1" w:styleId="WW-WW8Num8ztrue511">
    <w:name w:val="WW-WW8Num8ztrue511"/>
    <w:qFormat/>
  </w:style>
  <w:style w:type="character" w:customStyle="1" w:styleId="WW-WW8Num8ztrue611">
    <w:name w:val="WW-WW8Num8ztrue611"/>
    <w:qFormat/>
  </w:style>
  <w:style w:type="character" w:customStyle="1" w:styleId="WW-WW8Num1ztrue711">
    <w:name w:val="WW-WW8Num1ztrue711"/>
    <w:qFormat/>
  </w:style>
  <w:style w:type="character" w:customStyle="1" w:styleId="WW-WW8Num1ztrue1111">
    <w:name w:val="WW-WW8Num1ztrue1111"/>
    <w:qFormat/>
  </w:style>
  <w:style w:type="character" w:customStyle="1" w:styleId="WW-WW8Num1ztrue2111">
    <w:name w:val="WW-WW8Num1ztrue2111"/>
    <w:qFormat/>
  </w:style>
  <w:style w:type="character" w:customStyle="1" w:styleId="WW-WW8Num1ztrue3111">
    <w:name w:val="WW-WW8Num1ztrue3111"/>
    <w:qFormat/>
  </w:style>
  <w:style w:type="character" w:customStyle="1" w:styleId="WW-WW8Num1ztrue4111">
    <w:name w:val="WW-WW8Num1ztrue4111"/>
    <w:qFormat/>
  </w:style>
  <w:style w:type="character" w:customStyle="1" w:styleId="WW-WW8Num1ztrue5111">
    <w:name w:val="WW-WW8Num1ztrue5111"/>
    <w:qFormat/>
  </w:style>
  <w:style w:type="character" w:customStyle="1" w:styleId="WW-WW8Num1ztrue6111">
    <w:name w:val="WW-WW8Num1ztrue6111"/>
    <w:qFormat/>
  </w:style>
  <w:style w:type="character" w:customStyle="1" w:styleId="WW-WW8Num2ztrue711">
    <w:name w:val="WW-WW8Num2ztrue711"/>
    <w:qFormat/>
  </w:style>
  <w:style w:type="character" w:customStyle="1" w:styleId="WW-WW8Num2ztrue1111">
    <w:name w:val="WW-WW8Num2ztrue1111"/>
    <w:qFormat/>
  </w:style>
  <w:style w:type="character" w:customStyle="1" w:styleId="WW-WW8Num2ztrue2111">
    <w:name w:val="WW-WW8Num2ztrue2111"/>
    <w:qFormat/>
  </w:style>
  <w:style w:type="character" w:customStyle="1" w:styleId="WW-WW8Num2ztrue3111">
    <w:name w:val="WW-WW8Num2ztrue3111"/>
    <w:qFormat/>
  </w:style>
  <w:style w:type="character" w:customStyle="1" w:styleId="WW-WW8Num2ztrue4111">
    <w:name w:val="WW-WW8Num2ztrue4111"/>
    <w:qFormat/>
  </w:style>
  <w:style w:type="character" w:customStyle="1" w:styleId="WW-WW8Num2ztrue5111">
    <w:name w:val="WW-WW8Num2ztrue5111"/>
    <w:qFormat/>
  </w:style>
  <w:style w:type="character" w:customStyle="1" w:styleId="WW-WW8Num2ztrue6111">
    <w:name w:val="WW-WW8Num2ztrue6111"/>
    <w:qFormat/>
  </w:style>
  <w:style w:type="character" w:customStyle="1" w:styleId="WW-WW8Num3ztrue711">
    <w:name w:val="WW-WW8Num3ztrue711"/>
    <w:qFormat/>
  </w:style>
  <w:style w:type="character" w:customStyle="1" w:styleId="WW-WW8Num3ztrue1111">
    <w:name w:val="WW-WW8Num3ztrue1111"/>
    <w:qFormat/>
  </w:style>
  <w:style w:type="character" w:customStyle="1" w:styleId="WW-WW8Num3ztrue2111">
    <w:name w:val="WW-WW8Num3ztrue2111"/>
    <w:qFormat/>
  </w:style>
  <w:style w:type="character" w:customStyle="1" w:styleId="WW-WW8Num3ztrue3111">
    <w:name w:val="WW-WW8Num3ztrue3111"/>
    <w:qFormat/>
  </w:style>
  <w:style w:type="character" w:customStyle="1" w:styleId="WW-WW8Num3ztrue4111">
    <w:name w:val="WW-WW8Num3ztrue4111"/>
    <w:qFormat/>
  </w:style>
  <w:style w:type="character" w:customStyle="1" w:styleId="WW-WW8Num3ztrue5111">
    <w:name w:val="WW-WW8Num3ztrue5111"/>
    <w:qFormat/>
  </w:style>
  <w:style w:type="character" w:customStyle="1" w:styleId="WW-WW8Num3ztrue6111">
    <w:name w:val="WW-WW8Num3ztrue6111"/>
    <w:qFormat/>
  </w:style>
  <w:style w:type="character" w:customStyle="1" w:styleId="WW-WW8Num6ztrue711">
    <w:name w:val="WW-WW8Num6ztrue711"/>
    <w:qFormat/>
  </w:style>
  <w:style w:type="character" w:customStyle="1" w:styleId="WW-WW8Num6ztrue1111">
    <w:name w:val="WW-WW8Num6ztrue1111"/>
    <w:qFormat/>
  </w:style>
  <w:style w:type="character" w:customStyle="1" w:styleId="WW-WW8Num6ztrue2111">
    <w:name w:val="WW-WW8Num6ztrue2111"/>
    <w:qFormat/>
  </w:style>
  <w:style w:type="character" w:customStyle="1" w:styleId="WW-WW8Num6ztrue3111">
    <w:name w:val="WW-WW8Num6ztrue3111"/>
    <w:qFormat/>
  </w:style>
  <w:style w:type="character" w:customStyle="1" w:styleId="WW-WW8Num6ztrue4111">
    <w:name w:val="WW-WW8Num6ztrue4111"/>
    <w:qFormat/>
  </w:style>
  <w:style w:type="character" w:customStyle="1" w:styleId="WW-WW8Num6ztrue5111">
    <w:name w:val="WW-WW8Num6ztrue5111"/>
    <w:qFormat/>
  </w:style>
  <w:style w:type="character" w:customStyle="1" w:styleId="WW-WW8Num6ztrue6111">
    <w:name w:val="WW-WW8Num6ztrue6111"/>
    <w:qFormat/>
  </w:style>
  <w:style w:type="character" w:customStyle="1" w:styleId="WW-WW8Num7ztrue711">
    <w:name w:val="WW-WW8Num7ztrue711"/>
    <w:qFormat/>
  </w:style>
  <w:style w:type="character" w:customStyle="1" w:styleId="WW-WW8Num7ztrue1111">
    <w:name w:val="WW-WW8Num7ztrue1111"/>
    <w:qFormat/>
  </w:style>
  <w:style w:type="character" w:customStyle="1" w:styleId="WW-WW8Num7ztrue2111">
    <w:name w:val="WW-WW8Num7ztrue2111"/>
    <w:qFormat/>
  </w:style>
  <w:style w:type="character" w:customStyle="1" w:styleId="WW-WW8Num7ztrue3111">
    <w:name w:val="WW-WW8Num7ztrue3111"/>
    <w:qFormat/>
  </w:style>
  <w:style w:type="character" w:customStyle="1" w:styleId="WW-WW8Num7ztrue4111">
    <w:name w:val="WW-WW8Num7ztrue4111"/>
    <w:qFormat/>
  </w:style>
  <w:style w:type="character" w:customStyle="1" w:styleId="WW-WW8Num7ztrue5111">
    <w:name w:val="WW-WW8Num7ztrue5111"/>
    <w:qFormat/>
  </w:style>
  <w:style w:type="character" w:customStyle="1" w:styleId="WW-WW8Num7ztrue6111">
    <w:name w:val="WW-WW8Num7ztrue6111"/>
    <w:qFormat/>
  </w:style>
  <w:style w:type="character" w:customStyle="1" w:styleId="WW8Num8z0">
    <w:name w:val="WW8Num8z0"/>
    <w:qFormat/>
    <w:rPr>
      <w:rFonts w:ascii="Symbol" w:hAnsi="Symbol" w:cs="Symbol"/>
    </w:rPr>
  </w:style>
  <w:style w:type="character" w:customStyle="1" w:styleId="WW-WW8Num8ztrue711">
    <w:name w:val="WW-WW8Num8ztrue711"/>
    <w:qFormat/>
  </w:style>
  <w:style w:type="character" w:customStyle="1" w:styleId="WW-WW8Num8ztrue1111">
    <w:name w:val="WW-WW8Num8ztrue1111"/>
    <w:qFormat/>
  </w:style>
  <w:style w:type="character" w:customStyle="1" w:styleId="WW-WW8Num8ztrue2111">
    <w:name w:val="WW-WW8Num8ztrue2111"/>
    <w:qFormat/>
  </w:style>
  <w:style w:type="character" w:customStyle="1" w:styleId="WW-WW8Num8ztrue3111">
    <w:name w:val="WW-WW8Num8ztrue3111"/>
    <w:qFormat/>
  </w:style>
  <w:style w:type="character" w:customStyle="1" w:styleId="WW-WW8Num8ztrue4111">
    <w:name w:val="WW-WW8Num8ztrue4111"/>
    <w:qFormat/>
  </w:style>
  <w:style w:type="character" w:customStyle="1" w:styleId="WW-WW8Num8ztrue5111">
    <w:name w:val="WW-WW8Num8ztrue5111"/>
    <w:qFormat/>
  </w:style>
  <w:style w:type="character" w:customStyle="1" w:styleId="WW-WW8Num8ztrue6111">
    <w:name w:val="WW-WW8Num8ztrue6111"/>
    <w:qFormat/>
  </w:style>
  <w:style w:type="character" w:customStyle="1" w:styleId="WW8Num9zfalse">
    <w:name w:val="WW8Num9zfalse"/>
    <w:qFormat/>
  </w:style>
  <w:style w:type="character" w:customStyle="1" w:styleId="WW8Num9ztrue">
    <w:name w:val="WW8Num9ztrue"/>
    <w:qFormat/>
  </w:style>
  <w:style w:type="character" w:customStyle="1" w:styleId="WW-WW8Num9ztrue">
    <w:name w:val="WW-WW8Num9ztrue"/>
    <w:qFormat/>
  </w:style>
  <w:style w:type="character" w:customStyle="1" w:styleId="WW-WW8Num9ztrue1">
    <w:name w:val="WW-WW8Num9ztrue1"/>
    <w:qFormat/>
  </w:style>
  <w:style w:type="character" w:customStyle="1" w:styleId="WW-WW8Num9ztrue2">
    <w:name w:val="WW-WW8Num9ztrue2"/>
    <w:qFormat/>
  </w:style>
  <w:style w:type="character" w:customStyle="1" w:styleId="WW-WW8Num9ztrue3">
    <w:name w:val="WW-WW8Num9ztrue3"/>
    <w:qFormat/>
  </w:style>
  <w:style w:type="character" w:customStyle="1" w:styleId="WW-WW8Num9ztrue4">
    <w:name w:val="WW-WW8Num9ztrue4"/>
    <w:qFormat/>
  </w:style>
  <w:style w:type="character" w:customStyle="1" w:styleId="WW-WW8Num9ztrue5">
    <w:name w:val="WW-WW8Num9ztrue5"/>
    <w:qFormat/>
  </w:style>
  <w:style w:type="character" w:customStyle="1" w:styleId="WW-WW8Num9ztrue6">
    <w:name w:val="WW-WW8Num9ztrue6"/>
    <w:qFormat/>
  </w:style>
  <w:style w:type="character" w:customStyle="1" w:styleId="WW-WW8Num1ztrue7111">
    <w:name w:val="WW-WW8Num1ztrue7111"/>
    <w:qFormat/>
  </w:style>
  <w:style w:type="character" w:customStyle="1" w:styleId="WW-WW8Num1ztrue11111">
    <w:name w:val="WW-WW8Num1ztrue11111"/>
    <w:qFormat/>
  </w:style>
  <w:style w:type="character" w:customStyle="1" w:styleId="WW-WW8Num1ztrue21111">
    <w:name w:val="WW-WW8Num1ztrue21111"/>
    <w:qFormat/>
  </w:style>
  <w:style w:type="character" w:customStyle="1" w:styleId="WW-WW8Num1ztrue31111">
    <w:name w:val="WW-WW8Num1ztrue31111"/>
    <w:qFormat/>
  </w:style>
  <w:style w:type="character" w:customStyle="1" w:styleId="WW-WW8Num1ztrue41111">
    <w:name w:val="WW-WW8Num1ztrue41111"/>
    <w:qFormat/>
  </w:style>
  <w:style w:type="character" w:customStyle="1" w:styleId="WW-WW8Num1ztrue51111">
    <w:name w:val="WW-WW8Num1ztrue51111"/>
    <w:qFormat/>
  </w:style>
  <w:style w:type="character" w:customStyle="1" w:styleId="WW-WW8Num1ztrue61111">
    <w:name w:val="WW-WW8Num1ztrue61111"/>
    <w:qFormat/>
  </w:style>
  <w:style w:type="character" w:customStyle="1" w:styleId="WW-WW8Num2ztrue7111">
    <w:name w:val="WW-WW8Num2ztrue7111"/>
    <w:qFormat/>
  </w:style>
  <w:style w:type="character" w:customStyle="1" w:styleId="WW-WW8Num2ztrue11111">
    <w:name w:val="WW-WW8Num2ztrue11111"/>
    <w:qFormat/>
  </w:style>
  <w:style w:type="character" w:customStyle="1" w:styleId="WW-WW8Num2ztrue21111">
    <w:name w:val="WW-WW8Num2ztrue21111"/>
    <w:qFormat/>
  </w:style>
  <w:style w:type="character" w:customStyle="1" w:styleId="WW-WW8Num2ztrue31111">
    <w:name w:val="WW-WW8Num2ztrue31111"/>
    <w:qFormat/>
  </w:style>
  <w:style w:type="character" w:customStyle="1" w:styleId="WW-WW8Num2ztrue41111">
    <w:name w:val="WW-WW8Num2ztrue41111"/>
    <w:qFormat/>
  </w:style>
  <w:style w:type="character" w:customStyle="1" w:styleId="WW-WW8Num2ztrue51111">
    <w:name w:val="WW-WW8Num2ztrue51111"/>
    <w:qFormat/>
  </w:style>
  <w:style w:type="character" w:customStyle="1" w:styleId="WW-WW8Num2ztrue61111">
    <w:name w:val="WW-WW8Num2ztrue61111"/>
    <w:qFormat/>
  </w:style>
  <w:style w:type="character" w:customStyle="1" w:styleId="WW-WW8Num3ztrue7111">
    <w:name w:val="WW-WW8Num3ztrue7111"/>
    <w:qFormat/>
  </w:style>
  <w:style w:type="character" w:customStyle="1" w:styleId="WW-WW8Num3ztrue11111">
    <w:name w:val="WW-WW8Num3ztrue11111"/>
    <w:qFormat/>
  </w:style>
  <w:style w:type="character" w:customStyle="1" w:styleId="WW-WW8Num3ztrue21111">
    <w:name w:val="WW-WW8Num3ztrue21111"/>
    <w:qFormat/>
  </w:style>
  <w:style w:type="character" w:customStyle="1" w:styleId="WW-WW8Num3ztrue31111">
    <w:name w:val="WW-WW8Num3ztrue31111"/>
    <w:qFormat/>
  </w:style>
  <w:style w:type="character" w:customStyle="1" w:styleId="WW-WW8Num3ztrue41111">
    <w:name w:val="WW-WW8Num3ztrue41111"/>
    <w:qFormat/>
  </w:style>
  <w:style w:type="character" w:customStyle="1" w:styleId="WW-WW8Num3ztrue51111">
    <w:name w:val="WW-WW8Num3ztrue51111"/>
    <w:qFormat/>
  </w:style>
  <w:style w:type="character" w:customStyle="1" w:styleId="WW-WW8Num3ztrue61111">
    <w:name w:val="WW-WW8Num3ztrue61111"/>
    <w:qFormat/>
  </w:style>
  <w:style w:type="character" w:customStyle="1" w:styleId="WW-WW8Num6ztrue7111">
    <w:name w:val="WW-WW8Num6ztrue7111"/>
    <w:qFormat/>
  </w:style>
  <w:style w:type="character" w:customStyle="1" w:styleId="WW-WW8Num6ztrue11111">
    <w:name w:val="WW-WW8Num6ztrue11111"/>
    <w:qFormat/>
  </w:style>
  <w:style w:type="character" w:customStyle="1" w:styleId="WW-WW8Num6ztrue21111">
    <w:name w:val="WW-WW8Num6ztrue21111"/>
    <w:qFormat/>
  </w:style>
  <w:style w:type="character" w:customStyle="1" w:styleId="WW-WW8Num6ztrue31111">
    <w:name w:val="WW-WW8Num6ztrue31111"/>
    <w:qFormat/>
  </w:style>
  <w:style w:type="character" w:customStyle="1" w:styleId="WW-WW8Num6ztrue41111">
    <w:name w:val="WW-WW8Num6ztrue41111"/>
    <w:qFormat/>
  </w:style>
  <w:style w:type="character" w:customStyle="1" w:styleId="WW-WW8Num6ztrue51111">
    <w:name w:val="WW-WW8Num6ztrue51111"/>
    <w:qFormat/>
  </w:style>
  <w:style w:type="character" w:customStyle="1" w:styleId="WW-WW8Num6ztrue61111">
    <w:name w:val="WW-WW8Num6ztrue61111"/>
    <w:qFormat/>
  </w:style>
  <w:style w:type="character" w:customStyle="1" w:styleId="WW-WW8Num7ztrue7111">
    <w:name w:val="WW-WW8Num7ztrue7111"/>
    <w:qFormat/>
  </w:style>
  <w:style w:type="character" w:customStyle="1" w:styleId="WW-WW8Num7ztrue11111">
    <w:name w:val="WW-WW8Num7ztrue11111"/>
    <w:qFormat/>
  </w:style>
  <w:style w:type="character" w:customStyle="1" w:styleId="WW-WW8Num7ztrue21111">
    <w:name w:val="WW-WW8Num7ztrue21111"/>
    <w:qFormat/>
  </w:style>
  <w:style w:type="character" w:customStyle="1" w:styleId="WW-WW8Num7ztrue31111">
    <w:name w:val="WW-WW8Num7ztrue31111"/>
    <w:qFormat/>
  </w:style>
  <w:style w:type="character" w:customStyle="1" w:styleId="WW-WW8Num7ztrue41111">
    <w:name w:val="WW-WW8Num7ztrue41111"/>
    <w:qFormat/>
  </w:style>
  <w:style w:type="character" w:customStyle="1" w:styleId="WW-WW8Num7ztrue51111">
    <w:name w:val="WW-WW8Num7ztrue51111"/>
    <w:qFormat/>
  </w:style>
  <w:style w:type="character" w:customStyle="1" w:styleId="WW-WW8Num7ztrue61111">
    <w:name w:val="WW-WW8Num7ztrue61111"/>
    <w:qFormat/>
  </w:style>
  <w:style w:type="character" w:customStyle="1" w:styleId="WW-WW8Num8ztrue7111">
    <w:name w:val="WW-WW8Num8ztrue7111"/>
    <w:qFormat/>
  </w:style>
  <w:style w:type="character" w:customStyle="1" w:styleId="WW-WW8Num8ztrue11111">
    <w:name w:val="WW-WW8Num8ztrue11111"/>
    <w:qFormat/>
  </w:style>
  <w:style w:type="character" w:customStyle="1" w:styleId="WW-WW8Num8ztrue21111">
    <w:name w:val="WW-WW8Num8ztrue21111"/>
    <w:qFormat/>
  </w:style>
  <w:style w:type="character" w:customStyle="1" w:styleId="WW-WW8Num8ztrue31111">
    <w:name w:val="WW-WW8Num8ztrue31111"/>
    <w:qFormat/>
  </w:style>
  <w:style w:type="character" w:customStyle="1" w:styleId="WW-WW8Num8ztrue41111">
    <w:name w:val="WW-WW8Num8ztrue41111"/>
    <w:qFormat/>
  </w:style>
  <w:style w:type="character" w:customStyle="1" w:styleId="WW-WW8Num8ztrue51111">
    <w:name w:val="WW-WW8Num8ztrue51111"/>
    <w:qFormat/>
  </w:style>
  <w:style w:type="character" w:customStyle="1" w:styleId="WW-WW8Num8ztrue61111">
    <w:name w:val="WW-WW8Num8ztrue61111"/>
    <w:qFormat/>
  </w:style>
  <w:style w:type="character" w:customStyle="1" w:styleId="WW-WW8Num9ztrue7">
    <w:name w:val="WW-WW8Num9ztrue7"/>
    <w:qFormat/>
  </w:style>
  <w:style w:type="character" w:customStyle="1" w:styleId="WW-WW8Num9ztrue11">
    <w:name w:val="WW-WW8Num9ztrue11"/>
    <w:qFormat/>
  </w:style>
  <w:style w:type="character" w:customStyle="1" w:styleId="WW-WW8Num9ztrue21">
    <w:name w:val="WW-WW8Num9ztrue21"/>
    <w:qFormat/>
  </w:style>
  <w:style w:type="character" w:customStyle="1" w:styleId="WW-WW8Num9ztrue31">
    <w:name w:val="WW-WW8Num9ztrue31"/>
    <w:qFormat/>
  </w:style>
  <w:style w:type="character" w:customStyle="1" w:styleId="WW-WW8Num9ztrue41">
    <w:name w:val="WW-WW8Num9ztrue41"/>
    <w:qFormat/>
  </w:style>
  <w:style w:type="character" w:customStyle="1" w:styleId="WW-WW8Num9ztrue51">
    <w:name w:val="WW-WW8Num9ztrue51"/>
    <w:qFormat/>
  </w:style>
  <w:style w:type="character" w:customStyle="1" w:styleId="WW-WW8Num9ztrue61">
    <w:name w:val="WW-WW8Num9ztrue61"/>
    <w:qFormat/>
  </w:style>
  <w:style w:type="character" w:customStyle="1" w:styleId="WW-WW8Num1ztrue71111">
    <w:name w:val="WW-WW8Num1ztrue71111"/>
    <w:qFormat/>
  </w:style>
  <w:style w:type="character" w:customStyle="1" w:styleId="WW-WW8Num1ztrue111111">
    <w:name w:val="WW-WW8Num1ztrue111111"/>
    <w:qFormat/>
  </w:style>
  <w:style w:type="character" w:customStyle="1" w:styleId="WW-WW8Num1ztrue211111">
    <w:name w:val="WW-WW8Num1ztrue211111"/>
    <w:qFormat/>
  </w:style>
  <w:style w:type="character" w:customStyle="1" w:styleId="WW-WW8Num1ztrue311111">
    <w:name w:val="WW-WW8Num1ztrue311111"/>
    <w:qFormat/>
  </w:style>
  <w:style w:type="character" w:customStyle="1" w:styleId="WW-WW8Num1ztrue411111">
    <w:name w:val="WW-WW8Num1ztrue411111"/>
    <w:qFormat/>
  </w:style>
  <w:style w:type="character" w:customStyle="1" w:styleId="WW-WW8Num1ztrue511111">
    <w:name w:val="WW-WW8Num1ztrue511111"/>
    <w:qFormat/>
  </w:style>
  <w:style w:type="character" w:customStyle="1" w:styleId="WW-WW8Num1ztrue611111">
    <w:name w:val="WW-WW8Num1ztrue611111"/>
    <w:qFormat/>
  </w:style>
  <w:style w:type="character" w:customStyle="1" w:styleId="WW-WW8Num2ztrue71111">
    <w:name w:val="WW-WW8Num2ztrue71111"/>
    <w:qFormat/>
  </w:style>
  <w:style w:type="character" w:customStyle="1" w:styleId="WW-WW8Num2ztrue111111">
    <w:name w:val="WW-WW8Num2ztrue111111"/>
    <w:qFormat/>
  </w:style>
  <w:style w:type="character" w:customStyle="1" w:styleId="WW-WW8Num2ztrue211111">
    <w:name w:val="WW-WW8Num2ztrue211111"/>
    <w:qFormat/>
  </w:style>
  <w:style w:type="character" w:customStyle="1" w:styleId="WW-WW8Num2ztrue311111">
    <w:name w:val="WW-WW8Num2ztrue311111"/>
    <w:qFormat/>
  </w:style>
  <w:style w:type="character" w:customStyle="1" w:styleId="WW-WW8Num2ztrue411111">
    <w:name w:val="WW-WW8Num2ztrue411111"/>
    <w:qFormat/>
  </w:style>
  <w:style w:type="character" w:customStyle="1" w:styleId="WW-WW8Num2ztrue511111">
    <w:name w:val="WW-WW8Num2ztrue511111"/>
    <w:qFormat/>
  </w:style>
  <w:style w:type="character" w:customStyle="1" w:styleId="WW-WW8Num2ztrue611111">
    <w:name w:val="WW-WW8Num2ztrue611111"/>
    <w:qFormat/>
  </w:style>
  <w:style w:type="character" w:customStyle="1" w:styleId="WW8Num3zfalse">
    <w:name w:val="WW8Num3zfalse"/>
    <w:qFormat/>
    <w:rPr>
      <w:lang w:eastAsia="ar-SA"/>
    </w:rPr>
  </w:style>
  <w:style w:type="character" w:customStyle="1" w:styleId="WW-WW8Num3ztrue71111">
    <w:name w:val="WW-WW8Num3ztrue71111"/>
    <w:qFormat/>
  </w:style>
  <w:style w:type="character" w:customStyle="1" w:styleId="WW-WW8Num3ztrue111111">
    <w:name w:val="WW-WW8Num3ztrue111111"/>
    <w:qFormat/>
  </w:style>
  <w:style w:type="character" w:customStyle="1" w:styleId="WW-WW8Num3ztrue211111">
    <w:name w:val="WW-WW8Num3ztrue211111"/>
    <w:qFormat/>
  </w:style>
  <w:style w:type="character" w:customStyle="1" w:styleId="WW-WW8Num3ztrue311111">
    <w:name w:val="WW-WW8Num3ztrue311111"/>
    <w:qFormat/>
  </w:style>
  <w:style w:type="character" w:customStyle="1" w:styleId="WW-WW8Num3ztrue411111">
    <w:name w:val="WW-WW8Num3ztrue411111"/>
    <w:qFormat/>
  </w:style>
  <w:style w:type="character" w:customStyle="1" w:styleId="WW-WW8Num3ztrue511111">
    <w:name w:val="WW-WW8Num3ztrue511111"/>
    <w:qFormat/>
  </w:style>
  <w:style w:type="character" w:customStyle="1" w:styleId="WW-WW8Num3ztrue611111">
    <w:name w:val="WW-WW8Num3ztrue611111"/>
    <w:qFormat/>
  </w:style>
  <w:style w:type="character" w:customStyle="1" w:styleId="WW-WW8Num6ztrue71111">
    <w:name w:val="WW-WW8Num6ztrue71111"/>
    <w:qFormat/>
  </w:style>
  <w:style w:type="character" w:customStyle="1" w:styleId="WW-WW8Num6ztrue111111">
    <w:name w:val="WW-WW8Num6ztrue111111"/>
    <w:qFormat/>
  </w:style>
  <w:style w:type="character" w:customStyle="1" w:styleId="WW-WW8Num6ztrue211111">
    <w:name w:val="WW-WW8Num6ztrue211111"/>
    <w:qFormat/>
  </w:style>
  <w:style w:type="character" w:customStyle="1" w:styleId="WW-WW8Num6ztrue311111">
    <w:name w:val="WW-WW8Num6ztrue311111"/>
    <w:qFormat/>
  </w:style>
  <w:style w:type="character" w:customStyle="1" w:styleId="WW-WW8Num6ztrue411111">
    <w:name w:val="WW-WW8Num6ztrue411111"/>
    <w:qFormat/>
  </w:style>
  <w:style w:type="character" w:customStyle="1" w:styleId="WW-WW8Num6ztrue511111">
    <w:name w:val="WW-WW8Num6ztrue511111"/>
    <w:qFormat/>
  </w:style>
  <w:style w:type="character" w:customStyle="1" w:styleId="WW-WW8Num6ztrue611111">
    <w:name w:val="WW-WW8Num6ztrue611111"/>
    <w:qFormat/>
  </w:style>
  <w:style w:type="character" w:customStyle="1" w:styleId="WW-WW8Num7ztrue71111">
    <w:name w:val="WW-WW8Num7ztrue71111"/>
    <w:qFormat/>
  </w:style>
  <w:style w:type="character" w:customStyle="1" w:styleId="WW-WW8Num7ztrue111111">
    <w:name w:val="WW-WW8Num7ztrue111111"/>
    <w:qFormat/>
  </w:style>
  <w:style w:type="character" w:customStyle="1" w:styleId="WW-WW8Num7ztrue211111">
    <w:name w:val="WW-WW8Num7ztrue211111"/>
    <w:qFormat/>
  </w:style>
  <w:style w:type="character" w:customStyle="1" w:styleId="WW-WW8Num7ztrue311111">
    <w:name w:val="WW-WW8Num7ztrue311111"/>
    <w:qFormat/>
  </w:style>
  <w:style w:type="character" w:customStyle="1" w:styleId="WW-WW8Num7ztrue411111">
    <w:name w:val="WW-WW8Num7ztrue411111"/>
    <w:qFormat/>
  </w:style>
  <w:style w:type="character" w:customStyle="1" w:styleId="WW-WW8Num7ztrue511111">
    <w:name w:val="WW-WW8Num7ztrue511111"/>
    <w:qFormat/>
  </w:style>
  <w:style w:type="character" w:customStyle="1" w:styleId="WW-WW8Num7ztrue611111">
    <w:name w:val="WW-WW8Num7ztrue611111"/>
    <w:qFormat/>
  </w:style>
  <w:style w:type="character" w:customStyle="1" w:styleId="WW-WW8Num8ztrue71111">
    <w:name w:val="WW-WW8Num8ztrue71111"/>
    <w:qFormat/>
  </w:style>
  <w:style w:type="character" w:customStyle="1" w:styleId="WW-WW8Num8ztrue111111">
    <w:name w:val="WW-WW8Num8ztrue111111"/>
    <w:qFormat/>
  </w:style>
  <w:style w:type="character" w:customStyle="1" w:styleId="WW-WW8Num8ztrue211111">
    <w:name w:val="WW-WW8Num8ztrue211111"/>
    <w:qFormat/>
  </w:style>
  <w:style w:type="character" w:customStyle="1" w:styleId="WW-WW8Num8ztrue311111">
    <w:name w:val="WW-WW8Num8ztrue311111"/>
    <w:qFormat/>
  </w:style>
  <w:style w:type="character" w:customStyle="1" w:styleId="WW-WW8Num8ztrue411111">
    <w:name w:val="WW-WW8Num8ztrue411111"/>
    <w:qFormat/>
  </w:style>
  <w:style w:type="character" w:customStyle="1" w:styleId="WW-WW8Num8ztrue511111">
    <w:name w:val="WW-WW8Num8ztrue511111"/>
    <w:qFormat/>
  </w:style>
  <w:style w:type="character" w:customStyle="1" w:styleId="WW-WW8Num8ztrue611111">
    <w:name w:val="WW-WW8Num8ztrue611111"/>
    <w:qFormat/>
  </w:style>
  <w:style w:type="character" w:customStyle="1" w:styleId="WW-WW8Num9ztrue71">
    <w:name w:val="WW-WW8Num9ztrue71"/>
    <w:qFormat/>
  </w:style>
  <w:style w:type="character" w:customStyle="1" w:styleId="WW-WW8Num9ztrue111">
    <w:name w:val="WW-WW8Num9ztrue111"/>
    <w:qFormat/>
  </w:style>
  <w:style w:type="character" w:customStyle="1" w:styleId="WW-WW8Num9ztrue211">
    <w:name w:val="WW-WW8Num9ztrue211"/>
    <w:qFormat/>
  </w:style>
  <w:style w:type="character" w:customStyle="1" w:styleId="WW-WW8Num9ztrue311">
    <w:name w:val="WW-WW8Num9ztrue311"/>
    <w:qFormat/>
  </w:style>
  <w:style w:type="character" w:customStyle="1" w:styleId="WW-WW8Num9ztrue411">
    <w:name w:val="WW-WW8Num9ztrue411"/>
    <w:qFormat/>
  </w:style>
  <w:style w:type="character" w:customStyle="1" w:styleId="WW-WW8Num9ztrue511">
    <w:name w:val="WW-WW8Num9ztrue511"/>
    <w:qFormat/>
  </w:style>
  <w:style w:type="character" w:customStyle="1" w:styleId="WW-WW8Num9ztrue611">
    <w:name w:val="WW-WW8Num9ztrue611"/>
    <w:qFormat/>
  </w:style>
  <w:style w:type="character" w:customStyle="1" w:styleId="WW-WW8Num1ztrue711111">
    <w:name w:val="WW-WW8Num1ztrue711111"/>
    <w:qFormat/>
  </w:style>
  <w:style w:type="character" w:customStyle="1" w:styleId="WW-WW8Num1ztrue1111111">
    <w:name w:val="WW-WW8Num1ztrue1111111"/>
    <w:qFormat/>
  </w:style>
  <w:style w:type="character" w:customStyle="1" w:styleId="WW-WW8Num1ztrue2111111">
    <w:name w:val="WW-WW8Num1ztrue2111111"/>
    <w:qFormat/>
  </w:style>
  <w:style w:type="character" w:customStyle="1" w:styleId="WW-WW8Num1ztrue3111111">
    <w:name w:val="WW-WW8Num1ztrue3111111"/>
    <w:qFormat/>
  </w:style>
  <w:style w:type="character" w:customStyle="1" w:styleId="WW-WW8Num1ztrue4111111">
    <w:name w:val="WW-WW8Num1ztrue4111111"/>
    <w:qFormat/>
  </w:style>
  <w:style w:type="character" w:customStyle="1" w:styleId="WW-WW8Num1ztrue5111111">
    <w:name w:val="WW-WW8Num1ztrue5111111"/>
    <w:qFormat/>
  </w:style>
  <w:style w:type="character" w:customStyle="1" w:styleId="WW-WW8Num1ztrue6111111">
    <w:name w:val="WW-WW8Num1ztrue6111111"/>
    <w:qFormat/>
  </w:style>
  <w:style w:type="character" w:customStyle="1" w:styleId="WW8Num2zfalse">
    <w:name w:val="WW8Num2zfalse"/>
    <w:qFormat/>
    <w:rPr>
      <w:rFonts w:ascii="Teuton Mager CE" w:hAnsi="Teuton Mager CE" w:cs="Teuton Mager CE"/>
      <w:lang w:eastAsia="ar-SA"/>
    </w:rPr>
  </w:style>
  <w:style w:type="character" w:customStyle="1" w:styleId="WW-WW8Num2ztrue711111">
    <w:name w:val="WW-WW8Num2ztrue711111"/>
    <w:qFormat/>
  </w:style>
  <w:style w:type="character" w:customStyle="1" w:styleId="WW-WW8Num2ztrue1111111">
    <w:name w:val="WW-WW8Num2ztrue1111111"/>
    <w:qFormat/>
  </w:style>
  <w:style w:type="character" w:customStyle="1" w:styleId="WW-WW8Num2ztrue2111111">
    <w:name w:val="WW-WW8Num2ztrue2111111"/>
    <w:qFormat/>
  </w:style>
  <w:style w:type="character" w:customStyle="1" w:styleId="WW-WW8Num2ztrue3111111">
    <w:name w:val="WW-WW8Num2ztrue3111111"/>
    <w:qFormat/>
  </w:style>
  <w:style w:type="character" w:customStyle="1" w:styleId="WW-WW8Num2ztrue4111111">
    <w:name w:val="WW-WW8Num2ztrue4111111"/>
    <w:qFormat/>
  </w:style>
  <w:style w:type="character" w:customStyle="1" w:styleId="WW-WW8Num2ztrue5111111">
    <w:name w:val="WW-WW8Num2ztrue5111111"/>
    <w:qFormat/>
  </w:style>
  <w:style w:type="character" w:customStyle="1" w:styleId="WW-WW8Num2ztrue6111111">
    <w:name w:val="WW-WW8Num2ztrue6111111"/>
    <w:qFormat/>
  </w:style>
  <w:style w:type="character" w:customStyle="1" w:styleId="WW-WW8Num3ztrue711111">
    <w:name w:val="WW-WW8Num3ztrue711111"/>
    <w:qFormat/>
  </w:style>
  <w:style w:type="character" w:customStyle="1" w:styleId="WW-WW8Num3ztrue1111111">
    <w:name w:val="WW-WW8Num3ztrue1111111"/>
    <w:qFormat/>
  </w:style>
  <w:style w:type="character" w:customStyle="1" w:styleId="WW-WW8Num3ztrue2111111">
    <w:name w:val="WW-WW8Num3ztrue2111111"/>
    <w:qFormat/>
  </w:style>
  <w:style w:type="character" w:customStyle="1" w:styleId="WW-WW8Num3ztrue3111111">
    <w:name w:val="WW-WW8Num3ztrue3111111"/>
    <w:qFormat/>
  </w:style>
  <w:style w:type="character" w:customStyle="1" w:styleId="WW-WW8Num3ztrue4111111">
    <w:name w:val="WW-WW8Num3ztrue4111111"/>
    <w:qFormat/>
  </w:style>
  <w:style w:type="character" w:customStyle="1" w:styleId="WW-WW8Num3ztrue5111111">
    <w:name w:val="WW-WW8Num3ztrue5111111"/>
    <w:qFormat/>
  </w:style>
  <w:style w:type="character" w:customStyle="1" w:styleId="WW-WW8Num3ztrue6111111">
    <w:name w:val="WW-WW8Num3ztrue6111111"/>
    <w:qFormat/>
  </w:style>
  <w:style w:type="character" w:customStyle="1" w:styleId="WW8Num9z0">
    <w:name w:val="WW8Num9z0"/>
    <w:qFormat/>
    <w:rPr>
      <w:rFonts w:ascii="Symbol" w:hAnsi="Symbol" w:cs="Symbol"/>
    </w:rPr>
  </w:style>
  <w:style w:type="character" w:customStyle="1" w:styleId="WW8Num10zfalse">
    <w:name w:val="WW8Num10zfalse"/>
    <w:qFormat/>
  </w:style>
  <w:style w:type="character" w:customStyle="1" w:styleId="WW8Num10ztrue">
    <w:name w:val="WW8Num10ztrue"/>
    <w:qFormat/>
  </w:style>
  <w:style w:type="character" w:customStyle="1" w:styleId="WW-WW8Num10ztrue">
    <w:name w:val="WW-WW8Num10ztrue"/>
    <w:qFormat/>
  </w:style>
  <w:style w:type="character" w:customStyle="1" w:styleId="WW-WW8Num10ztrue1">
    <w:name w:val="WW-WW8Num10ztrue1"/>
    <w:qFormat/>
  </w:style>
  <w:style w:type="character" w:customStyle="1" w:styleId="WW-WW8Num10ztrue2">
    <w:name w:val="WW-WW8Num10ztrue2"/>
    <w:qFormat/>
  </w:style>
  <w:style w:type="character" w:customStyle="1" w:styleId="WW-WW8Num10ztrue3">
    <w:name w:val="WW-WW8Num10ztrue3"/>
    <w:qFormat/>
  </w:style>
  <w:style w:type="character" w:customStyle="1" w:styleId="WW-WW8Num10ztrue4">
    <w:name w:val="WW-WW8Num10ztrue4"/>
    <w:qFormat/>
  </w:style>
  <w:style w:type="character" w:customStyle="1" w:styleId="WW-WW8Num10ztrue5">
    <w:name w:val="WW-WW8Num10ztrue5"/>
    <w:qFormat/>
  </w:style>
  <w:style w:type="character" w:customStyle="1" w:styleId="WW-WW8Num10ztrue6">
    <w:name w:val="WW-WW8Num10ztrue6"/>
    <w:qFormat/>
  </w:style>
  <w:style w:type="character" w:customStyle="1" w:styleId="WW8Num11z0">
    <w:name w:val="WW8Num11z0"/>
    <w:qFormat/>
    <w:rPr>
      <w:rFonts w:ascii="Teuton Mager CE" w:hAnsi="Teuton Mager CE" w:cs="Teuton Mager CE"/>
      <w:sz w:val="24"/>
    </w:rPr>
  </w:style>
  <w:style w:type="character" w:customStyle="1" w:styleId="WW8Num11ztrue">
    <w:name w:val="WW8Num11ztrue"/>
    <w:qFormat/>
  </w:style>
  <w:style w:type="character" w:customStyle="1" w:styleId="WW-WW8Num11ztrue">
    <w:name w:val="WW-WW8Num11ztrue"/>
    <w:qFormat/>
  </w:style>
  <w:style w:type="character" w:customStyle="1" w:styleId="WW-WW8Num11ztrue1">
    <w:name w:val="WW-WW8Num11ztrue1"/>
    <w:qFormat/>
  </w:style>
  <w:style w:type="character" w:customStyle="1" w:styleId="WW-WW8Num11ztrue2">
    <w:name w:val="WW-WW8Num11ztrue2"/>
    <w:qFormat/>
  </w:style>
  <w:style w:type="character" w:customStyle="1" w:styleId="WW-WW8Num11ztrue3">
    <w:name w:val="WW-WW8Num11ztrue3"/>
    <w:qFormat/>
  </w:style>
  <w:style w:type="character" w:customStyle="1" w:styleId="WW-WW8Num11ztrue4">
    <w:name w:val="WW-WW8Num11ztrue4"/>
    <w:qFormat/>
  </w:style>
  <w:style w:type="character" w:customStyle="1" w:styleId="WW-WW8Num11ztrue5">
    <w:name w:val="WW-WW8Num11ztrue5"/>
    <w:qFormat/>
  </w:style>
  <w:style w:type="character" w:customStyle="1" w:styleId="WW-WW8Num11ztrue6">
    <w:name w:val="WW-WW8Num11ztrue6"/>
    <w:qFormat/>
  </w:style>
  <w:style w:type="character" w:customStyle="1" w:styleId="WW8Num12z0">
    <w:name w:val="WW8Num12z0"/>
    <w:qFormat/>
    <w:rPr>
      <w:rFonts w:ascii="Teuton Mager CE" w:hAnsi="Teuton Mager CE" w:cs="Teuton Mager CE"/>
      <w:b w:val="0"/>
      <w:i w:val="0"/>
      <w:sz w:val="24"/>
    </w:rPr>
  </w:style>
  <w:style w:type="character" w:customStyle="1" w:styleId="WW8Num12ztrue">
    <w:name w:val="WW8Num12ztrue"/>
    <w:qFormat/>
  </w:style>
  <w:style w:type="character" w:customStyle="1" w:styleId="WW-WW8Num12ztrue">
    <w:name w:val="WW-WW8Num12ztrue"/>
    <w:qFormat/>
  </w:style>
  <w:style w:type="character" w:customStyle="1" w:styleId="WW-WW8Num12ztrue1">
    <w:name w:val="WW-WW8Num12ztrue1"/>
    <w:qFormat/>
  </w:style>
  <w:style w:type="character" w:customStyle="1" w:styleId="WW-WW8Num12ztrue2">
    <w:name w:val="WW-WW8Num12ztrue2"/>
    <w:qFormat/>
  </w:style>
  <w:style w:type="character" w:customStyle="1" w:styleId="WW-WW8Num12ztrue3">
    <w:name w:val="WW-WW8Num12ztrue3"/>
    <w:qFormat/>
  </w:style>
  <w:style w:type="character" w:customStyle="1" w:styleId="WW-WW8Num12ztrue4">
    <w:name w:val="WW-WW8Num12ztrue4"/>
    <w:qFormat/>
  </w:style>
  <w:style w:type="character" w:customStyle="1" w:styleId="WW-WW8Num12ztrue5">
    <w:name w:val="WW-WW8Num12ztrue5"/>
    <w:qFormat/>
  </w:style>
  <w:style w:type="character" w:customStyle="1" w:styleId="WW-WW8Num12ztrue6">
    <w:name w:val="WW-WW8Num12ztrue6"/>
    <w:qFormat/>
  </w:style>
  <w:style w:type="character" w:customStyle="1" w:styleId="WW8Num13z0">
    <w:name w:val="WW8Num13z0"/>
    <w:qFormat/>
    <w:rPr>
      <w:rFonts w:ascii="Times New Roman" w:hAnsi="Times New Roman" w:cs="Times New Roman"/>
    </w:rPr>
  </w:style>
  <w:style w:type="character" w:customStyle="1" w:styleId="WW8Num13ztrue">
    <w:name w:val="WW8Num13ztrue"/>
    <w:qFormat/>
  </w:style>
  <w:style w:type="character" w:customStyle="1" w:styleId="WW-WW8Num13ztrue">
    <w:name w:val="WW-WW8Num13ztrue"/>
    <w:qFormat/>
  </w:style>
  <w:style w:type="character" w:customStyle="1" w:styleId="WW-WW8Num13ztrue1">
    <w:name w:val="WW-WW8Num13ztrue1"/>
    <w:qFormat/>
  </w:style>
  <w:style w:type="character" w:customStyle="1" w:styleId="WW-WW8Num13ztrue2">
    <w:name w:val="WW-WW8Num13ztrue2"/>
    <w:qFormat/>
  </w:style>
  <w:style w:type="character" w:customStyle="1" w:styleId="WW-WW8Num13ztrue3">
    <w:name w:val="WW-WW8Num13ztrue3"/>
    <w:qFormat/>
  </w:style>
  <w:style w:type="character" w:customStyle="1" w:styleId="WW-WW8Num13ztrue4">
    <w:name w:val="WW-WW8Num13ztrue4"/>
    <w:qFormat/>
  </w:style>
  <w:style w:type="character" w:customStyle="1" w:styleId="WW-WW8Num13ztrue5">
    <w:name w:val="WW-WW8Num13ztrue5"/>
    <w:qFormat/>
  </w:style>
  <w:style w:type="character" w:customStyle="1" w:styleId="WW-WW8Num13ztrue6">
    <w:name w:val="WW-WW8Num13ztrue6"/>
    <w:qFormat/>
  </w:style>
  <w:style w:type="character" w:customStyle="1" w:styleId="Standardnpsmoodstavce1">
    <w:name w:val="Standardní písmo odstavce1"/>
    <w:qFormat/>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6z0">
    <w:name w:val="WW8Num16z0"/>
    <w:qFormat/>
    <w:rPr>
      <w:sz w:val="24"/>
    </w:rPr>
  </w:style>
  <w:style w:type="character" w:customStyle="1" w:styleId="WW-Standardnpsmoodstavce">
    <w:name w:val="WW-Standardní písmo odstavce"/>
    <w:qFormat/>
  </w:style>
  <w:style w:type="character" w:customStyle="1" w:styleId="BalloonTextChar">
    <w:name w:val="Balloon Text Char"/>
    <w:qFormat/>
    <w:rPr>
      <w:rFonts w:ascii="Lucida Grande" w:hAnsi="Lucida Grande" w:cs="Times New Roman"/>
      <w:sz w:val="18"/>
      <w:szCs w:val="18"/>
    </w:rPr>
  </w:style>
  <w:style w:type="character" w:customStyle="1" w:styleId="DocumentMapChar">
    <w:name w:val="Document Map Char"/>
    <w:qFormat/>
    <w:rPr>
      <w:rFonts w:ascii="Lucida Grande" w:hAnsi="Lucida Grande" w:cs="Times New Roman"/>
    </w:rPr>
  </w:style>
  <w:style w:type="character" w:customStyle="1" w:styleId="Internetovodkaz">
    <w:name w:val="Internetový odkaz"/>
    <w:rPr>
      <w:color w:val="0000FF"/>
      <w:u w:val="single"/>
    </w:rPr>
  </w:style>
  <w:style w:type="character" w:customStyle="1" w:styleId="quote22">
    <w:name w:val="quote22"/>
    <w:basedOn w:val="WW-Standardnpsmoodstavce"/>
    <w:qFormat/>
  </w:style>
  <w:style w:type="character" w:customStyle="1" w:styleId="Navtveninternetovodkaz">
    <w:name w:val="Navštívený internetový odkaz"/>
    <w:rPr>
      <w:color w:val="800080"/>
      <w:u w:val="single"/>
    </w:rPr>
  </w:style>
  <w:style w:type="character" w:styleId="Odkaznakoment">
    <w:name w:val="annotation reference"/>
    <w:uiPriority w:val="99"/>
    <w:semiHidden/>
    <w:unhideWhenUsed/>
    <w:qFormat/>
    <w:rsid w:val="00A31FD1"/>
    <w:rPr>
      <w:sz w:val="16"/>
      <w:szCs w:val="16"/>
    </w:rPr>
  </w:style>
  <w:style w:type="character" w:customStyle="1" w:styleId="TextkomenteChar">
    <w:name w:val="Text komentáře Char"/>
    <w:link w:val="Textkomente"/>
    <w:uiPriority w:val="99"/>
    <w:semiHidden/>
    <w:qFormat/>
    <w:rsid w:val="00A31FD1"/>
    <w:rPr>
      <w:lang w:eastAsia="zh-CN"/>
    </w:rPr>
  </w:style>
  <w:style w:type="character" w:customStyle="1" w:styleId="PedmtkomenteChar">
    <w:name w:val="Předmět komentáře Char"/>
    <w:link w:val="Pedmtkomente"/>
    <w:uiPriority w:val="99"/>
    <w:semiHidden/>
    <w:qFormat/>
    <w:rsid w:val="00A31FD1"/>
    <w:rPr>
      <w:b/>
      <w:bCs/>
      <w:lang w:eastAsia="zh-CN"/>
    </w:rPr>
  </w:style>
  <w:style w:type="character" w:customStyle="1" w:styleId="ZhlavChar">
    <w:name w:val="Záhlaví Char"/>
    <w:link w:val="Zhlav"/>
    <w:uiPriority w:val="99"/>
    <w:qFormat/>
    <w:rsid w:val="005B797F"/>
    <w:rPr>
      <w:sz w:val="24"/>
      <w:szCs w:val="24"/>
      <w:lang w:eastAsia="zh-CN"/>
    </w:rPr>
  </w:style>
  <w:style w:type="character" w:customStyle="1" w:styleId="ZpatChar">
    <w:name w:val="Zápatí Char"/>
    <w:link w:val="Zpat"/>
    <w:uiPriority w:val="99"/>
    <w:qFormat/>
    <w:rsid w:val="005B797F"/>
    <w:rPr>
      <w:sz w:val="24"/>
      <w:szCs w:val="24"/>
      <w:lang w:eastAsia="zh-CN"/>
    </w:rPr>
  </w:style>
  <w:style w:type="character" w:styleId="Nevyeenzmnka">
    <w:name w:val="Unresolved Mention"/>
    <w:uiPriority w:val="99"/>
    <w:semiHidden/>
    <w:unhideWhenUsed/>
    <w:qFormat/>
    <w:rsid w:val="00501A7F"/>
    <w:rPr>
      <w:color w:val="605E5C"/>
      <w:shd w:val="clear" w:color="auto" w:fill="E1DFDD"/>
    </w:rPr>
  </w:style>
  <w:style w:type="character" w:customStyle="1" w:styleId="Nadpis6Char">
    <w:name w:val="Nadpis 6 Char"/>
    <w:link w:val="Nadpis6"/>
    <w:uiPriority w:val="9"/>
    <w:qFormat/>
    <w:rsid w:val="00F24688"/>
    <w:rPr>
      <w:b/>
      <w:bCs/>
      <w:sz w:val="15"/>
      <w:szCs w:val="15"/>
    </w:rPr>
  </w:style>
  <w:style w:type="character" w:customStyle="1" w:styleId="apple-converted-space">
    <w:name w:val="apple-converted-space"/>
    <w:qFormat/>
    <w:rsid w:val="00F24688"/>
  </w:style>
  <w:style w:type="character" w:customStyle="1" w:styleId="m2093153338097803100msohyperlink">
    <w:name w:val="m_2093153338097803100msohyperlink"/>
    <w:qFormat/>
    <w:rsid w:val="00F24688"/>
  </w:style>
  <w:style w:type="paragraph" w:customStyle="1" w:styleId="Nadpis">
    <w:name w:val="Nadpis"/>
    <w:basedOn w:val="Normln"/>
    <w:next w:val="Zkladntext"/>
    <w:qFormat/>
    <w:pPr>
      <w:keepNext/>
      <w:spacing w:before="240" w:after="120"/>
    </w:pPr>
    <w:rPr>
      <w:rFonts w:ascii="Arial" w:eastAsia="MS Mincho"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Tahoma"/>
      <w:i/>
      <w:iCs/>
    </w:rPr>
  </w:style>
  <w:style w:type="paragraph" w:customStyle="1" w:styleId="Rejstk">
    <w:name w:val="Rejstřík"/>
    <w:basedOn w:val="Normln"/>
    <w:qFormat/>
    <w:pPr>
      <w:suppressLineNumbers/>
    </w:pPr>
    <w:rPr>
      <w:rFonts w:cs="Tahoma"/>
    </w:rPr>
  </w:style>
  <w:style w:type="paragraph" w:customStyle="1" w:styleId="LO-normal">
    <w:name w:val="LO-normal"/>
    <w:qFormat/>
    <w:rPr>
      <w:rFonts w:eastAsia="NSimSun" w:cs="Arial"/>
      <w:lang w:eastAsia="zh-CN" w:bidi="hi-IN"/>
    </w:rPr>
  </w:style>
  <w:style w:type="paragraph" w:styleId="Textbubliny">
    <w:name w:val="Balloon Text"/>
    <w:basedOn w:val="Normln"/>
    <w:qFormat/>
    <w:rPr>
      <w:rFonts w:ascii="Tahoma" w:hAnsi="Tahoma" w:cs="Tahoma"/>
      <w:sz w:val="16"/>
      <w:szCs w:val="16"/>
    </w:rPr>
  </w:style>
  <w:style w:type="paragraph" w:customStyle="1" w:styleId="Rozvrendokumentu1">
    <w:name w:val="Rozvržení dokumentu1"/>
    <w:basedOn w:val="Normln"/>
    <w:qFormat/>
    <w:rPr>
      <w:rFonts w:ascii="Lucida Grande" w:hAnsi="Lucida Grande" w:cs="Lucida Grande"/>
    </w:rPr>
  </w:style>
  <w:style w:type="paragraph" w:customStyle="1" w:styleId="Default">
    <w:name w:val="Default"/>
    <w:qFormat/>
    <w:pPr>
      <w:suppressAutoHyphens/>
    </w:pPr>
    <w:rPr>
      <w:rFonts w:eastAsia="Arial" w:cs="Arial"/>
      <w:lang w:eastAsia="zh-CN" w:bidi="hi-IN"/>
    </w:rPr>
  </w:style>
  <w:style w:type="paragraph" w:styleId="Textkomente">
    <w:name w:val="annotation text"/>
    <w:basedOn w:val="Normln"/>
    <w:link w:val="TextkomenteChar"/>
    <w:uiPriority w:val="99"/>
    <w:semiHidden/>
    <w:unhideWhenUsed/>
    <w:qFormat/>
    <w:rsid w:val="00A31FD1"/>
    <w:rPr>
      <w:sz w:val="20"/>
      <w:szCs w:val="20"/>
      <w:lang w:val="x-none"/>
    </w:rPr>
  </w:style>
  <w:style w:type="paragraph" w:styleId="Pedmtkomente">
    <w:name w:val="annotation subject"/>
    <w:basedOn w:val="Textkomente"/>
    <w:next w:val="Textkomente"/>
    <w:link w:val="PedmtkomenteChar"/>
    <w:uiPriority w:val="99"/>
    <w:semiHidden/>
    <w:unhideWhenUsed/>
    <w:qFormat/>
    <w:rsid w:val="00A31FD1"/>
    <w:rPr>
      <w:b/>
      <w:bCs/>
    </w:rPr>
  </w:style>
  <w:style w:type="paragraph" w:customStyle="1" w:styleId="Zhlavazpat">
    <w:name w:val="Záhlaví a zápatí"/>
    <w:basedOn w:val="Normln"/>
    <w:qFormat/>
  </w:style>
  <w:style w:type="paragraph" w:styleId="Zhlav">
    <w:name w:val="header"/>
    <w:basedOn w:val="Normln"/>
    <w:link w:val="ZhlavChar"/>
    <w:uiPriority w:val="99"/>
    <w:unhideWhenUsed/>
    <w:rsid w:val="005B797F"/>
    <w:pPr>
      <w:tabs>
        <w:tab w:val="center" w:pos="4536"/>
        <w:tab w:val="right" w:pos="9072"/>
      </w:tabs>
    </w:pPr>
    <w:rPr>
      <w:lang w:val="x-none"/>
    </w:rPr>
  </w:style>
  <w:style w:type="paragraph" w:styleId="Zpat">
    <w:name w:val="footer"/>
    <w:basedOn w:val="Normln"/>
    <w:link w:val="ZpatChar"/>
    <w:uiPriority w:val="99"/>
    <w:unhideWhenUsed/>
    <w:rsid w:val="005B797F"/>
    <w:pPr>
      <w:tabs>
        <w:tab w:val="center" w:pos="4536"/>
        <w:tab w:val="right" w:pos="9072"/>
      </w:tabs>
    </w:pPr>
    <w:rPr>
      <w:lang w:val="x-none"/>
    </w:rPr>
  </w:style>
  <w:style w:type="paragraph" w:styleId="slovanseznam">
    <w:name w:val="List Number"/>
    <w:basedOn w:val="Normln"/>
    <w:uiPriority w:val="99"/>
    <w:semiHidden/>
    <w:unhideWhenUsed/>
    <w:qFormat/>
    <w:rsid w:val="00746CA4"/>
    <w:pPr>
      <w:contextualSpacing/>
    </w:pPr>
  </w:style>
  <w:style w:type="paragraph" w:styleId="Normlnweb">
    <w:name w:val="Normal (Web)"/>
    <w:basedOn w:val="Normln"/>
    <w:uiPriority w:val="99"/>
    <w:semiHidden/>
    <w:unhideWhenUsed/>
    <w:qFormat/>
    <w:rsid w:val="00F119E0"/>
    <w:pPr>
      <w:widowControl/>
      <w:suppressAutoHyphens w:val="0"/>
      <w:spacing w:beforeAutospacing="1" w:afterAutospacing="1"/>
    </w:pPr>
    <w:rPr>
      <w:lang w:eastAsia="cs-CZ"/>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TableNormal2">
    <w:name w:val="Table Normal"/>
    <w:tblPr>
      <w:tblCellMar>
        <w:top w:w="0" w:type="dxa"/>
        <w:left w:w="0" w:type="dxa"/>
        <w:bottom w:w="0" w:type="dxa"/>
        <w:right w:w="0" w:type="dxa"/>
      </w:tblCellMar>
    </w:tblPr>
  </w:style>
  <w:style w:type="table" w:styleId="Mkatabulky">
    <w:name w:val="Table Grid"/>
    <w:basedOn w:val="Normlntabulka"/>
    <w:uiPriority w:val="59"/>
    <w:rsid w:val="00723E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879D6"/>
    <w:rPr>
      <w:color w:val="0563C1" w:themeColor="hyperlink"/>
      <w:u w:val="single"/>
    </w:rPr>
  </w:style>
  <w:style w:type="paragraph" w:styleId="Bezmezer">
    <w:name w:val="No Spacing"/>
    <w:qFormat/>
    <w:rsid w:val="005879D6"/>
    <w:pPr>
      <w:widowControl/>
    </w:pPr>
    <w:rPr>
      <w:rFonts w:asciiTheme="minorHAnsi" w:eastAsiaTheme="minorHAnsi" w:hAnsiTheme="minorHAnsi" w:cstheme="minorBidi"/>
      <w:sz w:val="22"/>
      <w:szCs w:val="22"/>
      <w:lang w:eastAsia="en-US"/>
    </w:rPr>
  </w:style>
  <w:style w:type="paragraph" w:styleId="Revize">
    <w:name w:val="Revision"/>
    <w:hidden/>
    <w:uiPriority w:val="99"/>
    <w:semiHidden/>
    <w:rsid w:val="0043406B"/>
    <w:pPr>
      <w:widowControl/>
    </w:pPr>
    <w:rPr>
      <w:rFonts w:eastAsia="NSimSun" w:cs="Mangal"/>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an.raznok@kulturaf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auQc9VqoN1mgCti2vYvJfV8QSA==">CgMxLjA4AHIhMWFqYnJqVmdZSDVUNHhwTFpGUUd6LUZQcmhuU3dub0dS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1424</Words>
  <Characters>8406</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dusan.parizek</dc:creator>
  <cp:lastModifiedBy>Gabriela Kocichová</cp:lastModifiedBy>
  <cp:revision>4</cp:revision>
  <cp:lastPrinted>2023-11-30T14:39:00Z</cp:lastPrinted>
  <dcterms:created xsi:type="dcterms:W3CDTF">2022-09-11T18:09:00Z</dcterms:created>
  <dcterms:modified xsi:type="dcterms:W3CDTF">2023-12-05T08:57:00Z</dcterms:modified>
</cp:coreProperties>
</file>