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C0" w:rsidRDefault="00AD6528">
      <w:pPr>
        <w:ind w:left="2088"/>
        <w:rPr>
          <w:rFonts w:ascii="Verdana" w:hAnsi="Verdana"/>
          <w:color w:val="000000"/>
          <w:spacing w:val="4"/>
          <w:sz w:val="20"/>
          <w:lang w:val="cs-CZ"/>
        </w:rPr>
      </w:pPr>
      <w:r>
        <w:rPr>
          <w:rFonts w:ascii="Verdana" w:hAnsi="Verdana"/>
          <w:color w:val="000000"/>
          <w:spacing w:val="4"/>
          <w:sz w:val="20"/>
          <w:lang w:val="cs-CZ"/>
        </w:rPr>
        <w:t xml:space="preserve">Agentura </w:t>
      </w:r>
      <w:proofErr w:type="spellStart"/>
      <w:r>
        <w:rPr>
          <w:rFonts w:ascii="Verdana" w:hAnsi="Verdana"/>
          <w:color w:val="000000"/>
          <w:spacing w:val="4"/>
          <w:sz w:val="20"/>
          <w:lang w:val="cs-CZ"/>
        </w:rPr>
        <w:t>InterArtes</w:t>
      </w:r>
      <w:proofErr w:type="spellEnd"/>
      <w:r>
        <w:rPr>
          <w:rFonts w:ascii="Verdana" w:hAnsi="Verdana"/>
          <w:color w:val="000000"/>
          <w:spacing w:val="4"/>
          <w:sz w:val="20"/>
          <w:lang w:val="cs-CZ"/>
        </w:rPr>
        <w:t xml:space="preserve"> s.r.o.</w:t>
      </w:r>
    </w:p>
    <w:p w:rsidR="00C074C0" w:rsidRDefault="00AD6528">
      <w:pPr>
        <w:tabs>
          <w:tab w:val="right" w:pos="5031"/>
        </w:tabs>
        <w:rPr>
          <w:rFonts w:ascii="Verdana" w:hAnsi="Verdana"/>
          <w:color w:val="000000"/>
          <w:spacing w:val="-10"/>
          <w:sz w:val="20"/>
          <w:lang w:val="cs-CZ"/>
        </w:rPr>
      </w:pPr>
      <w:r>
        <w:rPr>
          <w:rFonts w:ascii="Verdana" w:hAnsi="Verdana"/>
          <w:color w:val="000000"/>
          <w:spacing w:val="-10"/>
          <w:sz w:val="20"/>
          <w:lang w:val="cs-CZ"/>
        </w:rPr>
        <w:t>se sídlem:</w:t>
      </w:r>
      <w:r>
        <w:rPr>
          <w:rFonts w:ascii="Verdana" w:hAnsi="Verdana"/>
          <w:color w:val="000000"/>
          <w:spacing w:val="-10"/>
          <w:sz w:val="20"/>
          <w:lang w:val="cs-CZ"/>
        </w:rPr>
        <w:tab/>
      </w:r>
      <w:r>
        <w:rPr>
          <w:rFonts w:ascii="Verdana" w:hAnsi="Verdana"/>
          <w:color w:val="000000"/>
          <w:spacing w:val="4"/>
          <w:sz w:val="20"/>
          <w:lang w:val="cs-CZ"/>
        </w:rPr>
        <w:t>Sadová 677, 273 45 Hřebeč</w:t>
      </w:r>
    </w:p>
    <w:p w:rsidR="00C074C0" w:rsidRDefault="00AD6528">
      <w:pPr>
        <w:tabs>
          <w:tab w:val="right" w:pos="5117"/>
        </w:tabs>
        <w:spacing w:before="72" w:line="290" w:lineRule="auto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>IČ:</w:t>
      </w:r>
      <w:r>
        <w:rPr>
          <w:rFonts w:ascii="Verdana" w:hAnsi="Verdana"/>
          <w:color w:val="000000"/>
          <w:sz w:val="20"/>
          <w:lang w:val="cs-CZ"/>
        </w:rPr>
        <w:tab/>
      </w:r>
      <w:r>
        <w:rPr>
          <w:rFonts w:ascii="Verdana" w:hAnsi="Verdana"/>
          <w:color w:val="000000"/>
          <w:spacing w:val="4"/>
          <w:sz w:val="20"/>
          <w:lang w:val="cs-CZ"/>
        </w:rPr>
        <w:t>14284324, DIČ CZ14284324</w:t>
      </w:r>
    </w:p>
    <w:p w:rsidR="00C074C0" w:rsidRDefault="00AD6528">
      <w:pPr>
        <w:rPr>
          <w:rFonts w:ascii="Verdana" w:hAnsi="Verdana"/>
          <w:color w:val="000000"/>
          <w:spacing w:val="2"/>
          <w:sz w:val="20"/>
          <w:lang w:val="cs-CZ"/>
        </w:rPr>
      </w:pPr>
      <w:r>
        <w:rPr>
          <w:rFonts w:ascii="Verdana" w:hAnsi="Verdana"/>
          <w:color w:val="000000"/>
          <w:spacing w:val="2"/>
          <w:sz w:val="20"/>
          <w:lang w:val="cs-CZ"/>
        </w:rPr>
        <w:t>bankovní spojení:</w:t>
      </w:r>
    </w:p>
    <w:p w:rsidR="00C074C0" w:rsidRDefault="00AD6528">
      <w:pPr>
        <w:spacing w:before="36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>jednající:</w:t>
      </w:r>
    </w:p>
    <w:p w:rsidR="00C074C0" w:rsidRDefault="00AD6528">
      <w:pPr>
        <w:spacing w:before="36" w:line="288" w:lineRule="auto"/>
        <w:ind w:right="216"/>
        <w:rPr>
          <w:rFonts w:ascii="Verdana" w:hAnsi="Verdana"/>
          <w:color w:val="000000"/>
          <w:spacing w:val="2"/>
          <w:sz w:val="20"/>
          <w:lang w:val="cs-CZ"/>
        </w:rPr>
      </w:pPr>
      <w:r>
        <w:rPr>
          <w:rFonts w:ascii="Verdana" w:hAnsi="Verdana"/>
          <w:color w:val="000000"/>
          <w:spacing w:val="2"/>
          <w:sz w:val="20"/>
          <w:lang w:val="cs-CZ"/>
        </w:rPr>
        <w:t xml:space="preserve">Společnost je zapsána v obchodním rejstříku vedeném u Městského soudu v Praze, </w:t>
      </w:r>
      <w:r>
        <w:rPr>
          <w:rFonts w:ascii="Verdana" w:hAnsi="Verdana"/>
          <w:color w:val="000000"/>
          <w:spacing w:val="4"/>
          <w:sz w:val="20"/>
          <w:lang w:val="cs-CZ"/>
        </w:rPr>
        <w:t>oddíl C, vložka 362521</w:t>
      </w:r>
    </w:p>
    <w:p w:rsidR="00C074C0" w:rsidRDefault="00AD6528">
      <w:pPr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>Neplátce DPH</w:t>
      </w:r>
    </w:p>
    <w:p w:rsidR="00C074C0" w:rsidRDefault="00AD6528">
      <w:pPr>
        <w:spacing w:before="216" w:line="480" w:lineRule="auto"/>
        <w:ind w:right="5184"/>
        <w:rPr>
          <w:rFonts w:ascii="Verdana" w:hAnsi="Verdana"/>
          <w:color w:val="000000"/>
          <w:spacing w:val="2"/>
          <w:sz w:val="20"/>
          <w:lang w:val="cs-CZ"/>
        </w:rPr>
      </w:pPr>
      <w:r>
        <w:rPr>
          <w:rFonts w:ascii="Verdana" w:hAnsi="Verdana"/>
          <w:color w:val="000000"/>
          <w:spacing w:val="2"/>
          <w:sz w:val="20"/>
          <w:lang w:val="cs-CZ"/>
        </w:rPr>
        <w:t xml:space="preserve">(dále jen </w:t>
      </w:r>
      <w:r>
        <w:rPr>
          <w:rFonts w:ascii="Verdana" w:hAnsi="Verdana"/>
          <w:i/>
          <w:color w:val="000000"/>
          <w:spacing w:val="2"/>
          <w:sz w:val="21"/>
          <w:lang w:val="cs-CZ"/>
        </w:rPr>
        <w:t xml:space="preserve">Agentura) </w:t>
      </w:r>
      <w:r>
        <w:rPr>
          <w:rFonts w:ascii="Verdana" w:hAnsi="Verdana"/>
          <w:color w:val="000000"/>
          <w:spacing w:val="2"/>
          <w:sz w:val="20"/>
          <w:lang w:val="cs-CZ"/>
        </w:rPr>
        <w:t xml:space="preserve">na straně jedné </w:t>
      </w:r>
      <w:r>
        <w:rPr>
          <w:rFonts w:ascii="Verdana" w:hAnsi="Verdana"/>
          <w:color w:val="000000"/>
          <w:sz w:val="20"/>
          <w:lang w:val="cs-CZ"/>
        </w:rPr>
        <w:t>a</w:t>
      </w:r>
    </w:p>
    <w:p w:rsidR="00C074C0" w:rsidRDefault="00AD6528">
      <w:pPr>
        <w:tabs>
          <w:tab w:val="right" w:pos="6084"/>
        </w:tabs>
        <w:spacing w:before="180"/>
        <w:rPr>
          <w:rFonts w:ascii="Verdana" w:hAnsi="Verdana"/>
          <w:color w:val="000000"/>
          <w:spacing w:val="-4"/>
          <w:sz w:val="20"/>
          <w:lang w:val="cs-CZ"/>
        </w:rPr>
      </w:pPr>
      <w:r>
        <w:rPr>
          <w:rFonts w:ascii="Verdana" w:hAnsi="Verdana"/>
          <w:color w:val="000000"/>
          <w:spacing w:val="-4"/>
          <w:sz w:val="20"/>
          <w:lang w:val="cs-CZ"/>
        </w:rPr>
        <w:t>partner:</w:t>
      </w:r>
      <w:r>
        <w:rPr>
          <w:rFonts w:ascii="Verdana" w:hAnsi="Verdana"/>
          <w:color w:val="000000"/>
          <w:spacing w:val="-4"/>
          <w:sz w:val="20"/>
          <w:lang w:val="cs-CZ"/>
        </w:rPr>
        <w:tab/>
      </w:r>
      <w:r>
        <w:rPr>
          <w:rFonts w:ascii="Verdana" w:hAnsi="Verdana"/>
          <w:color w:val="000000"/>
          <w:spacing w:val="4"/>
          <w:sz w:val="20"/>
          <w:lang w:val="cs-CZ"/>
        </w:rPr>
        <w:t>Regionální muzeum ve Vysokém Mýtě</w:t>
      </w:r>
    </w:p>
    <w:p w:rsidR="00C074C0" w:rsidRDefault="00AD6528">
      <w:pPr>
        <w:tabs>
          <w:tab w:val="right" w:pos="6372"/>
        </w:tabs>
        <w:spacing w:line="276" w:lineRule="auto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rFonts w:ascii="Verdana" w:hAnsi="Verdana"/>
          <w:color w:val="000000"/>
          <w:spacing w:val="-2"/>
          <w:sz w:val="20"/>
          <w:lang w:val="cs-CZ"/>
        </w:rPr>
        <w:t>se sídlem:</w:t>
      </w:r>
      <w:r>
        <w:rPr>
          <w:rFonts w:ascii="Verdana" w:hAnsi="Verdana"/>
          <w:color w:val="000000"/>
          <w:spacing w:val="-2"/>
          <w:sz w:val="20"/>
          <w:lang w:val="cs-CZ"/>
        </w:rPr>
        <w:tab/>
        <w:t>A</w:t>
      </w:r>
      <w:r>
        <w:rPr>
          <w:rFonts w:ascii="Verdana" w:hAnsi="Verdana"/>
          <w:color w:val="000000"/>
          <w:spacing w:val="2"/>
          <w:sz w:val="20"/>
          <w:lang w:val="cs-CZ"/>
        </w:rPr>
        <w:t xml:space="preserve">. V. </w:t>
      </w:r>
      <w:r>
        <w:rPr>
          <w:rFonts w:ascii="Verdana" w:hAnsi="Verdana"/>
          <w:color w:val="000000"/>
          <w:spacing w:val="2"/>
          <w:sz w:val="20"/>
          <w:lang w:val="cs-CZ"/>
        </w:rPr>
        <w:t>Šembery 125, 566 01 Vysoké Mýto</w:t>
      </w:r>
    </w:p>
    <w:p w:rsidR="00C074C0" w:rsidRDefault="00AD6528">
      <w:pPr>
        <w:tabs>
          <w:tab w:val="right" w:pos="3124"/>
        </w:tabs>
        <w:spacing w:line="208" w:lineRule="auto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>IC:</w:t>
      </w:r>
      <w:r>
        <w:rPr>
          <w:rFonts w:ascii="Verdana" w:hAnsi="Verdana"/>
          <w:color w:val="000000"/>
          <w:sz w:val="20"/>
          <w:lang w:val="cs-CZ"/>
        </w:rPr>
        <w:tab/>
        <w:t>00372331</w:t>
      </w:r>
    </w:p>
    <w:p w:rsidR="00C074C0" w:rsidRDefault="00AD6528">
      <w:pPr>
        <w:tabs>
          <w:tab w:val="right" w:pos="4407"/>
        </w:tabs>
        <w:spacing w:before="36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>zastoupení</w:t>
      </w:r>
      <w:r>
        <w:rPr>
          <w:rFonts w:ascii="Verdana" w:hAnsi="Verdana"/>
          <w:color w:val="000000"/>
          <w:sz w:val="20"/>
          <w:lang w:val="cs-CZ"/>
        </w:rPr>
        <w:tab/>
      </w:r>
      <w:r>
        <w:rPr>
          <w:rFonts w:ascii="Verdana" w:hAnsi="Verdana"/>
          <w:color w:val="000000"/>
          <w:spacing w:val="2"/>
          <w:sz w:val="20"/>
          <w:lang w:val="cs-CZ"/>
        </w:rPr>
        <w:t>Mgr. Jiří Junek, ředitel</w:t>
      </w:r>
    </w:p>
    <w:p w:rsidR="00C074C0" w:rsidRDefault="00AD6528">
      <w:pPr>
        <w:spacing w:before="252"/>
        <w:rPr>
          <w:rFonts w:ascii="Verdana" w:hAnsi="Verdana"/>
          <w:color w:val="000000"/>
          <w:spacing w:val="2"/>
          <w:sz w:val="20"/>
          <w:lang w:val="cs-CZ"/>
        </w:rPr>
      </w:pPr>
      <w:r>
        <w:rPr>
          <w:rFonts w:ascii="Verdana" w:hAnsi="Verdana"/>
          <w:color w:val="000000"/>
          <w:spacing w:val="2"/>
          <w:sz w:val="20"/>
          <w:lang w:val="cs-CZ"/>
        </w:rPr>
        <w:t xml:space="preserve">(dále jen </w:t>
      </w:r>
      <w:r>
        <w:rPr>
          <w:rFonts w:ascii="Verdana" w:hAnsi="Verdana"/>
          <w:i/>
          <w:color w:val="000000"/>
          <w:spacing w:val="2"/>
          <w:sz w:val="21"/>
          <w:lang w:val="cs-CZ"/>
        </w:rPr>
        <w:t xml:space="preserve">Pořadatel) </w:t>
      </w:r>
      <w:r>
        <w:rPr>
          <w:rFonts w:ascii="Verdana" w:hAnsi="Verdana"/>
          <w:color w:val="000000"/>
          <w:spacing w:val="2"/>
          <w:sz w:val="20"/>
          <w:lang w:val="cs-CZ"/>
        </w:rPr>
        <w:t>na straně druhé</w:t>
      </w:r>
    </w:p>
    <w:p w:rsidR="00C074C0" w:rsidRDefault="00AD6528">
      <w:pPr>
        <w:spacing w:before="504"/>
        <w:jc w:val="center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>uzavírají tuto</w:t>
      </w:r>
    </w:p>
    <w:p w:rsidR="00C074C0" w:rsidRDefault="00AD6528">
      <w:pPr>
        <w:spacing w:before="252"/>
        <w:jc w:val="center"/>
        <w:rPr>
          <w:rFonts w:ascii="Verdana" w:hAnsi="Verdana"/>
          <w:b/>
          <w:color w:val="000000"/>
          <w:sz w:val="21"/>
          <w:lang w:val="cs-CZ"/>
        </w:rPr>
      </w:pPr>
      <w:r>
        <w:rPr>
          <w:rFonts w:ascii="Verdana" w:hAnsi="Verdana"/>
          <w:b/>
          <w:color w:val="000000"/>
          <w:sz w:val="21"/>
          <w:lang w:val="cs-CZ"/>
        </w:rPr>
        <w:t>Smlouvu o spolupráci</w:t>
      </w:r>
    </w:p>
    <w:p w:rsidR="00C074C0" w:rsidRDefault="00AD6528">
      <w:pPr>
        <w:tabs>
          <w:tab w:val="right" w:pos="5748"/>
        </w:tabs>
        <w:spacing w:before="504"/>
        <w:ind w:left="3384"/>
        <w:rPr>
          <w:rFonts w:ascii="Verdana" w:hAnsi="Verdana"/>
          <w:color w:val="000000"/>
          <w:spacing w:val="-40"/>
          <w:sz w:val="20"/>
          <w:lang w:val="cs-CZ"/>
        </w:rPr>
      </w:pPr>
      <w:r>
        <w:rPr>
          <w:rFonts w:ascii="Verdana" w:hAnsi="Verdana"/>
          <w:color w:val="000000"/>
          <w:spacing w:val="-40"/>
          <w:sz w:val="20"/>
          <w:lang w:val="cs-CZ"/>
        </w:rPr>
        <w:t>I.</w:t>
      </w:r>
      <w:r>
        <w:rPr>
          <w:rFonts w:ascii="Verdana" w:hAnsi="Verdana"/>
          <w:color w:val="000000"/>
          <w:spacing w:val="-40"/>
          <w:sz w:val="20"/>
          <w:lang w:val="cs-CZ"/>
        </w:rPr>
        <w:tab/>
      </w:r>
      <w:r>
        <w:rPr>
          <w:rFonts w:ascii="Verdana" w:hAnsi="Verdana"/>
          <w:color w:val="000000"/>
          <w:sz w:val="20"/>
          <w:lang w:val="cs-CZ"/>
        </w:rPr>
        <w:t>P</w:t>
      </w:r>
      <w:r>
        <w:rPr>
          <w:rFonts w:ascii="Verdana" w:hAnsi="Verdana"/>
          <w:color w:val="000000"/>
          <w:sz w:val="20"/>
          <w:lang w:val="cs-CZ"/>
        </w:rPr>
        <w:t>ředmět smlouvy</w:t>
      </w:r>
    </w:p>
    <w:p w:rsidR="00C074C0" w:rsidRDefault="00AD6528">
      <w:pPr>
        <w:rPr>
          <w:rFonts w:ascii="Verdana" w:hAnsi="Verdana"/>
          <w:i/>
          <w:color w:val="000000"/>
          <w:spacing w:val="1"/>
          <w:sz w:val="21"/>
          <w:lang w:val="cs-CZ"/>
        </w:rPr>
      </w:pPr>
      <w:r>
        <w:rPr>
          <w:rFonts w:ascii="Verdana" w:hAnsi="Verdana"/>
          <w:i/>
          <w:color w:val="000000"/>
          <w:spacing w:val="1"/>
          <w:sz w:val="21"/>
          <w:lang w:val="cs-CZ"/>
        </w:rPr>
        <w:t xml:space="preserve">Agentura </w:t>
      </w:r>
      <w:r>
        <w:rPr>
          <w:rFonts w:ascii="Verdana" w:hAnsi="Verdana"/>
          <w:color w:val="000000"/>
          <w:spacing w:val="1"/>
          <w:sz w:val="20"/>
          <w:lang w:val="cs-CZ"/>
        </w:rPr>
        <w:t xml:space="preserve">se zavazuje zajistit pro </w:t>
      </w:r>
      <w:r>
        <w:rPr>
          <w:rFonts w:ascii="Verdana" w:hAnsi="Verdana"/>
          <w:i/>
          <w:color w:val="000000"/>
          <w:spacing w:val="1"/>
          <w:sz w:val="21"/>
          <w:lang w:val="cs-CZ"/>
        </w:rPr>
        <w:t xml:space="preserve">Pořadatele </w:t>
      </w:r>
      <w:r>
        <w:rPr>
          <w:rFonts w:ascii="Verdana" w:hAnsi="Verdana"/>
          <w:color w:val="000000"/>
          <w:spacing w:val="1"/>
          <w:sz w:val="20"/>
          <w:lang w:val="cs-CZ"/>
        </w:rPr>
        <w:t xml:space="preserve">vystoupení souboru </w:t>
      </w:r>
      <w:proofErr w:type="spellStart"/>
      <w:r>
        <w:rPr>
          <w:rFonts w:ascii="Verdana" w:hAnsi="Verdana"/>
          <w:color w:val="000000"/>
          <w:spacing w:val="1"/>
          <w:sz w:val="20"/>
          <w:lang w:val="cs-CZ"/>
        </w:rPr>
        <w:t>Schola</w:t>
      </w:r>
      <w:proofErr w:type="spellEnd"/>
      <w:r>
        <w:rPr>
          <w:rFonts w:ascii="Verdana" w:hAnsi="Verdana"/>
          <w:color w:val="000000"/>
          <w:spacing w:val="1"/>
          <w:sz w:val="20"/>
          <w:lang w:val="cs-CZ"/>
        </w:rPr>
        <w:t xml:space="preserve"> </w:t>
      </w:r>
      <w:proofErr w:type="spellStart"/>
      <w:r>
        <w:rPr>
          <w:rFonts w:ascii="Verdana" w:hAnsi="Verdana"/>
          <w:color w:val="000000"/>
          <w:spacing w:val="1"/>
          <w:sz w:val="20"/>
          <w:lang w:val="cs-CZ"/>
        </w:rPr>
        <w:t>Gregoriana</w:t>
      </w:r>
      <w:proofErr w:type="spellEnd"/>
      <w:r>
        <w:rPr>
          <w:rFonts w:ascii="Verdana" w:hAnsi="Verdana"/>
          <w:color w:val="000000"/>
          <w:spacing w:val="1"/>
          <w:sz w:val="20"/>
          <w:lang w:val="cs-CZ"/>
        </w:rPr>
        <w:t xml:space="preserve"> </w:t>
      </w:r>
      <w:proofErr w:type="spellStart"/>
      <w:r>
        <w:rPr>
          <w:rFonts w:ascii="Verdana" w:hAnsi="Verdana"/>
          <w:color w:val="000000"/>
          <w:spacing w:val="4"/>
          <w:sz w:val="20"/>
          <w:lang w:val="cs-CZ"/>
        </w:rPr>
        <w:t>Pragensis</w:t>
      </w:r>
      <w:proofErr w:type="spellEnd"/>
      <w:r>
        <w:rPr>
          <w:rFonts w:ascii="Verdana" w:hAnsi="Verdana"/>
          <w:color w:val="000000"/>
          <w:spacing w:val="4"/>
          <w:sz w:val="20"/>
          <w:lang w:val="cs-CZ"/>
        </w:rPr>
        <w:t xml:space="preserve"> (dále jen soubor) podle níže uvedených údajů:</w:t>
      </w:r>
    </w:p>
    <w:p w:rsidR="00C074C0" w:rsidRDefault="00AD6528">
      <w:pPr>
        <w:spacing w:before="72"/>
        <w:rPr>
          <w:rFonts w:ascii="Verdana" w:hAnsi="Verdana"/>
          <w:b/>
          <w:color w:val="000000"/>
          <w:spacing w:val="3"/>
          <w:sz w:val="21"/>
          <w:lang w:val="cs-CZ"/>
        </w:rPr>
      </w:pPr>
      <w:r>
        <w:rPr>
          <w:rFonts w:ascii="Verdana" w:hAnsi="Verdana"/>
          <w:b/>
          <w:color w:val="000000"/>
          <w:spacing w:val="3"/>
          <w:sz w:val="21"/>
          <w:lang w:val="cs-CZ"/>
        </w:rPr>
        <w:t xml:space="preserve">místo vystoupení: </w:t>
      </w:r>
      <w:r>
        <w:rPr>
          <w:rFonts w:ascii="Verdana" w:hAnsi="Verdana"/>
          <w:color w:val="000000"/>
          <w:spacing w:val="3"/>
          <w:sz w:val="20"/>
          <w:lang w:val="cs-CZ"/>
        </w:rPr>
        <w:t>Vraclav, kostel sv.</w:t>
      </w:r>
      <w:r>
        <w:rPr>
          <w:rFonts w:ascii="Verdana" w:hAnsi="Verdana"/>
          <w:color w:val="000000"/>
          <w:spacing w:val="3"/>
          <w:sz w:val="20"/>
          <w:lang w:val="cs-CZ"/>
        </w:rPr>
        <w:t xml:space="preserve"> Mikuláše</w:t>
      </w:r>
    </w:p>
    <w:p w:rsidR="00C074C0" w:rsidRDefault="00AD6528">
      <w:pPr>
        <w:spacing w:before="36" w:line="273" w:lineRule="auto"/>
        <w:ind w:right="2736"/>
        <w:rPr>
          <w:rFonts w:ascii="Verdana" w:hAnsi="Verdana"/>
          <w:b/>
          <w:color w:val="000000"/>
          <w:spacing w:val="-3"/>
          <w:sz w:val="21"/>
          <w:lang w:val="cs-CZ"/>
        </w:rPr>
      </w:pPr>
      <w:r>
        <w:rPr>
          <w:rFonts w:ascii="Verdana" w:hAnsi="Verdana"/>
          <w:b/>
          <w:color w:val="000000"/>
          <w:spacing w:val="-3"/>
          <w:sz w:val="21"/>
          <w:lang w:val="cs-CZ"/>
        </w:rPr>
        <w:t xml:space="preserve">datum a hodina vystoupení: </w:t>
      </w:r>
      <w:r>
        <w:rPr>
          <w:rFonts w:ascii="Verdana" w:hAnsi="Verdana"/>
          <w:color w:val="000000"/>
          <w:spacing w:val="-3"/>
          <w:sz w:val="20"/>
          <w:lang w:val="cs-CZ"/>
        </w:rPr>
        <w:t xml:space="preserve">23. 12. 2023 v 16:00 hodin </w:t>
      </w:r>
      <w:r>
        <w:rPr>
          <w:rFonts w:ascii="Verdana" w:hAnsi="Verdana"/>
          <w:b/>
          <w:color w:val="000000"/>
          <w:spacing w:val="2"/>
          <w:sz w:val="21"/>
          <w:lang w:val="cs-CZ"/>
        </w:rPr>
        <w:t xml:space="preserve">program: </w:t>
      </w:r>
      <w:proofErr w:type="spellStart"/>
      <w:r>
        <w:rPr>
          <w:rFonts w:ascii="Verdana" w:hAnsi="Verdana"/>
          <w:color w:val="000000"/>
          <w:spacing w:val="2"/>
          <w:sz w:val="20"/>
          <w:lang w:val="cs-CZ"/>
        </w:rPr>
        <w:t>Adventus</w:t>
      </w:r>
      <w:proofErr w:type="spellEnd"/>
      <w:r>
        <w:rPr>
          <w:rFonts w:ascii="Verdana" w:hAnsi="Verdana"/>
          <w:color w:val="000000"/>
          <w:spacing w:val="2"/>
          <w:sz w:val="20"/>
          <w:lang w:val="cs-CZ"/>
        </w:rPr>
        <w:t xml:space="preserve"> Domini</w:t>
      </w:r>
    </w:p>
    <w:p w:rsidR="00C074C0" w:rsidRDefault="00AD6528">
      <w:pPr>
        <w:spacing w:before="36" w:line="206" w:lineRule="auto"/>
        <w:rPr>
          <w:rFonts w:ascii="Verdana" w:hAnsi="Verdana"/>
          <w:b/>
          <w:color w:val="000000"/>
          <w:spacing w:val="4"/>
          <w:sz w:val="21"/>
          <w:lang w:val="cs-CZ"/>
        </w:rPr>
      </w:pPr>
      <w:r>
        <w:rPr>
          <w:rFonts w:ascii="Verdana" w:hAnsi="Verdana"/>
          <w:b/>
          <w:color w:val="000000"/>
          <w:spacing w:val="4"/>
          <w:sz w:val="21"/>
          <w:lang w:val="cs-CZ"/>
        </w:rPr>
        <w:t xml:space="preserve">zkouška: </w:t>
      </w:r>
      <w:r>
        <w:rPr>
          <w:rFonts w:ascii="Verdana" w:hAnsi="Verdana"/>
          <w:color w:val="000000"/>
          <w:spacing w:val="4"/>
          <w:sz w:val="20"/>
          <w:lang w:val="cs-CZ"/>
        </w:rPr>
        <w:t xml:space="preserve">23. 12. 2023 </w:t>
      </w:r>
      <w:proofErr w:type="gramStart"/>
      <w:r>
        <w:rPr>
          <w:rFonts w:ascii="Verdana" w:hAnsi="Verdana"/>
          <w:color w:val="000000"/>
          <w:spacing w:val="4"/>
          <w:sz w:val="20"/>
          <w:lang w:val="cs-CZ"/>
        </w:rPr>
        <w:t>ve</w:t>
      </w:r>
      <w:proofErr w:type="gramEnd"/>
      <w:r>
        <w:rPr>
          <w:rFonts w:ascii="Verdana" w:hAnsi="Verdana"/>
          <w:color w:val="000000"/>
          <w:spacing w:val="4"/>
          <w:sz w:val="20"/>
          <w:lang w:val="cs-CZ"/>
        </w:rPr>
        <w:t xml:space="preserve"> 14:00 hodin</w:t>
      </w:r>
      <w:bookmarkStart w:id="0" w:name="_GoBack"/>
      <w:bookmarkEnd w:id="0"/>
    </w:p>
    <w:p w:rsidR="00C074C0" w:rsidRDefault="00AD6528">
      <w:pPr>
        <w:tabs>
          <w:tab w:val="right" w:pos="5261"/>
        </w:tabs>
        <w:spacing w:before="288"/>
        <w:ind w:left="3816"/>
        <w:rPr>
          <w:rFonts w:ascii="Verdana" w:hAnsi="Verdana"/>
          <w:color w:val="000000"/>
          <w:spacing w:val="-32"/>
          <w:sz w:val="20"/>
          <w:lang w:val="cs-CZ"/>
        </w:rPr>
      </w:pPr>
      <w:r>
        <w:rPr>
          <w:rFonts w:ascii="Verdana" w:hAnsi="Verdana"/>
          <w:color w:val="000000"/>
          <w:spacing w:val="-32"/>
          <w:sz w:val="20"/>
          <w:lang w:val="cs-CZ"/>
        </w:rPr>
        <w:t>II.</w:t>
      </w:r>
      <w:r>
        <w:rPr>
          <w:rFonts w:ascii="Verdana" w:hAnsi="Verdana"/>
          <w:color w:val="000000"/>
          <w:spacing w:val="-32"/>
          <w:sz w:val="20"/>
          <w:lang w:val="cs-CZ"/>
        </w:rPr>
        <w:tab/>
      </w:r>
      <w:r>
        <w:rPr>
          <w:rFonts w:ascii="Verdana" w:hAnsi="Verdana"/>
          <w:color w:val="000000"/>
          <w:sz w:val="20"/>
          <w:lang w:val="cs-CZ"/>
        </w:rPr>
        <w:t>Odměna</w:t>
      </w:r>
    </w:p>
    <w:p w:rsidR="00C074C0" w:rsidRDefault="00AD6528">
      <w:pPr>
        <w:spacing w:before="36"/>
        <w:jc w:val="both"/>
        <w:rPr>
          <w:rFonts w:ascii="Verdana" w:hAnsi="Verdana"/>
          <w:color w:val="000000"/>
          <w:spacing w:val="4"/>
          <w:sz w:val="20"/>
          <w:lang w:val="cs-CZ"/>
        </w:rPr>
      </w:pPr>
      <w:r>
        <w:rPr>
          <w:rFonts w:ascii="Verdana" w:hAnsi="Verdana"/>
          <w:color w:val="000000"/>
          <w:spacing w:val="4"/>
          <w:sz w:val="20"/>
          <w:lang w:val="cs-CZ"/>
        </w:rPr>
        <w:t xml:space="preserve">Za umělecký výkon, který je předmětem této smlouvy, zaplatí pořadatel </w:t>
      </w:r>
      <w:r>
        <w:rPr>
          <w:rFonts w:ascii="Verdana" w:hAnsi="Verdana"/>
          <w:i/>
          <w:color w:val="000000"/>
          <w:spacing w:val="4"/>
          <w:sz w:val="21"/>
          <w:lang w:val="cs-CZ"/>
        </w:rPr>
        <w:t xml:space="preserve">Agentuře </w:t>
      </w:r>
      <w:r>
        <w:rPr>
          <w:rFonts w:ascii="Verdana" w:hAnsi="Verdana"/>
          <w:color w:val="000000"/>
          <w:spacing w:val="2"/>
          <w:sz w:val="20"/>
          <w:lang w:val="cs-CZ"/>
        </w:rPr>
        <w:t xml:space="preserve">částku ve výši 50.000 Kč. Tato částka představuje celkové náklady včetně dopravy a </w:t>
      </w:r>
      <w:r>
        <w:rPr>
          <w:rFonts w:ascii="Verdana" w:hAnsi="Verdana"/>
          <w:color w:val="000000"/>
          <w:spacing w:val="6"/>
          <w:sz w:val="20"/>
          <w:lang w:val="cs-CZ"/>
        </w:rPr>
        <w:t xml:space="preserve">bude uhrazena bezhotovostním převodem na účet uvedený v záhlaví smlouvy na </w:t>
      </w:r>
      <w:r>
        <w:rPr>
          <w:rFonts w:ascii="Verdana" w:hAnsi="Verdana"/>
          <w:color w:val="000000"/>
          <w:spacing w:val="4"/>
          <w:sz w:val="20"/>
          <w:lang w:val="cs-CZ"/>
        </w:rPr>
        <w:t>základě vystavené faktury.</w:t>
      </w:r>
    </w:p>
    <w:p w:rsidR="00C074C0" w:rsidRDefault="00AD6528">
      <w:pPr>
        <w:spacing w:before="36"/>
        <w:rPr>
          <w:rFonts w:ascii="Verdana" w:hAnsi="Verdana"/>
          <w:color w:val="000000"/>
          <w:spacing w:val="3"/>
          <w:sz w:val="20"/>
          <w:lang w:val="cs-CZ"/>
        </w:rPr>
      </w:pPr>
      <w:r>
        <w:rPr>
          <w:rFonts w:ascii="Verdana" w:hAnsi="Verdana"/>
          <w:color w:val="000000"/>
          <w:spacing w:val="3"/>
          <w:sz w:val="20"/>
          <w:lang w:val="cs-CZ"/>
        </w:rPr>
        <w:t xml:space="preserve">Fakturu vystaví </w:t>
      </w:r>
      <w:r>
        <w:rPr>
          <w:rFonts w:ascii="Verdana" w:hAnsi="Verdana"/>
          <w:i/>
          <w:color w:val="000000"/>
          <w:spacing w:val="3"/>
          <w:sz w:val="21"/>
          <w:lang w:val="cs-CZ"/>
        </w:rPr>
        <w:t xml:space="preserve">Agentura </w:t>
      </w:r>
      <w:r>
        <w:rPr>
          <w:rFonts w:ascii="Verdana" w:hAnsi="Verdana"/>
          <w:color w:val="000000"/>
          <w:spacing w:val="3"/>
          <w:sz w:val="20"/>
          <w:lang w:val="cs-CZ"/>
        </w:rPr>
        <w:t>pořadateli ke dni konání akce se splatností</w:t>
      </w:r>
      <w:r>
        <w:rPr>
          <w:rFonts w:ascii="Verdana" w:hAnsi="Verdana"/>
          <w:color w:val="000000"/>
          <w:spacing w:val="3"/>
          <w:sz w:val="20"/>
          <w:lang w:val="cs-CZ"/>
        </w:rPr>
        <w:t xml:space="preserve"> 14 dnů.</w:t>
      </w:r>
    </w:p>
    <w:p w:rsidR="00C074C0" w:rsidRDefault="00AD6528">
      <w:pPr>
        <w:jc w:val="both"/>
        <w:rPr>
          <w:rFonts w:ascii="Verdana" w:hAnsi="Verdana"/>
          <w:color w:val="000000"/>
          <w:spacing w:val="5"/>
          <w:sz w:val="20"/>
          <w:lang w:val="cs-CZ"/>
        </w:rPr>
      </w:pPr>
      <w:r>
        <w:rPr>
          <w:rFonts w:ascii="Verdana" w:hAnsi="Verdana"/>
          <w:color w:val="000000"/>
          <w:spacing w:val="5"/>
          <w:sz w:val="20"/>
          <w:lang w:val="cs-CZ"/>
        </w:rPr>
        <w:t>Tato smlouva neumož</w:t>
      </w:r>
      <w:r>
        <w:rPr>
          <w:rFonts w:ascii="Verdana" w:hAnsi="Verdana"/>
          <w:color w:val="000000"/>
          <w:spacing w:val="5"/>
          <w:sz w:val="20"/>
          <w:lang w:val="cs-CZ"/>
        </w:rPr>
        <w:t xml:space="preserve">ňuje pořizování audio a video záznamů či přenosů, pokud si 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smluvní strany neurčí podmínky a výši odměny. </w:t>
      </w:r>
      <w:r>
        <w:rPr>
          <w:rFonts w:ascii="Verdana" w:hAnsi="Verdana"/>
          <w:i/>
          <w:color w:val="000000"/>
          <w:spacing w:val="-2"/>
          <w:sz w:val="21"/>
          <w:lang w:val="cs-CZ"/>
        </w:rPr>
        <w:t xml:space="preserve">Pořadatel 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si může pořídit foto a video </w:t>
      </w:r>
      <w:r>
        <w:rPr>
          <w:rFonts w:ascii="Verdana" w:hAnsi="Verdana"/>
          <w:color w:val="000000"/>
          <w:spacing w:val="5"/>
          <w:sz w:val="20"/>
          <w:lang w:val="cs-CZ"/>
        </w:rPr>
        <w:t>dokumentaci pro svoji interní potřebu.</w:t>
      </w:r>
    </w:p>
    <w:p w:rsidR="00C074C0" w:rsidRDefault="00AD6528">
      <w:pPr>
        <w:tabs>
          <w:tab w:val="right" w:pos="5962"/>
        </w:tabs>
        <w:spacing w:before="288"/>
        <w:ind w:left="3024"/>
        <w:rPr>
          <w:rFonts w:ascii="Verdana" w:hAnsi="Verdana"/>
          <w:color w:val="000000"/>
          <w:spacing w:val="-14"/>
          <w:sz w:val="20"/>
          <w:lang w:val="cs-CZ"/>
        </w:rPr>
      </w:pPr>
      <w:r>
        <w:rPr>
          <w:rFonts w:ascii="Verdana" w:hAnsi="Verdana"/>
          <w:color w:val="000000"/>
          <w:spacing w:val="-14"/>
          <w:sz w:val="20"/>
          <w:lang w:val="cs-CZ"/>
        </w:rPr>
        <w:t>III.</w:t>
      </w:r>
      <w:r>
        <w:rPr>
          <w:rFonts w:ascii="Verdana" w:hAnsi="Verdana"/>
          <w:color w:val="000000"/>
          <w:spacing w:val="-14"/>
          <w:sz w:val="20"/>
          <w:lang w:val="cs-CZ"/>
        </w:rPr>
        <w:tab/>
      </w:r>
      <w:r>
        <w:rPr>
          <w:rFonts w:ascii="Verdana" w:hAnsi="Verdana"/>
          <w:color w:val="000000"/>
          <w:spacing w:val="4"/>
          <w:sz w:val="20"/>
          <w:lang w:val="cs-CZ"/>
        </w:rPr>
        <w:t>Povinnosti pořadatele</w:t>
      </w:r>
    </w:p>
    <w:p w:rsidR="00C074C0" w:rsidRDefault="00AD6528">
      <w:pPr>
        <w:jc w:val="both"/>
        <w:rPr>
          <w:rFonts w:ascii="Verdana" w:hAnsi="Verdana"/>
          <w:i/>
          <w:color w:val="000000"/>
          <w:spacing w:val="-1"/>
          <w:sz w:val="21"/>
          <w:lang w:val="cs-CZ"/>
        </w:rPr>
      </w:pPr>
      <w:r>
        <w:rPr>
          <w:rFonts w:ascii="Verdana" w:hAnsi="Verdana"/>
          <w:i/>
          <w:color w:val="000000"/>
          <w:spacing w:val="-1"/>
          <w:sz w:val="21"/>
          <w:lang w:val="cs-CZ"/>
        </w:rPr>
        <w:t xml:space="preserve">Pořadatel </w:t>
      </w:r>
      <w:r>
        <w:rPr>
          <w:rFonts w:ascii="Verdana" w:hAnsi="Verdana"/>
          <w:color w:val="000000"/>
          <w:spacing w:val="-1"/>
          <w:sz w:val="20"/>
          <w:lang w:val="cs-CZ"/>
        </w:rPr>
        <w:t xml:space="preserve">zajistí souboru šatnu a dostatečný prostor pro uskutečnění zkoušky v místě 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vystoupení. Dále se pořadatel zavazuje zajistit 8 ks židlí a vhodné osvětlení v prostoru </w:t>
      </w:r>
      <w:r>
        <w:rPr>
          <w:rFonts w:ascii="Verdana" w:hAnsi="Verdana"/>
          <w:color w:val="000000"/>
          <w:spacing w:val="3"/>
          <w:sz w:val="20"/>
          <w:lang w:val="cs-CZ"/>
        </w:rPr>
        <w:t>vystoupení, stolek a židli pro vystavení a prodej CD, místa k parkování pro 2 oso</w:t>
      </w:r>
      <w:r>
        <w:rPr>
          <w:rFonts w:ascii="Verdana" w:hAnsi="Verdana"/>
          <w:color w:val="000000"/>
          <w:spacing w:val="3"/>
          <w:sz w:val="20"/>
          <w:lang w:val="cs-CZ"/>
        </w:rPr>
        <w:t xml:space="preserve">bní </w:t>
      </w:r>
      <w:r>
        <w:rPr>
          <w:rFonts w:ascii="Verdana" w:hAnsi="Verdana"/>
          <w:color w:val="000000"/>
          <w:spacing w:val="1"/>
          <w:sz w:val="20"/>
          <w:lang w:val="cs-CZ"/>
        </w:rPr>
        <w:t>auta, 8</w:t>
      </w:r>
      <w:r>
        <w:rPr>
          <w:rFonts w:ascii="Verdana" w:hAnsi="Verdana"/>
          <w:color w:val="000000"/>
          <w:spacing w:val="1"/>
          <w:sz w:val="20"/>
          <w:lang w:val="cs-CZ"/>
        </w:rPr>
        <w:t xml:space="preserve"> ks volných vstupenek (v případě nevyužití budou vráceny pořadateli) drobné </w:t>
      </w:r>
      <w:r>
        <w:rPr>
          <w:rFonts w:ascii="Verdana" w:hAnsi="Verdana"/>
          <w:color w:val="000000"/>
          <w:spacing w:val="5"/>
          <w:sz w:val="20"/>
          <w:lang w:val="cs-CZ"/>
        </w:rPr>
        <w:t>občerstvení - neperlivá voda, čaj, káva.</w:t>
      </w:r>
    </w:p>
    <w:sectPr w:rsidR="00C074C0">
      <w:pgSz w:w="11918" w:h="16854"/>
      <w:pgMar w:top="2260" w:right="1389" w:bottom="964" w:left="146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74C0"/>
    <w:rsid w:val="00AD6528"/>
    <w:rsid w:val="00C0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87CE"/>
  <w15:docId w15:val="{180E4BA1-8058-4032-B32B-CCFE2326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2023-12-04T15:10:00Z</dcterms:created>
  <dcterms:modified xsi:type="dcterms:W3CDTF">2023-12-04T15:11:00Z</dcterms:modified>
</cp:coreProperties>
</file>