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CEF" w:rsidRDefault="00FA33DC">
      <w:pPr>
        <w:pStyle w:val="Nadpis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KUPNÍ SMLOUVA</w:t>
      </w:r>
    </w:p>
    <w:p w:rsidR="00117CEF" w:rsidRDefault="00117CEF">
      <w:pPr>
        <w:pStyle w:val="Nadpis"/>
        <w:jc w:val="left"/>
        <w:rPr>
          <w:rFonts w:ascii="Calibri" w:hAnsi="Calibri" w:cs="Calibri"/>
        </w:rPr>
      </w:pPr>
    </w:p>
    <w:p w:rsidR="00117CEF" w:rsidRDefault="00FA33DC">
      <w:pPr>
        <w:pStyle w:val="Nadpis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uzavřená podle </w:t>
      </w:r>
      <w:proofErr w:type="spellStart"/>
      <w:r>
        <w:rPr>
          <w:rFonts w:ascii="Calibri" w:hAnsi="Calibri" w:cs="Calibri"/>
          <w:b w:val="0"/>
          <w:sz w:val="22"/>
          <w:szCs w:val="22"/>
        </w:rPr>
        <w:t>ust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. § 2079 a </w:t>
      </w:r>
      <w:proofErr w:type="spellStart"/>
      <w:r>
        <w:rPr>
          <w:rFonts w:ascii="Calibri" w:hAnsi="Calibri" w:cs="Calibri"/>
          <w:b w:val="0"/>
          <w:sz w:val="22"/>
          <w:szCs w:val="22"/>
        </w:rPr>
        <w:t>násl</w:t>
      </w:r>
      <w:proofErr w:type="spellEnd"/>
      <w:r>
        <w:rPr>
          <w:rFonts w:ascii="Calibri" w:hAnsi="Calibri" w:cs="Calibri"/>
          <w:b w:val="0"/>
          <w:sz w:val="22"/>
          <w:szCs w:val="22"/>
        </w:rPr>
        <w:t>. zákona č. 89/2012 Sb., občanský zákoník, ve znění pozdějších předpisů</w:t>
      </w:r>
    </w:p>
    <w:p w:rsidR="00117CEF" w:rsidRDefault="00117CEF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117CEF" w:rsidRDefault="00FA33DC">
      <w:pPr>
        <w:jc w:val="right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117CEF" w:rsidRDefault="00FA33DC">
      <w:pPr>
        <w:numPr>
          <w:ilvl w:val="0"/>
          <w:numId w:val="10"/>
        </w:numPr>
        <w:ind w:left="567" w:hanging="567"/>
        <w:rPr>
          <w:rFonts w:ascii="Calibri" w:eastAsia="Lucida Sans Unicode" w:hAnsi="Calibri" w:cs="Calibri"/>
          <w:b/>
          <w:bCs/>
          <w:kern w:val="2"/>
          <w:sz w:val="22"/>
          <w:szCs w:val="22"/>
          <w:lang w:bidi="hi-IN"/>
        </w:rPr>
      </w:pPr>
      <w:r>
        <w:rPr>
          <w:rFonts w:ascii="Calibri" w:hAnsi="Calibri" w:cs="Calibri"/>
          <w:b/>
        </w:rPr>
        <w:t>Smluvní strany</w:t>
      </w:r>
    </w:p>
    <w:p w:rsidR="00117CEF" w:rsidRDefault="00FA33DC">
      <w:pPr>
        <w:numPr>
          <w:ilvl w:val="1"/>
          <w:numId w:val="5"/>
        </w:numPr>
        <w:spacing w:after="120"/>
        <w:ind w:left="567" w:hanging="567"/>
        <w:rPr>
          <w:rFonts w:ascii="Calibri" w:eastAsia="Lucida Sans Unicode" w:hAnsi="Calibri" w:cs="Calibri"/>
          <w:bCs/>
          <w:kern w:val="2"/>
          <w:sz w:val="22"/>
          <w:szCs w:val="22"/>
          <w:lang w:bidi="hi-IN"/>
        </w:rPr>
      </w:pPr>
      <w:r>
        <w:rPr>
          <w:rFonts w:ascii="Calibri" w:eastAsia="Lucida Sans Unicode" w:hAnsi="Calibri" w:cs="Calibri"/>
          <w:b/>
          <w:bCs/>
          <w:kern w:val="2"/>
          <w:sz w:val="22"/>
          <w:szCs w:val="22"/>
          <w:lang w:bidi="hi-IN"/>
        </w:rPr>
        <w:t>Kupující:</w:t>
      </w:r>
    </w:p>
    <w:tbl>
      <w:tblPr>
        <w:tblW w:w="0" w:type="auto"/>
        <w:tblInd w:w="352" w:type="dxa"/>
        <w:tblLayout w:type="fixed"/>
        <w:tblLook w:val="0000"/>
      </w:tblPr>
      <w:tblGrid>
        <w:gridCol w:w="8963"/>
      </w:tblGrid>
      <w:tr w:rsidR="00117CEF">
        <w:tc>
          <w:tcPr>
            <w:tcW w:w="896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  <w:jc w:val="both"/>
            </w:pPr>
            <w:r>
              <w:rPr>
                <w:rFonts w:ascii="Calibri" w:eastAsia="Lucida Sans Unicode" w:hAnsi="Calibri" w:cs="Calibri"/>
                <w:bCs/>
                <w:kern w:val="2"/>
                <w:sz w:val="22"/>
                <w:szCs w:val="22"/>
                <w:lang w:bidi="hi-IN"/>
              </w:rPr>
              <w:t>Centrum Kociánka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se sídlem: Kociánka 93/2, 612 47 Brno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4406F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zastoupené: </w:t>
            </w:r>
            <w:r w:rsidRPr="004406FC">
              <w:rPr>
                <w:rFonts w:ascii="Calibri" w:eastAsia="Lucida Sans Unicode" w:hAnsi="Calibri" w:cs="Calibri"/>
                <w:color w:val="FF0000"/>
                <w:kern w:val="2"/>
                <w:sz w:val="22"/>
                <w:szCs w:val="22"/>
                <w:lang w:bidi="hi-IN"/>
              </w:rPr>
              <w:t>XXXXXXXXXXX</w:t>
            </w:r>
            <w:r w:rsidR="00FA33DC"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 – ředitel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IČ:  00093378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DIČ: CZ00093378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osoby oprávněné jednat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 w:rsidP="004406F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- ve věcech smluvních: </w:t>
            </w:r>
            <w:r w:rsidR="004406FC" w:rsidRPr="004406FC">
              <w:rPr>
                <w:rFonts w:ascii="Calibri" w:eastAsia="Lucida Sans Unicode" w:hAnsi="Calibri" w:cs="Calibri"/>
                <w:color w:val="FF0000"/>
                <w:kern w:val="2"/>
                <w:sz w:val="22"/>
                <w:szCs w:val="22"/>
                <w:lang w:bidi="hi-IN"/>
              </w:rPr>
              <w:t>XXXXXXXXXXXXXXX</w:t>
            </w: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 - ředitel   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 w:rsidP="004406F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- ve věcech technických: </w:t>
            </w:r>
            <w:r w:rsidR="004406FC" w:rsidRPr="004406FC">
              <w:rPr>
                <w:rFonts w:ascii="Calibri" w:eastAsia="Lucida Sans Unicode" w:hAnsi="Calibri" w:cs="Calibri"/>
                <w:color w:val="FF0000"/>
                <w:kern w:val="2"/>
                <w:sz w:val="22"/>
                <w:szCs w:val="22"/>
                <w:lang w:bidi="hi-IN"/>
              </w:rPr>
              <w:t>XXXXXXXXXXXXX</w:t>
            </w:r>
          </w:p>
        </w:tc>
      </w:tr>
      <w:tr w:rsidR="00117CEF">
        <w:tc>
          <w:tcPr>
            <w:tcW w:w="896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widowControl w:val="0"/>
              <w:snapToGrid w:val="0"/>
              <w:ind w:left="175"/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bankovní spojení: ČNB Brno</w:t>
            </w:r>
          </w:p>
        </w:tc>
      </w:tr>
    </w:tbl>
    <w:p w:rsidR="00117CEF" w:rsidRDefault="00FA33DC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straně jedné </w:t>
      </w:r>
      <w:r>
        <w:rPr>
          <w:rFonts w:ascii="Calibri" w:hAnsi="Calibri" w:cs="Calibri"/>
          <w:b/>
          <w:sz w:val="22"/>
          <w:szCs w:val="22"/>
        </w:rPr>
        <w:t>(dále jen „kupující“)</w:t>
      </w:r>
    </w:p>
    <w:p w:rsidR="00117CEF" w:rsidRDefault="00117CEF">
      <w:pPr>
        <w:ind w:left="567"/>
        <w:rPr>
          <w:rFonts w:ascii="Calibri" w:hAnsi="Calibri" w:cs="Calibri"/>
          <w:sz w:val="22"/>
          <w:szCs w:val="22"/>
        </w:rPr>
      </w:pPr>
    </w:p>
    <w:p w:rsidR="00117CEF" w:rsidRDefault="00FA33DC">
      <w:pPr>
        <w:ind w:left="567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</w:t>
      </w:r>
    </w:p>
    <w:p w:rsidR="00117CEF" w:rsidRDefault="00117CEF">
      <w:pPr>
        <w:ind w:left="567"/>
        <w:rPr>
          <w:rFonts w:ascii="Calibri" w:hAnsi="Calibri" w:cs="Calibri"/>
        </w:rPr>
      </w:pPr>
    </w:p>
    <w:p w:rsidR="00117CEF" w:rsidRDefault="00FA33DC">
      <w:pPr>
        <w:numPr>
          <w:ilvl w:val="1"/>
          <w:numId w:val="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tbl>
      <w:tblPr>
        <w:tblW w:w="0" w:type="auto"/>
        <w:tblInd w:w="373" w:type="dxa"/>
        <w:tblLayout w:type="fixed"/>
        <w:tblLook w:val="0000"/>
      </w:tblPr>
      <w:tblGrid>
        <w:gridCol w:w="8921"/>
      </w:tblGrid>
      <w:tr w:rsidR="00117CEF">
        <w:tc>
          <w:tcPr>
            <w:tcW w:w="892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AUTO DOBROVOLNÝ V.M. s.r.o.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se sídlem: Františky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Stránecké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1330/2, 594 01 Velké Meziříčí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 w:rsidP="004406F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Zastoupená: </w:t>
            </w:r>
            <w:r w:rsidR="004406FC" w:rsidRPr="004406FC">
              <w:rPr>
                <w:rFonts w:ascii="Calibri" w:hAnsi="Calibri" w:cs="Calibri"/>
                <w:color w:val="FF0000"/>
                <w:sz w:val="22"/>
                <w:szCs w:val="22"/>
              </w:rPr>
              <w:t>XXXXXXXXXXXX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jednatel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IČ: 25329677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DIČ: CZ25329677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osoby oprávněné jednat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 w:rsidP="004406F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ve věcech smluvních: </w:t>
            </w:r>
            <w:r w:rsidR="004406FC" w:rsidRPr="004406FC">
              <w:rPr>
                <w:rFonts w:ascii="Calibri" w:hAnsi="Calibri" w:cs="Calibri"/>
                <w:color w:val="FF0000"/>
                <w:sz w:val="22"/>
                <w:szCs w:val="22"/>
              </w:rPr>
              <w:t>XXXXXXXXXXX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 w:rsidP="004406F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ve věcech technických: </w:t>
            </w:r>
            <w:r w:rsidR="004406FC" w:rsidRPr="004406FC">
              <w:rPr>
                <w:rFonts w:ascii="Calibri" w:hAnsi="Calibri" w:cs="Calibri"/>
                <w:color w:val="FF0000"/>
                <w:sz w:val="22"/>
                <w:szCs w:val="22"/>
              </w:rPr>
              <w:t>XXXXXXXXXX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bankovní spojení: ČSOB, a.s. Velké Meziříčí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left="175"/>
            </w:pPr>
            <w:r>
              <w:rPr>
                <w:rFonts w:ascii="Calibri" w:hAnsi="Calibri" w:cs="Calibri"/>
                <w:sz w:val="22"/>
                <w:szCs w:val="22"/>
              </w:rPr>
              <w:t>číslo účtu: 205176288                     kód banky: 0300</w:t>
            </w:r>
          </w:p>
        </w:tc>
      </w:tr>
      <w:tr w:rsidR="00117CEF">
        <w:tc>
          <w:tcPr>
            <w:tcW w:w="8921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</w:tcPr>
          <w:p w:rsidR="00117CEF" w:rsidRDefault="00FA33DC">
            <w:pPr>
              <w:snapToGrid w:val="0"/>
              <w:ind w:firstLine="175"/>
            </w:pPr>
            <w:r>
              <w:rPr>
                <w:rFonts w:ascii="Calibri" w:hAnsi="Calibri" w:cs="Calibri"/>
                <w:sz w:val="22"/>
                <w:szCs w:val="22"/>
              </w:rPr>
              <w:t>tel. 566 502 323</w:t>
            </w:r>
          </w:p>
        </w:tc>
      </w:tr>
    </w:tbl>
    <w:p w:rsidR="00117CEF" w:rsidRDefault="00FA33DC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straně druhé </w:t>
      </w:r>
      <w:r>
        <w:rPr>
          <w:rFonts w:ascii="Calibri" w:hAnsi="Calibri" w:cs="Calibri"/>
          <w:b/>
          <w:sz w:val="22"/>
          <w:szCs w:val="22"/>
        </w:rPr>
        <w:t>(dále jen „prodávající“)</w:t>
      </w: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FA33DC">
      <w:pPr>
        <w:spacing w:after="6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uzavírají dnešního dne podle ustanovení § 2079 a </w:t>
      </w:r>
      <w:proofErr w:type="spellStart"/>
      <w:r>
        <w:rPr>
          <w:rFonts w:ascii="Calibri" w:hAnsi="Calibri" w:cs="Calibri"/>
          <w:sz w:val="22"/>
          <w:szCs w:val="22"/>
        </w:rPr>
        <w:t>násl</w:t>
      </w:r>
      <w:proofErr w:type="spellEnd"/>
      <w:r>
        <w:rPr>
          <w:rFonts w:ascii="Calibri" w:hAnsi="Calibri" w:cs="Calibri"/>
          <w:sz w:val="22"/>
          <w:szCs w:val="22"/>
        </w:rPr>
        <w:t xml:space="preserve">. zákona č. 89/2012 Sb., občanský zákoník, ve znění pozdějších předpisů (dále jen „OZ“) tuto kupní smlouvu (dále jen "smlouva"). </w:t>
      </w:r>
    </w:p>
    <w:p w:rsidR="00117CEF" w:rsidRDefault="00117CEF">
      <w:pPr>
        <w:spacing w:after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7CEF" w:rsidRDefault="00FA33DC">
      <w:pPr>
        <w:numPr>
          <w:ilvl w:val="1"/>
          <w:numId w:val="5"/>
        </w:numPr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Při operativním technickém řízení činností při dodání, odsouhlasení podkladů pro</w:t>
      </w:r>
      <w:r>
        <w:rPr>
          <w:rFonts w:ascii="Calibri" w:hAnsi="Calibri" w:cs="Calibri"/>
          <w:sz w:val="22"/>
          <w:szCs w:val="22"/>
        </w:rPr>
        <w:t xml:space="preserve"> placení, potvrzování soupisu dodaného zboží, zápisů o předání a převzetí výrobku jsou zmocněni jednat</w:t>
      </w:r>
    </w:p>
    <w:p w:rsidR="00117CEF" w:rsidRDefault="00FA33DC">
      <w:pPr>
        <w:spacing w:before="240" w:after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kupujícího: </w:t>
      </w:r>
      <w:r w:rsidR="004406FC" w:rsidRPr="004406FC">
        <w:rPr>
          <w:rFonts w:ascii="Calibri" w:hAnsi="Calibri" w:cs="Calibri"/>
          <w:color w:val="FF0000"/>
          <w:sz w:val="22"/>
          <w:szCs w:val="22"/>
        </w:rPr>
        <w:t>XXXXXXXXXXX</w:t>
      </w:r>
      <w:r>
        <w:rPr>
          <w:rFonts w:ascii="Calibri" w:hAnsi="Calibri" w:cs="Calibri"/>
          <w:sz w:val="22"/>
          <w:szCs w:val="22"/>
        </w:rPr>
        <w:t xml:space="preserve">, </w:t>
      </w:r>
      <w:r w:rsidR="004406FC" w:rsidRPr="004406FC">
        <w:rPr>
          <w:rFonts w:ascii="Calibri" w:hAnsi="Calibri" w:cs="Calibri"/>
          <w:color w:val="FF0000"/>
          <w:sz w:val="22"/>
          <w:szCs w:val="22"/>
        </w:rPr>
        <w:t>XXXXXXXXXX</w:t>
      </w:r>
    </w:p>
    <w:p w:rsidR="00117CEF" w:rsidRDefault="00117CEF">
      <w:pPr>
        <w:spacing w:before="240" w:after="60"/>
        <w:ind w:left="567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spacing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za prodávajícího: </w:t>
      </w:r>
      <w:r w:rsidR="004406FC" w:rsidRPr="004406FC">
        <w:rPr>
          <w:rFonts w:ascii="Calibri" w:hAnsi="Calibri" w:cs="Calibri"/>
          <w:color w:val="FF0000"/>
          <w:sz w:val="22"/>
          <w:szCs w:val="22"/>
        </w:rPr>
        <w:t>XXXXXXXXXXXXX</w:t>
      </w:r>
      <w:r w:rsidRPr="004406FC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FA33DC">
        <w:rPr>
          <w:rFonts w:ascii="Calibri" w:hAnsi="Calibri" w:cs="Calibri"/>
          <w:sz w:val="22"/>
          <w:szCs w:val="22"/>
        </w:rPr>
        <w:t xml:space="preserve">                 </w:t>
      </w:r>
    </w:p>
    <w:p w:rsidR="00117CEF" w:rsidRDefault="00117CEF">
      <w:pPr>
        <w:spacing w:after="60"/>
        <w:jc w:val="both"/>
        <w:rPr>
          <w:rFonts w:ascii="Calibri" w:hAnsi="Calibri" w:cs="Calibri"/>
          <w:b/>
          <w:sz w:val="22"/>
          <w:szCs w:val="22"/>
        </w:rPr>
      </w:pPr>
    </w:p>
    <w:p w:rsidR="00117CEF" w:rsidRDefault="00FA33DC">
      <w:pPr>
        <w:numPr>
          <w:ilvl w:val="0"/>
          <w:numId w:val="13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Základní údaje o veřejné zakázce</w:t>
      </w:r>
    </w:p>
    <w:p w:rsidR="00117CEF" w:rsidRDefault="00FA33DC">
      <w:pPr>
        <w:numPr>
          <w:ilvl w:val="1"/>
          <w:numId w:val="13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Název: „Pořízení </w:t>
      </w:r>
      <w:proofErr w:type="spellStart"/>
      <w:r>
        <w:rPr>
          <w:rFonts w:ascii="Calibri" w:hAnsi="Calibri" w:cs="Calibri"/>
          <w:sz w:val="22"/>
          <w:szCs w:val="22"/>
        </w:rPr>
        <w:t>nízkoemisního</w:t>
      </w:r>
      <w:proofErr w:type="spellEnd"/>
      <w:r>
        <w:rPr>
          <w:rFonts w:ascii="Calibri" w:hAnsi="Calibri" w:cs="Calibri"/>
          <w:sz w:val="22"/>
          <w:szCs w:val="22"/>
        </w:rPr>
        <w:t xml:space="preserve"> automobilu pro Centrum Kociánka, pracoviště Březejc“</w:t>
      </w:r>
    </w:p>
    <w:p w:rsidR="00117CEF" w:rsidRDefault="00FA33DC">
      <w:pPr>
        <w:numPr>
          <w:ilvl w:val="1"/>
          <w:numId w:val="13"/>
        </w:numPr>
        <w:spacing w:after="12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Spolufinancování: Národní plán obnovy. </w:t>
      </w:r>
      <w:proofErr w:type="spellStart"/>
      <w:r>
        <w:rPr>
          <w:rFonts w:ascii="Calibri" w:hAnsi="Calibri" w:cs="Calibri"/>
          <w:sz w:val="22"/>
          <w:szCs w:val="22"/>
        </w:rPr>
        <w:t>Reg</w:t>
      </w:r>
      <w:proofErr w:type="spellEnd"/>
      <w:r>
        <w:rPr>
          <w:rFonts w:ascii="Calibri" w:hAnsi="Calibri" w:cs="Calibri"/>
          <w:sz w:val="22"/>
          <w:szCs w:val="22"/>
        </w:rPr>
        <w:t>. č. projektu: CZ.31.6.0/0.0/0.0/22_019/0007635.</w:t>
      </w:r>
    </w:p>
    <w:p w:rsidR="00117CEF" w:rsidRDefault="00117CEF">
      <w:pPr>
        <w:spacing w:after="120"/>
        <w:jc w:val="both"/>
        <w:rPr>
          <w:rFonts w:ascii="Calibri" w:hAnsi="Calibri" w:cs="Calibri"/>
        </w:rPr>
      </w:pPr>
    </w:p>
    <w:p w:rsidR="00117CEF" w:rsidRDefault="00FA33DC">
      <w:pPr>
        <w:numPr>
          <w:ilvl w:val="0"/>
          <w:numId w:val="14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Předmět koupě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této smlouvy se prodávající zavazuje za podmínek obsažených v této smlouvě, na vlastní odpovědnost a svým jménem kupujícímu dodat osobní elektromobil</w:t>
      </w:r>
      <w:r>
        <w:rPr>
          <w:rFonts w:ascii="Calibri" w:hAnsi="Calibri" w:cs="Calibri"/>
          <w:sz w:val="22"/>
          <w:szCs w:val="22"/>
        </w:rPr>
        <w:br/>
        <w:t xml:space="preserve">v provedení BEV, s celkovou hmotností do 3500 kg dle katalogového listu předloženého v nabídce prodávajícího (dále také jen „předmět koupě“), a to v množství a kvalitě stanovené v nabídce prodávajícího v souladu s technickou specifikací kupujícího, a převést na kupujícího vlastnické právo k předmětu koupě. Katalogový list je nedílnou přílohou č. 1 této kupní smlouvy, 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potvrzuje, že se v plném rozsahu seznámil s množstvím a povahou předmětu koupě, přezkoumal a prověřil rozsah zakázky, seznámil se </w:t>
      </w:r>
      <w:proofErr w:type="spellStart"/>
      <w:r>
        <w:rPr>
          <w:rFonts w:ascii="Calibri" w:hAnsi="Calibri" w:cs="Calibri"/>
          <w:sz w:val="22"/>
          <w:szCs w:val="22"/>
        </w:rPr>
        <w:t>se</w:t>
      </w:r>
      <w:proofErr w:type="spellEnd"/>
      <w:r>
        <w:rPr>
          <w:rFonts w:ascii="Calibri" w:hAnsi="Calibri" w:cs="Calibri"/>
          <w:sz w:val="22"/>
          <w:szCs w:val="22"/>
        </w:rPr>
        <w:t xml:space="preserve"> všemi dostupnými podklady. Prodávající dále potvrzuje, že prověřil zakázku co do její úplnosti, správnosti, přesnosti a množství, a tímto výslovně prohlašuje a konstatuje, že zadávacím podmínkám porozuměl a že předmět koupě lze podle jeho uvážení a podle technické specifikace dodat v plném rozsahu tak, aby předmět koupě sloužil svému účelu a splňoval všechny požadavky na něj kladené.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potvrzuje, že jsou mu známy veškeré technické, kvalitativní a jiné podmínky nezbytné k dodání předmětu koupě.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 dodat předmět koupě včas, tj. v souladu s čl. 4.1.1, v odpovídající kvalitě podle platných předpisů a technických norem.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se zavazuje převzít předmět koupě bez vad a uhradit za předmět koupě kupní cenu tak, jak je uvedeno dále.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 se považuje za odevzdaný kupujícímu v okamžiku jeho úplného převzetí kupujícím bez vad spolu se všemi nezbytnými doklady podle této smlouvy.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 koupě musí ve všech ohledech splňovat požadavky technických podmínek specifikace a </w:t>
      </w:r>
      <w:r>
        <w:rPr>
          <w:rFonts w:ascii="Calibri" w:hAnsi="Calibri" w:cs="Calibri"/>
          <w:sz w:val="22"/>
          <w:szCs w:val="22"/>
        </w:rPr>
        <w:tab/>
        <w:t>bude realizována v souladu s platnými zákony a ČSN a dle závazných a doporučených předpisů a metodik.</w:t>
      </w:r>
    </w:p>
    <w:p w:rsidR="00117CEF" w:rsidRDefault="00FA33DC">
      <w:pPr>
        <w:numPr>
          <w:ilvl w:val="1"/>
          <w:numId w:val="14"/>
        </w:numPr>
        <w:spacing w:after="12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Dodaný předmět koupě musí bez dalších úprav odpovídat všem platným předpisům a vyhláškám v ČR pro provoz daného typu předmětu koupě.</w:t>
      </w:r>
    </w:p>
    <w:p w:rsidR="00117CEF" w:rsidRDefault="00117CEF">
      <w:pPr>
        <w:tabs>
          <w:tab w:val="left" w:pos="284"/>
        </w:tabs>
        <w:spacing w:after="60"/>
        <w:ind w:left="426" w:hanging="426"/>
        <w:jc w:val="both"/>
        <w:rPr>
          <w:rFonts w:ascii="Calibri" w:hAnsi="Calibri" w:cs="Calibri"/>
        </w:rPr>
      </w:pPr>
    </w:p>
    <w:p w:rsidR="00117CEF" w:rsidRDefault="00117CEF">
      <w:pPr>
        <w:tabs>
          <w:tab w:val="left" w:pos="284"/>
        </w:tabs>
        <w:spacing w:after="60"/>
        <w:ind w:left="426" w:hanging="426"/>
        <w:jc w:val="both"/>
        <w:rPr>
          <w:rFonts w:ascii="Calibri" w:hAnsi="Calibri" w:cs="Calibri"/>
        </w:rPr>
      </w:pPr>
    </w:p>
    <w:p w:rsidR="00117CEF" w:rsidRDefault="00FA33DC">
      <w:pPr>
        <w:numPr>
          <w:ilvl w:val="1"/>
          <w:numId w:val="12"/>
        </w:numPr>
        <w:tabs>
          <w:tab w:val="left" w:pos="450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Sjednaná doba plnění.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before="240" w:after="6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dodá předmět koupě v následujících termínech:</w:t>
      </w:r>
    </w:p>
    <w:p w:rsidR="00117CEF" w:rsidRDefault="00FA33DC">
      <w:pPr>
        <w:ind w:left="567" w:hanging="3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4.1.1 Prodávající se zavazuje dodat  předmět koupě dle čl. 3.1. nejpozději </w:t>
      </w:r>
      <w:r>
        <w:rPr>
          <w:rFonts w:ascii="Calibri" w:hAnsi="Calibri" w:cs="Calibri"/>
          <w:b/>
          <w:bCs/>
          <w:sz w:val="22"/>
          <w:szCs w:val="22"/>
        </w:rPr>
        <w:t>do 15.12.2023.</w:t>
      </w:r>
    </w:p>
    <w:p w:rsidR="00117CEF" w:rsidRDefault="00FA33DC">
      <w:pPr>
        <w:spacing w:after="60"/>
        <w:ind w:left="1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4.1.2 Místem dodání je sídlo kupujícího, pokud následně kupující nestanoví jinak.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Dodáním předmětu koupě se myslí dodání plně funkčního předmětu koupě včetně příslušenství na místo určené kupujícím.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Převzetí předmětu koupě nastane po provedené kontrole sjednaných technických podmínek  předmětu koupě (dle přílohy č. 1 této kupní smlouvy), následovat bude umístění předmětu koupě na stanovené místo a předání zmocněncům kupujícího uvedeným v čl. 1.3. této smlouvy.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předání předmětu koupě podepíší zmocněnci kupujícího, kteří jsou uvedeni v čl. 1.3. této smlouvy, a zástupce prodávajícího předávací protokol (vyhotoví prodávající), který bude podkladem pro vystavení faktur prodávajícím.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Kupující si vyhrazuje právo odstoupit od smlouvy v případě, že dodaný předmět koupě nebo jeho část nesplní některý z vymezených technických parametrů uvedených v příloze č. 1 kupní smlouvy. V tomto případě má kupující nárok na vrácení zaplacené kupní ceny.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případě nedodržení dodací lhůty předmětu koupě dle odst. 4.1.1. je kupující oprávněn odstoupit od smlouvy bez povinnosti platit jakékoli odstupné prodávajícímu.</w:t>
      </w:r>
    </w:p>
    <w:p w:rsidR="00117CEF" w:rsidRDefault="00FA33DC">
      <w:pPr>
        <w:numPr>
          <w:ilvl w:val="1"/>
          <w:numId w:val="7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>Vlastnické právo k předmětu koupě přechází z prodávajícího na kupujícího okamžikem podpisu předávacího protokolu oběma stranami.</w:t>
      </w:r>
    </w:p>
    <w:p w:rsidR="00117CEF" w:rsidRDefault="00117CEF">
      <w:pPr>
        <w:tabs>
          <w:tab w:val="left" w:pos="390"/>
        </w:tabs>
        <w:spacing w:after="60"/>
        <w:ind w:left="426"/>
        <w:jc w:val="both"/>
        <w:rPr>
          <w:rFonts w:ascii="Calibri" w:hAnsi="Calibri" w:cs="Calibri"/>
          <w:b/>
          <w:bCs/>
        </w:rPr>
      </w:pPr>
    </w:p>
    <w:p w:rsidR="00117CEF" w:rsidRDefault="00117CEF">
      <w:pPr>
        <w:tabs>
          <w:tab w:val="left" w:pos="390"/>
        </w:tabs>
        <w:spacing w:after="60"/>
        <w:ind w:left="426"/>
        <w:jc w:val="both"/>
        <w:rPr>
          <w:rFonts w:ascii="Calibri" w:hAnsi="Calibri" w:cs="Calibri"/>
          <w:b/>
          <w:bCs/>
        </w:rPr>
      </w:pPr>
    </w:p>
    <w:p w:rsidR="00117CEF" w:rsidRDefault="00FA33DC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Cena</w:t>
      </w:r>
    </w:p>
    <w:p w:rsidR="00117CEF" w:rsidRDefault="00FA33DC">
      <w:pPr>
        <w:numPr>
          <w:ilvl w:val="1"/>
          <w:numId w:val="11"/>
        </w:numPr>
        <w:tabs>
          <w:tab w:val="left" w:pos="567"/>
        </w:tabs>
        <w:spacing w:before="240" w:after="60"/>
        <w:ind w:hanging="57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Smluvní strany se dohodly, že celková kupní cena předmětu koupě v množství a kvalitě podle technického listu, který tvoří přílohu č. 1 této smlouvy, včetně veškerých souvisejících nákladů činí:</w:t>
      </w:r>
    </w:p>
    <w:tbl>
      <w:tblPr>
        <w:tblW w:w="0" w:type="auto"/>
        <w:tblInd w:w="515" w:type="dxa"/>
        <w:tblLayout w:type="fixed"/>
        <w:tblLook w:val="0000"/>
      </w:tblPr>
      <w:tblGrid>
        <w:gridCol w:w="2847"/>
        <w:gridCol w:w="1842"/>
        <w:gridCol w:w="593"/>
      </w:tblGrid>
      <w:tr w:rsidR="00117CEF">
        <w:tc>
          <w:tcPr>
            <w:tcW w:w="2847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84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</w:tcBorders>
            <w:shd w:val="clear" w:color="auto" w:fill="FFFF00"/>
            <w:vAlign w:val="bottom"/>
          </w:tcPr>
          <w:p w:rsidR="00117CEF" w:rsidRDefault="00FA33DC">
            <w:pPr>
              <w:pStyle w:val="Zkladntext"/>
              <w:snapToGrid w:val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1.230.526,-</w:t>
            </w:r>
          </w:p>
        </w:tc>
        <w:tc>
          <w:tcPr>
            <w:tcW w:w="59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  <w:spacing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</w:tr>
      <w:tr w:rsidR="00117CEF">
        <w:tc>
          <w:tcPr>
            <w:tcW w:w="2847" w:type="dxa"/>
            <w:tcBorders>
              <w:left w:val="single" w:sz="1" w:space="0" w:color="999999"/>
              <w:bottom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DPH 21 %</w:t>
            </w:r>
          </w:p>
        </w:tc>
        <w:tc>
          <w:tcPr>
            <w:tcW w:w="1842" w:type="dxa"/>
            <w:tcBorders>
              <w:left w:val="single" w:sz="1" w:space="0" w:color="999999"/>
              <w:bottom w:val="single" w:sz="1" w:space="0" w:color="999999"/>
            </w:tcBorders>
            <w:shd w:val="clear" w:color="auto" w:fill="FFFF00"/>
            <w:vAlign w:val="bottom"/>
          </w:tcPr>
          <w:p w:rsidR="00117CEF" w:rsidRDefault="00FA33DC">
            <w:pPr>
              <w:pStyle w:val="Zkladntext"/>
              <w:snapToGrid w:val="0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258.410,-</w:t>
            </w:r>
          </w:p>
        </w:tc>
        <w:tc>
          <w:tcPr>
            <w:tcW w:w="59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  <w:spacing w:after="60"/>
            </w:pPr>
            <w:r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117CEF">
        <w:tc>
          <w:tcPr>
            <w:tcW w:w="2847" w:type="dxa"/>
            <w:tcBorders>
              <w:left w:val="single" w:sz="1" w:space="0" w:color="999999"/>
              <w:bottom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Cena s DPH</w:t>
            </w:r>
          </w:p>
        </w:tc>
        <w:tc>
          <w:tcPr>
            <w:tcW w:w="1842" w:type="dxa"/>
            <w:tcBorders>
              <w:left w:val="single" w:sz="1" w:space="0" w:color="999999"/>
              <w:bottom w:val="single" w:sz="1" w:space="0" w:color="999999"/>
            </w:tcBorders>
            <w:shd w:val="clear" w:color="auto" w:fill="FFFF00"/>
            <w:vAlign w:val="bottom"/>
          </w:tcPr>
          <w:p w:rsidR="00117CEF" w:rsidRDefault="00FA33DC">
            <w:pPr>
              <w:pStyle w:val="Zkladntext"/>
              <w:snapToGrid w:val="0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1.488.936,-</w:t>
            </w:r>
          </w:p>
        </w:tc>
        <w:tc>
          <w:tcPr>
            <w:tcW w:w="593" w:type="dxa"/>
            <w:tcBorders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auto"/>
            <w:vAlign w:val="bottom"/>
          </w:tcPr>
          <w:p w:rsidR="00117CEF" w:rsidRDefault="00FA33DC">
            <w:pPr>
              <w:pStyle w:val="Zkladntext"/>
              <w:snapToGrid w:val="0"/>
              <w:spacing w:after="60"/>
            </w:pPr>
            <w:r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</w:tbl>
    <w:p w:rsidR="00117CEF" w:rsidRDefault="00FA33DC">
      <w:pPr>
        <w:tabs>
          <w:tab w:val="left" w:pos="567"/>
        </w:tabs>
        <w:spacing w:before="240" w:after="60"/>
        <w:ind w:left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 ceně bude připočtena DPH dle platné sazby v době uskutečnění zdanitelného plnění.</w:t>
      </w:r>
    </w:p>
    <w:p w:rsidR="00117CEF" w:rsidRDefault="00117CEF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numPr>
          <w:ilvl w:val="1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Dohodnutá cena bez DPH je stanovena na základě nabídky prodávajícího učiněné v zadávacím řízení v souladu se zadávacími podmínkami kupujícího.</w:t>
      </w:r>
    </w:p>
    <w:p w:rsidR="00117CEF" w:rsidRDefault="00117CEF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Platební podmínky </w:t>
      </w:r>
    </w:p>
    <w:p w:rsidR="00117CEF" w:rsidRDefault="00FA33DC">
      <w:pPr>
        <w:numPr>
          <w:ilvl w:val="1"/>
          <w:numId w:val="9"/>
        </w:numPr>
        <w:tabs>
          <w:tab w:val="left" w:pos="525"/>
          <w:tab w:val="left" w:pos="567"/>
        </w:tabs>
        <w:ind w:left="525" w:hanging="4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 dodat kupujícímu předmět koupě nejpozději ve lhůtě uvedené v čl. 4.1.1. smlouvy, a to včetně veškeré technické dokumentace k tomuto předmětu koupě. O připravenosti k dodání se zavazuje prodávající informovat kupujícího e-mailem nejpozději 3 dny před termínem plnění.</w:t>
      </w:r>
    </w:p>
    <w:p w:rsidR="00117CEF" w:rsidRDefault="00FA33DC">
      <w:pPr>
        <w:numPr>
          <w:ilvl w:val="1"/>
          <w:numId w:val="9"/>
        </w:numPr>
        <w:tabs>
          <w:tab w:val="left" w:pos="510"/>
          <w:tab w:val="left" w:pos="567"/>
        </w:tabs>
        <w:ind w:hanging="55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Dopravu předmětu koupě ke kupujícímu zajistí na své náklady prodávající. Součástí dodávky předmětu koupě je také doprava na místo určení, vybalení a kontrola, montáž, poplatky a další s dodávkou spojené náklady včetně odvozu a likvidace všech obalů a dalších materiálů, použitých při plnění veřejné zakázky, v souladu se zákonem č. 185/2001 Sb., o odpadech a o změně některých dalších zákonů, ve znění pozdějších předpisů. Kupující je povinen vyvinout za tímto účelem pro prodávajícího potřebnou součinnost.</w:t>
      </w:r>
    </w:p>
    <w:p w:rsidR="00117CEF" w:rsidRDefault="00FA33DC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vystavit faktury po řádném předání předmětu koupě  zmocněncům uvedeným v čl. 1.3. této smlouvy.</w:t>
      </w:r>
    </w:p>
    <w:p w:rsidR="00117CEF" w:rsidRDefault="00FA33DC">
      <w:pPr>
        <w:numPr>
          <w:ilvl w:val="1"/>
          <w:numId w:val="9"/>
        </w:numPr>
        <w:tabs>
          <w:tab w:val="left" w:pos="567"/>
        </w:tabs>
        <w:ind w:left="57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Podkladem pro poskytnutí jakýchkoliv plateb podle této smlouvy je faktura, kterou vyhotoví prodávající. Faktura musí obsahovat zejména: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označení faktura,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název, sídlo a IČ prodávajícího,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údaj o zápisu v obchodním rejstříku vč. spisové značky,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název, sídlo a IČ kupujícího,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vystavení, datum odeslání a datum splatnosti,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označení peněžního ústavu a číslo účtu, na který se má platit,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a název dodávky, číslo smlouvy,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soupis provedených dodávek,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bez DPH,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cenu včetně DPH,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náležitosti daňového dokladu podle zákona o DPH,</w:t>
      </w:r>
    </w:p>
    <w:p w:rsidR="00117CEF" w:rsidRDefault="00FA33DC">
      <w:pPr>
        <w:pStyle w:val="Zkladntext"/>
        <w:numPr>
          <w:ilvl w:val="0"/>
          <w:numId w:val="6"/>
        </w:numPr>
        <w:autoSpaceDE w:val="0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částku k úhradě,</w:t>
      </w:r>
    </w:p>
    <w:p w:rsidR="00117CEF" w:rsidRDefault="00FA33DC">
      <w:pPr>
        <w:pStyle w:val="Zkladntext"/>
        <w:numPr>
          <w:ilvl w:val="0"/>
          <w:numId w:val="6"/>
        </w:numPr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razítko a podpis oprávněné osoby.</w:t>
      </w:r>
    </w:p>
    <w:p w:rsidR="00117CEF" w:rsidRDefault="00FA33DC">
      <w:pPr>
        <w:numPr>
          <w:ilvl w:val="1"/>
          <w:numId w:val="9"/>
        </w:num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Pokud je předmět koupě financován z fondů Evropské unie, Národní plán obnovy.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č. projektu: CZ.31.6.0/0.0/0.0/22_019/0007635., na faktuře musí být kromě všech výše uvedených náležitostí též jednoznačně uveden název předmětu koupě a konstatování o financování z uvedeného dotačního zdroje včetně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č. projektu.</w:t>
      </w:r>
    </w:p>
    <w:p w:rsidR="00117CEF" w:rsidRDefault="00FA33DC">
      <w:pPr>
        <w:tabs>
          <w:tab w:val="left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Název předmětu koupě: „Pořízení </w:t>
      </w:r>
      <w:proofErr w:type="spellStart"/>
      <w:r>
        <w:rPr>
          <w:rFonts w:ascii="Calibri" w:hAnsi="Calibri" w:cs="Calibri"/>
          <w:sz w:val="22"/>
          <w:szCs w:val="22"/>
        </w:rPr>
        <w:t>nízkoemisního</w:t>
      </w:r>
      <w:proofErr w:type="spellEnd"/>
      <w:r>
        <w:rPr>
          <w:rFonts w:ascii="Calibri" w:hAnsi="Calibri" w:cs="Calibri"/>
          <w:sz w:val="22"/>
          <w:szCs w:val="22"/>
        </w:rPr>
        <w:t xml:space="preserve"> automobilu pro Centrum Kociánka, pracoviště Březejc“</w:t>
      </w:r>
    </w:p>
    <w:p w:rsidR="00117CEF" w:rsidRDefault="00FA33DC">
      <w:pPr>
        <w:numPr>
          <w:ilvl w:val="1"/>
          <w:numId w:val="9"/>
        </w:numPr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se zavazuje zaplatit kupní cenu do 30 dnů od data doručení faktury. </w:t>
      </w:r>
    </w:p>
    <w:p w:rsidR="00117CEF" w:rsidRDefault="00FA33DC">
      <w:pPr>
        <w:numPr>
          <w:ilvl w:val="1"/>
          <w:numId w:val="9"/>
        </w:numPr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může platbu odmítnout v případě, kdy faktura:</w:t>
      </w:r>
    </w:p>
    <w:p w:rsidR="00117CEF" w:rsidRDefault="00FA33DC">
      <w:pPr>
        <w:pStyle w:val="Zkladntext"/>
        <w:numPr>
          <w:ilvl w:val="2"/>
          <w:numId w:val="9"/>
        </w:numPr>
        <w:autoSpaceDE w:val="0"/>
        <w:spacing w:after="0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obsahuje nesprávné nebo neúplné údaje,</w:t>
      </w:r>
    </w:p>
    <w:p w:rsidR="00117CEF" w:rsidRDefault="00FA33DC">
      <w:pPr>
        <w:pStyle w:val="Zkladntext"/>
        <w:numPr>
          <w:ilvl w:val="2"/>
          <w:numId w:val="9"/>
        </w:numPr>
        <w:autoSpaceDE w:val="0"/>
        <w:spacing w:after="60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obsahuje chybné cenové údaje.</w:t>
      </w:r>
    </w:p>
    <w:p w:rsidR="00117CEF" w:rsidRDefault="00FA33DC">
      <w:pPr>
        <w:ind w:left="7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musí fakturu vrátit bez zbytečného prodlení, nejpozději do data její splatnosti, jinak je v prodlení s placením částky, která měla být fakturována správně. U opravené faktury běží nová lhůta splatnosti.</w:t>
      </w:r>
    </w:p>
    <w:p w:rsidR="00117CEF" w:rsidRDefault="00117CEF">
      <w:pPr>
        <w:ind w:left="574"/>
        <w:jc w:val="both"/>
        <w:rPr>
          <w:rFonts w:ascii="Calibri" w:hAnsi="Calibri" w:cs="Calibri"/>
          <w:sz w:val="22"/>
          <w:szCs w:val="22"/>
        </w:rPr>
      </w:pPr>
    </w:p>
    <w:p w:rsidR="00117CEF" w:rsidRDefault="00117CEF">
      <w:pPr>
        <w:pStyle w:val="Zkladntext"/>
        <w:autoSpaceDE w:val="0"/>
        <w:spacing w:after="0"/>
        <w:ind w:left="2160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numPr>
          <w:ilvl w:val="0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Předání a převzetí předmětu koupě</w:t>
      </w:r>
    </w:p>
    <w:p w:rsidR="00117CEF" w:rsidRDefault="00FA33DC">
      <w:pPr>
        <w:numPr>
          <w:ilvl w:val="1"/>
          <w:numId w:val="16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 předání a převzetí předmětu koupě prodávající vyzve zmocněnce kupujícího uvedené v čl. 1.3. této smlouvy, a to každého samostatně, e-mailem nejpozději 3 pracovní dny před možným dodáním předmětu koupě určeného pro dotyčného zmocněnce kupujícího uvedeného v čl. 1.3. této smlouvy. Prodávající a kupující se zavazují podepsat protokol o předání a převzetí předmětu koupě, který musí obsahovat alespoň: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přebírající osoby a název obce,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popis předávaného předmětu koupě,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zhodnocení kvality předávaného předmětu koupě,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soupis vad, pokud je předávaný předmět koupě vykazuje,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způsob odstranění případných vad,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lhůta k odstranění případných vad,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výsledek přejímacího řízení,</w:t>
      </w:r>
    </w:p>
    <w:p w:rsidR="00117CEF" w:rsidRDefault="00FA33DC">
      <w:pPr>
        <w:numPr>
          <w:ilvl w:val="0"/>
          <w:numId w:val="15"/>
        </w:numPr>
        <w:spacing w:after="120"/>
        <w:ind w:left="680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podpisy zástupců obou smluvních stran, kteří předání a převzetí předmětu koupě provedli.</w:t>
      </w:r>
    </w:p>
    <w:p w:rsidR="00117CEF" w:rsidRDefault="00FA33DC">
      <w:pPr>
        <w:numPr>
          <w:ilvl w:val="1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 o předání a převzetí je povinen vyhotovit prodávající.</w:t>
      </w:r>
    </w:p>
    <w:p w:rsidR="00117CEF" w:rsidRDefault="00FA33DC">
      <w:pPr>
        <w:numPr>
          <w:ilvl w:val="1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 kupující se zavazují podepsat protokol o předání a převzetí předmětu koupě i v případě dřívějšího dodání předmětu koupě.</w:t>
      </w:r>
    </w:p>
    <w:p w:rsidR="00117CEF" w:rsidRDefault="00FA33DC">
      <w:pPr>
        <w:numPr>
          <w:ilvl w:val="1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Vadou se rozumí odchylka v kvalitě, množství a parametrech předmětu koupě, stanovených v technickém listu, který tvoří přílohu č. 1 této smlouvy.</w:t>
      </w:r>
    </w:p>
    <w:p w:rsidR="00117CEF" w:rsidRDefault="00FA33DC">
      <w:pPr>
        <w:numPr>
          <w:ilvl w:val="1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povinen i po převzetí předmětu koupě umožnit prodávajícímu přístup k příslušnému předmětu koupě z důvodu odstranění případných vad, které budou uvedeny v protokolu o předání a převzetí předmětu koupě.</w:t>
      </w:r>
    </w:p>
    <w:p w:rsidR="00117CEF" w:rsidRDefault="00117CEF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numPr>
          <w:ilvl w:val="0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</w:rPr>
        <w:t xml:space="preserve">Vady a záruční doba </w:t>
      </w:r>
    </w:p>
    <w:p w:rsidR="00117CEF" w:rsidRDefault="00FA33DC">
      <w:pPr>
        <w:numPr>
          <w:ilvl w:val="1"/>
          <w:numId w:val="1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Práva z vadného plnění se řídí ustanovením § 2099 a </w:t>
      </w:r>
      <w:proofErr w:type="spellStart"/>
      <w:r>
        <w:rPr>
          <w:rFonts w:ascii="Calibri" w:hAnsi="Calibri" w:cs="Calibri"/>
          <w:sz w:val="22"/>
          <w:szCs w:val="22"/>
        </w:rPr>
        <w:t>násl</w:t>
      </w:r>
      <w:proofErr w:type="spellEnd"/>
      <w:r>
        <w:rPr>
          <w:rFonts w:ascii="Calibri" w:hAnsi="Calibri" w:cs="Calibri"/>
          <w:sz w:val="22"/>
          <w:szCs w:val="22"/>
        </w:rPr>
        <w:t>. OZ. Za vady se považuje i dodání jiného předmětu koupě nebo jiného množství předmětu koupě, než určuje smlouva, a vady v dokladech nutných k užívání předmětu koupě.</w:t>
      </w:r>
    </w:p>
    <w:p w:rsidR="00117CEF" w:rsidRDefault="00FA33DC">
      <w:pPr>
        <w:numPr>
          <w:ilvl w:val="1"/>
          <w:numId w:val="1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odpovídá za úplné předání předmětu koupě podle této smlouvy, platných právních předpisů, ČSN, dalších norem.</w:t>
      </w:r>
    </w:p>
    <w:p w:rsidR="00117CEF" w:rsidRDefault="00FA33DC">
      <w:pPr>
        <w:numPr>
          <w:ilvl w:val="1"/>
          <w:numId w:val="1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předmět koupě prodávající poskytuje záruku za jakost v délce </w:t>
      </w:r>
      <w:r>
        <w:rPr>
          <w:rFonts w:ascii="Calibri" w:hAnsi="Calibri" w:cs="Calibri"/>
          <w:b/>
          <w:bCs/>
          <w:sz w:val="22"/>
          <w:szCs w:val="22"/>
        </w:rPr>
        <w:t>24 měsíců</w:t>
      </w:r>
      <w:r>
        <w:rPr>
          <w:rFonts w:ascii="Calibri" w:hAnsi="Calibri" w:cs="Calibri"/>
          <w:sz w:val="22"/>
          <w:szCs w:val="22"/>
        </w:rPr>
        <w:t>. Záruční doba počíná běžet dnem předání a převzetí předmětu koupě.</w:t>
      </w:r>
    </w:p>
    <w:p w:rsidR="00117CEF" w:rsidRDefault="00FA33DC">
      <w:pPr>
        <w:numPr>
          <w:ilvl w:val="1"/>
          <w:numId w:val="8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povinen bez zbytečného odkladu oznámit prodávajícímu vady zjištěné během záruční doby při vynaložení odborné péče.</w:t>
      </w:r>
    </w:p>
    <w:p w:rsidR="00117CEF" w:rsidRDefault="00FA33DC">
      <w:pPr>
        <w:numPr>
          <w:ilvl w:val="1"/>
          <w:numId w:val="8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povinen během záruční doby na svou odpovědnost a náklady zjištěné vady neprodleně a bezplatně odstranit v dohodnuté době, a to na základě oznámení vad provedeného kupujícím písemnou formou nejpozději do 5 (pěti) dnů po jejich zjištění. Prodávající je povinen se k reklamaci vyjádřit do 3 (tří) pracovních dnů po jejím obdržení a dohodnout způsob a termín na jejího odstranění. Záruční doba se prodlužuje o dobu od oznámení reklamace kupujícím prodávajícímu do podepsání protokolu o předání a převzetí reklamovaného předmětu koupě po odstranění vad.</w:t>
      </w:r>
    </w:p>
    <w:p w:rsidR="00117CEF" w:rsidRDefault="00FA33DC">
      <w:pPr>
        <w:numPr>
          <w:ilvl w:val="1"/>
          <w:numId w:val="8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Odstranění vad v záruční době potvrdí v protokolu kupující prodávajícímu, popř. uvede důvody, proč tento protokol odmítá podepsat. K předání a převzetí reklamované části je kupující povinen se dostavit, pokud k tomu byl prodávajícím písemně vyzván nejméně 3 (tři) dny předem.</w:t>
      </w:r>
    </w:p>
    <w:p w:rsidR="00117CEF" w:rsidRDefault="00FA33DC">
      <w:pPr>
        <w:numPr>
          <w:ilvl w:val="1"/>
          <w:numId w:val="8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Jestliže se ukáže, že vada materiálu zabudovaného do předmětu koupě je neodstranitelná, zavazuje se prodávající dodat do 5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 xml:space="preserve">(pěti) </w:t>
      </w:r>
      <w:r>
        <w:rPr>
          <w:rFonts w:ascii="Calibri" w:hAnsi="Calibri" w:cs="Calibri"/>
          <w:sz w:val="22"/>
          <w:szCs w:val="22"/>
        </w:rPr>
        <w:t>dní od zjištění této skutečnosti náhradní předmět koupě. Za vadu neodstranitelnou se považuje i taková, která se vyskytla znovu po opravě.</w:t>
      </w:r>
    </w:p>
    <w:p w:rsidR="00117CEF" w:rsidRDefault="00FA33DC">
      <w:pPr>
        <w:numPr>
          <w:ilvl w:val="1"/>
          <w:numId w:val="8"/>
        </w:numPr>
        <w:tabs>
          <w:tab w:val="left" w:pos="675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poskytnutou záruku za jakost platí ustanovení § 2113 a </w:t>
      </w:r>
      <w:proofErr w:type="spellStart"/>
      <w:r>
        <w:rPr>
          <w:rFonts w:ascii="Calibri" w:hAnsi="Calibri" w:cs="Calibri"/>
          <w:sz w:val="22"/>
          <w:szCs w:val="22"/>
        </w:rPr>
        <w:t>násl</w:t>
      </w:r>
      <w:proofErr w:type="spellEnd"/>
      <w:r>
        <w:rPr>
          <w:rFonts w:ascii="Calibri" w:hAnsi="Calibri" w:cs="Calibri"/>
          <w:sz w:val="22"/>
          <w:szCs w:val="22"/>
        </w:rPr>
        <w:t>. OZ. Veškeré činnosti související s projednáním reklamace, včetně podpisu protokolu o vyřízení reklamace, zajišťují zástupci smluvních stran uvedení v čl. 1</w:t>
      </w:r>
      <w:r>
        <w:rPr>
          <w:rStyle w:val="Odkaznakoment2"/>
          <w:rFonts w:ascii="Calibri" w:hAnsi="Calibri" w:cs="Calibri"/>
          <w:sz w:val="22"/>
          <w:szCs w:val="22"/>
        </w:rPr>
        <w:t>.3</w:t>
      </w:r>
      <w:r>
        <w:rPr>
          <w:rFonts w:ascii="Calibri" w:hAnsi="Calibri" w:cs="Calibri"/>
          <w:sz w:val="22"/>
          <w:szCs w:val="22"/>
        </w:rPr>
        <w:t xml:space="preserve"> této smlouvy.</w:t>
      </w:r>
    </w:p>
    <w:p w:rsidR="00117CEF" w:rsidRDefault="00117CEF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:rsidR="00117CEF" w:rsidRDefault="00FA33DC">
      <w:pPr>
        <w:numPr>
          <w:ilvl w:val="0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Smluvní pokuty </w:t>
      </w:r>
    </w:p>
    <w:p w:rsidR="00117CEF" w:rsidRDefault="00FA33DC">
      <w:pPr>
        <w:numPr>
          <w:ilvl w:val="1"/>
          <w:numId w:val="4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dohodly, že mohou být uplatněny oprávněnou stranou z titulu neplnění níže uvedených závazků z této smlouvy, tyto smluvní pokuty:</w:t>
      </w:r>
    </w:p>
    <w:p w:rsidR="00117CEF" w:rsidRDefault="00FA33DC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pokuta za prodlení prodávajícího se splněním sjednaného termínu předání a převzetí kompletního předmětu koupě dle čl. 4.1.1 smlouvy ve výši </w:t>
      </w:r>
      <w:r>
        <w:rPr>
          <w:rFonts w:ascii="Calibri" w:hAnsi="Calibri" w:cs="Calibri"/>
          <w:b/>
          <w:bCs/>
          <w:sz w:val="22"/>
          <w:szCs w:val="22"/>
        </w:rPr>
        <w:t>1.000 Kč</w:t>
      </w:r>
      <w:r>
        <w:rPr>
          <w:rFonts w:ascii="Calibri" w:hAnsi="Calibri" w:cs="Calibri"/>
          <w:sz w:val="22"/>
          <w:szCs w:val="22"/>
        </w:rPr>
        <w:t xml:space="preserve"> (Tisíc korun českých) za každý i započatý den prodlení až do data podepsání protokolu o předání a převzetí.</w:t>
      </w:r>
    </w:p>
    <w:p w:rsidR="00117CEF" w:rsidRDefault="00FA33DC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pokuta za prodlení prodávajícího s odstraněním vad ve výši </w:t>
      </w:r>
      <w:r>
        <w:rPr>
          <w:rFonts w:ascii="Calibri" w:hAnsi="Calibri" w:cs="Calibri"/>
          <w:b/>
          <w:bCs/>
          <w:sz w:val="22"/>
          <w:szCs w:val="22"/>
        </w:rPr>
        <w:t>1.00</w:t>
      </w:r>
      <w:r>
        <w:rPr>
          <w:rFonts w:ascii="Calibri" w:hAnsi="Calibri" w:cs="Calibri"/>
          <w:b/>
          <w:sz w:val="22"/>
          <w:szCs w:val="22"/>
        </w:rPr>
        <w:t>0 Kč</w:t>
      </w:r>
      <w:r>
        <w:rPr>
          <w:rFonts w:ascii="Calibri" w:hAnsi="Calibri" w:cs="Calibri"/>
          <w:sz w:val="22"/>
          <w:szCs w:val="22"/>
        </w:rPr>
        <w:t xml:space="preserve"> (Tisíc korun českých) za každou vadu a každý den prodlení oproti lhůtě pro její odstranění uvedené v protokolu o předání a převzetí předmětu koupě až do dne, kdy vady budou odstraněny.</w:t>
      </w:r>
    </w:p>
    <w:p w:rsidR="00117CEF" w:rsidRDefault="00FA33DC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pokuta za prodlení prodávajícího s odstraněním vad zjištěných a uplatněných v rámci záruky ve výši </w:t>
      </w:r>
      <w:r>
        <w:rPr>
          <w:rFonts w:ascii="Calibri" w:hAnsi="Calibri" w:cs="Calibri"/>
          <w:b/>
          <w:bCs/>
          <w:sz w:val="22"/>
          <w:szCs w:val="22"/>
        </w:rPr>
        <w:t>1.0</w:t>
      </w:r>
      <w:r>
        <w:rPr>
          <w:rFonts w:ascii="Calibri" w:hAnsi="Calibri" w:cs="Calibri"/>
          <w:b/>
          <w:sz w:val="22"/>
          <w:szCs w:val="22"/>
        </w:rPr>
        <w:t>00 Kč</w:t>
      </w:r>
      <w:r>
        <w:rPr>
          <w:rFonts w:ascii="Calibri" w:hAnsi="Calibri" w:cs="Calibri"/>
          <w:sz w:val="22"/>
          <w:szCs w:val="22"/>
        </w:rPr>
        <w:t xml:space="preserve"> (Tisíc korun českých) za každou vadu a každý den prodlení oproti dohodnuté lhůtě k odstranění uvedené v protokolu o odstranění vad až do dne, kdy vady budou odstraněny.</w:t>
      </w:r>
    </w:p>
    <w:p w:rsidR="00117CEF" w:rsidRDefault="00FA33DC">
      <w:pPr>
        <w:numPr>
          <w:ilvl w:val="1"/>
          <w:numId w:val="4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dohodly, že v případě vzniku škody způsobené porušením povinnosti ze závazku, na níž je dohodnuta smluvní pokuta, se hradí pouze škoda přesahující smluvní pokutu.</w:t>
      </w:r>
    </w:p>
    <w:p w:rsidR="00117CEF" w:rsidRDefault="00117CEF">
      <w:pPr>
        <w:tabs>
          <w:tab w:val="left" w:pos="-3600"/>
        </w:tabs>
        <w:autoSpaceDE w:val="0"/>
        <w:spacing w:after="60"/>
        <w:jc w:val="both"/>
        <w:rPr>
          <w:rFonts w:ascii="Calibri" w:hAnsi="Calibri" w:cs="Calibri"/>
          <w:b/>
          <w:sz w:val="22"/>
          <w:szCs w:val="22"/>
        </w:rPr>
      </w:pPr>
    </w:p>
    <w:p w:rsidR="00117CEF" w:rsidRDefault="00117CEF">
      <w:pPr>
        <w:tabs>
          <w:tab w:val="left" w:pos="-3600"/>
        </w:tabs>
        <w:autoSpaceDE w:val="0"/>
        <w:spacing w:after="60"/>
        <w:jc w:val="both"/>
        <w:rPr>
          <w:rFonts w:ascii="Calibri" w:hAnsi="Calibri" w:cs="Calibri"/>
          <w:b/>
          <w:sz w:val="22"/>
          <w:szCs w:val="22"/>
        </w:rPr>
      </w:pPr>
    </w:p>
    <w:p w:rsidR="00117CEF" w:rsidRDefault="00117CEF">
      <w:pPr>
        <w:tabs>
          <w:tab w:val="left" w:pos="-3600"/>
        </w:tabs>
        <w:autoSpaceDE w:val="0"/>
        <w:spacing w:after="60"/>
        <w:jc w:val="both"/>
        <w:rPr>
          <w:rFonts w:ascii="Calibri" w:hAnsi="Calibri" w:cs="Calibri"/>
          <w:b/>
          <w:sz w:val="22"/>
          <w:szCs w:val="22"/>
        </w:rPr>
      </w:pPr>
    </w:p>
    <w:p w:rsidR="00117CEF" w:rsidRDefault="00FA33DC">
      <w:pPr>
        <w:numPr>
          <w:ilvl w:val="0"/>
          <w:numId w:val="16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Závěrečná ustanovení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podle § 2 písm. e) zákona č. 320/2001 Sb., o finanční kontrole ve veřejné správě a o změně některých zákonů, ve znění pozdějších předpisů, osobou povinnou spolupůsobit při výkonu finanční kontroly prováděné v souvislosti s úhradou předmětu koupě nebo služeb z veřejných výdajů.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Vztahy, které nejsou v této smlouvě zvlášť upraveny, se řídí právním řádem České republiky, zejména zákonem č. 89/2012 Sb., občanským zákoníkem, ve znění pozdějších předpisů. Všechny lhůty sjednané ve dnech se rozumí v kalendářních dnech.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bere na vědomí, že kupující je povinným subjektem podle zákona č. 106/1999 Sb., o svobodném přístupu k informacím, ve znění pozdějších předpisů, a tato smlouva, popř. její část, může být předmětem poskytování informací.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si v době uzavření této smlouvy není vědom žádných okolností, které by zakládaly možný střet zájmů, nebo které by mu zabraňovaly plnit povinnosti podle této smlouvy.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povinen řádně uchovávat veškeré originály účetních dokladů a originály dalších dokumentů souvisejících s činností prodávajícího. Účetní doklady budou uchovány způsobem uvedeným v zákoně č. 563/1991 Sb., o účetnictví, ve znění pozdějších předpisů.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Nebude-li dohodnuto jinak, je prodávající povinen předkládat veškeré materiály a korespondenci v českém jazyce.</w:t>
      </w:r>
    </w:p>
    <w:p w:rsidR="00117CEF" w:rsidRDefault="00FA33DC">
      <w:pPr>
        <w:numPr>
          <w:ilvl w:val="1"/>
          <w:numId w:val="3"/>
        </w:numPr>
        <w:tabs>
          <w:tab w:val="left" w:pos="-5100"/>
          <w:tab w:val="left" w:pos="675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může být měněna nebo doplňována jen písemnými dodatky, číslovanými ve vzestupné řadě a podepsanými oprávněnými osobami.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Stane-li se některé ustanovení této smlouvy neplatné nebo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umožnit přístup kontrolním orgánům ve smyslu zákona č. 320/2001 Sb., o finanční kontrole, v platném znění (poskytovateli dotace, Ministerstvu pro místní rozvoj, Ministerstvu financí, </w:t>
      </w:r>
      <w:proofErr w:type="spellStart"/>
      <w:r>
        <w:rPr>
          <w:rFonts w:ascii="Calibri" w:hAnsi="Calibri" w:cs="Calibri"/>
          <w:sz w:val="22"/>
          <w:szCs w:val="22"/>
        </w:rPr>
        <w:t>auditnímu</w:t>
      </w:r>
      <w:proofErr w:type="spellEnd"/>
      <w:r>
        <w:rPr>
          <w:rFonts w:ascii="Calibri" w:hAnsi="Calibri" w:cs="Calibri"/>
          <w:sz w:val="22"/>
          <w:szCs w:val="22"/>
        </w:rPr>
        <w:t xml:space="preserve"> orgánu, Evropské komisi, Evropskému účetnímu dvoru, Nejvyššímu kontrolnímu úřadu, příslušnému Finančnímu úřadu a dalším kontrolním orgánům) do objektů a na pozemky dotčené projektem předmětu koupě a provést kontrolu dokladů souvisejících s projektem.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bere na vědomí, že v případě, kdy je předmět koupě financován z grantových či dotačních titulů a v důsledku porušení smluvních povinností na jeho straně by došlo k tomu, že by kupující byl povinen tyto prostředky vrátit poskytovateli a k vrácení by došlo v přímé souvislosti s porušením jeho smluvní povinnosti, je povinen nahradit kupujícímu škodu, která by mu prokazatelně vznikla.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 bez zbytečného odkladu dodat kupujícímu podklady pro zpracování monitorovacích zpráv.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smyslu § 2 e) zákona č. 320/2001 Sb., o finanční kontrole, berou smluvní strany na vědomí, že kdykoli po dobu 10 let od finančního ukončení dotačního projektu na pořízení předmětu koupě, jsou povinny spolupůsobit při finanční kontrole, a zároveň jsou povinny poskytnout kontrolním orgánům dokumenty, vztahující se k předmětu smlouvy a umožnit nahlédnutí do účetnictví nebo daňové evidence s ním související.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třech stejnopisech, z nichž prodávající obdrží jeden stejnopis, kupující dva stejnopisy.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vstupuje v platnost dnem jejího podpisu oprávněnými zástupci obou smluvních stran.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vstupuje v účinnost dnem jejího uveřejnění v registru smluv podle zákona č. 340/2015 Sb. Zákona o registru smluv v platném znění.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 obsahem této smlouvy souhlasí, že smlouvu uzavřely na základě své svobodné a vážné vůle a že nebyla učiněna v tísni ani za nápadně nevýhodných podmínek. Na základě této skutečnosti připojují své podpisy.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souhlasí se zveřejněním Smlouvy včetně příloh na profilu zadavatele v souladu se zákonem č. 134/2016 Sb., o zadávání veřejných zakázek a v registru smluv podle zákona č. 340/2015 Sb. Zákona o registru smluv v platném znění.</w:t>
      </w:r>
    </w:p>
    <w:p w:rsidR="00117CEF" w:rsidRDefault="00FA33DC">
      <w:pPr>
        <w:numPr>
          <w:ilvl w:val="1"/>
          <w:numId w:val="3"/>
        </w:numPr>
        <w:tabs>
          <w:tab w:val="left" w:pos="-5100"/>
        </w:tabs>
        <w:autoSpaceDE w:val="0"/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smlouvy jsou níže uvedené přílohy:</w:t>
      </w:r>
    </w:p>
    <w:p w:rsidR="00117CEF" w:rsidRDefault="00FA33DC">
      <w:pPr>
        <w:tabs>
          <w:tab w:val="left" w:pos="-510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 – Katalogové a technické listy předmětu koupě.</w:t>
      </w:r>
    </w:p>
    <w:p w:rsidR="00117CEF" w:rsidRDefault="00117CEF">
      <w:pPr>
        <w:tabs>
          <w:tab w:val="left" w:pos="-5100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:rsidR="00117CEF" w:rsidRDefault="00117CEF">
      <w:pPr>
        <w:tabs>
          <w:tab w:val="left" w:pos="-5100"/>
          <w:tab w:val="left" w:pos="158"/>
        </w:tabs>
        <w:autoSpaceDE w:val="0"/>
        <w:spacing w:after="60"/>
        <w:ind w:left="600"/>
        <w:jc w:val="both"/>
        <w:rPr>
          <w:rFonts w:ascii="Calibri" w:eastAsia="Arial" w:hAnsi="Calibri" w:cs="Calibri"/>
          <w:sz w:val="22"/>
          <w:szCs w:val="22"/>
        </w:rPr>
      </w:pPr>
    </w:p>
    <w:p w:rsidR="00117CEF" w:rsidRDefault="00FA33DC">
      <w:pPr>
        <w:pStyle w:val="Zkladntext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Brně dne </w:t>
      </w:r>
      <w:r w:rsidR="009656F5">
        <w:rPr>
          <w:rFonts w:ascii="Calibri" w:hAnsi="Calibri" w:cs="Calibri"/>
          <w:sz w:val="22"/>
          <w:szCs w:val="22"/>
        </w:rPr>
        <w:t xml:space="preserve">4.12.2023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Ve Velkém Meziříčí dne  ……………</w:t>
      </w: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FA33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Prodávající:</w:t>
      </w: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117CEF">
      <w:pPr>
        <w:rPr>
          <w:rFonts w:ascii="Calibri" w:hAnsi="Calibri" w:cs="Calibri"/>
          <w:sz w:val="22"/>
          <w:szCs w:val="22"/>
        </w:rPr>
      </w:pPr>
    </w:p>
    <w:p w:rsidR="00117CEF" w:rsidRDefault="00FA33D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.………………………….………….</w:t>
      </w:r>
    </w:p>
    <w:p w:rsidR="00117CEF" w:rsidRDefault="00522F25">
      <w:pPr>
        <w:pStyle w:val="Zkladntextodsazen31"/>
        <w:ind w:left="0"/>
        <w:rPr>
          <w:rFonts w:ascii="Calibri" w:hAnsi="Calibri" w:cs="Calibri"/>
        </w:rPr>
      </w:pPr>
      <w:r w:rsidRPr="00522F25">
        <w:rPr>
          <w:rFonts w:ascii="Calibri" w:hAnsi="Calibri" w:cs="Calibri"/>
          <w:color w:val="FF0000"/>
        </w:rPr>
        <w:t>XXXXXXXXXXXXX</w:t>
      </w:r>
      <w:r w:rsidR="00FA33DC">
        <w:rPr>
          <w:rFonts w:ascii="Calibri" w:hAnsi="Calibri" w:cs="Calibri"/>
        </w:rPr>
        <w:tab/>
      </w:r>
      <w:r w:rsidR="00FA33DC">
        <w:rPr>
          <w:rFonts w:ascii="Calibri" w:hAnsi="Calibri" w:cs="Calibri"/>
        </w:rPr>
        <w:tab/>
      </w:r>
      <w:r w:rsidR="00FA33DC">
        <w:rPr>
          <w:rFonts w:ascii="Calibri" w:hAnsi="Calibri" w:cs="Calibri"/>
        </w:rPr>
        <w:tab/>
      </w:r>
      <w:r w:rsidR="00FA33DC">
        <w:rPr>
          <w:rFonts w:ascii="Calibri" w:hAnsi="Calibri" w:cs="Calibri"/>
        </w:rPr>
        <w:tab/>
      </w:r>
      <w:r w:rsidRPr="00522F25">
        <w:rPr>
          <w:rFonts w:ascii="Calibri" w:hAnsi="Calibri" w:cs="Calibri"/>
          <w:color w:val="FF0000"/>
        </w:rPr>
        <w:t>XXXXXXXXXXXX</w:t>
      </w:r>
    </w:p>
    <w:p w:rsidR="00117CEF" w:rsidRDefault="00FA33DC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jednatel</w:t>
      </w:r>
    </w:p>
    <w:p w:rsidR="00117CEF" w:rsidRDefault="00117CEF">
      <w:pPr>
        <w:rPr>
          <w:rFonts w:ascii="Calibri" w:hAnsi="Calibri" w:cs="Calibri"/>
        </w:rPr>
      </w:pPr>
    </w:p>
    <w:p w:rsidR="00117CEF" w:rsidRDefault="00117CEF">
      <w:pPr>
        <w:rPr>
          <w:rFonts w:ascii="Calibri" w:hAnsi="Calibri" w:cs="Calibri"/>
        </w:rPr>
      </w:pPr>
    </w:p>
    <w:p w:rsidR="00117CEF" w:rsidRDefault="00117CEF">
      <w:pPr>
        <w:jc w:val="both"/>
      </w:pPr>
    </w:p>
    <w:sectPr w:rsidR="00117CEF" w:rsidSect="00117CEF">
      <w:footerReference w:type="default" r:id="rId7"/>
      <w:footerReference w:type="first" r:id="rId8"/>
      <w:pgSz w:w="11906" w:h="16838"/>
      <w:pgMar w:top="1260" w:right="1417" w:bottom="1426" w:left="1417" w:header="708" w:footer="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EF" w:rsidRDefault="00FA33DC">
      <w:r>
        <w:separator/>
      </w:r>
    </w:p>
  </w:endnote>
  <w:endnote w:type="continuationSeparator" w:id="0">
    <w:p w:rsidR="00117CEF" w:rsidRDefault="00FA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EF" w:rsidRDefault="00FA33DC">
    <w:pPr>
      <w:jc w:val="center"/>
    </w:pPr>
    <w:r>
      <w:rPr>
        <w:rFonts w:ascii="Calibri" w:hAnsi="Calibri" w:cs="Calibri"/>
        <w:sz w:val="20"/>
        <w:szCs w:val="20"/>
      </w:rPr>
      <w:t xml:space="preserve">Stránka </w:t>
    </w:r>
    <w:r w:rsidR="00117CE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117CEF">
      <w:rPr>
        <w:rFonts w:ascii="Calibri" w:hAnsi="Calibri" w:cs="Calibri"/>
        <w:sz w:val="20"/>
        <w:szCs w:val="20"/>
      </w:rPr>
      <w:fldChar w:fldCharType="separate"/>
    </w:r>
    <w:r w:rsidR="009656F5">
      <w:rPr>
        <w:rFonts w:ascii="Calibri" w:hAnsi="Calibri" w:cs="Calibri"/>
        <w:noProof/>
        <w:sz w:val="20"/>
        <w:szCs w:val="20"/>
      </w:rPr>
      <w:t>7</w:t>
    </w:r>
    <w:r w:rsidR="00117CEF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z </w:t>
    </w:r>
    <w:r w:rsidR="00117CE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\* ARABIC </w:instrText>
    </w:r>
    <w:r w:rsidR="00117CEF">
      <w:rPr>
        <w:rFonts w:ascii="Calibri" w:hAnsi="Calibri" w:cs="Calibri"/>
        <w:sz w:val="20"/>
        <w:szCs w:val="20"/>
      </w:rPr>
      <w:fldChar w:fldCharType="separate"/>
    </w:r>
    <w:r w:rsidR="009656F5">
      <w:rPr>
        <w:rFonts w:ascii="Calibri" w:hAnsi="Calibri" w:cs="Calibri"/>
        <w:noProof/>
        <w:sz w:val="20"/>
        <w:szCs w:val="20"/>
      </w:rPr>
      <w:t>7</w:t>
    </w:r>
    <w:r w:rsidR="00117CEF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EF" w:rsidRDefault="00117C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EF" w:rsidRDefault="00FA33DC">
      <w:r>
        <w:separator/>
      </w:r>
    </w:p>
  </w:footnote>
  <w:footnote w:type="continuationSeparator" w:id="0">
    <w:p w:rsidR="00117CEF" w:rsidRDefault="00FA3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Symbol" w:hAnsi="Symbol" w:cs="Symbol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32" w:hanging="432"/>
      </w:pPr>
      <w:rPr>
        <w:rFonts w:ascii="Calibri" w:eastAsia="Arial" w:hAnsi="Calibri" w:cs="Calibri"/>
        <w:b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/>
        <w:vanish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16" w:hanging="432"/>
      </w:pPr>
      <w:rPr>
        <w:rFonts w:ascii="Calibri" w:eastAsia="Times New Roman" w:hAnsi="Calibri" w:cs="Times New Roman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08"/>
        </w:tabs>
        <w:ind w:left="17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8"/>
        </w:tabs>
        <w:ind w:left="206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88"/>
        </w:tabs>
        <w:ind w:left="27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8"/>
        </w:tabs>
        <w:ind w:left="31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68"/>
        </w:tabs>
        <w:ind w:left="38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8"/>
        </w:tabs>
        <w:ind w:left="4228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color w:val="000000"/>
        <w:w w:val="109"/>
        <w:kern w:val="2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OpenSymbo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/>
        <w:bCs/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iCs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  <w:lang w:eastAsia="cs-CZ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vanish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cs="Arial"/>
        <w:b w:val="0"/>
        <w:i w:val="0"/>
        <w:iCs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Calibri" w:eastAsia="Times New Roman" w:hAnsi="Calibri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33DC"/>
    <w:rsid w:val="00117CEF"/>
    <w:rsid w:val="004406FC"/>
    <w:rsid w:val="00522F25"/>
    <w:rsid w:val="009656F5"/>
    <w:rsid w:val="00FA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E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117CEF"/>
    <w:pPr>
      <w:numPr>
        <w:numId w:val="1"/>
      </w:numPr>
      <w:outlineLvl w:val="0"/>
    </w:pPr>
    <w:rPr>
      <w:bCs/>
      <w:sz w:val="32"/>
      <w:szCs w:val="23"/>
    </w:rPr>
  </w:style>
  <w:style w:type="paragraph" w:styleId="Nadpis2">
    <w:name w:val="heading 2"/>
    <w:basedOn w:val="Normln"/>
    <w:next w:val="Normln"/>
    <w:qFormat/>
    <w:rsid w:val="00117CE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117CEF"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sid w:val="00117CEF"/>
    <w:rPr>
      <w:rFonts w:ascii="Arial" w:hAnsi="Arial" w:cs="Arial"/>
      <w:sz w:val="22"/>
      <w:szCs w:val="22"/>
    </w:rPr>
  </w:style>
  <w:style w:type="character" w:customStyle="1" w:styleId="WW8Num2z0">
    <w:name w:val="WW8Num2z0"/>
    <w:rsid w:val="00117CEF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sid w:val="00117CEF"/>
    <w:rPr>
      <w:rFonts w:ascii="Courier New" w:hAnsi="Courier New" w:cs="Courier New"/>
    </w:rPr>
  </w:style>
  <w:style w:type="character" w:customStyle="1" w:styleId="WW8Num2z2">
    <w:name w:val="WW8Num2z2"/>
    <w:rsid w:val="00117CEF"/>
    <w:rPr>
      <w:rFonts w:ascii="Calibri" w:hAnsi="Calibri" w:cs="Arial"/>
      <w:sz w:val="22"/>
      <w:szCs w:val="22"/>
    </w:rPr>
  </w:style>
  <w:style w:type="character" w:customStyle="1" w:styleId="WW8Num2z5">
    <w:name w:val="WW8Num2z5"/>
    <w:rsid w:val="00117CEF"/>
    <w:rPr>
      <w:rFonts w:ascii="Wingdings" w:hAnsi="Wingdings" w:cs="Wingdings"/>
    </w:rPr>
  </w:style>
  <w:style w:type="character" w:customStyle="1" w:styleId="WW8Num3z0">
    <w:name w:val="WW8Num3z0"/>
    <w:rsid w:val="00117CEF"/>
    <w:rPr>
      <w:sz w:val="22"/>
      <w:szCs w:val="22"/>
    </w:rPr>
  </w:style>
  <w:style w:type="character" w:customStyle="1" w:styleId="WW8Num3z1">
    <w:name w:val="WW8Num3z1"/>
    <w:rsid w:val="00117CEF"/>
    <w:rPr>
      <w:rFonts w:ascii="Calibri" w:eastAsia="Arial" w:hAnsi="Calibri" w:cs="Calibri"/>
      <w:b w:val="0"/>
      <w:i w:val="0"/>
      <w:color w:val="000000"/>
      <w:sz w:val="22"/>
      <w:szCs w:val="20"/>
    </w:rPr>
  </w:style>
  <w:style w:type="character" w:customStyle="1" w:styleId="WW8Num4z0">
    <w:name w:val="WW8Num4z0"/>
    <w:rsid w:val="00117CEF"/>
    <w:rPr>
      <w:sz w:val="22"/>
      <w:szCs w:val="22"/>
    </w:rPr>
  </w:style>
  <w:style w:type="character" w:customStyle="1" w:styleId="WW8Num4z1">
    <w:name w:val="WW8Num4z1"/>
    <w:rsid w:val="00117CEF"/>
    <w:rPr>
      <w:rFonts w:ascii="Calibri" w:eastAsia="Times New Roman" w:hAnsi="Calibri" w:cs="Arial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5z0">
    <w:name w:val="WW8Num5z0"/>
    <w:rsid w:val="00117CEF"/>
    <w:rPr>
      <w:rFonts w:ascii="Arial" w:hAnsi="Arial" w:cs="Arial"/>
      <w:b/>
      <w:vanish/>
      <w:sz w:val="22"/>
      <w:szCs w:val="22"/>
      <w:highlight w:val="yellow"/>
    </w:rPr>
  </w:style>
  <w:style w:type="character" w:customStyle="1" w:styleId="WW8Num5z1">
    <w:name w:val="WW8Num5z1"/>
    <w:rsid w:val="00117CEF"/>
    <w:rPr>
      <w:rFonts w:ascii="Calibri" w:eastAsia="Times New Roman" w:hAnsi="Calibri" w:cs="Times New Roman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5z2">
    <w:name w:val="WW8Num5z2"/>
    <w:rsid w:val="00117CEF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117CEF"/>
    <w:rPr>
      <w:rFonts w:ascii="Symbol" w:hAnsi="Symbol" w:cs="OpenSymbol"/>
      <w:sz w:val="22"/>
      <w:szCs w:val="22"/>
    </w:rPr>
  </w:style>
  <w:style w:type="character" w:customStyle="1" w:styleId="WW8Num6z1">
    <w:name w:val="WW8Num6z1"/>
    <w:rsid w:val="00117CEF"/>
    <w:rPr>
      <w:rFonts w:ascii="OpenSymbol" w:hAnsi="OpenSymbol" w:cs="OpenSymbol"/>
    </w:rPr>
  </w:style>
  <w:style w:type="character" w:customStyle="1" w:styleId="WW8Num7z0">
    <w:name w:val="WW8Num7z0"/>
    <w:rsid w:val="00117CEF"/>
    <w:rPr>
      <w:sz w:val="24"/>
      <w:szCs w:val="24"/>
    </w:rPr>
  </w:style>
  <w:style w:type="character" w:customStyle="1" w:styleId="WW8Num7z1">
    <w:name w:val="WW8Num7z1"/>
    <w:rsid w:val="00117CEF"/>
    <w:rPr>
      <w:rFonts w:ascii="Calibri" w:eastAsia="Times New Roman" w:hAnsi="Calibri" w:cs="Arial"/>
      <w:b w:val="0"/>
      <w:bCs w:val="0"/>
      <w:i w:val="0"/>
      <w:color w:val="000000"/>
      <w:sz w:val="22"/>
      <w:szCs w:val="20"/>
    </w:rPr>
  </w:style>
  <w:style w:type="character" w:customStyle="1" w:styleId="WW8Num8z0">
    <w:name w:val="WW8Num8z0"/>
    <w:rsid w:val="00117CEF"/>
    <w:rPr>
      <w:sz w:val="24"/>
      <w:szCs w:val="24"/>
    </w:rPr>
  </w:style>
  <w:style w:type="character" w:customStyle="1" w:styleId="WW8Num8z1">
    <w:name w:val="WW8Num8z1"/>
    <w:rsid w:val="00117CEF"/>
    <w:rPr>
      <w:rFonts w:ascii="Calibri" w:eastAsia="Times New Roman" w:hAnsi="Calibri" w:cs="Arial"/>
      <w:b w:val="0"/>
      <w:bCs w:val="0"/>
      <w:i w:val="0"/>
      <w:color w:val="000000"/>
      <w:sz w:val="22"/>
      <w:szCs w:val="20"/>
    </w:rPr>
  </w:style>
  <w:style w:type="character" w:customStyle="1" w:styleId="WW8Num9z0">
    <w:name w:val="WW8Num9z0"/>
    <w:rsid w:val="00117CEF"/>
    <w:rPr>
      <w:sz w:val="24"/>
      <w:szCs w:val="24"/>
    </w:rPr>
  </w:style>
  <w:style w:type="character" w:customStyle="1" w:styleId="WW8Num9z1">
    <w:name w:val="WW8Num9z1"/>
    <w:rsid w:val="00117CEF"/>
    <w:rPr>
      <w:rFonts w:ascii="Calibri" w:eastAsia="Times New Roman" w:hAnsi="Calibri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9z2">
    <w:name w:val="WW8Num9z2"/>
    <w:rsid w:val="00117CEF"/>
    <w:rPr>
      <w:rFonts w:ascii="Symbol" w:hAnsi="Symbol" w:cs="OpenSymbol"/>
      <w:sz w:val="22"/>
      <w:szCs w:val="22"/>
    </w:rPr>
  </w:style>
  <w:style w:type="character" w:customStyle="1" w:styleId="WW8Num10z0">
    <w:name w:val="WW8Num10z0"/>
    <w:rsid w:val="00117CEF"/>
    <w:rPr>
      <w:rFonts w:ascii="Calibri" w:hAnsi="Calibri" w:cs="Calibri"/>
      <w:b/>
      <w:bCs/>
      <w:sz w:val="22"/>
      <w:szCs w:val="22"/>
    </w:rPr>
  </w:style>
  <w:style w:type="character" w:customStyle="1" w:styleId="WW8Num11z0">
    <w:name w:val="WW8Num11z0"/>
    <w:rsid w:val="00117CEF"/>
    <w:rPr>
      <w:sz w:val="24"/>
      <w:szCs w:val="24"/>
    </w:rPr>
  </w:style>
  <w:style w:type="character" w:customStyle="1" w:styleId="WW8Num11z1">
    <w:name w:val="WW8Num11z1"/>
    <w:rsid w:val="00117CEF"/>
    <w:rPr>
      <w:rFonts w:ascii="Calibri" w:eastAsia="Times New Roman" w:hAnsi="Calibri" w:cs="Arial"/>
      <w:b w:val="0"/>
      <w:bCs w:val="0"/>
      <w:i w:val="0"/>
      <w:iCs w:val="0"/>
      <w:color w:val="000000"/>
      <w:sz w:val="22"/>
      <w:szCs w:val="20"/>
    </w:rPr>
  </w:style>
  <w:style w:type="character" w:customStyle="1" w:styleId="WW8Num12z1">
    <w:name w:val="WW8Num12z1"/>
    <w:rsid w:val="00117CEF"/>
    <w:rPr>
      <w:rFonts w:ascii="Calibri" w:hAnsi="Calibri" w:cs="Calibri"/>
      <w:b/>
      <w:bCs/>
    </w:rPr>
  </w:style>
  <w:style w:type="character" w:customStyle="1" w:styleId="WW8Num13z0">
    <w:name w:val="WW8Num13z0"/>
    <w:rsid w:val="00117CEF"/>
    <w:rPr>
      <w:rFonts w:ascii="Calibri" w:hAnsi="Calibri" w:cs="Calibri"/>
      <w:sz w:val="22"/>
      <w:szCs w:val="22"/>
      <w:lang w:eastAsia="cs-CZ"/>
    </w:rPr>
  </w:style>
  <w:style w:type="character" w:customStyle="1" w:styleId="WW8Num14z0">
    <w:name w:val="WW8Num14z0"/>
    <w:rsid w:val="00117CEF"/>
    <w:rPr>
      <w:rFonts w:ascii="Calibri" w:hAnsi="Calibri" w:cs="Calibri"/>
    </w:rPr>
  </w:style>
  <w:style w:type="character" w:customStyle="1" w:styleId="WW8Num14z1">
    <w:name w:val="WW8Num14z1"/>
    <w:rsid w:val="00117CEF"/>
    <w:rPr>
      <w:rFonts w:ascii="Calibri" w:hAnsi="Calibri" w:cs="Calibri"/>
      <w:sz w:val="22"/>
      <w:szCs w:val="22"/>
    </w:rPr>
  </w:style>
  <w:style w:type="character" w:customStyle="1" w:styleId="WW8Num15z0">
    <w:name w:val="WW8Num15z0"/>
    <w:rsid w:val="00117CEF"/>
    <w:rPr>
      <w:rFonts w:ascii="Symbol" w:hAnsi="Symbol" w:cs="OpenSymbol"/>
      <w:sz w:val="22"/>
      <w:szCs w:val="22"/>
    </w:rPr>
  </w:style>
  <w:style w:type="character" w:customStyle="1" w:styleId="WW8Num15z1">
    <w:name w:val="WW8Num15z1"/>
    <w:rsid w:val="00117CEF"/>
    <w:rPr>
      <w:rFonts w:ascii="OpenSymbol" w:hAnsi="OpenSymbol" w:cs="OpenSymbol"/>
    </w:rPr>
  </w:style>
  <w:style w:type="character" w:customStyle="1" w:styleId="WW8Num16z0">
    <w:name w:val="WW8Num16z0"/>
    <w:rsid w:val="00117CEF"/>
    <w:rPr>
      <w:rFonts w:ascii="Calibri" w:hAnsi="Calibri" w:cs="Calibri"/>
      <w:b/>
      <w:vanish/>
      <w:sz w:val="22"/>
      <w:szCs w:val="24"/>
    </w:rPr>
  </w:style>
  <w:style w:type="character" w:customStyle="1" w:styleId="WW8Num16z1">
    <w:name w:val="WW8Num16z1"/>
    <w:rsid w:val="00117CEF"/>
    <w:rPr>
      <w:rFonts w:ascii="Calibri" w:hAnsi="Calibri" w:cs="Arial"/>
      <w:b w:val="0"/>
      <w:i w:val="0"/>
      <w:iCs/>
      <w:sz w:val="22"/>
      <w:szCs w:val="20"/>
    </w:rPr>
  </w:style>
  <w:style w:type="character" w:customStyle="1" w:styleId="WW8Num17z0">
    <w:name w:val="WW8Num17z0"/>
    <w:rsid w:val="00117CEF"/>
    <w:rPr>
      <w:sz w:val="24"/>
      <w:szCs w:val="24"/>
    </w:rPr>
  </w:style>
  <w:style w:type="character" w:customStyle="1" w:styleId="WW8Num17z1">
    <w:name w:val="WW8Num17z1"/>
    <w:rsid w:val="00117CEF"/>
    <w:rPr>
      <w:rFonts w:ascii="Calibri" w:eastAsia="Times New Roman" w:hAnsi="Calibri" w:cs="Arial"/>
      <w:b w:val="0"/>
      <w:bCs w:val="0"/>
      <w:i w:val="0"/>
      <w:color w:val="000000"/>
      <w:sz w:val="22"/>
      <w:szCs w:val="20"/>
    </w:rPr>
  </w:style>
  <w:style w:type="character" w:customStyle="1" w:styleId="Standardnpsmoodstavce9">
    <w:name w:val="Standardní písmo odstavce9"/>
    <w:rsid w:val="00117CEF"/>
  </w:style>
  <w:style w:type="character" w:customStyle="1" w:styleId="WW8Num1z0">
    <w:name w:val="WW8Num1z0"/>
    <w:rsid w:val="00117CEF"/>
  </w:style>
  <w:style w:type="character" w:customStyle="1" w:styleId="WW8Num1z1">
    <w:name w:val="WW8Num1z1"/>
    <w:rsid w:val="00117CEF"/>
  </w:style>
  <w:style w:type="character" w:customStyle="1" w:styleId="WW8Num1z3">
    <w:name w:val="WW8Num1z3"/>
    <w:rsid w:val="00117CEF"/>
  </w:style>
  <w:style w:type="character" w:customStyle="1" w:styleId="WW8Num1z4">
    <w:name w:val="WW8Num1z4"/>
    <w:rsid w:val="00117CEF"/>
  </w:style>
  <w:style w:type="character" w:customStyle="1" w:styleId="WW8Num1z5">
    <w:name w:val="WW8Num1z5"/>
    <w:rsid w:val="00117CEF"/>
  </w:style>
  <w:style w:type="character" w:customStyle="1" w:styleId="WW8Num1z6">
    <w:name w:val="WW8Num1z6"/>
    <w:rsid w:val="00117CEF"/>
  </w:style>
  <w:style w:type="character" w:customStyle="1" w:styleId="WW8Num1z7">
    <w:name w:val="WW8Num1z7"/>
    <w:rsid w:val="00117CEF"/>
  </w:style>
  <w:style w:type="character" w:customStyle="1" w:styleId="WW8Num1z8">
    <w:name w:val="WW8Num1z8"/>
    <w:rsid w:val="00117CEF"/>
  </w:style>
  <w:style w:type="character" w:customStyle="1" w:styleId="WW8Num2z3">
    <w:name w:val="WW8Num2z3"/>
    <w:rsid w:val="00117CEF"/>
  </w:style>
  <w:style w:type="character" w:customStyle="1" w:styleId="WW8Num2z4">
    <w:name w:val="WW8Num2z4"/>
    <w:rsid w:val="00117CEF"/>
  </w:style>
  <w:style w:type="character" w:customStyle="1" w:styleId="WW8Num2z6">
    <w:name w:val="WW8Num2z6"/>
    <w:rsid w:val="00117CEF"/>
  </w:style>
  <w:style w:type="character" w:customStyle="1" w:styleId="WW8Num2z7">
    <w:name w:val="WW8Num2z7"/>
    <w:rsid w:val="00117CEF"/>
  </w:style>
  <w:style w:type="character" w:customStyle="1" w:styleId="WW8Num2z8">
    <w:name w:val="WW8Num2z8"/>
    <w:rsid w:val="00117CEF"/>
  </w:style>
  <w:style w:type="character" w:customStyle="1" w:styleId="WW8Num3z2">
    <w:name w:val="WW8Num3z2"/>
    <w:rsid w:val="00117CEF"/>
  </w:style>
  <w:style w:type="character" w:customStyle="1" w:styleId="WW8Num3z3">
    <w:name w:val="WW8Num3z3"/>
    <w:rsid w:val="00117CEF"/>
  </w:style>
  <w:style w:type="character" w:customStyle="1" w:styleId="WW8Num3z4">
    <w:name w:val="WW8Num3z4"/>
    <w:rsid w:val="00117CEF"/>
  </w:style>
  <w:style w:type="character" w:customStyle="1" w:styleId="WW8Num3z5">
    <w:name w:val="WW8Num3z5"/>
    <w:rsid w:val="00117CEF"/>
  </w:style>
  <w:style w:type="character" w:customStyle="1" w:styleId="WW8Num3z6">
    <w:name w:val="WW8Num3z6"/>
    <w:rsid w:val="00117CEF"/>
  </w:style>
  <w:style w:type="character" w:customStyle="1" w:styleId="WW8Num3z7">
    <w:name w:val="WW8Num3z7"/>
    <w:rsid w:val="00117CEF"/>
  </w:style>
  <w:style w:type="character" w:customStyle="1" w:styleId="WW8Num3z8">
    <w:name w:val="WW8Num3z8"/>
    <w:rsid w:val="00117CEF"/>
  </w:style>
  <w:style w:type="character" w:customStyle="1" w:styleId="WW8Num4z2">
    <w:name w:val="WW8Num4z2"/>
    <w:rsid w:val="00117CEF"/>
  </w:style>
  <w:style w:type="character" w:customStyle="1" w:styleId="WW8Num4z3">
    <w:name w:val="WW8Num4z3"/>
    <w:rsid w:val="00117CEF"/>
  </w:style>
  <w:style w:type="character" w:customStyle="1" w:styleId="WW8Num4z4">
    <w:name w:val="WW8Num4z4"/>
    <w:rsid w:val="00117CEF"/>
  </w:style>
  <w:style w:type="character" w:customStyle="1" w:styleId="WW8Num4z5">
    <w:name w:val="WW8Num4z5"/>
    <w:rsid w:val="00117CEF"/>
  </w:style>
  <w:style w:type="character" w:customStyle="1" w:styleId="WW8Num4z6">
    <w:name w:val="WW8Num4z6"/>
    <w:rsid w:val="00117CEF"/>
  </w:style>
  <w:style w:type="character" w:customStyle="1" w:styleId="WW8Num4z7">
    <w:name w:val="WW8Num4z7"/>
    <w:rsid w:val="00117CEF"/>
  </w:style>
  <w:style w:type="character" w:customStyle="1" w:styleId="WW8Num4z8">
    <w:name w:val="WW8Num4z8"/>
    <w:rsid w:val="00117CEF"/>
  </w:style>
  <w:style w:type="character" w:customStyle="1" w:styleId="WW8Num5z3">
    <w:name w:val="WW8Num5z3"/>
    <w:rsid w:val="00117CEF"/>
  </w:style>
  <w:style w:type="character" w:customStyle="1" w:styleId="WW8Num5z4">
    <w:name w:val="WW8Num5z4"/>
    <w:rsid w:val="00117CEF"/>
  </w:style>
  <w:style w:type="character" w:customStyle="1" w:styleId="WW8Num5z5">
    <w:name w:val="WW8Num5z5"/>
    <w:rsid w:val="00117CEF"/>
  </w:style>
  <w:style w:type="character" w:customStyle="1" w:styleId="WW8Num5z6">
    <w:name w:val="WW8Num5z6"/>
    <w:rsid w:val="00117CEF"/>
  </w:style>
  <w:style w:type="character" w:customStyle="1" w:styleId="WW8Num5z7">
    <w:name w:val="WW8Num5z7"/>
    <w:rsid w:val="00117CEF"/>
  </w:style>
  <w:style w:type="character" w:customStyle="1" w:styleId="WW8Num5z8">
    <w:name w:val="WW8Num5z8"/>
    <w:rsid w:val="00117CEF"/>
  </w:style>
  <w:style w:type="character" w:customStyle="1" w:styleId="WW8Num7z2">
    <w:name w:val="WW8Num7z2"/>
    <w:rsid w:val="00117CEF"/>
  </w:style>
  <w:style w:type="character" w:customStyle="1" w:styleId="WW8Num7z3">
    <w:name w:val="WW8Num7z3"/>
    <w:rsid w:val="00117CEF"/>
  </w:style>
  <w:style w:type="character" w:customStyle="1" w:styleId="WW8Num7z4">
    <w:name w:val="WW8Num7z4"/>
    <w:rsid w:val="00117CEF"/>
  </w:style>
  <w:style w:type="character" w:customStyle="1" w:styleId="WW8Num7z5">
    <w:name w:val="WW8Num7z5"/>
    <w:rsid w:val="00117CEF"/>
  </w:style>
  <w:style w:type="character" w:customStyle="1" w:styleId="WW8Num7z6">
    <w:name w:val="WW8Num7z6"/>
    <w:rsid w:val="00117CEF"/>
  </w:style>
  <w:style w:type="character" w:customStyle="1" w:styleId="WW8Num7z7">
    <w:name w:val="WW8Num7z7"/>
    <w:rsid w:val="00117CEF"/>
  </w:style>
  <w:style w:type="character" w:customStyle="1" w:styleId="WW8Num7z8">
    <w:name w:val="WW8Num7z8"/>
    <w:rsid w:val="00117CEF"/>
  </w:style>
  <w:style w:type="character" w:customStyle="1" w:styleId="WW8Num8z2">
    <w:name w:val="WW8Num8z2"/>
    <w:rsid w:val="00117CEF"/>
  </w:style>
  <w:style w:type="character" w:customStyle="1" w:styleId="WW8Num8z3">
    <w:name w:val="WW8Num8z3"/>
    <w:rsid w:val="00117CEF"/>
  </w:style>
  <w:style w:type="character" w:customStyle="1" w:styleId="WW8Num8z4">
    <w:name w:val="WW8Num8z4"/>
    <w:rsid w:val="00117CEF"/>
  </w:style>
  <w:style w:type="character" w:customStyle="1" w:styleId="WW8Num8z5">
    <w:name w:val="WW8Num8z5"/>
    <w:rsid w:val="00117CEF"/>
  </w:style>
  <w:style w:type="character" w:customStyle="1" w:styleId="WW8Num8z6">
    <w:name w:val="WW8Num8z6"/>
    <w:rsid w:val="00117CEF"/>
  </w:style>
  <w:style w:type="character" w:customStyle="1" w:styleId="WW8Num8z7">
    <w:name w:val="WW8Num8z7"/>
    <w:rsid w:val="00117CEF"/>
  </w:style>
  <w:style w:type="character" w:customStyle="1" w:styleId="WW8Num8z8">
    <w:name w:val="WW8Num8z8"/>
    <w:rsid w:val="00117CEF"/>
  </w:style>
  <w:style w:type="character" w:customStyle="1" w:styleId="WW8Num9z3">
    <w:name w:val="WW8Num9z3"/>
    <w:rsid w:val="00117CEF"/>
  </w:style>
  <w:style w:type="character" w:customStyle="1" w:styleId="WW8Num9z4">
    <w:name w:val="WW8Num9z4"/>
    <w:rsid w:val="00117CEF"/>
  </w:style>
  <w:style w:type="character" w:customStyle="1" w:styleId="WW8Num9z5">
    <w:name w:val="WW8Num9z5"/>
    <w:rsid w:val="00117CEF"/>
  </w:style>
  <w:style w:type="character" w:customStyle="1" w:styleId="WW8Num9z6">
    <w:name w:val="WW8Num9z6"/>
    <w:rsid w:val="00117CEF"/>
  </w:style>
  <w:style w:type="character" w:customStyle="1" w:styleId="WW8Num9z7">
    <w:name w:val="WW8Num9z7"/>
    <w:rsid w:val="00117CEF"/>
  </w:style>
  <w:style w:type="character" w:customStyle="1" w:styleId="WW8Num9z8">
    <w:name w:val="WW8Num9z8"/>
    <w:rsid w:val="00117CEF"/>
  </w:style>
  <w:style w:type="character" w:customStyle="1" w:styleId="WW8Num11z2">
    <w:name w:val="WW8Num11z2"/>
    <w:rsid w:val="00117CEF"/>
  </w:style>
  <w:style w:type="character" w:customStyle="1" w:styleId="WW8Num11z3">
    <w:name w:val="WW8Num11z3"/>
    <w:rsid w:val="00117CEF"/>
  </w:style>
  <w:style w:type="character" w:customStyle="1" w:styleId="WW8Num11z4">
    <w:name w:val="WW8Num11z4"/>
    <w:rsid w:val="00117CEF"/>
  </w:style>
  <w:style w:type="character" w:customStyle="1" w:styleId="WW8Num11z5">
    <w:name w:val="WW8Num11z5"/>
    <w:rsid w:val="00117CEF"/>
  </w:style>
  <w:style w:type="character" w:customStyle="1" w:styleId="WW8Num11z6">
    <w:name w:val="WW8Num11z6"/>
    <w:rsid w:val="00117CEF"/>
  </w:style>
  <w:style w:type="character" w:customStyle="1" w:styleId="WW8Num11z7">
    <w:name w:val="WW8Num11z7"/>
    <w:rsid w:val="00117CEF"/>
  </w:style>
  <w:style w:type="character" w:customStyle="1" w:styleId="WW8Num11z8">
    <w:name w:val="WW8Num11z8"/>
    <w:rsid w:val="00117CEF"/>
  </w:style>
  <w:style w:type="character" w:customStyle="1" w:styleId="WW8Num12z0">
    <w:name w:val="WW8Num12z0"/>
    <w:rsid w:val="00117CEF"/>
  </w:style>
  <w:style w:type="character" w:customStyle="1" w:styleId="WW8Num12z2">
    <w:name w:val="WW8Num12z2"/>
    <w:rsid w:val="00117CEF"/>
  </w:style>
  <w:style w:type="character" w:customStyle="1" w:styleId="WW8Num12z3">
    <w:name w:val="WW8Num12z3"/>
    <w:rsid w:val="00117CEF"/>
  </w:style>
  <w:style w:type="character" w:customStyle="1" w:styleId="WW8Num12z4">
    <w:name w:val="WW8Num12z4"/>
    <w:rsid w:val="00117CEF"/>
  </w:style>
  <w:style w:type="character" w:customStyle="1" w:styleId="WW8Num12z5">
    <w:name w:val="WW8Num12z5"/>
    <w:rsid w:val="00117CEF"/>
  </w:style>
  <w:style w:type="character" w:customStyle="1" w:styleId="WW8Num12z6">
    <w:name w:val="WW8Num12z6"/>
    <w:rsid w:val="00117CEF"/>
  </w:style>
  <w:style w:type="character" w:customStyle="1" w:styleId="WW8Num12z7">
    <w:name w:val="WW8Num12z7"/>
    <w:rsid w:val="00117CEF"/>
  </w:style>
  <w:style w:type="character" w:customStyle="1" w:styleId="WW8Num12z8">
    <w:name w:val="WW8Num12z8"/>
    <w:rsid w:val="00117CEF"/>
  </w:style>
  <w:style w:type="character" w:customStyle="1" w:styleId="WW8Num13z2">
    <w:name w:val="WW8Num13z2"/>
    <w:rsid w:val="00117CEF"/>
  </w:style>
  <w:style w:type="character" w:customStyle="1" w:styleId="WW8Num13z3">
    <w:name w:val="WW8Num13z3"/>
    <w:rsid w:val="00117CEF"/>
  </w:style>
  <w:style w:type="character" w:customStyle="1" w:styleId="WW8Num13z4">
    <w:name w:val="WW8Num13z4"/>
    <w:rsid w:val="00117CEF"/>
  </w:style>
  <w:style w:type="character" w:customStyle="1" w:styleId="WW8Num13z5">
    <w:name w:val="WW8Num13z5"/>
    <w:rsid w:val="00117CEF"/>
  </w:style>
  <w:style w:type="character" w:customStyle="1" w:styleId="WW8Num13z6">
    <w:name w:val="WW8Num13z6"/>
    <w:rsid w:val="00117CEF"/>
  </w:style>
  <w:style w:type="character" w:customStyle="1" w:styleId="WW8Num13z7">
    <w:name w:val="WW8Num13z7"/>
    <w:rsid w:val="00117CEF"/>
  </w:style>
  <w:style w:type="character" w:customStyle="1" w:styleId="WW8Num13z8">
    <w:name w:val="WW8Num13z8"/>
    <w:rsid w:val="00117CEF"/>
  </w:style>
  <w:style w:type="character" w:customStyle="1" w:styleId="WW8Num14z2">
    <w:name w:val="WW8Num14z2"/>
    <w:rsid w:val="00117CEF"/>
  </w:style>
  <w:style w:type="character" w:customStyle="1" w:styleId="WW8Num14z3">
    <w:name w:val="WW8Num14z3"/>
    <w:rsid w:val="00117CEF"/>
  </w:style>
  <w:style w:type="character" w:customStyle="1" w:styleId="WW8Num14z4">
    <w:name w:val="WW8Num14z4"/>
    <w:rsid w:val="00117CEF"/>
  </w:style>
  <w:style w:type="character" w:customStyle="1" w:styleId="WW8Num14z5">
    <w:name w:val="WW8Num14z5"/>
    <w:rsid w:val="00117CEF"/>
  </w:style>
  <w:style w:type="character" w:customStyle="1" w:styleId="WW8Num14z6">
    <w:name w:val="WW8Num14z6"/>
    <w:rsid w:val="00117CEF"/>
  </w:style>
  <w:style w:type="character" w:customStyle="1" w:styleId="WW8Num14z7">
    <w:name w:val="WW8Num14z7"/>
    <w:rsid w:val="00117CEF"/>
  </w:style>
  <w:style w:type="character" w:customStyle="1" w:styleId="WW8Num14z8">
    <w:name w:val="WW8Num14z8"/>
    <w:rsid w:val="00117CEF"/>
  </w:style>
  <w:style w:type="character" w:customStyle="1" w:styleId="WW8Num16z2">
    <w:name w:val="WW8Num16z2"/>
    <w:rsid w:val="00117CEF"/>
  </w:style>
  <w:style w:type="character" w:customStyle="1" w:styleId="WW8Num16z3">
    <w:name w:val="WW8Num16z3"/>
    <w:rsid w:val="00117CEF"/>
  </w:style>
  <w:style w:type="character" w:customStyle="1" w:styleId="WW8Num16z4">
    <w:name w:val="WW8Num16z4"/>
    <w:rsid w:val="00117CEF"/>
  </w:style>
  <w:style w:type="character" w:customStyle="1" w:styleId="WW8Num16z5">
    <w:name w:val="WW8Num16z5"/>
    <w:rsid w:val="00117CEF"/>
  </w:style>
  <w:style w:type="character" w:customStyle="1" w:styleId="WW8Num16z6">
    <w:name w:val="WW8Num16z6"/>
    <w:rsid w:val="00117CEF"/>
  </w:style>
  <w:style w:type="character" w:customStyle="1" w:styleId="WW8Num16z7">
    <w:name w:val="WW8Num16z7"/>
    <w:rsid w:val="00117CEF"/>
  </w:style>
  <w:style w:type="character" w:customStyle="1" w:styleId="WW8Num16z8">
    <w:name w:val="WW8Num16z8"/>
    <w:rsid w:val="00117CEF"/>
  </w:style>
  <w:style w:type="character" w:customStyle="1" w:styleId="WW8Num17z2">
    <w:name w:val="WW8Num17z2"/>
    <w:rsid w:val="00117CEF"/>
  </w:style>
  <w:style w:type="character" w:customStyle="1" w:styleId="WW8Num17z3">
    <w:name w:val="WW8Num17z3"/>
    <w:rsid w:val="00117CEF"/>
  </w:style>
  <w:style w:type="character" w:customStyle="1" w:styleId="WW8Num17z4">
    <w:name w:val="WW8Num17z4"/>
    <w:rsid w:val="00117CEF"/>
  </w:style>
  <w:style w:type="character" w:customStyle="1" w:styleId="WW8Num17z5">
    <w:name w:val="WW8Num17z5"/>
    <w:rsid w:val="00117CEF"/>
  </w:style>
  <w:style w:type="character" w:customStyle="1" w:styleId="WW8Num17z6">
    <w:name w:val="WW8Num17z6"/>
    <w:rsid w:val="00117CEF"/>
  </w:style>
  <w:style w:type="character" w:customStyle="1" w:styleId="WW8Num17z7">
    <w:name w:val="WW8Num17z7"/>
    <w:rsid w:val="00117CEF"/>
  </w:style>
  <w:style w:type="character" w:customStyle="1" w:styleId="WW8Num17z8">
    <w:name w:val="WW8Num17z8"/>
    <w:rsid w:val="00117CEF"/>
  </w:style>
  <w:style w:type="character" w:customStyle="1" w:styleId="WW8Num6z2">
    <w:name w:val="WW8Num6z2"/>
    <w:rsid w:val="00117CEF"/>
    <w:rPr>
      <w:rFonts w:ascii="Arial" w:hAnsi="Arial" w:cs="Arial"/>
      <w:sz w:val="22"/>
      <w:szCs w:val="22"/>
    </w:rPr>
  </w:style>
  <w:style w:type="character" w:customStyle="1" w:styleId="WW8Num6z3">
    <w:name w:val="WW8Num6z3"/>
    <w:rsid w:val="00117CEF"/>
  </w:style>
  <w:style w:type="character" w:customStyle="1" w:styleId="WW8Num6z4">
    <w:name w:val="WW8Num6z4"/>
    <w:rsid w:val="00117CEF"/>
  </w:style>
  <w:style w:type="character" w:customStyle="1" w:styleId="WW8Num6z5">
    <w:name w:val="WW8Num6z5"/>
    <w:rsid w:val="00117CEF"/>
  </w:style>
  <w:style w:type="character" w:customStyle="1" w:styleId="WW8Num6z6">
    <w:name w:val="WW8Num6z6"/>
    <w:rsid w:val="00117CEF"/>
  </w:style>
  <w:style w:type="character" w:customStyle="1" w:styleId="WW8Num6z7">
    <w:name w:val="WW8Num6z7"/>
    <w:rsid w:val="00117CEF"/>
  </w:style>
  <w:style w:type="character" w:customStyle="1" w:styleId="WW8Num6z8">
    <w:name w:val="WW8Num6z8"/>
    <w:rsid w:val="00117CEF"/>
  </w:style>
  <w:style w:type="character" w:customStyle="1" w:styleId="WW8Num10z1">
    <w:name w:val="WW8Num10z1"/>
    <w:rsid w:val="00117CEF"/>
    <w:rPr>
      <w:rFonts w:ascii="Calibri" w:eastAsia="Times New Roman" w:hAnsi="Calibri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10z2">
    <w:name w:val="WW8Num10z2"/>
    <w:rsid w:val="00117CEF"/>
    <w:rPr>
      <w:rFonts w:ascii="Symbol" w:hAnsi="Symbol" w:cs="OpenSymbol"/>
      <w:sz w:val="22"/>
      <w:szCs w:val="22"/>
    </w:rPr>
  </w:style>
  <w:style w:type="character" w:customStyle="1" w:styleId="WW8Num10z3">
    <w:name w:val="WW8Num10z3"/>
    <w:rsid w:val="00117CEF"/>
  </w:style>
  <w:style w:type="character" w:customStyle="1" w:styleId="WW8Num10z4">
    <w:name w:val="WW8Num10z4"/>
    <w:rsid w:val="00117CEF"/>
  </w:style>
  <w:style w:type="character" w:customStyle="1" w:styleId="WW8Num10z5">
    <w:name w:val="WW8Num10z5"/>
    <w:rsid w:val="00117CEF"/>
  </w:style>
  <w:style w:type="character" w:customStyle="1" w:styleId="WW8Num10z6">
    <w:name w:val="WW8Num10z6"/>
    <w:rsid w:val="00117CEF"/>
  </w:style>
  <w:style w:type="character" w:customStyle="1" w:styleId="WW8Num10z7">
    <w:name w:val="WW8Num10z7"/>
    <w:rsid w:val="00117CEF"/>
  </w:style>
  <w:style w:type="character" w:customStyle="1" w:styleId="WW8Num10z8">
    <w:name w:val="WW8Num10z8"/>
    <w:rsid w:val="00117CEF"/>
  </w:style>
  <w:style w:type="character" w:customStyle="1" w:styleId="WW8Num13z1">
    <w:name w:val="WW8Num13z1"/>
    <w:rsid w:val="00117CEF"/>
    <w:rPr>
      <w:rFonts w:ascii="Calibri" w:hAnsi="Calibri" w:cs="Calibri"/>
      <w:b/>
      <w:bCs/>
    </w:rPr>
  </w:style>
  <w:style w:type="character" w:customStyle="1" w:styleId="WW8Num15z2">
    <w:name w:val="WW8Num15z2"/>
    <w:rsid w:val="00117CEF"/>
  </w:style>
  <w:style w:type="character" w:customStyle="1" w:styleId="WW8Num15z3">
    <w:name w:val="WW8Num15z3"/>
    <w:rsid w:val="00117CEF"/>
  </w:style>
  <w:style w:type="character" w:customStyle="1" w:styleId="WW8Num15z4">
    <w:name w:val="WW8Num15z4"/>
    <w:rsid w:val="00117CEF"/>
  </w:style>
  <w:style w:type="character" w:customStyle="1" w:styleId="WW8Num15z5">
    <w:name w:val="WW8Num15z5"/>
    <w:rsid w:val="00117CEF"/>
  </w:style>
  <w:style w:type="character" w:customStyle="1" w:styleId="WW8Num15z6">
    <w:name w:val="WW8Num15z6"/>
    <w:rsid w:val="00117CEF"/>
  </w:style>
  <w:style w:type="character" w:customStyle="1" w:styleId="WW8Num15z7">
    <w:name w:val="WW8Num15z7"/>
    <w:rsid w:val="00117CEF"/>
  </w:style>
  <w:style w:type="character" w:customStyle="1" w:styleId="WW8Num15z8">
    <w:name w:val="WW8Num15z8"/>
    <w:rsid w:val="00117CEF"/>
  </w:style>
  <w:style w:type="character" w:customStyle="1" w:styleId="WW8Num18z0">
    <w:name w:val="WW8Num18z0"/>
    <w:rsid w:val="00117CEF"/>
    <w:rPr>
      <w:sz w:val="24"/>
      <w:szCs w:val="24"/>
    </w:rPr>
  </w:style>
  <w:style w:type="character" w:customStyle="1" w:styleId="WW8Num18z1">
    <w:name w:val="WW8Num18z1"/>
    <w:rsid w:val="00117CEF"/>
    <w:rPr>
      <w:rFonts w:ascii="Calibri" w:eastAsia="Times New Roman" w:hAnsi="Calibri" w:cs="Arial"/>
      <w:b w:val="0"/>
      <w:bCs w:val="0"/>
      <w:i w:val="0"/>
      <w:color w:val="000000"/>
      <w:sz w:val="22"/>
      <w:szCs w:val="20"/>
    </w:rPr>
  </w:style>
  <w:style w:type="character" w:customStyle="1" w:styleId="WW8Num18z2">
    <w:name w:val="WW8Num18z2"/>
    <w:rsid w:val="00117CEF"/>
  </w:style>
  <w:style w:type="character" w:customStyle="1" w:styleId="WW8Num18z3">
    <w:name w:val="WW8Num18z3"/>
    <w:rsid w:val="00117CEF"/>
  </w:style>
  <w:style w:type="character" w:customStyle="1" w:styleId="WW8Num18z4">
    <w:name w:val="WW8Num18z4"/>
    <w:rsid w:val="00117CEF"/>
  </w:style>
  <w:style w:type="character" w:customStyle="1" w:styleId="WW8Num18z5">
    <w:name w:val="WW8Num18z5"/>
    <w:rsid w:val="00117CEF"/>
  </w:style>
  <w:style w:type="character" w:customStyle="1" w:styleId="WW8Num18z6">
    <w:name w:val="WW8Num18z6"/>
    <w:rsid w:val="00117CEF"/>
  </w:style>
  <w:style w:type="character" w:customStyle="1" w:styleId="WW8Num18z7">
    <w:name w:val="WW8Num18z7"/>
    <w:rsid w:val="00117CEF"/>
  </w:style>
  <w:style w:type="character" w:customStyle="1" w:styleId="WW8Num18z8">
    <w:name w:val="WW8Num18z8"/>
    <w:rsid w:val="00117CEF"/>
  </w:style>
  <w:style w:type="character" w:customStyle="1" w:styleId="Standardnpsmoodstavce8">
    <w:name w:val="Standardní písmo odstavce8"/>
    <w:rsid w:val="00117CEF"/>
  </w:style>
  <w:style w:type="character" w:customStyle="1" w:styleId="Standardnpsmoodstavce7">
    <w:name w:val="Standardní písmo odstavce7"/>
    <w:rsid w:val="00117CEF"/>
  </w:style>
  <w:style w:type="character" w:customStyle="1" w:styleId="WW8Num19z0">
    <w:name w:val="WW8Num19z0"/>
    <w:rsid w:val="00117CEF"/>
    <w:rPr>
      <w:b/>
      <w:vanish/>
      <w:sz w:val="22"/>
      <w:szCs w:val="24"/>
    </w:rPr>
  </w:style>
  <w:style w:type="character" w:customStyle="1" w:styleId="WW8Num19z1">
    <w:name w:val="WW8Num19z1"/>
    <w:rsid w:val="00117CEF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9z2">
    <w:name w:val="WW8Num19z2"/>
    <w:rsid w:val="00117CEF"/>
  </w:style>
  <w:style w:type="character" w:customStyle="1" w:styleId="WW8Num19z3">
    <w:name w:val="WW8Num19z3"/>
    <w:rsid w:val="00117CEF"/>
  </w:style>
  <w:style w:type="character" w:customStyle="1" w:styleId="WW8Num19z4">
    <w:name w:val="WW8Num19z4"/>
    <w:rsid w:val="00117CEF"/>
  </w:style>
  <w:style w:type="character" w:customStyle="1" w:styleId="WW8Num19z5">
    <w:name w:val="WW8Num19z5"/>
    <w:rsid w:val="00117CEF"/>
  </w:style>
  <w:style w:type="character" w:customStyle="1" w:styleId="WW8Num19z6">
    <w:name w:val="WW8Num19z6"/>
    <w:rsid w:val="00117CEF"/>
  </w:style>
  <w:style w:type="character" w:customStyle="1" w:styleId="WW8Num19z7">
    <w:name w:val="WW8Num19z7"/>
    <w:rsid w:val="00117CEF"/>
  </w:style>
  <w:style w:type="character" w:customStyle="1" w:styleId="WW8Num19z8">
    <w:name w:val="WW8Num19z8"/>
    <w:rsid w:val="00117CEF"/>
  </w:style>
  <w:style w:type="character" w:customStyle="1" w:styleId="WW8Num20z0">
    <w:name w:val="WW8Num20z0"/>
    <w:rsid w:val="00117CEF"/>
    <w:rPr>
      <w:sz w:val="24"/>
      <w:szCs w:val="24"/>
    </w:rPr>
  </w:style>
  <w:style w:type="character" w:customStyle="1" w:styleId="WW8Num20z1">
    <w:name w:val="WW8Num20z1"/>
    <w:rsid w:val="00117CE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0z2">
    <w:name w:val="WW8Num20z2"/>
    <w:rsid w:val="00117CEF"/>
  </w:style>
  <w:style w:type="character" w:customStyle="1" w:styleId="WW8Num20z3">
    <w:name w:val="WW8Num20z3"/>
    <w:rsid w:val="00117CEF"/>
  </w:style>
  <w:style w:type="character" w:customStyle="1" w:styleId="WW8Num20z4">
    <w:name w:val="WW8Num20z4"/>
    <w:rsid w:val="00117CEF"/>
  </w:style>
  <w:style w:type="character" w:customStyle="1" w:styleId="WW8Num20z5">
    <w:name w:val="WW8Num20z5"/>
    <w:rsid w:val="00117CEF"/>
  </w:style>
  <w:style w:type="character" w:customStyle="1" w:styleId="WW8Num20z6">
    <w:name w:val="WW8Num20z6"/>
    <w:rsid w:val="00117CEF"/>
  </w:style>
  <w:style w:type="character" w:customStyle="1" w:styleId="WW8Num20z7">
    <w:name w:val="WW8Num20z7"/>
    <w:rsid w:val="00117CEF"/>
  </w:style>
  <w:style w:type="character" w:customStyle="1" w:styleId="WW8Num20z8">
    <w:name w:val="WW8Num20z8"/>
    <w:rsid w:val="00117CEF"/>
  </w:style>
  <w:style w:type="character" w:customStyle="1" w:styleId="Standardnpsmoodstavce6">
    <w:name w:val="Standardní písmo odstavce6"/>
    <w:rsid w:val="00117CEF"/>
  </w:style>
  <w:style w:type="character" w:customStyle="1" w:styleId="Standardnpsmoodstavce5">
    <w:name w:val="Standardní písmo odstavce5"/>
    <w:rsid w:val="00117CEF"/>
  </w:style>
  <w:style w:type="character" w:customStyle="1" w:styleId="Standardnpsmoodstavce4">
    <w:name w:val="Standardní písmo odstavce4"/>
    <w:rsid w:val="00117CEF"/>
  </w:style>
  <w:style w:type="character" w:customStyle="1" w:styleId="WW8Num1zfalse">
    <w:name w:val="WW8Num1zfalse"/>
    <w:rsid w:val="00117CEF"/>
  </w:style>
  <w:style w:type="character" w:customStyle="1" w:styleId="WW8Num1ztrue">
    <w:name w:val="WW8Num1ztrue"/>
    <w:rsid w:val="00117CEF"/>
  </w:style>
  <w:style w:type="character" w:customStyle="1" w:styleId="WW8Num2ztrue">
    <w:name w:val="WW8Num2ztrue"/>
    <w:rsid w:val="00117CEF"/>
  </w:style>
  <w:style w:type="character" w:customStyle="1" w:styleId="WW8Num6ztrue">
    <w:name w:val="WW8Num6ztrue"/>
    <w:rsid w:val="00117CEF"/>
  </w:style>
  <w:style w:type="character" w:customStyle="1" w:styleId="WW8Num7ztrue">
    <w:name w:val="WW8Num7ztrue"/>
    <w:rsid w:val="00117CEF"/>
  </w:style>
  <w:style w:type="character" w:customStyle="1" w:styleId="WW8Num8ztrue">
    <w:name w:val="WW8Num8ztrue"/>
    <w:rsid w:val="00117CEF"/>
  </w:style>
  <w:style w:type="character" w:customStyle="1" w:styleId="WW8Num9ztrue">
    <w:name w:val="WW8Num9ztrue"/>
    <w:rsid w:val="00117CEF"/>
  </w:style>
  <w:style w:type="character" w:customStyle="1" w:styleId="WW8Num10ztrue">
    <w:name w:val="WW8Num10ztrue"/>
    <w:rsid w:val="00117CEF"/>
  </w:style>
  <w:style w:type="character" w:customStyle="1" w:styleId="WW8Num11ztrue">
    <w:name w:val="WW8Num11ztrue"/>
    <w:rsid w:val="00117CEF"/>
  </w:style>
  <w:style w:type="character" w:customStyle="1" w:styleId="WW8Num14ztrue">
    <w:name w:val="WW8Num14ztrue"/>
    <w:rsid w:val="00117CEF"/>
  </w:style>
  <w:style w:type="character" w:customStyle="1" w:styleId="WW8Num15ztrue">
    <w:name w:val="WW8Num15ztrue"/>
    <w:rsid w:val="00117CEF"/>
  </w:style>
  <w:style w:type="character" w:customStyle="1" w:styleId="WW8Num16ztrue">
    <w:name w:val="WW8Num16ztrue"/>
    <w:rsid w:val="00117CEF"/>
  </w:style>
  <w:style w:type="character" w:customStyle="1" w:styleId="WW8Num17ztrue">
    <w:name w:val="WW8Num17ztrue"/>
    <w:rsid w:val="00117CEF"/>
  </w:style>
  <w:style w:type="character" w:customStyle="1" w:styleId="WW8Num18ztrue">
    <w:name w:val="WW8Num18ztrue"/>
    <w:rsid w:val="00117CEF"/>
  </w:style>
  <w:style w:type="character" w:customStyle="1" w:styleId="WW8Num19ztrue">
    <w:name w:val="WW8Num19ztrue"/>
    <w:rsid w:val="00117CEF"/>
  </w:style>
  <w:style w:type="character" w:customStyle="1" w:styleId="WW8Num20ztrue">
    <w:name w:val="WW8Num20ztrue"/>
    <w:rsid w:val="00117CEF"/>
  </w:style>
  <w:style w:type="character" w:customStyle="1" w:styleId="WW8Num21z0">
    <w:name w:val="WW8Num21z0"/>
    <w:rsid w:val="00117CEF"/>
    <w:rPr>
      <w:sz w:val="24"/>
      <w:szCs w:val="24"/>
    </w:rPr>
  </w:style>
  <w:style w:type="character" w:customStyle="1" w:styleId="WW8Num21z1">
    <w:name w:val="WW8Num21z1"/>
    <w:rsid w:val="00117CE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1ztrue">
    <w:name w:val="WW8Num21ztrue"/>
    <w:rsid w:val="00117CEF"/>
  </w:style>
  <w:style w:type="character" w:customStyle="1" w:styleId="WW8Num22z0">
    <w:name w:val="WW8Num22z0"/>
    <w:rsid w:val="00117CEF"/>
    <w:rPr>
      <w:b/>
      <w:bCs/>
      <w:sz w:val="22"/>
      <w:szCs w:val="22"/>
    </w:rPr>
  </w:style>
  <w:style w:type="character" w:customStyle="1" w:styleId="WW8Num21z2">
    <w:name w:val="WW8Num21z2"/>
    <w:rsid w:val="00117CEF"/>
  </w:style>
  <w:style w:type="character" w:customStyle="1" w:styleId="WW8Num21z3">
    <w:name w:val="WW8Num21z3"/>
    <w:rsid w:val="00117CEF"/>
  </w:style>
  <w:style w:type="character" w:customStyle="1" w:styleId="WW8Num21z4">
    <w:name w:val="WW8Num21z4"/>
    <w:rsid w:val="00117CEF"/>
  </w:style>
  <w:style w:type="character" w:customStyle="1" w:styleId="WW8Num21z5">
    <w:name w:val="WW8Num21z5"/>
    <w:rsid w:val="00117CEF"/>
  </w:style>
  <w:style w:type="character" w:customStyle="1" w:styleId="WW8Num21z6">
    <w:name w:val="WW8Num21z6"/>
    <w:rsid w:val="00117CEF"/>
  </w:style>
  <w:style w:type="character" w:customStyle="1" w:styleId="WW8Num21z7">
    <w:name w:val="WW8Num21z7"/>
    <w:rsid w:val="00117CEF"/>
  </w:style>
  <w:style w:type="character" w:customStyle="1" w:styleId="WW8Num21z8">
    <w:name w:val="WW8Num21z8"/>
    <w:rsid w:val="00117CEF"/>
  </w:style>
  <w:style w:type="character" w:customStyle="1" w:styleId="Standardnpsmoodstavce3">
    <w:name w:val="Standardní písmo odstavce3"/>
    <w:rsid w:val="00117CEF"/>
  </w:style>
  <w:style w:type="character" w:customStyle="1" w:styleId="Absatz-Standardschriftart">
    <w:name w:val="Absatz-Standardschriftart"/>
    <w:rsid w:val="00117CEF"/>
  </w:style>
  <w:style w:type="character" w:customStyle="1" w:styleId="WW-Absatz-Standardschriftart">
    <w:name w:val="WW-Absatz-Standardschriftart"/>
    <w:rsid w:val="00117CEF"/>
  </w:style>
  <w:style w:type="character" w:customStyle="1" w:styleId="WW-WW8Num1ztrue">
    <w:name w:val="WW-WW8Num1ztrue"/>
    <w:rsid w:val="00117CEF"/>
  </w:style>
  <w:style w:type="character" w:customStyle="1" w:styleId="WW-WW8Num1ztrue1">
    <w:name w:val="WW-WW8Num1ztrue1"/>
    <w:rsid w:val="00117CEF"/>
  </w:style>
  <w:style w:type="character" w:customStyle="1" w:styleId="WW-WW8Num1ztrue12">
    <w:name w:val="WW-WW8Num1ztrue12"/>
    <w:rsid w:val="00117CEF"/>
  </w:style>
  <w:style w:type="character" w:customStyle="1" w:styleId="WW-WW8Num1ztrue123">
    <w:name w:val="WW-WW8Num1ztrue123"/>
    <w:rsid w:val="00117CEF"/>
  </w:style>
  <w:style w:type="character" w:customStyle="1" w:styleId="WW-WW8Num1ztrue1234">
    <w:name w:val="WW-WW8Num1ztrue1234"/>
    <w:rsid w:val="00117CEF"/>
  </w:style>
  <w:style w:type="character" w:customStyle="1" w:styleId="WW-WW8Num1ztrue12345">
    <w:name w:val="WW-WW8Num1ztrue12345"/>
    <w:rsid w:val="00117CEF"/>
  </w:style>
  <w:style w:type="character" w:customStyle="1" w:styleId="WW8Num4zfalse">
    <w:name w:val="WW8Num4zfalse"/>
    <w:rsid w:val="00117CEF"/>
  </w:style>
  <w:style w:type="character" w:customStyle="1" w:styleId="WW8Num4ztrue">
    <w:name w:val="WW8Num4ztrue"/>
    <w:rsid w:val="00117CEF"/>
  </w:style>
  <w:style w:type="character" w:customStyle="1" w:styleId="WW8Num5ztrue">
    <w:name w:val="WW8Num5ztrue"/>
    <w:rsid w:val="00117CEF"/>
  </w:style>
  <w:style w:type="character" w:customStyle="1" w:styleId="WW-WW8Num5ztrue">
    <w:name w:val="WW-WW8Num5ztrue"/>
    <w:rsid w:val="00117CEF"/>
  </w:style>
  <w:style w:type="character" w:customStyle="1" w:styleId="WW-WW8Num5ztrue1">
    <w:name w:val="WW-WW8Num5ztrue1"/>
    <w:rsid w:val="00117CEF"/>
  </w:style>
  <w:style w:type="character" w:customStyle="1" w:styleId="WW-WW8Num5ztrue12">
    <w:name w:val="WW-WW8Num5ztrue12"/>
    <w:rsid w:val="00117CEF"/>
  </w:style>
  <w:style w:type="character" w:customStyle="1" w:styleId="WW-WW8Num5ztrue123">
    <w:name w:val="WW-WW8Num5ztrue123"/>
    <w:rsid w:val="00117CEF"/>
  </w:style>
  <w:style w:type="character" w:customStyle="1" w:styleId="WW-WW8Num5ztrue1234">
    <w:name w:val="WW-WW8Num5ztrue1234"/>
    <w:rsid w:val="00117CEF"/>
  </w:style>
  <w:style w:type="character" w:customStyle="1" w:styleId="WW-WW8Num5ztrue12345">
    <w:name w:val="WW-WW8Num5ztrue12345"/>
    <w:rsid w:val="00117CEF"/>
  </w:style>
  <w:style w:type="character" w:customStyle="1" w:styleId="WW-WW8Num6ztrue">
    <w:name w:val="WW-WW8Num6ztrue"/>
    <w:rsid w:val="00117CEF"/>
  </w:style>
  <w:style w:type="character" w:customStyle="1" w:styleId="WW-WW8Num6ztrue1">
    <w:name w:val="WW-WW8Num6ztrue1"/>
    <w:rsid w:val="00117CEF"/>
  </w:style>
  <w:style w:type="character" w:customStyle="1" w:styleId="WW-WW8Num6ztrue12">
    <w:name w:val="WW-WW8Num6ztrue12"/>
    <w:rsid w:val="00117CEF"/>
  </w:style>
  <w:style w:type="character" w:customStyle="1" w:styleId="WW-WW8Num6ztrue123">
    <w:name w:val="WW-WW8Num6ztrue123"/>
    <w:rsid w:val="00117CEF"/>
  </w:style>
  <w:style w:type="character" w:customStyle="1" w:styleId="WW-WW8Num6ztrue1234">
    <w:name w:val="WW-WW8Num6ztrue1234"/>
    <w:rsid w:val="00117CEF"/>
  </w:style>
  <w:style w:type="character" w:customStyle="1" w:styleId="WW-WW8Num6ztrue12345">
    <w:name w:val="WW-WW8Num6ztrue12345"/>
    <w:rsid w:val="00117CEF"/>
  </w:style>
  <w:style w:type="character" w:customStyle="1" w:styleId="WW-WW8Num7ztrue">
    <w:name w:val="WW-WW8Num7ztrue"/>
    <w:rsid w:val="00117CEF"/>
  </w:style>
  <w:style w:type="character" w:customStyle="1" w:styleId="WW-WW8Num7ztrue1">
    <w:name w:val="WW-WW8Num7ztrue1"/>
    <w:rsid w:val="00117CEF"/>
  </w:style>
  <w:style w:type="character" w:customStyle="1" w:styleId="WW-WW8Num7ztrue12">
    <w:name w:val="WW-WW8Num7ztrue12"/>
    <w:rsid w:val="00117CEF"/>
  </w:style>
  <w:style w:type="character" w:customStyle="1" w:styleId="WW-WW8Num7ztrue123">
    <w:name w:val="WW-WW8Num7ztrue123"/>
    <w:rsid w:val="00117CEF"/>
  </w:style>
  <w:style w:type="character" w:customStyle="1" w:styleId="WW-WW8Num7ztrue1234">
    <w:name w:val="WW-WW8Num7ztrue1234"/>
    <w:rsid w:val="00117CEF"/>
  </w:style>
  <w:style w:type="character" w:customStyle="1" w:styleId="WW-WW8Num7ztrue12345">
    <w:name w:val="WW-WW8Num7ztrue12345"/>
    <w:rsid w:val="00117CEF"/>
  </w:style>
  <w:style w:type="character" w:customStyle="1" w:styleId="WW-WW8Num8ztrue">
    <w:name w:val="WW-WW8Num8ztrue"/>
    <w:rsid w:val="00117CEF"/>
  </w:style>
  <w:style w:type="character" w:customStyle="1" w:styleId="WW-WW8Num8ztrue1">
    <w:name w:val="WW-WW8Num8ztrue1"/>
    <w:rsid w:val="00117CEF"/>
  </w:style>
  <w:style w:type="character" w:customStyle="1" w:styleId="WW-WW8Num8ztrue12">
    <w:name w:val="WW-WW8Num8ztrue12"/>
    <w:rsid w:val="00117CEF"/>
  </w:style>
  <w:style w:type="character" w:customStyle="1" w:styleId="WW-WW8Num8ztrue123">
    <w:name w:val="WW-WW8Num8ztrue123"/>
    <w:rsid w:val="00117CEF"/>
  </w:style>
  <w:style w:type="character" w:customStyle="1" w:styleId="WW-WW8Num8ztrue1234">
    <w:name w:val="WW-WW8Num8ztrue1234"/>
    <w:rsid w:val="00117CEF"/>
  </w:style>
  <w:style w:type="character" w:customStyle="1" w:styleId="WW-WW8Num8ztrue12345">
    <w:name w:val="WW-WW8Num8ztrue12345"/>
    <w:rsid w:val="00117CEF"/>
  </w:style>
  <w:style w:type="character" w:customStyle="1" w:styleId="WW-WW8Num9ztrue">
    <w:name w:val="WW-WW8Num9ztrue"/>
    <w:rsid w:val="00117CEF"/>
  </w:style>
  <w:style w:type="character" w:customStyle="1" w:styleId="WW-WW8Num9ztrue1">
    <w:name w:val="WW-WW8Num9ztrue1"/>
    <w:rsid w:val="00117CEF"/>
  </w:style>
  <w:style w:type="character" w:customStyle="1" w:styleId="WW-WW8Num9ztrue12">
    <w:name w:val="WW-WW8Num9ztrue12"/>
    <w:rsid w:val="00117CEF"/>
  </w:style>
  <w:style w:type="character" w:customStyle="1" w:styleId="WW-WW8Num9ztrue123">
    <w:name w:val="WW-WW8Num9ztrue123"/>
    <w:rsid w:val="00117CEF"/>
  </w:style>
  <w:style w:type="character" w:customStyle="1" w:styleId="WW-WW8Num9ztrue1234">
    <w:name w:val="WW-WW8Num9ztrue1234"/>
    <w:rsid w:val="00117CEF"/>
  </w:style>
  <w:style w:type="character" w:customStyle="1" w:styleId="WW-WW8Num9ztrue12345">
    <w:name w:val="WW-WW8Num9ztrue12345"/>
    <w:rsid w:val="00117CEF"/>
  </w:style>
  <w:style w:type="character" w:customStyle="1" w:styleId="WW-WW8Num10ztrue">
    <w:name w:val="WW-WW8Num10ztrue"/>
    <w:rsid w:val="00117CEF"/>
  </w:style>
  <w:style w:type="character" w:customStyle="1" w:styleId="WW-WW8Num10ztrue1">
    <w:name w:val="WW-WW8Num10ztrue1"/>
    <w:rsid w:val="00117CEF"/>
  </w:style>
  <w:style w:type="character" w:customStyle="1" w:styleId="WW-WW8Num10ztrue12">
    <w:name w:val="WW-WW8Num10ztrue12"/>
    <w:rsid w:val="00117CEF"/>
  </w:style>
  <w:style w:type="character" w:customStyle="1" w:styleId="WW-WW8Num10ztrue123">
    <w:name w:val="WW-WW8Num10ztrue123"/>
    <w:rsid w:val="00117CEF"/>
  </w:style>
  <w:style w:type="character" w:customStyle="1" w:styleId="WW-WW8Num10ztrue1234">
    <w:name w:val="WW-WW8Num10ztrue1234"/>
    <w:rsid w:val="00117CEF"/>
  </w:style>
  <w:style w:type="character" w:customStyle="1" w:styleId="WW-WW8Num10ztrue12345">
    <w:name w:val="WW-WW8Num10ztrue12345"/>
    <w:rsid w:val="00117CEF"/>
  </w:style>
  <w:style w:type="character" w:customStyle="1" w:styleId="WW8Num13zfalse">
    <w:name w:val="WW8Num13zfalse"/>
    <w:rsid w:val="00117CEF"/>
  </w:style>
  <w:style w:type="character" w:customStyle="1" w:styleId="WW8Num13ztrue">
    <w:name w:val="WW8Num13ztrue"/>
    <w:rsid w:val="00117CEF"/>
  </w:style>
  <w:style w:type="character" w:customStyle="1" w:styleId="WW-WW8Num13ztrue">
    <w:name w:val="WW-WW8Num13ztrue"/>
    <w:rsid w:val="00117CEF"/>
  </w:style>
  <w:style w:type="character" w:customStyle="1" w:styleId="WW-WW8Num13ztrue1">
    <w:name w:val="WW-WW8Num13ztrue1"/>
    <w:rsid w:val="00117CEF"/>
  </w:style>
  <w:style w:type="character" w:customStyle="1" w:styleId="WW-WW8Num13ztrue12">
    <w:name w:val="WW-WW8Num13ztrue12"/>
    <w:rsid w:val="00117CEF"/>
  </w:style>
  <w:style w:type="character" w:customStyle="1" w:styleId="WW-WW8Num13ztrue123">
    <w:name w:val="WW-WW8Num13ztrue123"/>
    <w:rsid w:val="00117CEF"/>
  </w:style>
  <w:style w:type="character" w:customStyle="1" w:styleId="WW-WW8Num13ztrue1234">
    <w:name w:val="WW-WW8Num13ztrue1234"/>
    <w:rsid w:val="00117CEF"/>
  </w:style>
  <w:style w:type="character" w:customStyle="1" w:styleId="WW-WW8Num13ztrue12345">
    <w:name w:val="WW-WW8Num13ztrue12345"/>
    <w:rsid w:val="00117CEF"/>
  </w:style>
  <w:style w:type="character" w:customStyle="1" w:styleId="WW-WW8Num13ztrue123456">
    <w:name w:val="WW-WW8Num13ztrue123456"/>
    <w:rsid w:val="00117CEF"/>
  </w:style>
  <w:style w:type="character" w:customStyle="1" w:styleId="WW-WW8Num1ztrue123456">
    <w:name w:val="WW-WW8Num1ztrue123456"/>
    <w:rsid w:val="00117CEF"/>
  </w:style>
  <w:style w:type="character" w:customStyle="1" w:styleId="WW-WW8Num1ztrue11">
    <w:name w:val="WW-WW8Num1ztrue11"/>
    <w:rsid w:val="00117CEF"/>
  </w:style>
  <w:style w:type="character" w:customStyle="1" w:styleId="WW-WW8Num1ztrue121">
    <w:name w:val="WW-WW8Num1ztrue121"/>
    <w:rsid w:val="00117CEF"/>
  </w:style>
  <w:style w:type="character" w:customStyle="1" w:styleId="WW-WW8Num1ztrue1231">
    <w:name w:val="WW-WW8Num1ztrue1231"/>
    <w:rsid w:val="00117CEF"/>
  </w:style>
  <w:style w:type="character" w:customStyle="1" w:styleId="WW-WW8Num1ztrue12341">
    <w:name w:val="WW-WW8Num1ztrue12341"/>
    <w:rsid w:val="00117CEF"/>
  </w:style>
  <w:style w:type="character" w:customStyle="1" w:styleId="WW-WW8Num1ztrue123451">
    <w:name w:val="WW-WW8Num1ztrue123451"/>
    <w:rsid w:val="00117CEF"/>
  </w:style>
  <w:style w:type="character" w:customStyle="1" w:styleId="WW-WW8Num5ztrue123456">
    <w:name w:val="WW-WW8Num5ztrue123456"/>
    <w:rsid w:val="00117CEF"/>
  </w:style>
  <w:style w:type="character" w:customStyle="1" w:styleId="WW-WW8Num5ztrue11">
    <w:name w:val="WW-WW8Num5ztrue11"/>
    <w:rsid w:val="00117CEF"/>
  </w:style>
  <w:style w:type="character" w:customStyle="1" w:styleId="WW-WW8Num5ztrue121">
    <w:name w:val="WW-WW8Num5ztrue121"/>
    <w:rsid w:val="00117CEF"/>
  </w:style>
  <w:style w:type="character" w:customStyle="1" w:styleId="WW-WW8Num5ztrue1231">
    <w:name w:val="WW-WW8Num5ztrue1231"/>
    <w:rsid w:val="00117CEF"/>
  </w:style>
  <w:style w:type="character" w:customStyle="1" w:styleId="WW-WW8Num5ztrue12341">
    <w:name w:val="WW-WW8Num5ztrue12341"/>
    <w:rsid w:val="00117CEF"/>
  </w:style>
  <w:style w:type="character" w:customStyle="1" w:styleId="WW-WW8Num5ztrue123451">
    <w:name w:val="WW-WW8Num5ztrue123451"/>
    <w:rsid w:val="00117CEF"/>
  </w:style>
  <w:style w:type="character" w:customStyle="1" w:styleId="WW-WW8Num6ztrue123456">
    <w:name w:val="WW-WW8Num6ztrue123456"/>
    <w:rsid w:val="00117CEF"/>
  </w:style>
  <w:style w:type="character" w:customStyle="1" w:styleId="WW-WW8Num6ztrue11">
    <w:name w:val="WW-WW8Num6ztrue11"/>
    <w:rsid w:val="00117CEF"/>
  </w:style>
  <w:style w:type="character" w:customStyle="1" w:styleId="WW-WW8Num6ztrue121">
    <w:name w:val="WW-WW8Num6ztrue121"/>
    <w:rsid w:val="00117CEF"/>
  </w:style>
  <w:style w:type="character" w:customStyle="1" w:styleId="WW-WW8Num6ztrue1231">
    <w:name w:val="WW-WW8Num6ztrue1231"/>
    <w:rsid w:val="00117CEF"/>
  </w:style>
  <w:style w:type="character" w:customStyle="1" w:styleId="WW-WW8Num6ztrue12341">
    <w:name w:val="WW-WW8Num6ztrue12341"/>
    <w:rsid w:val="00117CEF"/>
  </w:style>
  <w:style w:type="character" w:customStyle="1" w:styleId="WW-WW8Num6ztrue123451">
    <w:name w:val="WW-WW8Num6ztrue123451"/>
    <w:rsid w:val="00117CEF"/>
  </w:style>
  <w:style w:type="character" w:customStyle="1" w:styleId="WW-WW8Num7ztrue123456">
    <w:name w:val="WW-WW8Num7ztrue123456"/>
    <w:rsid w:val="00117CEF"/>
  </w:style>
  <w:style w:type="character" w:customStyle="1" w:styleId="WW-WW8Num7ztrue11">
    <w:name w:val="WW-WW8Num7ztrue11"/>
    <w:rsid w:val="00117CEF"/>
  </w:style>
  <w:style w:type="character" w:customStyle="1" w:styleId="WW-WW8Num7ztrue121">
    <w:name w:val="WW-WW8Num7ztrue121"/>
    <w:rsid w:val="00117CEF"/>
  </w:style>
  <w:style w:type="character" w:customStyle="1" w:styleId="WW-WW8Num7ztrue1231">
    <w:name w:val="WW-WW8Num7ztrue1231"/>
    <w:rsid w:val="00117CEF"/>
  </w:style>
  <w:style w:type="character" w:customStyle="1" w:styleId="WW-WW8Num7ztrue12341">
    <w:name w:val="WW-WW8Num7ztrue12341"/>
    <w:rsid w:val="00117CEF"/>
  </w:style>
  <w:style w:type="character" w:customStyle="1" w:styleId="WW-WW8Num7ztrue123451">
    <w:name w:val="WW-WW8Num7ztrue123451"/>
    <w:rsid w:val="00117CEF"/>
  </w:style>
  <w:style w:type="character" w:customStyle="1" w:styleId="WW-WW8Num8ztrue123456">
    <w:name w:val="WW-WW8Num8ztrue123456"/>
    <w:rsid w:val="00117CEF"/>
  </w:style>
  <w:style w:type="character" w:customStyle="1" w:styleId="WW-WW8Num8ztrue11">
    <w:name w:val="WW-WW8Num8ztrue11"/>
    <w:rsid w:val="00117CEF"/>
  </w:style>
  <w:style w:type="character" w:customStyle="1" w:styleId="WW-WW8Num8ztrue121">
    <w:name w:val="WW-WW8Num8ztrue121"/>
    <w:rsid w:val="00117CEF"/>
  </w:style>
  <w:style w:type="character" w:customStyle="1" w:styleId="WW-WW8Num8ztrue1231">
    <w:name w:val="WW-WW8Num8ztrue1231"/>
    <w:rsid w:val="00117CEF"/>
  </w:style>
  <w:style w:type="character" w:customStyle="1" w:styleId="WW-WW8Num8ztrue12341">
    <w:name w:val="WW-WW8Num8ztrue12341"/>
    <w:rsid w:val="00117CEF"/>
  </w:style>
  <w:style w:type="character" w:customStyle="1" w:styleId="WW-WW8Num8ztrue123451">
    <w:name w:val="WW-WW8Num8ztrue123451"/>
    <w:rsid w:val="00117CEF"/>
  </w:style>
  <w:style w:type="character" w:customStyle="1" w:styleId="WW-WW8Num9ztrue123456">
    <w:name w:val="WW-WW8Num9ztrue123456"/>
    <w:rsid w:val="00117CEF"/>
  </w:style>
  <w:style w:type="character" w:customStyle="1" w:styleId="WW-WW8Num9ztrue11">
    <w:name w:val="WW-WW8Num9ztrue11"/>
    <w:rsid w:val="00117CEF"/>
  </w:style>
  <w:style w:type="character" w:customStyle="1" w:styleId="WW-WW8Num9ztrue121">
    <w:name w:val="WW-WW8Num9ztrue121"/>
    <w:rsid w:val="00117CEF"/>
  </w:style>
  <w:style w:type="character" w:customStyle="1" w:styleId="WW-WW8Num9ztrue1231">
    <w:name w:val="WW-WW8Num9ztrue1231"/>
    <w:rsid w:val="00117CEF"/>
  </w:style>
  <w:style w:type="character" w:customStyle="1" w:styleId="WW-WW8Num9ztrue12341">
    <w:name w:val="WW-WW8Num9ztrue12341"/>
    <w:rsid w:val="00117CEF"/>
  </w:style>
  <w:style w:type="character" w:customStyle="1" w:styleId="WW-WW8Num9ztrue123451">
    <w:name w:val="WW-WW8Num9ztrue123451"/>
    <w:rsid w:val="00117CEF"/>
  </w:style>
  <w:style w:type="character" w:customStyle="1" w:styleId="WW-WW8Num10ztrue123456">
    <w:name w:val="WW-WW8Num10ztrue123456"/>
    <w:rsid w:val="00117CEF"/>
  </w:style>
  <w:style w:type="character" w:customStyle="1" w:styleId="WW-WW8Num10ztrue11">
    <w:name w:val="WW-WW8Num10ztrue11"/>
    <w:rsid w:val="00117CEF"/>
  </w:style>
  <w:style w:type="character" w:customStyle="1" w:styleId="WW-WW8Num10ztrue121">
    <w:name w:val="WW-WW8Num10ztrue121"/>
    <w:rsid w:val="00117CEF"/>
  </w:style>
  <w:style w:type="character" w:customStyle="1" w:styleId="WW-WW8Num10ztrue1231">
    <w:name w:val="WW-WW8Num10ztrue1231"/>
    <w:rsid w:val="00117CEF"/>
  </w:style>
  <w:style w:type="character" w:customStyle="1" w:styleId="WW-WW8Num10ztrue12341">
    <w:name w:val="WW-WW8Num10ztrue12341"/>
    <w:rsid w:val="00117CEF"/>
  </w:style>
  <w:style w:type="character" w:customStyle="1" w:styleId="WW-WW8Num10ztrue123451">
    <w:name w:val="WW-WW8Num10ztrue123451"/>
    <w:rsid w:val="00117CEF"/>
  </w:style>
  <w:style w:type="character" w:customStyle="1" w:styleId="WW-WW8Num13ztrue1234567">
    <w:name w:val="WW-WW8Num13ztrue1234567"/>
    <w:rsid w:val="00117CEF"/>
  </w:style>
  <w:style w:type="character" w:customStyle="1" w:styleId="WW-WW8Num13ztrue11">
    <w:name w:val="WW-WW8Num13ztrue11"/>
    <w:rsid w:val="00117CEF"/>
  </w:style>
  <w:style w:type="character" w:customStyle="1" w:styleId="WW-WW8Num13ztrue121">
    <w:name w:val="WW-WW8Num13ztrue121"/>
    <w:rsid w:val="00117CEF"/>
  </w:style>
  <w:style w:type="character" w:customStyle="1" w:styleId="WW-WW8Num13ztrue1231">
    <w:name w:val="WW-WW8Num13ztrue1231"/>
    <w:rsid w:val="00117CEF"/>
  </w:style>
  <w:style w:type="character" w:customStyle="1" w:styleId="WW-WW8Num13ztrue12341">
    <w:name w:val="WW-WW8Num13ztrue12341"/>
    <w:rsid w:val="00117CEF"/>
  </w:style>
  <w:style w:type="character" w:customStyle="1" w:styleId="WW-WW8Num13ztrue123451">
    <w:name w:val="WW-WW8Num13ztrue123451"/>
    <w:rsid w:val="00117CEF"/>
  </w:style>
  <w:style w:type="character" w:customStyle="1" w:styleId="WW-WW8Num13ztrue1234561">
    <w:name w:val="WW-WW8Num13ztrue1234561"/>
    <w:rsid w:val="00117CEF"/>
  </w:style>
  <w:style w:type="character" w:customStyle="1" w:styleId="WW-WW8Num1ztrue1234561">
    <w:name w:val="WW-WW8Num1ztrue1234561"/>
    <w:rsid w:val="00117CEF"/>
  </w:style>
  <w:style w:type="character" w:customStyle="1" w:styleId="WW-WW8Num1ztrue111">
    <w:name w:val="WW-WW8Num1ztrue111"/>
    <w:rsid w:val="00117CEF"/>
  </w:style>
  <w:style w:type="character" w:customStyle="1" w:styleId="WW-WW8Num1ztrue1211">
    <w:name w:val="WW-WW8Num1ztrue1211"/>
    <w:rsid w:val="00117CEF"/>
  </w:style>
  <w:style w:type="character" w:customStyle="1" w:styleId="WW-WW8Num1ztrue12311">
    <w:name w:val="WW-WW8Num1ztrue12311"/>
    <w:rsid w:val="00117CEF"/>
  </w:style>
  <w:style w:type="character" w:customStyle="1" w:styleId="WW-WW8Num1ztrue123411">
    <w:name w:val="WW-WW8Num1ztrue123411"/>
    <w:rsid w:val="00117CEF"/>
  </w:style>
  <w:style w:type="character" w:customStyle="1" w:styleId="WW-WW8Num1ztrue1234511">
    <w:name w:val="WW-WW8Num1ztrue1234511"/>
    <w:rsid w:val="00117CEF"/>
  </w:style>
  <w:style w:type="character" w:customStyle="1" w:styleId="WW-WW8Num5ztrue1234561">
    <w:name w:val="WW-WW8Num5ztrue1234561"/>
    <w:rsid w:val="00117CEF"/>
  </w:style>
  <w:style w:type="character" w:customStyle="1" w:styleId="WW-WW8Num5ztrue111">
    <w:name w:val="WW-WW8Num5ztrue111"/>
    <w:rsid w:val="00117CEF"/>
  </w:style>
  <w:style w:type="character" w:customStyle="1" w:styleId="WW-WW8Num5ztrue1211">
    <w:name w:val="WW-WW8Num5ztrue1211"/>
    <w:rsid w:val="00117CEF"/>
  </w:style>
  <w:style w:type="character" w:customStyle="1" w:styleId="WW-WW8Num5ztrue12311">
    <w:name w:val="WW-WW8Num5ztrue12311"/>
    <w:rsid w:val="00117CEF"/>
  </w:style>
  <w:style w:type="character" w:customStyle="1" w:styleId="WW-WW8Num5ztrue123411">
    <w:name w:val="WW-WW8Num5ztrue123411"/>
    <w:rsid w:val="00117CEF"/>
  </w:style>
  <w:style w:type="character" w:customStyle="1" w:styleId="WW-WW8Num5ztrue1234511">
    <w:name w:val="WW-WW8Num5ztrue1234511"/>
    <w:rsid w:val="00117CEF"/>
  </w:style>
  <w:style w:type="character" w:customStyle="1" w:styleId="WW-WW8Num6ztrue1234561">
    <w:name w:val="WW-WW8Num6ztrue1234561"/>
    <w:rsid w:val="00117CEF"/>
  </w:style>
  <w:style w:type="character" w:customStyle="1" w:styleId="WW-WW8Num6ztrue111">
    <w:name w:val="WW-WW8Num6ztrue111"/>
    <w:rsid w:val="00117CEF"/>
  </w:style>
  <w:style w:type="character" w:customStyle="1" w:styleId="WW-WW8Num6ztrue1211">
    <w:name w:val="WW-WW8Num6ztrue1211"/>
    <w:rsid w:val="00117CEF"/>
  </w:style>
  <w:style w:type="character" w:customStyle="1" w:styleId="WW-WW8Num6ztrue12311">
    <w:name w:val="WW-WW8Num6ztrue12311"/>
    <w:rsid w:val="00117CEF"/>
  </w:style>
  <w:style w:type="character" w:customStyle="1" w:styleId="WW-WW8Num6ztrue123411">
    <w:name w:val="WW-WW8Num6ztrue123411"/>
    <w:rsid w:val="00117CEF"/>
  </w:style>
  <w:style w:type="character" w:customStyle="1" w:styleId="WW-WW8Num6ztrue1234511">
    <w:name w:val="WW-WW8Num6ztrue1234511"/>
    <w:rsid w:val="00117CEF"/>
  </w:style>
  <w:style w:type="character" w:customStyle="1" w:styleId="WW-WW8Num7ztrue1234561">
    <w:name w:val="WW-WW8Num7ztrue1234561"/>
    <w:rsid w:val="00117CEF"/>
  </w:style>
  <w:style w:type="character" w:customStyle="1" w:styleId="WW-WW8Num7ztrue111">
    <w:name w:val="WW-WW8Num7ztrue111"/>
    <w:rsid w:val="00117CEF"/>
  </w:style>
  <w:style w:type="character" w:customStyle="1" w:styleId="WW-WW8Num7ztrue1211">
    <w:name w:val="WW-WW8Num7ztrue1211"/>
    <w:rsid w:val="00117CEF"/>
  </w:style>
  <w:style w:type="character" w:customStyle="1" w:styleId="WW-WW8Num7ztrue12311">
    <w:name w:val="WW-WW8Num7ztrue12311"/>
    <w:rsid w:val="00117CEF"/>
  </w:style>
  <w:style w:type="character" w:customStyle="1" w:styleId="WW-WW8Num7ztrue123411">
    <w:name w:val="WW-WW8Num7ztrue123411"/>
    <w:rsid w:val="00117CEF"/>
  </w:style>
  <w:style w:type="character" w:customStyle="1" w:styleId="WW-WW8Num7ztrue1234511">
    <w:name w:val="WW-WW8Num7ztrue1234511"/>
    <w:rsid w:val="00117CEF"/>
  </w:style>
  <w:style w:type="character" w:customStyle="1" w:styleId="WW-WW8Num8ztrue1234561">
    <w:name w:val="WW-WW8Num8ztrue1234561"/>
    <w:rsid w:val="00117CEF"/>
  </w:style>
  <w:style w:type="character" w:customStyle="1" w:styleId="WW-WW8Num8ztrue111">
    <w:name w:val="WW-WW8Num8ztrue111"/>
    <w:rsid w:val="00117CEF"/>
  </w:style>
  <w:style w:type="character" w:customStyle="1" w:styleId="WW-WW8Num8ztrue1211">
    <w:name w:val="WW-WW8Num8ztrue1211"/>
    <w:rsid w:val="00117CEF"/>
  </w:style>
  <w:style w:type="character" w:customStyle="1" w:styleId="WW-WW8Num8ztrue12311">
    <w:name w:val="WW-WW8Num8ztrue12311"/>
    <w:rsid w:val="00117CEF"/>
  </w:style>
  <w:style w:type="character" w:customStyle="1" w:styleId="WW-WW8Num8ztrue123411">
    <w:name w:val="WW-WW8Num8ztrue123411"/>
    <w:rsid w:val="00117CEF"/>
  </w:style>
  <w:style w:type="character" w:customStyle="1" w:styleId="WW-WW8Num8ztrue1234511">
    <w:name w:val="WW-WW8Num8ztrue1234511"/>
    <w:rsid w:val="00117CEF"/>
  </w:style>
  <w:style w:type="character" w:customStyle="1" w:styleId="WW-WW8Num9ztrue1234561">
    <w:name w:val="WW-WW8Num9ztrue1234561"/>
    <w:rsid w:val="00117CEF"/>
  </w:style>
  <w:style w:type="character" w:customStyle="1" w:styleId="WW-WW8Num9ztrue111">
    <w:name w:val="WW-WW8Num9ztrue111"/>
    <w:rsid w:val="00117CEF"/>
  </w:style>
  <w:style w:type="character" w:customStyle="1" w:styleId="WW-WW8Num9ztrue1211">
    <w:name w:val="WW-WW8Num9ztrue1211"/>
    <w:rsid w:val="00117CEF"/>
  </w:style>
  <w:style w:type="character" w:customStyle="1" w:styleId="WW-WW8Num9ztrue12311">
    <w:name w:val="WW-WW8Num9ztrue12311"/>
    <w:rsid w:val="00117CEF"/>
  </w:style>
  <w:style w:type="character" w:customStyle="1" w:styleId="WW-WW8Num9ztrue123411">
    <w:name w:val="WW-WW8Num9ztrue123411"/>
    <w:rsid w:val="00117CEF"/>
  </w:style>
  <w:style w:type="character" w:customStyle="1" w:styleId="WW-WW8Num9ztrue1234511">
    <w:name w:val="WW-WW8Num9ztrue1234511"/>
    <w:rsid w:val="00117CEF"/>
  </w:style>
  <w:style w:type="character" w:customStyle="1" w:styleId="WW-WW8Num10ztrue1234561">
    <w:name w:val="WW-WW8Num10ztrue1234561"/>
    <w:rsid w:val="00117CEF"/>
  </w:style>
  <w:style w:type="character" w:customStyle="1" w:styleId="WW-WW8Num10ztrue111">
    <w:name w:val="WW-WW8Num10ztrue111"/>
    <w:rsid w:val="00117CEF"/>
  </w:style>
  <w:style w:type="character" w:customStyle="1" w:styleId="WW-WW8Num10ztrue1211">
    <w:name w:val="WW-WW8Num10ztrue1211"/>
    <w:rsid w:val="00117CEF"/>
  </w:style>
  <w:style w:type="character" w:customStyle="1" w:styleId="WW-WW8Num10ztrue12311">
    <w:name w:val="WW-WW8Num10ztrue12311"/>
    <w:rsid w:val="00117CEF"/>
  </w:style>
  <w:style w:type="character" w:customStyle="1" w:styleId="WW-WW8Num10ztrue123411">
    <w:name w:val="WW-WW8Num10ztrue123411"/>
    <w:rsid w:val="00117CEF"/>
  </w:style>
  <w:style w:type="character" w:customStyle="1" w:styleId="WW-WW8Num10ztrue1234511">
    <w:name w:val="WW-WW8Num10ztrue1234511"/>
    <w:rsid w:val="00117CEF"/>
  </w:style>
  <w:style w:type="character" w:customStyle="1" w:styleId="WW-WW8Num13ztrue12345671">
    <w:name w:val="WW-WW8Num13ztrue12345671"/>
    <w:rsid w:val="00117CEF"/>
  </w:style>
  <w:style w:type="character" w:customStyle="1" w:styleId="WW-WW8Num13ztrue111">
    <w:name w:val="WW-WW8Num13ztrue111"/>
    <w:rsid w:val="00117CEF"/>
  </w:style>
  <w:style w:type="character" w:customStyle="1" w:styleId="WW-WW8Num13ztrue1211">
    <w:name w:val="WW-WW8Num13ztrue1211"/>
    <w:rsid w:val="00117CEF"/>
  </w:style>
  <w:style w:type="character" w:customStyle="1" w:styleId="WW-WW8Num13ztrue12311">
    <w:name w:val="WW-WW8Num13ztrue12311"/>
    <w:rsid w:val="00117CEF"/>
  </w:style>
  <w:style w:type="character" w:customStyle="1" w:styleId="WW-WW8Num13ztrue123411">
    <w:name w:val="WW-WW8Num13ztrue123411"/>
    <w:rsid w:val="00117CEF"/>
  </w:style>
  <w:style w:type="character" w:customStyle="1" w:styleId="WW-WW8Num13ztrue1234511">
    <w:name w:val="WW-WW8Num13ztrue1234511"/>
    <w:rsid w:val="00117CEF"/>
  </w:style>
  <w:style w:type="character" w:customStyle="1" w:styleId="WW-WW8Num13ztrue12345611">
    <w:name w:val="WW-WW8Num13ztrue12345611"/>
    <w:rsid w:val="00117CEF"/>
  </w:style>
  <w:style w:type="character" w:customStyle="1" w:styleId="WW-WW8Num1ztrue12345611">
    <w:name w:val="WW-WW8Num1ztrue12345611"/>
    <w:rsid w:val="00117CEF"/>
    <w:rPr>
      <w:rFonts w:cs="Arial"/>
    </w:rPr>
  </w:style>
  <w:style w:type="character" w:customStyle="1" w:styleId="WW-WW8Num1ztrue1111">
    <w:name w:val="WW-WW8Num1ztrue1111"/>
    <w:rsid w:val="00117CEF"/>
  </w:style>
  <w:style w:type="character" w:customStyle="1" w:styleId="WW-WW8Num1ztrue12111">
    <w:name w:val="WW-WW8Num1ztrue12111"/>
    <w:rsid w:val="00117CEF"/>
  </w:style>
  <w:style w:type="character" w:customStyle="1" w:styleId="WW-WW8Num1ztrue123111">
    <w:name w:val="WW-WW8Num1ztrue123111"/>
    <w:rsid w:val="00117CEF"/>
  </w:style>
  <w:style w:type="character" w:customStyle="1" w:styleId="WW-WW8Num1ztrue1234111">
    <w:name w:val="WW-WW8Num1ztrue1234111"/>
    <w:rsid w:val="00117CEF"/>
  </w:style>
  <w:style w:type="character" w:customStyle="1" w:styleId="WW-WW8Num1ztrue12345111">
    <w:name w:val="WW-WW8Num1ztrue12345111"/>
    <w:rsid w:val="00117CEF"/>
  </w:style>
  <w:style w:type="character" w:customStyle="1" w:styleId="WW-WW8Num1ztrue123456111">
    <w:name w:val="WW-WW8Num1ztrue123456111"/>
    <w:rsid w:val="00117CEF"/>
  </w:style>
  <w:style w:type="character" w:customStyle="1" w:styleId="WW8Num3zfalse">
    <w:name w:val="WW8Num3zfalse"/>
    <w:rsid w:val="00117CEF"/>
    <w:rPr>
      <w:rFonts w:cs="Arial"/>
    </w:rPr>
  </w:style>
  <w:style w:type="character" w:customStyle="1" w:styleId="WW-WW8Num5ztrue12345611">
    <w:name w:val="WW-WW8Num5ztrue12345611"/>
    <w:rsid w:val="00117CEF"/>
  </w:style>
  <w:style w:type="character" w:customStyle="1" w:styleId="WW-WW8Num5ztrue1111">
    <w:name w:val="WW-WW8Num5ztrue1111"/>
    <w:rsid w:val="00117CEF"/>
  </w:style>
  <w:style w:type="character" w:customStyle="1" w:styleId="WW-WW8Num5ztrue12111">
    <w:name w:val="WW-WW8Num5ztrue12111"/>
    <w:rsid w:val="00117CEF"/>
  </w:style>
  <w:style w:type="character" w:customStyle="1" w:styleId="WW-WW8Num5ztrue123111">
    <w:name w:val="WW-WW8Num5ztrue123111"/>
    <w:rsid w:val="00117CEF"/>
  </w:style>
  <w:style w:type="character" w:customStyle="1" w:styleId="WW-WW8Num5ztrue1234111">
    <w:name w:val="WW-WW8Num5ztrue1234111"/>
    <w:rsid w:val="00117CEF"/>
  </w:style>
  <w:style w:type="character" w:customStyle="1" w:styleId="WW-WW8Num5ztrue12345111">
    <w:name w:val="WW-WW8Num5ztrue12345111"/>
    <w:rsid w:val="00117CEF"/>
  </w:style>
  <w:style w:type="character" w:customStyle="1" w:styleId="WW-WW8Num6ztrue12345611">
    <w:name w:val="WW-WW8Num6ztrue12345611"/>
    <w:rsid w:val="00117CEF"/>
  </w:style>
  <w:style w:type="character" w:customStyle="1" w:styleId="WW-WW8Num6ztrue1111">
    <w:name w:val="WW-WW8Num6ztrue1111"/>
    <w:rsid w:val="00117CEF"/>
  </w:style>
  <w:style w:type="character" w:customStyle="1" w:styleId="WW-WW8Num6ztrue12111">
    <w:name w:val="WW-WW8Num6ztrue12111"/>
    <w:rsid w:val="00117CEF"/>
  </w:style>
  <w:style w:type="character" w:customStyle="1" w:styleId="WW-WW8Num6ztrue123111">
    <w:name w:val="WW-WW8Num6ztrue123111"/>
    <w:rsid w:val="00117CEF"/>
  </w:style>
  <w:style w:type="character" w:customStyle="1" w:styleId="WW-WW8Num6ztrue1234111">
    <w:name w:val="WW-WW8Num6ztrue1234111"/>
    <w:rsid w:val="00117CEF"/>
  </w:style>
  <w:style w:type="character" w:customStyle="1" w:styleId="WW-WW8Num6ztrue12345111">
    <w:name w:val="WW-WW8Num6ztrue12345111"/>
    <w:rsid w:val="00117CEF"/>
  </w:style>
  <w:style w:type="character" w:customStyle="1" w:styleId="WW-WW8Num7ztrue12345611">
    <w:name w:val="WW-WW8Num7ztrue12345611"/>
    <w:rsid w:val="00117CEF"/>
  </w:style>
  <w:style w:type="character" w:customStyle="1" w:styleId="WW-WW8Num7ztrue1111">
    <w:name w:val="WW-WW8Num7ztrue1111"/>
    <w:rsid w:val="00117CEF"/>
  </w:style>
  <w:style w:type="character" w:customStyle="1" w:styleId="WW-WW8Num7ztrue12111">
    <w:name w:val="WW-WW8Num7ztrue12111"/>
    <w:rsid w:val="00117CEF"/>
  </w:style>
  <w:style w:type="character" w:customStyle="1" w:styleId="WW-WW8Num7ztrue123111">
    <w:name w:val="WW-WW8Num7ztrue123111"/>
    <w:rsid w:val="00117CEF"/>
  </w:style>
  <w:style w:type="character" w:customStyle="1" w:styleId="WW-WW8Num7ztrue1234111">
    <w:name w:val="WW-WW8Num7ztrue1234111"/>
    <w:rsid w:val="00117CEF"/>
  </w:style>
  <w:style w:type="character" w:customStyle="1" w:styleId="WW-WW8Num7ztrue12345111">
    <w:name w:val="WW-WW8Num7ztrue12345111"/>
    <w:rsid w:val="00117CEF"/>
  </w:style>
  <w:style w:type="character" w:customStyle="1" w:styleId="WW-WW8Num8ztrue12345611">
    <w:name w:val="WW-WW8Num8ztrue12345611"/>
    <w:rsid w:val="00117CEF"/>
  </w:style>
  <w:style w:type="character" w:customStyle="1" w:styleId="WW-WW8Num8ztrue1111">
    <w:name w:val="WW-WW8Num8ztrue1111"/>
    <w:rsid w:val="00117CEF"/>
  </w:style>
  <w:style w:type="character" w:customStyle="1" w:styleId="WW-WW8Num8ztrue12111">
    <w:name w:val="WW-WW8Num8ztrue12111"/>
    <w:rsid w:val="00117CEF"/>
  </w:style>
  <w:style w:type="character" w:customStyle="1" w:styleId="WW-WW8Num8ztrue123111">
    <w:name w:val="WW-WW8Num8ztrue123111"/>
    <w:rsid w:val="00117CEF"/>
  </w:style>
  <w:style w:type="character" w:customStyle="1" w:styleId="WW-WW8Num8ztrue1234111">
    <w:name w:val="WW-WW8Num8ztrue1234111"/>
    <w:rsid w:val="00117CEF"/>
  </w:style>
  <w:style w:type="character" w:customStyle="1" w:styleId="WW-WW8Num8ztrue12345111">
    <w:name w:val="WW-WW8Num8ztrue12345111"/>
    <w:rsid w:val="00117CEF"/>
  </w:style>
  <w:style w:type="character" w:customStyle="1" w:styleId="WW-WW8Num9ztrue12345611">
    <w:name w:val="WW-WW8Num9ztrue12345611"/>
    <w:rsid w:val="00117CEF"/>
    <w:rPr>
      <w:rFonts w:cs="Arial"/>
    </w:rPr>
  </w:style>
  <w:style w:type="character" w:customStyle="1" w:styleId="WW-WW8Num9ztrue1111">
    <w:name w:val="WW-WW8Num9ztrue1111"/>
    <w:rsid w:val="00117CEF"/>
  </w:style>
  <w:style w:type="character" w:customStyle="1" w:styleId="WW-WW8Num9ztrue12111">
    <w:name w:val="WW-WW8Num9ztrue12111"/>
    <w:rsid w:val="00117CEF"/>
  </w:style>
  <w:style w:type="character" w:customStyle="1" w:styleId="WW-WW8Num9ztrue123111">
    <w:name w:val="WW-WW8Num9ztrue123111"/>
    <w:rsid w:val="00117CEF"/>
  </w:style>
  <w:style w:type="character" w:customStyle="1" w:styleId="WW-WW8Num9ztrue1234111">
    <w:name w:val="WW-WW8Num9ztrue1234111"/>
    <w:rsid w:val="00117CEF"/>
  </w:style>
  <w:style w:type="character" w:customStyle="1" w:styleId="WW-WW8Num9ztrue12345111">
    <w:name w:val="WW-WW8Num9ztrue12345111"/>
    <w:rsid w:val="00117CEF"/>
  </w:style>
  <w:style w:type="character" w:customStyle="1" w:styleId="WW-WW8Num9ztrue123456111">
    <w:name w:val="WW-WW8Num9ztrue123456111"/>
    <w:rsid w:val="00117CEF"/>
  </w:style>
  <w:style w:type="character" w:customStyle="1" w:styleId="WW-WW8Num10ztrue12345611">
    <w:name w:val="WW-WW8Num10ztrue12345611"/>
    <w:rsid w:val="00117CEF"/>
  </w:style>
  <w:style w:type="character" w:customStyle="1" w:styleId="WW-WW8Num10ztrue1111">
    <w:name w:val="WW-WW8Num10ztrue1111"/>
    <w:rsid w:val="00117CEF"/>
  </w:style>
  <w:style w:type="character" w:customStyle="1" w:styleId="WW-WW8Num10ztrue12111">
    <w:name w:val="WW-WW8Num10ztrue12111"/>
    <w:rsid w:val="00117CEF"/>
  </w:style>
  <w:style w:type="character" w:customStyle="1" w:styleId="WW-WW8Num10ztrue123111">
    <w:name w:val="WW-WW8Num10ztrue123111"/>
    <w:rsid w:val="00117CEF"/>
  </w:style>
  <w:style w:type="character" w:customStyle="1" w:styleId="WW-WW8Num10ztrue1234111">
    <w:name w:val="WW-WW8Num10ztrue1234111"/>
    <w:rsid w:val="00117CEF"/>
  </w:style>
  <w:style w:type="character" w:customStyle="1" w:styleId="WW-WW8Num10ztrue12345111">
    <w:name w:val="WW-WW8Num10ztrue12345111"/>
    <w:rsid w:val="00117CEF"/>
  </w:style>
  <w:style w:type="character" w:customStyle="1" w:styleId="WW-WW8Num13ztrue123456711">
    <w:name w:val="WW-WW8Num13ztrue123456711"/>
    <w:rsid w:val="00117CEF"/>
  </w:style>
  <w:style w:type="character" w:customStyle="1" w:styleId="WW-WW8Num13ztrue1111">
    <w:name w:val="WW-WW8Num13ztrue1111"/>
    <w:rsid w:val="00117CEF"/>
  </w:style>
  <w:style w:type="character" w:customStyle="1" w:styleId="WW-WW8Num13ztrue12111">
    <w:name w:val="WW-WW8Num13ztrue12111"/>
    <w:rsid w:val="00117CEF"/>
  </w:style>
  <w:style w:type="character" w:customStyle="1" w:styleId="WW-WW8Num13ztrue123111">
    <w:name w:val="WW-WW8Num13ztrue123111"/>
    <w:rsid w:val="00117CEF"/>
  </w:style>
  <w:style w:type="character" w:customStyle="1" w:styleId="WW-WW8Num13ztrue1234111">
    <w:name w:val="WW-WW8Num13ztrue1234111"/>
    <w:rsid w:val="00117CEF"/>
  </w:style>
  <w:style w:type="character" w:customStyle="1" w:styleId="WW-WW8Num13ztrue12345111">
    <w:name w:val="WW-WW8Num13ztrue12345111"/>
    <w:rsid w:val="00117CEF"/>
  </w:style>
  <w:style w:type="character" w:customStyle="1" w:styleId="WW-WW8Num13ztrue123456111">
    <w:name w:val="WW-WW8Num13ztrue123456111"/>
    <w:rsid w:val="00117CEF"/>
  </w:style>
  <w:style w:type="character" w:customStyle="1" w:styleId="WW-Absatz-Standardschriftart1">
    <w:name w:val="WW-Absatz-Standardschriftart1"/>
    <w:rsid w:val="00117CEF"/>
  </w:style>
  <w:style w:type="character" w:customStyle="1" w:styleId="WW-Absatz-Standardschriftart11">
    <w:name w:val="WW-Absatz-Standardschriftart11"/>
    <w:rsid w:val="00117CEF"/>
  </w:style>
  <w:style w:type="character" w:customStyle="1" w:styleId="WW-Absatz-Standardschriftart111">
    <w:name w:val="WW-Absatz-Standardschriftart111"/>
    <w:rsid w:val="00117CEF"/>
  </w:style>
  <w:style w:type="character" w:customStyle="1" w:styleId="WW-Absatz-Standardschriftart1111">
    <w:name w:val="WW-Absatz-Standardschriftart1111"/>
    <w:rsid w:val="00117CEF"/>
  </w:style>
  <w:style w:type="character" w:customStyle="1" w:styleId="WW-Absatz-Standardschriftart11111">
    <w:name w:val="WW-Absatz-Standardschriftart11111"/>
    <w:rsid w:val="00117CEF"/>
  </w:style>
  <w:style w:type="character" w:customStyle="1" w:styleId="Standardnpsmoodstavce2">
    <w:name w:val="Standardní písmo odstavce2"/>
    <w:rsid w:val="00117CEF"/>
  </w:style>
  <w:style w:type="character" w:customStyle="1" w:styleId="WW-Absatz-Standardschriftart111111">
    <w:name w:val="WW-Absatz-Standardschriftart111111"/>
    <w:rsid w:val="00117CEF"/>
  </w:style>
  <w:style w:type="character" w:customStyle="1" w:styleId="WW-Absatz-Standardschriftart1111111">
    <w:name w:val="WW-Absatz-Standardschriftart1111111"/>
    <w:rsid w:val="00117CEF"/>
  </w:style>
  <w:style w:type="character" w:customStyle="1" w:styleId="WW-Absatz-Standardschriftart11111111">
    <w:name w:val="WW-Absatz-Standardschriftart11111111"/>
    <w:rsid w:val="00117CEF"/>
  </w:style>
  <w:style w:type="character" w:customStyle="1" w:styleId="WW-Absatz-Standardschriftart111111111">
    <w:name w:val="WW-Absatz-Standardschriftart111111111"/>
    <w:rsid w:val="00117CEF"/>
  </w:style>
  <w:style w:type="character" w:customStyle="1" w:styleId="WW-Absatz-Standardschriftart1111111111">
    <w:name w:val="WW-Absatz-Standardschriftart1111111111"/>
    <w:rsid w:val="00117CEF"/>
  </w:style>
  <w:style w:type="character" w:customStyle="1" w:styleId="WW-Absatz-Standardschriftart11111111111">
    <w:name w:val="WW-Absatz-Standardschriftart11111111111"/>
    <w:rsid w:val="00117CEF"/>
  </w:style>
  <w:style w:type="character" w:customStyle="1" w:styleId="WW-Absatz-Standardschriftart111111111111">
    <w:name w:val="WW-Absatz-Standardschriftart111111111111"/>
    <w:rsid w:val="00117CEF"/>
  </w:style>
  <w:style w:type="character" w:customStyle="1" w:styleId="Standardnpsmoodstavce1">
    <w:name w:val="Standardní písmo odstavce1"/>
    <w:rsid w:val="00117CEF"/>
  </w:style>
  <w:style w:type="character" w:customStyle="1" w:styleId="CharChar">
    <w:name w:val="Char Char"/>
    <w:rsid w:val="00117CEF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Char2"/>
    <w:rsid w:val="00117CEF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rsid w:val="00117C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drky">
    <w:name w:val="Odrážky"/>
    <w:rsid w:val="00117CEF"/>
    <w:rPr>
      <w:rFonts w:ascii="OpenSymbol" w:eastAsia="OpenSymbol" w:hAnsi="OpenSymbol" w:cs="OpenSymbol"/>
    </w:rPr>
  </w:style>
  <w:style w:type="character" w:styleId="Siln">
    <w:name w:val="Strong"/>
    <w:qFormat/>
    <w:rsid w:val="00117CEF"/>
    <w:rPr>
      <w:b/>
      <w:bCs/>
    </w:rPr>
  </w:style>
  <w:style w:type="character" w:styleId="slostrnky">
    <w:name w:val="page number"/>
    <w:basedOn w:val="Standardnpsmoodstavce2"/>
    <w:rsid w:val="00117CEF"/>
  </w:style>
  <w:style w:type="character" w:customStyle="1" w:styleId="Nadpis2Char">
    <w:name w:val="Nadpis 2 Char"/>
    <w:rsid w:val="00117CE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Odkaznakoment1">
    <w:name w:val="Odkaz na komentář1"/>
    <w:rsid w:val="00117CEF"/>
    <w:rPr>
      <w:sz w:val="16"/>
      <w:szCs w:val="16"/>
    </w:rPr>
  </w:style>
  <w:style w:type="character" w:customStyle="1" w:styleId="TextkomenteChar">
    <w:name w:val="Text komentáře Char"/>
    <w:rsid w:val="00117CEF"/>
    <w:rPr>
      <w:lang w:eastAsia="zh-CN"/>
    </w:rPr>
  </w:style>
  <w:style w:type="character" w:customStyle="1" w:styleId="PedmtkomenteChar">
    <w:name w:val="Předmět komentáře Char"/>
    <w:rsid w:val="00117CEF"/>
    <w:rPr>
      <w:b/>
      <w:bCs/>
      <w:lang w:eastAsia="zh-CN"/>
    </w:rPr>
  </w:style>
  <w:style w:type="character" w:customStyle="1" w:styleId="Symbolyproslovn">
    <w:name w:val="Symboly pro číslování"/>
    <w:rsid w:val="00117CEF"/>
    <w:rPr>
      <w:b/>
      <w:bCs/>
    </w:rPr>
  </w:style>
  <w:style w:type="character" w:styleId="Hypertextovodkaz">
    <w:name w:val="Hyperlink"/>
    <w:rsid w:val="00117CEF"/>
    <w:rPr>
      <w:color w:val="000080"/>
      <w:u w:val="single"/>
    </w:rPr>
  </w:style>
  <w:style w:type="character" w:customStyle="1" w:styleId="Odkaznakoment2">
    <w:name w:val="Odkaz na komentář2"/>
    <w:rsid w:val="00117CEF"/>
    <w:rPr>
      <w:sz w:val="16"/>
      <w:szCs w:val="16"/>
    </w:rPr>
  </w:style>
  <w:style w:type="character" w:customStyle="1" w:styleId="TextkomenteChar1">
    <w:name w:val="Text komentáře Char1"/>
    <w:rsid w:val="00117CEF"/>
    <w:rPr>
      <w:lang w:eastAsia="zh-CN"/>
    </w:rPr>
  </w:style>
  <w:style w:type="character" w:customStyle="1" w:styleId="Odkaznakoment3">
    <w:name w:val="Odkaz na komentář3"/>
    <w:rsid w:val="00117CEF"/>
    <w:rPr>
      <w:sz w:val="16"/>
      <w:szCs w:val="16"/>
    </w:rPr>
  </w:style>
  <w:style w:type="character" w:customStyle="1" w:styleId="TextkomenteChar2">
    <w:name w:val="Text komentáře Char2"/>
    <w:rsid w:val="00117CEF"/>
    <w:rPr>
      <w:lang w:eastAsia="zh-CN"/>
    </w:rPr>
  </w:style>
  <w:style w:type="character" w:customStyle="1" w:styleId="BezmezerChar">
    <w:name w:val="Bez mezer Char"/>
    <w:rsid w:val="00117CEF"/>
    <w:rPr>
      <w:rFonts w:ascii="Arial" w:hAnsi="Arial" w:cs="Arial"/>
      <w:sz w:val="24"/>
    </w:rPr>
  </w:style>
  <w:style w:type="character" w:customStyle="1" w:styleId="ListLabel2">
    <w:name w:val="ListLabel 2"/>
    <w:rsid w:val="00117CEF"/>
    <w:rPr>
      <w:rFonts w:ascii="Calibri" w:eastAsia="Times New Roman" w:hAnsi="Calibri" w:cs="Arial"/>
      <w:b/>
      <w:bCs/>
      <w:strike w:val="0"/>
      <w:dstrike w:val="0"/>
      <w:color w:val="000000"/>
      <w:w w:val="109"/>
      <w:kern w:val="2"/>
      <w:sz w:val="22"/>
      <w:szCs w:val="22"/>
      <w:lang w:val="cs-CZ" w:eastAsia="zh-CN" w:bidi="hi-IN"/>
    </w:rPr>
  </w:style>
  <w:style w:type="character" w:customStyle="1" w:styleId="ListLabel3">
    <w:name w:val="ListLabel 3"/>
    <w:rsid w:val="00117CEF"/>
    <w:rPr>
      <w:rFonts w:ascii="Calibri" w:eastAsia="Times New Roman" w:hAnsi="Calibri" w:cs="Arial"/>
      <w:b w:val="0"/>
      <w:bCs w:val="0"/>
      <w:strike w:val="0"/>
      <w:dstrike w:val="0"/>
      <w:color w:val="000000"/>
      <w:w w:val="109"/>
      <w:kern w:val="2"/>
      <w:sz w:val="22"/>
      <w:szCs w:val="22"/>
      <w:lang w:val="cs-CZ" w:eastAsia="zh-CN" w:bidi="hi-IN"/>
    </w:rPr>
  </w:style>
  <w:style w:type="character" w:customStyle="1" w:styleId="ListLabel4">
    <w:name w:val="ListLabel 4"/>
    <w:rsid w:val="00117CEF"/>
    <w:rPr>
      <w:rFonts w:ascii="Calibri" w:eastAsia="Times New Roman" w:hAnsi="Calibri" w:cs="Arial"/>
      <w:b/>
      <w:bCs/>
      <w:strike w:val="0"/>
      <w:dstrike w:val="0"/>
      <w:color w:val="000000"/>
      <w:w w:val="109"/>
      <w:kern w:val="2"/>
      <w:sz w:val="22"/>
      <w:szCs w:val="22"/>
      <w:lang w:val="cs-CZ" w:eastAsia="zh-CN" w:bidi="hi-IN"/>
    </w:rPr>
  </w:style>
  <w:style w:type="character" w:customStyle="1" w:styleId="ListLabel5">
    <w:name w:val="ListLabel 5"/>
    <w:rsid w:val="00117CEF"/>
    <w:rPr>
      <w:rFonts w:ascii="Calibri" w:eastAsia="Times New Roman" w:hAnsi="Calibri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character" w:customStyle="1" w:styleId="ListLabel6">
    <w:name w:val="ListLabel 6"/>
    <w:rsid w:val="00117CEF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character" w:customStyle="1" w:styleId="ListLabel7">
    <w:name w:val="ListLabel 7"/>
    <w:rsid w:val="00117CEF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character" w:customStyle="1" w:styleId="ListLabel8">
    <w:name w:val="ListLabel 8"/>
    <w:rsid w:val="00117CEF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character" w:customStyle="1" w:styleId="ListLabel9">
    <w:name w:val="ListLabel 9"/>
    <w:rsid w:val="00117CEF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character" w:customStyle="1" w:styleId="ListLabel10">
    <w:name w:val="ListLabel 10"/>
    <w:rsid w:val="00117CEF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2"/>
      <w:szCs w:val="22"/>
      <w:lang w:eastAsia="zh-CN" w:bidi="hi-IN"/>
    </w:rPr>
  </w:style>
  <w:style w:type="paragraph" w:customStyle="1" w:styleId="Nadpis">
    <w:name w:val="Nadpis"/>
    <w:basedOn w:val="Normln"/>
    <w:next w:val="Zkladntext"/>
    <w:rsid w:val="00117CEF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117CEF"/>
    <w:pPr>
      <w:spacing w:after="120"/>
    </w:pPr>
  </w:style>
  <w:style w:type="paragraph" w:styleId="Seznam">
    <w:name w:val="List"/>
    <w:basedOn w:val="Zkladntext"/>
    <w:rsid w:val="00117CEF"/>
    <w:rPr>
      <w:rFonts w:cs="Mangal"/>
    </w:rPr>
  </w:style>
  <w:style w:type="paragraph" w:styleId="Titulek">
    <w:name w:val="caption"/>
    <w:basedOn w:val="Normln"/>
    <w:qFormat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117CEF"/>
    <w:pPr>
      <w:suppressLineNumbers/>
    </w:pPr>
    <w:rPr>
      <w:rFonts w:cs="Mangal"/>
    </w:rPr>
  </w:style>
  <w:style w:type="paragraph" w:customStyle="1" w:styleId="Titulek8">
    <w:name w:val="Titulek8"/>
    <w:basedOn w:val="Normln"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Titulek7">
    <w:name w:val="Titulek7"/>
    <w:basedOn w:val="Normln"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Titulek6">
    <w:name w:val="Titulek6"/>
    <w:basedOn w:val="Normln"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Titulek5">
    <w:name w:val="Titulek5"/>
    <w:basedOn w:val="Normln"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Titulek4">
    <w:name w:val="Titulek4"/>
    <w:basedOn w:val="Normln"/>
    <w:rsid w:val="00117CEF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rsid w:val="00117CEF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117CEF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117CEF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rsid w:val="00117CEF"/>
    <w:pPr>
      <w:widowControl w:val="0"/>
      <w:ind w:left="720"/>
    </w:pPr>
    <w:rPr>
      <w:kern w:val="2"/>
      <w:szCs w:val="20"/>
    </w:rPr>
  </w:style>
  <w:style w:type="paragraph" w:customStyle="1" w:styleId="Zhlavazpat">
    <w:name w:val="Záhlaví a zápatí"/>
    <w:basedOn w:val="Normln"/>
    <w:rsid w:val="00117CEF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117CE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17CEF"/>
    <w:pPr>
      <w:suppressLineNumbers/>
    </w:pPr>
  </w:style>
  <w:style w:type="paragraph" w:customStyle="1" w:styleId="Nadpistabulky">
    <w:name w:val="Nadpis tabulky"/>
    <w:basedOn w:val="Obsahtabulky"/>
    <w:rsid w:val="00117CEF"/>
    <w:pPr>
      <w:jc w:val="center"/>
    </w:pPr>
    <w:rPr>
      <w:b/>
      <w:bCs/>
    </w:rPr>
  </w:style>
  <w:style w:type="paragraph" w:styleId="Textbubliny">
    <w:name w:val="Balloon Text"/>
    <w:basedOn w:val="Normln"/>
    <w:rsid w:val="00117CEF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17CEF"/>
  </w:style>
  <w:style w:type="paragraph" w:styleId="Zpat">
    <w:name w:val="footer"/>
    <w:basedOn w:val="Normln"/>
    <w:rsid w:val="00117CEF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sid w:val="00117CE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17CEF"/>
    <w:rPr>
      <w:b/>
      <w:bCs/>
    </w:rPr>
  </w:style>
  <w:style w:type="paragraph" w:customStyle="1" w:styleId="Textkomente2">
    <w:name w:val="Text komentáře2"/>
    <w:basedOn w:val="Normln"/>
    <w:rsid w:val="00117CEF"/>
    <w:rPr>
      <w:sz w:val="20"/>
      <w:szCs w:val="20"/>
    </w:rPr>
  </w:style>
  <w:style w:type="paragraph" w:customStyle="1" w:styleId="Textkomente3">
    <w:name w:val="Text komentáře3"/>
    <w:basedOn w:val="Normln"/>
    <w:rsid w:val="00117CEF"/>
    <w:rPr>
      <w:sz w:val="20"/>
      <w:szCs w:val="20"/>
    </w:rPr>
  </w:style>
  <w:style w:type="paragraph" w:styleId="Revize">
    <w:name w:val="Revision"/>
    <w:rsid w:val="00117CEF"/>
    <w:pPr>
      <w:suppressAutoHyphens/>
    </w:pPr>
    <w:rPr>
      <w:sz w:val="24"/>
      <w:szCs w:val="24"/>
      <w:lang w:eastAsia="zh-CN"/>
    </w:rPr>
  </w:style>
  <w:style w:type="paragraph" w:styleId="Bezmezer">
    <w:name w:val="No Spacing"/>
    <w:qFormat/>
    <w:rsid w:val="00117CEF"/>
    <w:pPr>
      <w:widowControl w:val="0"/>
      <w:tabs>
        <w:tab w:val="left" w:pos="851"/>
        <w:tab w:val="left" w:pos="1418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Zkladntextodsazen31">
    <w:name w:val="Základní text odsazený 31"/>
    <w:basedOn w:val="Normln"/>
    <w:rsid w:val="00117CEF"/>
    <w:pPr>
      <w:ind w:left="3240"/>
      <w:jc w:val="both"/>
    </w:pPr>
    <w:rPr>
      <w:sz w:val="22"/>
      <w:szCs w:val="22"/>
    </w:rPr>
  </w:style>
  <w:style w:type="paragraph" w:customStyle="1" w:styleId="Default">
    <w:name w:val="Default"/>
    <w:rsid w:val="00117CEF"/>
    <w:pPr>
      <w:widowControl w:val="0"/>
      <w:suppressAutoHyphens/>
    </w:pPr>
    <w:rPr>
      <w:rFonts w:ascii="Calibri" w:eastAsia="NSimSun" w:hAnsi="Calibri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2425</Words>
  <Characters>14312</Characters>
  <Application>Microsoft Office Word</Application>
  <DocSecurity>0</DocSecurity>
  <Lines>119</Lines>
  <Paragraphs>33</Paragraphs>
  <ScaleCrop>false</ScaleCrop>
  <Company>Centrum Kociánka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Lippl</dc:creator>
  <cp:lastModifiedBy>m.melcherova</cp:lastModifiedBy>
  <cp:revision>5</cp:revision>
  <cp:lastPrinted>2015-03-24T14:49:00Z</cp:lastPrinted>
  <dcterms:created xsi:type="dcterms:W3CDTF">2023-11-29T12:20:00Z</dcterms:created>
  <dcterms:modified xsi:type="dcterms:W3CDTF">2023-12-04T14:32:00Z</dcterms:modified>
</cp:coreProperties>
</file>