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0E49" w14:textId="007D4F92" w:rsidR="00FB3DDF" w:rsidRDefault="00FB3DDF" w:rsidP="00FB3DDF">
      <w:pPr>
        <w:pStyle w:val="Nzev"/>
        <w:rPr>
          <w:rFonts w:ascii="Garamond" w:hAnsi="Garamond"/>
          <w:sz w:val="28"/>
          <w:szCs w:val="28"/>
        </w:rPr>
      </w:pPr>
    </w:p>
    <w:p w14:paraId="2661B93F" w14:textId="77777777" w:rsidR="001C782C" w:rsidRPr="00FA7B2E" w:rsidRDefault="001C782C" w:rsidP="00FB3DDF">
      <w:pPr>
        <w:pStyle w:val="Nzev"/>
        <w:rPr>
          <w:rFonts w:ascii="Garamond" w:hAnsi="Garamond"/>
          <w:sz w:val="28"/>
          <w:szCs w:val="28"/>
        </w:rPr>
      </w:pPr>
    </w:p>
    <w:p w14:paraId="0E0C7E9B" w14:textId="77777777" w:rsidR="0011715A" w:rsidRDefault="001C782C" w:rsidP="009A4B8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</w:t>
      </w:r>
    </w:p>
    <w:p w14:paraId="1061B62F" w14:textId="77777777" w:rsidR="00FB3DDF" w:rsidRPr="00FA7B2E" w:rsidRDefault="00FB3DDF" w:rsidP="009A4B8E">
      <w:pPr>
        <w:pStyle w:val="Nzev"/>
        <w:rPr>
          <w:rFonts w:ascii="Garamond" w:hAnsi="Garamond"/>
          <w:sz w:val="28"/>
          <w:szCs w:val="28"/>
        </w:rPr>
      </w:pPr>
      <w:r w:rsidRPr="00FA7B2E">
        <w:rPr>
          <w:rFonts w:ascii="Garamond" w:hAnsi="Garamond"/>
          <w:sz w:val="28"/>
          <w:szCs w:val="28"/>
        </w:rPr>
        <w:t xml:space="preserve"> </w:t>
      </w:r>
    </w:p>
    <w:p w14:paraId="0F96F38E" w14:textId="77777777" w:rsidR="00FB3DDF" w:rsidRPr="0011715A" w:rsidRDefault="00FB3DDF" w:rsidP="009A4B8E">
      <w:pPr>
        <w:pStyle w:val="Nzev"/>
        <w:rPr>
          <w:rFonts w:ascii="Garamond" w:hAnsi="Garamond"/>
          <w:b w:val="0"/>
        </w:rPr>
      </w:pPr>
      <w:r w:rsidRPr="0011715A">
        <w:rPr>
          <w:rFonts w:ascii="Garamond" w:hAnsi="Garamond"/>
          <w:b w:val="0"/>
        </w:rPr>
        <w:t>uzavřená podle ustanovení § 2079 a násl. zákona č</w:t>
      </w:r>
      <w:r w:rsidR="0011715A">
        <w:rPr>
          <w:rFonts w:ascii="Garamond" w:hAnsi="Garamond"/>
          <w:b w:val="0"/>
        </w:rPr>
        <w:t>. 89/2012 Sb., občanský zákoník</w:t>
      </w:r>
      <w:r w:rsidR="007849D7">
        <w:rPr>
          <w:rFonts w:ascii="Garamond" w:hAnsi="Garamond"/>
          <w:b w:val="0"/>
        </w:rPr>
        <w:t>, ve znění pozdějších předpisů</w:t>
      </w:r>
    </w:p>
    <w:p w14:paraId="2D0A5731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00BFCD05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5928E09A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I.</w:t>
      </w:r>
    </w:p>
    <w:p w14:paraId="103D5F19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 Smluvní strany</w:t>
      </w:r>
    </w:p>
    <w:p w14:paraId="1D75F749" w14:textId="77777777" w:rsidR="00FB3DDF" w:rsidRDefault="00FB3DDF" w:rsidP="009A4B8E">
      <w:pPr>
        <w:rPr>
          <w:rFonts w:ascii="Garamond" w:hAnsi="Garamond"/>
        </w:rPr>
      </w:pPr>
    </w:p>
    <w:p w14:paraId="519C5DA5" w14:textId="3B983A25" w:rsidR="0011715A" w:rsidRPr="003243F8" w:rsidRDefault="0011715A" w:rsidP="009A4B8E">
      <w:pPr>
        <w:rPr>
          <w:rFonts w:ascii="Garamond" w:hAnsi="Garamond"/>
          <w:szCs w:val="20"/>
        </w:rPr>
      </w:pPr>
      <w:r>
        <w:rPr>
          <w:rFonts w:ascii="Garamond" w:hAnsi="Garamond"/>
          <w:b/>
          <w:bCs/>
        </w:rPr>
        <w:t>1. kupující</w:t>
      </w:r>
      <w:r w:rsidRPr="003243F8">
        <w:rPr>
          <w:rFonts w:ascii="Garamond" w:hAnsi="Garamond"/>
          <w:b/>
          <w:bCs/>
        </w:rPr>
        <w:t>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  <w:t xml:space="preserve">Česká </w:t>
      </w:r>
      <w:proofErr w:type="gramStart"/>
      <w:r w:rsidRPr="003243F8">
        <w:rPr>
          <w:rFonts w:ascii="Garamond" w:hAnsi="Garamond"/>
          <w:b/>
          <w:bCs/>
        </w:rPr>
        <w:t>republika - Okresní</w:t>
      </w:r>
      <w:proofErr w:type="gramEnd"/>
      <w:r w:rsidRPr="003243F8">
        <w:rPr>
          <w:rFonts w:ascii="Garamond" w:hAnsi="Garamond"/>
          <w:b/>
          <w:bCs/>
        </w:rPr>
        <w:t xml:space="preserve"> soud v </w:t>
      </w:r>
      <w:r w:rsidR="00D02A40">
        <w:rPr>
          <w:rFonts w:ascii="Garamond" w:hAnsi="Garamond"/>
          <w:b/>
          <w:bCs/>
        </w:rPr>
        <w:t>Bruntále</w:t>
      </w:r>
    </w:p>
    <w:p w14:paraId="76C170A2" w14:textId="4184F294" w:rsidR="0011715A" w:rsidRPr="003243F8" w:rsidRDefault="0011715A" w:rsidP="009A4B8E">
      <w:pPr>
        <w:rPr>
          <w:rFonts w:ascii="Garamond" w:hAnsi="Garamond"/>
          <w:color w:val="FF0000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D02A40">
        <w:rPr>
          <w:rFonts w:ascii="Garamond" w:hAnsi="Garamond"/>
          <w:szCs w:val="20"/>
        </w:rPr>
        <w:t xml:space="preserve">Partyzánská 1453/11, 792 </w:t>
      </w:r>
      <w:proofErr w:type="gramStart"/>
      <w:r w:rsidR="00D02A40">
        <w:rPr>
          <w:rFonts w:ascii="Garamond" w:hAnsi="Garamond"/>
          <w:szCs w:val="20"/>
        </w:rPr>
        <w:t>01  Bruntál</w:t>
      </w:r>
      <w:proofErr w:type="gramEnd"/>
      <w:r w:rsidRPr="003243F8">
        <w:rPr>
          <w:rFonts w:ascii="Garamond" w:hAnsi="Garamond"/>
          <w:szCs w:val="20"/>
        </w:rPr>
        <w:tab/>
      </w:r>
    </w:p>
    <w:p w14:paraId="760AF40E" w14:textId="6AB6DB50" w:rsidR="0011715A" w:rsidRPr="003243F8" w:rsidRDefault="0011715A" w:rsidP="009A4B8E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7849D7">
        <w:rPr>
          <w:rFonts w:ascii="Garamond" w:hAnsi="Garamond"/>
          <w:szCs w:val="20"/>
        </w:rPr>
        <w:t>stoupená:</w:t>
      </w:r>
      <w:r w:rsidR="007849D7">
        <w:rPr>
          <w:rFonts w:ascii="Garamond" w:hAnsi="Garamond"/>
          <w:szCs w:val="20"/>
        </w:rPr>
        <w:tab/>
      </w:r>
      <w:r w:rsidR="007849D7">
        <w:rPr>
          <w:rFonts w:ascii="Garamond" w:hAnsi="Garamond"/>
          <w:szCs w:val="20"/>
        </w:rPr>
        <w:tab/>
      </w:r>
      <w:r w:rsidR="00D02A40">
        <w:rPr>
          <w:rFonts w:ascii="Garamond" w:hAnsi="Garamond"/>
          <w:szCs w:val="20"/>
        </w:rPr>
        <w:t xml:space="preserve">Mgr. Hanou </w:t>
      </w:r>
      <w:proofErr w:type="spellStart"/>
      <w:r w:rsidR="00D02A40">
        <w:rPr>
          <w:rFonts w:ascii="Garamond" w:hAnsi="Garamond"/>
          <w:szCs w:val="20"/>
        </w:rPr>
        <w:t>Rapušákovou</w:t>
      </w:r>
      <w:proofErr w:type="spellEnd"/>
      <w:r w:rsidR="001C782C">
        <w:rPr>
          <w:rFonts w:ascii="Garamond" w:hAnsi="Garamond"/>
          <w:szCs w:val="20"/>
        </w:rPr>
        <w:t>, předsedkyní okresního soudu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14:paraId="1D41AB02" w14:textId="63E2653E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</w:r>
      <w:proofErr w:type="spellStart"/>
      <w:r w:rsidR="002273D6" w:rsidRPr="002273D6">
        <w:rPr>
          <w:rFonts w:ascii="Garamond" w:hAnsi="Garamond"/>
          <w:szCs w:val="20"/>
          <w:highlight w:val="black"/>
        </w:rPr>
        <w:t>xxxxxxxxxxxxxxxxxxxxx</w:t>
      </w:r>
      <w:proofErr w:type="spellEnd"/>
    </w:p>
    <w:p w14:paraId="7B4A312F" w14:textId="7A8B85AD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Číslo účtu: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proofErr w:type="spellStart"/>
      <w:r w:rsidR="002273D6" w:rsidRPr="002273D6">
        <w:rPr>
          <w:rFonts w:ascii="Garamond" w:hAnsi="Garamond"/>
          <w:szCs w:val="20"/>
          <w:highlight w:val="black"/>
        </w:rPr>
        <w:t>xxxxxxxxxxxxxx</w:t>
      </w:r>
      <w:proofErr w:type="spellEnd"/>
    </w:p>
    <w:p w14:paraId="684DC086" w14:textId="3DAD8DB1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000252</w:t>
      </w:r>
      <w:r w:rsidR="001C782C">
        <w:rPr>
          <w:rFonts w:ascii="Garamond" w:hAnsi="Garamond"/>
          <w:szCs w:val="20"/>
        </w:rPr>
        <w:t>2</w:t>
      </w:r>
      <w:r w:rsidR="00FA09E1">
        <w:rPr>
          <w:rFonts w:ascii="Garamond" w:hAnsi="Garamond"/>
          <w:szCs w:val="20"/>
        </w:rPr>
        <w:t>8</w:t>
      </w:r>
      <w:r w:rsidRPr="003243F8">
        <w:rPr>
          <w:rFonts w:ascii="Garamond" w:hAnsi="Garamond"/>
          <w:szCs w:val="20"/>
        </w:rPr>
        <w:tab/>
      </w:r>
    </w:p>
    <w:p w14:paraId="0E3C707F" w14:textId="77777777" w:rsidR="0011715A" w:rsidRDefault="0011715A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>(dále jen „kupující“) na straně jedné</w:t>
      </w:r>
      <w:r w:rsidRPr="00FA7B2E">
        <w:rPr>
          <w:rFonts w:ascii="Garamond" w:hAnsi="Garamond"/>
        </w:rPr>
        <w:tab/>
      </w:r>
    </w:p>
    <w:p w14:paraId="3FB46219" w14:textId="77777777" w:rsidR="0011715A" w:rsidRPr="003243F8" w:rsidRDefault="0011715A" w:rsidP="009A4B8E">
      <w:pPr>
        <w:rPr>
          <w:rFonts w:ascii="Garamond" w:hAnsi="Garamond"/>
          <w:sz w:val="20"/>
          <w:szCs w:val="20"/>
        </w:rPr>
      </w:pPr>
    </w:p>
    <w:p w14:paraId="06242823" w14:textId="77777777" w:rsidR="00EB5E6E" w:rsidRDefault="00EB5E6E" w:rsidP="009A4B8E">
      <w:pPr>
        <w:jc w:val="center"/>
        <w:rPr>
          <w:rFonts w:ascii="Garamond" w:hAnsi="Garamond"/>
          <w:b/>
        </w:rPr>
      </w:pPr>
    </w:p>
    <w:p w14:paraId="34246C08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a</w:t>
      </w:r>
    </w:p>
    <w:p w14:paraId="745133EA" w14:textId="77777777" w:rsidR="00FB3DDF" w:rsidRDefault="00FB3DDF" w:rsidP="009A4B8E">
      <w:pPr>
        <w:rPr>
          <w:rFonts w:ascii="Garamond" w:hAnsi="Garamond"/>
        </w:rPr>
      </w:pPr>
    </w:p>
    <w:p w14:paraId="6A417D02" w14:textId="77777777" w:rsidR="007B0F74" w:rsidRPr="00FA7B2E" w:rsidRDefault="007B0F74" w:rsidP="009A4B8E">
      <w:pPr>
        <w:rPr>
          <w:rFonts w:ascii="Garamond" w:hAnsi="Garamond"/>
        </w:rPr>
      </w:pPr>
    </w:p>
    <w:p w14:paraId="408DC02D" w14:textId="7CA3DAB6" w:rsidR="00FB3DDF" w:rsidRPr="00656C25" w:rsidRDefault="00656C25" w:rsidP="009A4B8E">
      <w:pPr>
        <w:rPr>
          <w:rFonts w:ascii="Garamond" w:hAnsi="Garamond"/>
          <w:b/>
          <w:bCs/>
        </w:rPr>
      </w:pPr>
      <w:r w:rsidRPr="00656C25">
        <w:rPr>
          <w:rFonts w:ascii="Garamond" w:hAnsi="Garamond"/>
          <w:b/>
          <w:bCs/>
        </w:rPr>
        <w:t xml:space="preserve">2. prodávající: </w:t>
      </w:r>
      <w:r w:rsidRPr="00656C25">
        <w:rPr>
          <w:rFonts w:ascii="Garamond" w:hAnsi="Garamond"/>
          <w:b/>
          <w:bCs/>
        </w:rPr>
        <w:tab/>
        <w:t>ID-KARTA s.r.o.</w:t>
      </w:r>
    </w:p>
    <w:p w14:paraId="06D8B87D" w14:textId="0C630D52" w:rsidR="00656C25" w:rsidRPr="00656C25" w:rsidRDefault="00656C25" w:rsidP="009A4B8E">
      <w:pPr>
        <w:rPr>
          <w:rFonts w:ascii="Garamond" w:hAnsi="Garamond"/>
        </w:rPr>
      </w:pPr>
      <w:r w:rsidRPr="00656C25">
        <w:rPr>
          <w:rFonts w:ascii="Garamond" w:hAnsi="Garamond"/>
        </w:rPr>
        <w:t xml:space="preserve">Se sídlem: </w:t>
      </w:r>
      <w:r w:rsidRPr="00656C25">
        <w:rPr>
          <w:rFonts w:ascii="Garamond" w:hAnsi="Garamond"/>
        </w:rPr>
        <w:tab/>
      </w:r>
      <w:r w:rsidRPr="00656C25">
        <w:rPr>
          <w:rFonts w:ascii="Garamond" w:hAnsi="Garamond"/>
        </w:rPr>
        <w:tab/>
        <w:t xml:space="preserve">Hlavní 21/3, </w:t>
      </w:r>
      <w:r>
        <w:rPr>
          <w:rFonts w:ascii="Garamond" w:hAnsi="Garamond"/>
        </w:rPr>
        <w:t xml:space="preserve">Komárov, </w:t>
      </w:r>
      <w:r w:rsidRPr="00656C25">
        <w:rPr>
          <w:rFonts w:ascii="Garamond" w:hAnsi="Garamond"/>
        </w:rPr>
        <w:t>747 70</w:t>
      </w:r>
      <w:r>
        <w:rPr>
          <w:rFonts w:ascii="Garamond" w:hAnsi="Garamond"/>
        </w:rPr>
        <w:t xml:space="preserve"> </w:t>
      </w:r>
      <w:r w:rsidRPr="00656C25">
        <w:rPr>
          <w:rFonts w:ascii="Garamond" w:hAnsi="Garamond"/>
        </w:rPr>
        <w:t>Opava</w:t>
      </w:r>
    </w:p>
    <w:p w14:paraId="5948CD6F" w14:textId="18B57C35" w:rsidR="00656C25" w:rsidRPr="00656C25" w:rsidRDefault="00656C25" w:rsidP="009A4B8E">
      <w:pPr>
        <w:rPr>
          <w:rFonts w:ascii="Garamond" w:hAnsi="Garamond"/>
        </w:rPr>
      </w:pPr>
      <w:r w:rsidRPr="00656C25">
        <w:rPr>
          <w:rFonts w:ascii="Garamond" w:hAnsi="Garamond"/>
        </w:rPr>
        <w:t>Zastoupená:</w:t>
      </w:r>
      <w:r w:rsidRPr="00656C25">
        <w:rPr>
          <w:rFonts w:ascii="Garamond" w:hAnsi="Garamond"/>
        </w:rPr>
        <w:tab/>
      </w:r>
      <w:r w:rsidRPr="00656C25">
        <w:rPr>
          <w:rFonts w:ascii="Garamond" w:hAnsi="Garamond"/>
        </w:rPr>
        <w:tab/>
        <w:t>Ing. Vítem Kratochvílem</w:t>
      </w:r>
    </w:p>
    <w:p w14:paraId="056ACF4E" w14:textId="0BBF8FEC" w:rsidR="00656C25" w:rsidRPr="00656C25" w:rsidRDefault="00656C25" w:rsidP="009A4B8E">
      <w:pPr>
        <w:rPr>
          <w:rFonts w:ascii="Garamond" w:hAnsi="Garamond"/>
        </w:rPr>
      </w:pPr>
      <w:r w:rsidRPr="00656C25">
        <w:rPr>
          <w:rFonts w:ascii="Garamond" w:hAnsi="Garamond"/>
        </w:rPr>
        <w:t>Bankovní spojení:</w:t>
      </w:r>
      <w:r w:rsidRPr="00656C25">
        <w:rPr>
          <w:rFonts w:ascii="Garamond" w:hAnsi="Garamond"/>
        </w:rPr>
        <w:tab/>
      </w:r>
      <w:proofErr w:type="spellStart"/>
      <w:r w:rsidR="002273D6" w:rsidRPr="002273D6">
        <w:rPr>
          <w:rFonts w:ascii="Garamond" w:hAnsi="Garamond"/>
          <w:highlight w:val="black"/>
        </w:rPr>
        <w:t>xxxxxxxxxxx</w:t>
      </w:r>
      <w:proofErr w:type="spellEnd"/>
    </w:p>
    <w:p w14:paraId="2269C035" w14:textId="0A820D9E" w:rsidR="00656C25" w:rsidRPr="00656C25" w:rsidRDefault="00656C25" w:rsidP="009A4B8E">
      <w:pPr>
        <w:rPr>
          <w:rFonts w:ascii="Garamond" w:hAnsi="Garamond"/>
        </w:rPr>
      </w:pPr>
      <w:r w:rsidRPr="00656C25">
        <w:rPr>
          <w:rFonts w:ascii="Garamond" w:hAnsi="Garamond"/>
        </w:rPr>
        <w:t>Číslo účtu:</w:t>
      </w:r>
      <w:r w:rsidRPr="00656C25">
        <w:rPr>
          <w:rFonts w:ascii="Garamond" w:hAnsi="Garamond"/>
        </w:rPr>
        <w:tab/>
      </w:r>
      <w:r w:rsidRPr="00656C25">
        <w:rPr>
          <w:rFonts w:ascii="Garamond" w:hAnsi="Garamond"/>
        </w:rPr>
        <w:tab/>
      </w:r>
      <w:proofErr w:type="spellStart"/>
      <w:r w:rsidR="002273D6" w:rsidRPr="002273D6">
        <w:rPr>
          <w:rFonts w:ascii="Garamond" w:hAnsi="Garamond"/>
          <w:highlight w:val="black"/>
        </w:rPr>
        <w:t>xxxxxxxxxxxxxxxxxx</w:t>
      </w:r>
      <w:proofErr w:type="spellEnd"/>
    </w:p>
    <w:p w14:paraId="0F34089D" w14:textId="6E6EAB42" w:rsidR="00656C25" w:rsidRDefault="00656C25" w:rsidP="009A4B8E">
      <w:pPr>
        <w:rPr>
          <w:rFonts w:ascii="Garamond" w:hAnsi="Garamond"/>
        </w:rPr>
      </w:pPr>
      <w:r w:rsidRPr="00656C25">
        <w:rPr>
          <w:rFonts w:ascii="Garamond" w:hAnsi="Garamond"/>
        </w:rPr>
        <w:t xml:space="preserve">IČ: </w:t>
      </w:r>
      <w:r w:rsidRPr="00656C25">
        <w:rPr>
          <w:rFonts w:ascii="Garamond" w:hAnsi="Garamond"/>
        </w:rPr>
        <w:tab/>
      </w:r>
      <w:r w:rsidRPr="00656C25">
        <w:rPr>
          <w:rFonts w:ascii="Garamond" w:hAnsi="Garamond"/>
        </w:rPr>
        <w:tab/>
      </w:r>
      <w:r w:rsidRPr="00656C25">
        <w:rPr>
          <w:rFonts w:ascii="Garamond" w:hAnsi="Garamond"/>
        </w:rPr>
        <w:tab/>
        <w:t>25356259</w:t>
      </w:r>
    </w:p>
    <w:p w14:paraId="26ACE822" w14:textId="6BE4F119" w:rsidR="00656C25" w:rsidRPr="00656C25" w:rsidRDefault="00656C25" w:rsidP="009A4B8E">
      <w:pPr>
        <w:rPr>
          <w:rFonts w:ascii="Garamond" w:hAnsi="Garamond"/>
        </w:rPr>
      </w:pPr>
      <w:r>
        <w:rPr>
          <w:rFonts w:ascii="Garamond" w:hAnsi="Garamond"/>
        </w:rPr>
        <w:t>(dále jen „prodávající“) na straně druhé</w:t>
      </w:r>
    </w:p>
    <w:p w14:paraId="191245C2" w14:textId="77777777" w:rsidR="004F62D6" w:rsidRPr="00FA7B2E" w:rsidRDefault="004F62D6" w:rsidP="009A4B8E">
      <w:pPr>
        <w:rPr>
          <w:rFonts w:ascii="Garamond" w:hAnsi="Garamond"/>
          <w:sz w:val="20"/>
          <w:szCs w:val="20"/>
        </w:rPr>
      </w:pPr>
    </w:p>
    <w:p w14:paraId="6D0ADAEC" w14:textId="77777777" w:rsidR="00FB3DDF" w:rsidRPr="004623A3" w:rsidRDefault="004623A3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7849D7" w:rsidRPr="004623A3">
        <w:rPr>
          <w:rFonts w:ascii="Garamond" w:hAnsi="Garamond"/>
        </w:rPr>
        <w:t xml:space="preserve">zavírají podle </w:t>
      </w:r>
      <w:r w:rsidRPr="004623A3">
        <w:rPr>
          <w:rFonts w:ascii="Garamond" w:hAnsi="Garamond"/>
        </w:rPr>
        <w:t xml:space="preserve">§ 2079 a násl. </w:t>
      </w:r>
      <w:r>
        <w:rPr>
          <w:rFonts w:ascii="Garamond" w:hAnsi="Garamond"/>
        </w:rPr>
        <w:t>z</w:t>
      </w:r>
      <w:r w:rsidRPr="004623A3">
        <w:rPr>
          <w:rFonts w:ascii="Garamond" w:hAnsi="Garamond"/>
        </w:rPr>
        <w:t>ákona č. 89/2012 Sb., občanský zákoník, ve znění pozdějších předpisů (dále jen „občanský zákoník“), tuto kupní smlouvu (dále jen „</w:t>
      </w:r>
      <w:r w:rsidR="009A4B8E">
        <w:rPr>
          <w:rFonts w:ascii="Garamond" w:hAnsi="Garamond"/>
        </w:rPr>
        <w:t>s</w:t>
      </w:r>
      <w:r w:rsidRPr="004623A3">
        <w:rPr>
          <w:rFonts w:ascii="Garamond" w:hAnsi="Garamond"/>
        </w:rPr>
        <w:t>mlouva“)</w:t>
      </w:r>
    </w:p>
    <w:p w14:paraId="547D7975" w14:textId="77777777" w:rsidR="007B0F74" w:rsidRDefault="007B0F74" w:rsidP="003B1C34">
      <w:pPr>
        <w:jc w:val="center"/>
        <w:rPr>
          <w:rFonts w:ascii="Garamond" w:hAnsi="Garamond"/>
          <w:b/>
        </w:rPr>
      </w:pPr>
    </w:p>
    <w:p w14:paraId="6CA962BB" w14:textId="77777777" w:rsidR="003B1C34" w:rsidRPr="00FA7B2E" w:rsidRDefault="003B1C34" w:rsidP="003B1C34">
      <w:pPr>
        <w:jc w:val="center"/>
        <w:rPr>
          <w:rFonts w:ascii="Garamond" w:hAnsi="Garamond"/>
          <w:b/>
        </w:rPr>
      </w:pPr>
    </w:p>
    <w:p w14:paraId="393D88FC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II.</w:t>
      </w:r>
    </w:p>
    <w:p w14:paraId="08BCF880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Předmět smlouvy</w:t>
      </w:r>
    </w:p>
    <w:p w14:paraId="54960EE1" w14:textId="77777777" w:rsidR="00FB3DDF" w:rsidRPr="00FA7B2E" w:rsidRDefault="00FB3DDF" w:rsidP="009A4B8E">
      <w:pPr>
        <w:rPr>
          <w:rFonts w:ascii="Garamond" w:hAnsi="Garamond"/>
        </w:rPr>
      </w:pPr>
    </w:p>
    <w:p w14:paraId="1BC5B96A" w14:textId="77777777" w:rsidR="00D26E20" w:rsidRDefault="00FB3DDF" w:rsidP="00D26E20">
      <w:pPr>
        <w:numPr>
          <w:ilvl w:val="0"/>
          <w:numId w:val="7"/>
        </w:numPr>
        <w:ind w:left="0" w:firstLine="0"/>
        <w:jc w:val="both"/>
        <w:rPr>
          <w:rFonts w:ascii="Garamond" w:hAnsi="Garamond"/>
          <w:lang w:eastAsia="ar-SA"/>
        </w:rPr>
      </w:pPr>
      <w:r w:rsidRPr="005B5AF2">
        <w:rPr>
          <w:rFonts w:ascii="Garamond" w:hAnsi="Garamond"/>
          <w:lang w:eastAsia="ar-SA"/>
        </w:rPr>
        <w:t>Předmětem smlouvy je závazek prodávajícího odevzdat kupujícímu a převé</w:t>
      </w:r>
      <w:r w:rsidR="003B04BB">
        <w:rPr>
          <w:rFonts w:ascii="Garamond" w:hAnsi="Garamond"/>
          <w:lang w:eastAsia="ar-SA"/>
        </w:rPr>
        <w:t>st na něho vlastnické právo k</w:t>
      </w:r>
      <w:r w:rsidR="001C782C">
        <w:rPr>
          <w:rFonts w:ascii="Garamond" w:hAnsi="Garamond"/>
          <w:lang w:eastAsia="ar-SA"/>
        </w:rPr>
        <w:t xml:space="preserve"> dodávce</w:t>
      </w:r>
      <w:r w:rsidR="003B04BB">
        <w:rPr>
          <w:rFonts w:ascii="Garamond" w:hAnsi="Garamond"/>
          <w:lang w:eastAsia="ar-SA"/>
        </w:rPr>
        <w:t>:</w:t>
      </w:r>
    </w:p>
    <w:p w14:paraId="0B66CBA9" w14:textId="77777777" w:rsidR="003B04BB" w:rsidRPr="00D26E20" w:rsidRDefault="003B04BB" w:rsidP="003B04BB">
      <w:pPr>
        <w:jc w:val="both"/>
        <w:rPr>
          <w:rFonts w:ascii="Garamond" w:hAnsi="Garamond"/>
          <w:lang w:eastAsia="ar-SA"/>
        </w:rPr>
      </w:pPr>
    </w:p>
    <w:p w14:paraId="019FD60F" w14:textId="793F6E11" w:rsidR="00FB3DDF" w:rsidRPr="00CD0C6D" w:rsidRDefault="003D7B7D" w:rsidP="003B1C34">
      <w:pPr>
        <w:pStyle w:val="Odstavecseseznamem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b/>
          <w:sz w:val="24"/>
          <w:szCs w:val="24"/>
          <w:lang w:eastAsia="ar-SA"/>
        </w:rPr>
        <w:t>elektronick</w:t>
      </w:r>
      <w:r w:rsidR="00D66C9C">
        <w:rPr>
          <w:rFonts w:ascii="Garamond" w:hAnsi="Garamond"/>
          <w:b/>
          <w:sz w:val="24"/>
          <w:szCs w:val="24"/>
          <w:lang w:eastAsia="ar-SA"/>
        </w:rPr>
        <w:t>ého</w:t>
      </w:r>
      <w:r w:rsidR="000157F9">
        <w:rPr>
          <w:rFonts w:ascii="Garamond" w:hAnsi="Garamond"/>
          <w:b/>
          <w:sz w:val="24"/>
          <w:szCs w:val="24"/>
          <w:lang w:eastAsia="ar-SA"/>
        </w:rPr>
        <w:t xml:space="preserve"> </w:t>
      </w:r>
      <w:r>
        <w:rPr>
          <w:rFonts w:ascii="Garamond" w:hAnsi="Garamond"/>
          <w:b/>
          <w:sz w:val="24"/>
          <w:szCs w:val="24"/>
          <w:lang w:eastAsia="ar-SA"/>
        </w:rPr>
        <w:t>docházkov</w:t>
      </w:r>
      <w:r w:rsidR="00D66C9C">
        <w:rPr>
          <w:rFonts w:ascii="Garamond" w:hAnsi="Garamond"/>
          <w:b/>
          <w:sz w:val="24"/>
          <w:szCs w:val="24"/>
          <w:lang w:eastAsia="ar-SA"/>
        </w:rPr>
        <w:t>ého</w:t>
      </w:r>
      <w:r>
        <w:rPr>
          <w:rFonts w:ascii="Garamond" w:hAnsi="Garamond"/>
          <w:b/>
          <w:sz w:val="24"/>
          <w:szCs w:val="24"/>
          <w:lang w:eastAsia="ar-SA"/>
        </w:rPr>
        <w:t xml:space="preserve"> systém</w:t>
      </w:r>
      <w:r w:rsidR="00D66C9C">
        <w:rPr>
          <w:rFonts w:ascii="Garamond" w:hAnsi="Garamond"/>
          <w:b/>
          <w:sz w:val="24"/>
          <w:szCs w:val="24"/>
          <w:lang w:eastAsia="ar-SA"/>
        </w:rPr>
        <w:t>u</w:t>
      </w:r>
      <w:r w:rsidR="001C782C">
        <w:rPr>
          <w:rFonts w:ascii="Garamond" w:hAnsi="Garamond"/>
          <w:sz w:val="24"/>
          <w:szCs w:val="24"/>
          <w:lang w:eastAsia="ar-SA"/>
        </w:rPr>
        <w:t xml:space="preserve"> dle </w:t>
      </w:r>
      <w:r>
        <w:rPr>
          <w:rFonts w:ascii="Garamond" w:hAnsi="Garamond"/>
          <w:sz w:val="24"/>
          <w:szCs w:val="24"/>
          <w:lang w:eastAsia="ar-SA"/>
        </w:rPr>
        <w:t xml:space="preserve">technické </w:t>
      </w:r>
      <w:r w:rsidR="001C782C">
        <w:rPr>
          <w:rFonts w:ascii="Garamond" w:hAnsi="Garamond"/>
          <w:sz w:val="24"/>
          <w:szCs w:val="24"/>
          <w:lang w:eastAsia="ar-SA"/>
        </w:rPr>
        <w:t>specifikace uvedené v příloze č. 1 kupní smlouvy</w:t>
      </w:r>
    </w:p>
    <w:p w14:paraId="6BE3B1BF" w14:textId="77777777" w:rsidR="003B1C34" w:rsidRPr="003B1C34" w:rsidRDefault="003B1C34" w:rsidP="003B1C34">
      <w:pPr>
        <w:rPr>
          <w:rFonts w:ascii="Garamond" w:hAnsi="Garamond"/>
          <w:lang w:eastAsia="ar-SA"/>
        </w:rPr>
      </w:pPr>
    </w:p>
    <w:p w14:paraId="1926E45A" w14:textId="77777777" w:rsidR="00D26E20" w:rsidRPr="002E7B71" w:rsidRDefault="0077126F" w:rsidP="003B1C34">
      <w:pPr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(dále jen „zboží“), za podmínek dále stanovených</w:t>
      </w:r>
      <w:r w:rsidRPr="003D156C">
        <w:rPr>
          <w:rFonts w:ascii="Garamond" w:hAnsi="Garamond"/>
          <w:color w:val="8064A2" w:themeColor="accent4"/>
          <w:lang w:eastAsia="ar-SA"/>
        </w:rPr>
        <w:t xml:space="preserve">, </w:t>
      </w:r>
      <w:r w:rsidR="00E57772">
        <w:rPr>
          <w:rFonts w:ascii="Garamond" w:hAnsi="Garamond"/>
          <w:lang w:eastAsia="ar-SA"/>
        </w:rPr>
        <w:t xml:space="preserve">v provedení </w:t>
      </w:r>
      <w:r w:rsidR="00E472FA">
        <w:rPr>
          <w:rFonts w:ascii="Garamond" w:hAnsi="Garamond"/>
          <w:lang w:eastAsia="ar-SA"/>
        </w:rPr>
        <w:t>dle níže uvedené technické specifikace</w:t>
      </w:r>
      <w:r w:rsidR="002E7B71">
        <w:rPr>
          <w:rFonts w:ascii="Garamond" w:hAnsi="Garamond"/>
          <w:lang w:eastAsia="ar-SA"/>
        </w:rPr>
        <w:t xml:space="preserve">, která </w:t>
      </w:r>
      <w:proofErr w:type="gramStart"/>
      <w:r w:rsidR="002E7B71">
        <w:rPr>
          <w:rFonts w:ascii="Garamond" w:hAnsi="Garamond"/>
          <w:lang w:eastAsia="ar-SA"/>
        </w:rPr>
        <w:t>tvoří</w:t>
      </w:r>
      <w:proofErr w:type="gramEnd"/>
      <w:r w:rsidR="002E7B71">
        <w:rPr>
          <w:rFonts w:ascii="Garamond" w:hAnsi="Garamond"/>
          <w:lang w:eastAsia="ar-SA"/>
        </w:rPr>
        <w:t xml:space="preserve"> přílohu č. 1 této smlouvy jako její nedílná součást</w:t>
      </w:r>
      <w:r w:rsidR="00E472FA">
        <w:rPr>
          <w:rFonts w:ascii="Garamond" w:hAnsi="Garamond"/>
          <w:lang w:eastAsia="ar-SA"/>
        </w:rPr>
        <w:t>.</w:t>
      </w:r>
    </w:p>
    <w:p w14:paraId="0413085F" w14:textId="77777777" w:rsidR="007524BB" w:rsidRPr="007524BB" w:rsidRDefault="007524BB" w:rsidP="003B1C34">
      <w:pPr>
        <w:jc w:val="both"/>
        <w:rPr>
          <w:rFonts w:ascii="Garamond" w:hAnsi="Garamond"/>
          <w:b/>
        </w:rPr>
      </w:pPr>
    </w:p>
    <w:p w14:paraId="6934D669" w14:textId="690BD284" w:rsidR="00FB3DDF" w:rsidRPr="008A63DB" w:rsidRDefault="00FB3DDF" w:rsidP="009A4B8E">
      <w:pPr>
        <w:jc w:val="both"/>
        <w:rPr>
          <w:rFonts w:ascii="Garamond" w:hAnsi="Garamond"/>
          <w:lang w:eastAsia="ar-SA"/>
        </w:rPr>
      </w:pPr>
      <w:r w:rsidRPr="008A63DB">
        <w:rPr>
          <w:rFonts w:ascii="Garamond" w:hAnsi="Garamond"/>
          <w:lang w:eastAsia="ar-SA"/>
        </w:rPr>
        <w:t>Předmětem smlouvy je zároveň závazek kupujícího zboží převzít a zaplatit za něj dohodnutou kupní cenu.</w:t>
      </w:r>
      <w:r w:rsidR="009A4B8E">
        <w:rPr>
          <w:rFonts w:ascii="Garamond" w:hAnsi="Garamond"/>
          <w:lang w:eastAsia="ar-SA"/>
        </w:rPr>
        <w:t xml:space="preserve"> Závazné podklady pro uzavření této smlouvy jsou uvedeny v zadávací dokumentaci veřejné zakázky malého rozsahu, zveřejněny v e-tržišti NEN</w:t>
      </w:r>
      <w:r w:rsidR="00846BEA">
        <w:rPr>
          <w:rFonts w:ascii="Garamond" w:hAnsi="Garamond"/>
          <w:lang w:eastAsia="ar-SA"/>
        </w:rPr>
        <w:t xml:space="preserve"> </w:t>
      </w:r>
      <w:proofErr w:type="gramStart"/>
      <w:r w:rsidR="00846BEA">
        <w:rPr>
          <w:rFonts w:ascii="Garamond" w:hAnsi="Garamond"/>
          <w:lang w:eastAsia="ar-SA"/>
        </w:rPr>
        <w:t xml:space="preserve">pod </w:t>
      </w:r>
      <w:r w:rsidR="009A4B8E">
        <w:rPr>
          <w:rFonts w:ascii="Garamond" w:hAnsi="Garamond"/>
          <w:lang w:eastAsia="ar-SA"/>
        </w:rPr>
        <w:t xml:space="preserve"> </w:t>
      </w:r>
      <w:r w:rsidR="007524BB">
        <w:rPr>
          <w:rFonts w:ascii="Garamond" w:hAnsi="Garamond"/>
          <w:lang w:eastAsia="ar-SA"/>
        </w:rPr>
        <w:t>názvem</w:t>
      </w:r>
      <w:proofErr w:type="gramEnd"/>
      <w:r w:rsidR="007524BB">
        <w:rPr>
          <w:rFonts w:ascii="Garamond" w:hAnsi="Garamond"/>
          <w:lang w:eastAsia="ar-SA"/>
        </w:rPr>
        <w:t xml:space="preserve"> zakázky „OS </w:t>
      </w:r>
      <w:r w:rsidR="00FA09E1">
        <w:rPr>
          <w:rFonts w:ascii="Garamond" w:hAnsi="Garamond"/>
          <w:lang w:eastAsia="ar-SA"/>
        </w:rPr>
        <w:t>Bruntál</w:t>
      </w:r>
      <w:r w:rsidR="003D7B7D">
        <w:rPr>
          <w:rFonts w:ascii="Garamond" w:hAnsi="Garamond"/>
          <w:lang w:eastAsia="ar-SA"/>
        </w:rPr>
        <w:t xml:space="preserve"> </w:t>
      </w:r>
      <w:r w:rsidR="007524BB">
        <w:rPr>
          <w:rFonts w:ascii="Garamond" w:hAnsi="Garamond"/>
          <w:lang w:eastAsia="ar-SA"/>
        </w:rPr>
        <w:t xml:space="preserve">– </w:t>
      </w:r>
      <w:r w:rsidR="003D7B7D">
        <w:rPr>
          <w:rFonts w:ascii="Garamond" w:hAnsi="Garamond"/>
          <w:lang w:eastAsia="ar-SA"/>
        </w:rPr>
        <w:t>docházkový systém</w:t>
      </w:r>
      <w:r w:rsidR="009A4B8E">
        <w:rPr>
          <w:rFonts w:ascii="Garamond" w:hAnsi="Garamond"/>
          <w:lang w:eastAsia="ar-SA"/>
        </w:rPr>
        <w:t>“, včetně všech příloh.</w:t>
      </w:r>
    </w:p>
    <w:p w14:paraId="2B12794D" w14:textId="77777777" w:rsidR="00FB3DDF" w:rsidRPr="009E2CDA" w:rsidRDefault="00FB3DDF" w:rsidP="009A4B8E">
      <w:pPr>
        <w:autoSpaceDE w:val="0"/>
        <w:autoSpaceDN w:val="0"/>
        <w:jc w:val="both"/>
        <w:rPr>
          <w:rFonts w:ascii="Garamond" w:hAnsi="Garamond"/>
          <w:lang w:eastAsia="ar-SA"/>
        </w:rPr>
      </w:pPr>
    </w:p>
    <w:p w14:paraId="7EC43BD0" w14:textId="77777777" w:rsidR="00A84501" w:rsidRDefault="00FB3DDF" w:rsidP="003B1C34">
      <w:pPr>
        <w:numPr>
          <w:ilvl w:val="0"/>
          <w:numId w:val="7"/>
        </w:numPr>
        <w:ind w:left="0" w:firstLine="0"/>
        <w:jc w:val="both"/>
        <w:rPr>
          <w:rFonts w:ascii="Garamond" w:hAnsi="Garamond"/>
          <w:bCs/>
        </w:rPr>
      </w:pPr>
      <w:r w:rsidRPr="00E57772">
        <w:rPr>
          <w:rFonts w:ascii="Garamond" w:hAnsi="Garamond"/>
          <w:bCs/>
        </w:rPr>
        <w:t>Součástí dodávky zboží podle odst. 1 tohoto článku smlo</w:t>
      </w:r>
      <w:r w:rsidR="0077126F" w:rsidRPr="00E57772">
        <w:rPr>
          <w:rFonts w:ascii="Garamond" w:hAnsi="Garamond"/>
          <w:bCs/>
        </w:rPr>
        <w:t xml:space="preserve">uvy jsou </w:t>
      </w:r>
      <w:r w:rsidRPr="00E57772">
        <w:rPr>
          <w:rFonts w:ascii="Garamond" w:hAnsi="Garamond"/>
          <w:bCs/>
        </w:rPr>
        <w:t xml:space="preserve">veškeré doklady potřebné k převzetí </w:t>
      </w:r>
      <w:r w:rsidR="002B2E4B" w:rsidRPr="00E57772">
        <w:rPr>
          <w:rFonts w:ascii="Garamond" w:hAnsi="Garamond"/>
          <w:bCs/>
        </w:rPr>
        <w:t>a užívání zboží v českém jazyce</w:t>
      </w:r>
      <w:r w:rsidR="007B693C" w:rsidRPr="00E57772">
        <w:rPr>
          <w:rFonts w:ascii="Garamond" w:hAnsi="Garamond"/>
          <w:bCs/>
        </w:rPr>
        <w:t>.</w:t>
      </w:r>
    </w:p>
    <w:p w14:paraId="49378749" w14:textId="77777777" w:rsidR="002E7B71" w:rsidRDefault="002E7B71" w:rsidP="002E7B71">
      <w:pPr>
        <w:jc w:val="both"/>
        <w:rPr>
          <w:rFonts w:ascii="Garamond" w:hAnsi="Garamond"/>
          <w:bCs/>
        </w:rPr>
      </w:pPr>
    </w:p>
    <w:p w14:paraId="724DC492" w14:textId="210CA8BE" w:rsidR="00A84501" w:rsidRPr="002B1318" w:rsidRDefault="002E7B71" w:rsidP="009A4B8E">
      <w:pPr>
        <w:numPr>
          <w:ilvl w:val="0"/>
          <w:numId w:val="7"/>
        </w:numPr>
        <w:ind w:left="0" w:firstLine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Instalací </w:t>
      </w:r>
      <w:r w:rsidR="003D7B7D">
        <w:rPr>
          <w:rFonts w:ascii="Garamond" w:hAnsi="Garamond"/>
          <w:bCs/>
        </w:rPr>
        <w:t>docházko</w:t>
      </w:r>
      <w:r w:rsidR="00D66C9C">
        <w:rPr>
          <w:rFonts w:ascii="Garamond" w:hAnsi="Garamond"/>
          <w:bCs/>
        </w:rPr>
        <w:t xml:space="preserve">vého </w:t>
      </w:r>
      <w:r w:rsidR="003D7B7D">
        <w:rPr>
          <w:rFonts w:ascii="Garamond" w:hAnsi="Garamond"/>
          <w:bCs/>
        </w:rPr>
        <w:t>systém</w:t>
      </w:r>
      <w:r w:rsidR="00D66C9C">
        <w:rPr>
          <w:rFonts w:ascii="Garamond" w:hAnsi="Garamond"/>
          <w:bCs/>
        </w:rPr>
        <w:t>u</w:t>
      </w:r>
      <w:r>
        <w:rPr>
          <w:rFonts w:ascii="Garamond" w:hAnsi="Garamond"/>
          <w:bCs/>
        </w:rPr>
        <w:t xml:space="preserve"> se rozumí náhrada stávajíc</w:t>
      </w:r>
      <w:r w:rsidR="000157F9">
        <w:rPr>
          <w:rFonts w:ascii="Garamond" w:hAnsi="Garamond"/>
          <w:bCs/>
        </w:rPr>
        <w:t>í</w:t>
      </w:r>
      <w:r w:rsidR="00717B7A">
        <w:rPr>
          <w:rFonts w:ascii="Garamond" w:hAnsi="Garamond"/>
          <w:bCs/>
        </w:rPr>
        <w:t>ho</w:t>
      </w:r>
      <w:r>
        <w:rPr>
          <w:rFonts w:ascii="Garamond" w:hAnsi="Garamond"/>
          <w:bCs/>
        </w:rPr>
        <w:t xml:space="preserve"> </w:t>
      </w:r>
      <w:r w:rsidR="003D7B7D">
        <w:rPr>
          <w:rFonts w:ascii="Garamond" w:hAnsi="Garamond"/>
          <w:bCs/>
        </w:rPr>
        <w:t>elektronick</w:t>
      </w:r>
      <w:r w:rsidR="00717B7A">
        <w:rPr>
          <w:rFonts w:ascii="Garamond" w:hAnsi="Garamond"/>
          <w:bCs/>
        </w:rPr>
        <w:t xml:space="preserve">ého </w:t>
      </w:r>
      <w:r w:rsidR="003D7B7D">
        <w:rPr>
          <w:rFonts w:ascii="Garamond" w:hAnsi="Garamond"/>
          <w:bCs/>
        </w:rPr>
        <w:t>docházkov</w:t>
      </w:r>
      <w:r w:rsidR="00717B7A">
        <w:rPr>
          <w:rFonts w:ascii="Garamond" w:hAnsi="Garamond"/>
          <w:bCs/>
        </w:rPr>
        <w:t>ého</w:t>
      </w:r>
      <w:r w:rsidR="003D7B7D">
        <w:rPr>
          <w:rFonts w:ascii="Garamond" w:hAnsi="Garamond"/>
          <w:bCs/>
        </w:rPr>
        <w:t xml:space="preserve"> systém</w:t>
      </w:r>
      <w:r w:rsidR="00717B7A">
        <w:rPr>
          <w:rFonts w:ascii="Garamond" w:hAnsi="Garamond"/>
          <w:bCs/>
        </w:rPr>
        <w:t>u</w:t>
      </w:r>
      <w:r>
        <w:rPr>
          <w:rFonts w:ascii="Garamond" w:hAnsi="Garamond"/>
          <w:bCs/>
        </w:rPr>
        <w:t xml:space="preserve"> za nov</w:t>
      </w:r>
      <w:r w:rsidR="00717B7A">
        <w:rPr>
          <w:rFonts w:ascii="Garamond" w:hAnsi="Garamond"/>
          <w:bCs/>
        </w:rPr>
        <w:t>ý</w:t>
      </w:r>
      <w:r>
        <w:rPr>
          <w:rFonts w:ascii="Garamond" w:hAnsi="Garamond"/>
          <w:bCs/>
        </w:rPr>
        <w:t xml:space="preserve"> </w:t>
      </w:r>
      <w:r w:rsidR="003D7B7D">
        <w:rPr>
          <w:rFonts w:ascii="Garamond" w:hAnsi="Garamond"/>
          <w:bCs/>
        </w:rPr>
        <w:t>elektronick</w:t>
      </w:r>
      <w:r w:rsidR="00D66C9C">
        <w:rPr>
          <w:rFonts w:ascii="Garamond" w:hAnsi="Garamond"/>
          <w:bCs/>
        </w:rPr>
        <w:t>ý</w:t>
      </w:r>
      <w:r w:rsidR="003D7B7D">
        <w:rPr>
          <w:rFonts w:ascii="Garamond" w:hAnsi="Garamond"/>
          <w:bCs/>
        </w:rPr>
        <w:t xml:space="preserve"> docházkov</w:t>
      </w:r>
      <w:r w:rsidR="00D66C9C">
        <w:rPr>
          <w:rFonts w:ascii="Garamond" w:hAnsi="Garamond"/>
          <w:bCs/>
        </w:rPr>
        <w:t>ý</w:t>
      </w:r>
      <w:r w:rsidR="003D7B7D">
        <w:rPr>
          <w:rFonts w:ascii="Garamond" w:hAnsi="Garamond"/>
          <w:bCs/>
        </w:rPr>
        <w:t xml:space="preserve"> systém</w:t>
      </w:r>
      <w:r>
        <w:rPr>
          <w:rFonts w:ascii="Garamond" w:hAnsi="Garamond"/>
          <w:bCs/>
        </w:rPr>
        <w:t>, uveden</w:t>
      </w:r>
      <w:r w:rsidR="00717B7A">
        <w:rPr>
          <w:rFonts w:ascii="Garamond" w:hAnsi="Garamond"/>
          <w:bCs/>
        </w:rPr>
        <w:t>ý</w:t>
      </w:r>
      <w:r>
        <w:rPr>
          <w:rFonts w:ascii="Garamond" w:hAnsi="Garamond"/>
          <w:bCs/>
        </w:rPr>
        <w:t xml:space="preserve"> v příloze č. 1 kupní smlouvy.</w:t>
      </w:r>
    </w:p>
    <w:p w14:paraId="2C7B1910" w14:textId="77777777" w:rsidR="00FB3DDF" w:rsidRDefault="00FB3DDF" w:rsidP="009A4B8E">
      <w:pPr>
        <w:rPr>
          <w:rFonts w:ascii="Garamond" w:hAnsi="Garamond"/>
          <w:b/>
          <w:bCs/>
          <w:highlight w:val="green"/>
        </w:rPr>
      </w:pPr>
    </w:p>
    <w:p w14:paraId="097D56C1" w14:textId="77777777" w:rsidR="002B1318" w:rsidRDefault="002B1318" w:rsidP="009A4B8E">
      <w:pPr>
        <w:rPr>
          <w:rFonts w:ascii="Garamond" w:hAnsi="Garamond"/>
          <w:b/>
          <w:bCs/>
          <w:highlight w:val="green"/>
        </w:rPr>
      </w:pPr>
    </w:p>
    <w:p w14:paraId="2875D8B8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III.</w:t>
      </w:r>
    </w:p>
    <w:p w14:paraId="4C07E3E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Dodací lhůta a místo plnění</w:t>
      </w:r>
    </w:p>
    <w:p w14:paraId="65C0208A" w14:textId="77777777" w:rsidR="00FB3DDF" w:rsidRDefault="00FB3DDF" w:rsidP="009A4B8E">
      <w:pPr>
        <w:rPr>
          <w:rFonts w:ascii="Garamond" w:hAnsi="Garamond"/>
        </w:rPr>
      </w:pPr>
    </w:p>
    <w:p w14:paraId="16AD2A5F" w14:textId="77777777" w:rsidR="002B1318" w:rsidRPr="00FA7B2E" w:rsidRDefault="002B1318" w:rsidP="009A4B8E">
      <w:pPr>
        <w:rPr>
          <w:rFonts w:ascii="Garamond" w:hAnsi="Garamond"/>
        </w:rPr>
      </w:pPr>
    </w:p>
    <w:p w14:paraId="0C3F48FE" w14:textId="0A55D049" w:rsidR="00FB3DDF" w:rsidRPr="00E57772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E57772">
        <w:rPr>
          <w:rFonts w:ascii="Garamond" w:hAnsi="Garamond"/>
          <w:bCs/>
        </w:rPr>
        <w:t>Prodávající je povinen odevzdat kupujícímu zboží v souladu se specifikací uved</w:t>
      </w:r>
      <w:r w:rsidR="00FC7C26">
        <w:rPr>
          <w:rFonts w:ascii="Garamond" w:hAnsi="Garamond"/>
          <w:bCs/>
        </w:rPr>
        <w:t xml:space="preserve">enou v čl. II. </w:t>
      </w:r>
      <w:r w:rsidR="00EB5E6E" w:rsidRPr="00E57772">
        <w:rPr>
          <w:rFonts w:ascii="Garamond" w:hAnsi="Garamond"/>
          <w:bCs/>
        </w:rPr>
        <w:t>této s</w:t>
      </w:r>
      <w:r w:rsidRPr="00E57772">
        <w:rPr>
          <w:rFonts w:ascii="Garamond" w:hAnsi="Garamond"/>
          <w:bCs/>
        </w:rPr>
        <w:t>mlouvy</w:t>
      </w:r>
      <w:r w:rsidR="0043571A" w:rsidRPr="00E57772">
        <w:rPr>
          <w:rFonts w:ascii="Garamond" w:hAnsi="Garamond"/>
          <w:bCs/>
        </w:rPr>
        <w:t>,</w:t>
      </w:r>
      <w:r w:rsidR="00D04D3E" w:rsidRPr="00E57772">
        <w:rPr>
          <w:rFonts w:ascii="Garamond" w:hAnsi="Garamond"/>
          <w:bCs/>
        </w:rPr>
        <w:t xml:space="preserve"> a to nejpozději </w:t>
      </w:r>
      <w:r w:rsidR="0043571A" w:rsidRPr="00E57772">
        <w:rPr>
          <w:rFonts w:ascii="Garamond" w:hAnsi="Garamond"/>
          <w:bCs/>
        </w:rPr>
        <w:t xml:space="preserve">ve lhůtě do </w:t>
      </w:r>
      <w:r w:rsidR="00391130">
        <w:rPr>
          <w:rFonts w:ascii="Garamond" w:hAnsi="Garamond"/>
          <w:b/>
        </w:rPr>
        <w:t>28. 2.</w:t>
      </w:r>
      <w:r w:rsidR="00717B7A">
        <w:rPr>
          <w:rFonts w:ascii="Garamond" w:hAnsi="Garamond"/>
          <w:b/>
        </w:rPr>
        <w:t xml:space="preserve"> 2024.</w:t>
      </w:r>
    </w:p>
    <w:p w14:paraId="72E000E0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0054CA23" w14:textId="5A91F685" w:rsidR="00FA09E1" w:rsidRPr="00FA09E1" w:rsidRDefault="00196B9D" w:rsidP="005A0D8C">
      <w:pPr>
        <w:numPr>
          <w:ilvl w:val="0"/>
          <w:numId w:val="9"/>
        </w:numPr>
        <w:ind w:left="0" w:firstLine="0"/>
        <w:jc w:val="both"/>
        <w:rPr>
          <w:rFonts w:ascii="Garamond" w:hAnsi="Garamond"/>
        </w:rPr>
      </w:pPr>
      <w:r w:rsidRPr="00FA09E1">
        <w:rPr>
          <w:rFonts w:ascii="Garamond" w:hAnsi="Garamond"/>
          <w:bCs/>
        </w:rPr>
        <w:t>Místem plnění předmětu smlouvy je</w:t>
      </w:r>
      <w:r w:rsidR="002E7B71" w:rsidRPr="00FA09E1">
        <w:rPr>
          <w:rFonts w:ascii="Garamond" w:hAnsi="Garamond"/>
          <w:bCs/>
        </w:rPr>
        <w:t xml:space="preserve">: </w:t>
      </w:r>
      <w:r w:rsidR="00FA09E1" w:rsidRPr="00FA09E1">
        <w:rPr>
          <w:rFonts w:ascii="Garamond" w:hAnsi="Garamond"/>
        </w:rPr>
        <w:t xml:space="preserve">Okresní soud v Bruntále, se sídlem Partyzánská 1453/11, 792 </w:t>
      </w:r>
      <w:proofErr w:type="gramStart"/>
      <w:r w:rsidR="00FA09E1" w:rsidRPr="00FA09E1">
        <w:rPr>
          <w:rFonts w:ascii="Garamond" w:hAnsi="Garamond"/>
        </w:rPr>
        <w:t>01  Bruntál</w:t>
      </w:r>
      <w:proofErr w:type="gramEnd"/>
      <w:r w:rsidR="00FA09E1" w:rsidRPr="00FA09E1">
        <w:rPr>
          <w:rFonts w:ascii="Garamond" w:hAnsi="Garamond"/>
        </w:rPr>
        <w:t xml:space="preserve"> a pobočka  v Krnově, se sídlem Revoluční 60, 794 01 Krnov.</w:t>
      </w:r>
    </w:p>
    <w:p w14:paraId="76820BCA" w14:textId="194ED52C" w:rsidR="00FB3DDF" w:rsidRPr="00FA7B2E" w:rsidRDefault="00FB3DDF" w:rsidP="002E7B71">
      <w:pPr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                                      </w:t>
      </w:r>
    </w:p>
    <w:p w14:paraId="760B2F87" w14:textId="77777777" w:rsidR="00FB3DDF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2B1318">
        <w:rPr>
          <w:rFonts w:ascii="Garamond" w:hAnsi="Garamond"/>
          <w:bCs/>
        </w:rPr>
        <w:t xml:space="preserve">Prodávající se zavazuje </w:t>
      </w:r>
      <w:r w:rsidR="002E7B71" w:rsidRPr="002B1318">
        <w:rPr>
          <w:rFonts w:ascii="Garamond" w:hAnsi="Garamond"/>
          <w:bCs/>
        </w:rPr>
        <w:t>tři (3) pracovní dny</w:t>
      </w:r>
      <w:r w:rsidR="00D26E20" w:rsidRPr="002B1318">
        <w:rPr>
          <w:rFonts w:ascii="Garamond" w:hAnsi="Garamond"/>
          <w:bCs/>
        </w:rPr>
        <w:t xml:space="preserve"> </w:t>
      </w:r>
      <w:r w:rsidRPr="002B1318">
        <w:rPr>
          <w:rFonts w:ascii="Garamond" w:hAnsi="Garamond"/>
          <w:bCs/>
        </w:rPr>
        <w:t>předem oznámit osobám oprávněným k protokol</w:t>
      </w:r>
      <w:r w:rsidR="00D26E20" w:rsidRPr="002B1318">
        <w:rPr>
          <w:rFonts w:ascii="Garamond" w:hAnsi="Garamond"/>
          <w:bCs/>
        </w:rPr>
        <w:t>árnímu převzetí zboží</w:t>
      </w:r>
      <w:r w:rsidR="002B1318" w:rsidRPr="002B1318">
        <w:rPr>
          <w:rFonts w:ascii="Garamond" w:hAnsi="Garamond"/>
          <w:bCs/>
        </w:rPr>
        <w:t xml:space="preserve"> </w:t>
      </w:r>
      <w:r w:rsidR="00D26E20" w:rsidRPr="002B1318">
        <w:rPr>
          <w:rFonts w:ascii="Garamond" w:hAnsi="Garamond"/>
          <w:bCs/>
        </w:rPr>
        <w:t xml:space="preserve">přesný </w:t>
      </w:r>
      <w:r w:rsidR="002B1318" w:rsidRPr="002B1318">
        <w:rPr>
          <w:rFonts w:ascii="Garamond" w:hAnsi="Garamond"/>
          <w:bCs/>
        </w:rPr>
        <w:t>čas</w:t>
      </w:r>
      <w:r w:rsidRPr="002B1318">
        <w:rPr>
          <w:rFonts w:ascii="Garamond" w:hAnsi="Garamond"/>
          <w:bCs/>
        </w:rPr>
        <w:t xml:space="preserve"> odevzdání zboží.</w:t>
      </w:r>
      <w:r w:rsidR="00D26E20" w:rsidRPr="002B1318">
        <w:rPr>
          <w:rFonts w:ascii="Garamond" w:hAnsi="Garamond"/>
          <w:bCs/>
        </w:rPr>
        <w:t xml:space="preserve"> </w:t>
      </w:r>
    </w:p>
    <w:p w14:paraId="262B44A8" w14:textId="77777777" w:rsidR="002B1318" w:rsidRPr="002B1318" w:rsidRDefault="002B1318" w:rsidP="002B1318">
      <w:pPr>
        <w:jc w:val="both"/>
        <w:rPr>
          <w:rFonts w:ascii="Garamond" w:hAnsi="Garamond"/>
          <w:bCs/>
        </w:rPr>
      </w:pPr>
    </w:p>
    <w:p w14:paraId="13EF2BD9" w14:textId="77777777" w:rsidR="005826F3" w:rsidRPr="005826F3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</w:rPr>
      </w:pPr>
      <w:r w:rsidRPr="002B1318">
        <w:rPr>
          <w:rFonts w:ascii="Garamond" w:hAnsi="Garamond"/>
          <w:bCs/>
        </w:rPr>
        <w:t>O převzetí zboží bude sepsán protokol o předání a převzetí zboží, podepsaný oběma smluvními stranami.</w:t>
      </w:r>
      <w:r w:rsidR="003B1C34" w:rsidRPr="002B1318">
        <w:rPr>
          <w:rFonts w:ascii="Garamond" w:hAnsi="Garamond"/>
          <w:bCs/>
        </w:rPr>
        <w:t xml:space="preserve"> Protokol je oprávněn podepsat za kupujícího: </w:t>
      </w:r>
    </w:p>
    <w:p w14:paraId="3F686D34" w14:textId="3E7759A3" w:rsidR="002B1318" w:rsidRDefault="002B1318" w:rsidP="002B1318">
      <w:pPr>
        <w:jc w:val="both"/>
        <w:rPr>
          <w:rFonts w:ascii="Garamond" w:hAnsi="Garamond"/>
        </w:rPr>
      </w:pPr>
    </w:p>
    <w:p w14:paraId="03B69637" w14:textId="5A0E893C" w:rsidR="00717B7A" w:rsidRPr="00717B7A" w:rsidRDefault="002273D6" w:rsidP="002B1318">
      <w:pPr>
        <w:jc w:val="both"/>
        <w:rPr>
          <w:rFonts w:ascii="Garamond" w:hAnsi="Garamond"/>
          <w:b/>
          <w:bCs/>
        </w:rPr>
      </w:pPr>
      <w:proofErr w:type="spellStart"/>
      <w:r w:rsidRPr="002273D6">
        <w:rPr>
          <w:rFonts w:ascii="Garamond" w:hAnsi="Garamond"/>
          <w:b/>
          <w:bCs/>
          <w:highlight w:val="black"/>
        </w:rPr>
        <w:t>xxxxxxxxxxxxxx</w:t>
      </w:r>
      <w:proofErr w:type="spellEnd"/>
      <w:r w:rsidR="00717B7A" w:rsidRPr="00717B7A">
        <w:rPr>
          <w:rFonts w:ascii="Garamond" w:hAnsi="Garamond"/>
          <w:b/>
          <w:bCs/>
        </w:rPr>
        <w:t xml:space="preserve">, informatik OS v Bruntále vč. pobočky v Krnově, t.č. </w:t>
      </w:r>
      <w:proofErr w:type="spellStart"/>
      <w:r w:rsidRPr="002273D6">
        <w:rPr>
          <w:rFonts w:ascii="Garamond" w:hAnsi="Garamond"/>
          <w:b/>
          <w:bCs/>
          <w:highlight w:val="black"/>
        </w:rPr>
        <w:t>xxx</w:t>
      </w:r>
      <w:proofErr w:type="spellEnd"/>
      <w:r w:rsidRPr="002273D6">
        <w:rPr>
          <w:rFonts w:ascii="Garamond" w:hAnsi="Garamond"/>
          <w:b/>
          <w:bCs/>
          <w:highlight w:val="black"/>
        </w:rPr>
        <w:t xml:space="preserve"> </w:t>
      </w:r>
      <w:proofErr w:type="spellStart"/>
      <w:r w:rsidRPr="002273D6">
        <w:rPr>
          <w:rFonts w:ascii="Garamond" w:hAnsi="Garamond"/>
          <w:b/>
          <w:bCs/>
          <w:highlight w:val="black"/>
        </w:rPr>
        <w:t>xxx</w:t>
      </w:r>
      <w:proofErr w:type="spellEnd"/>
      <w:r w:rsidRPr="002273D6">
        <w:rPr>
          <w:rFonts w:ascii="Garamond" w:hAnsi="Garamond"/>
          <w:b/>
          <w:bCs/>
          <w:highlight w:val="black"/>
        </w:rPr>
        <w:t xml:space="preserve"> </w:t>
      </w:r>
      <w:proofErr w:type="spellStart"/>
      <w:r w:rsidRPr="002273D6">
        <w:rPr>
          <w:rFonts w:ascii="Garamond" w:hAnsi="Garamond"/>
          <w:b/>
          <w:bCs/>
          <w:highlight w:val="black"/>
        </w:rPr>
        <w:t>xxx</w:t>
      </w:r>
      <w:proofErr w:type="spellEnd"/>
      <w:r w:rsidR="00717B7A" w:rsidRPr="002273D6">
        <w:rPr>
          <w:rFonts w:ascii="Garamond" w:hAnsi="Garamond"/>
          <w:b/>
          <w:bCs/>
          <w:highlight w:val="black"/>
        </w:rPr>
        <w:t>.</w:t>
      </w:r>
    </w:p>
    <w:p w14:paraId="0D9F972D" w14:textId="77777777" w:rsidR="00717B7A" w:rsidRPr="002B1318" w:rsidRDefault="00717B7A" w:rsidP="002B1318">
      <w:pPr>
        <w:jc w:val="both"/>
        <w:rPr>
          <w:rFonts w:ascii="Garamond" w:hAnsi="Garamond"/>
        </w:rPr>
      </w:pPr>
    </w:p>
    <w:p w14:paraId="24324AC5" w14:textId="77777777" w:rsidR="00FB3DDF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Nebude-li zboží odevzdáno ve l</w:t>
      </w:r>
      <w:r w:rsidR="0043571A">
        <w:rPr>
          <w:rFonts w:ascii="Garamond" w:hAnsi="Garamond"/>
          <w:bCs/>
        </w:rPr>
        <w:t>hůtě uvedené v čl. III.</w:t>
      </w:r>
      <w:r w:rsidR="00D249AF">
        <w:rPr>
          <w:rFonts w:ascii="Garamond" w:hAnsi="Garamond"/>
          <w:bCs/>
        </w:rPr>
        <w:t xml:space="preserve"> odst. 1</w:t>
      </w:r>
      <w:r w:rsidR="0043571A">
        <w:rPr>
          <w:rFonts w:ascii="Garamond" w:hAnsi="Garamond"/>
          <w:bCs/>
        </w:rPr>
        <w:t xml:space="preserve"> této s</w:t>
      </w:r>
      <w:r w:rsidRPr="00FA7B2E">
        <w:rPr>
          <w:rFonts w:ascii="Garamond" w:hAnsi="Garamond"/>
          <w:bCs/>
        </w:rPr>
        <w:t>m</w:t>
      </w:r>
      <w:r w:rsidR="0043571A">
        <w:rPr>
          <w:rFonts w:ascii="Garamond" w:hAnsi="Garamond"/>
          <w:bCs/>
        </w:rPr>
        <w:t>louvy, je kupující oprávněn od s</w:t>
      </w:r>
      <w:r w:rsidRPr="00FA7B2E">
        <w:rPr>
          <w:rFonts w:ascii="Garamond" w:hAnsi="Garamond"/>
          <w:bCs/>
        </w:rPr>
        <w:t>mlouvy odstoupit. Odevzdání zboží po l</w:t>
      </w:r>
      <w:r w:rsidR="00DD70A1">
        <w:rPr>
          <w:rFonts w:ascii="Garamond" w:hAnsi="Garamond"/>
          <w:bCs/>
        </w:rPr>
        <w:t>hůtě uvedené v čl. III.</w:t>
      </w:r>
      <w:r w:rsidR="00D249AF">
        <w:rPr>
          <w:rFonts w:ascii="Garamond" w:hAnsi="Garamond"/>
          <w:bCs/>
        </w:rPr>
        <w:t xml:space="preserve"> odst. 1</w:t>
      </w:r>
      <w:r w:rsidR="00DD70A1">
        <w:rPr>
          <w:rFonts w:ascii="Garamond" w:hAnsi="Garamond"/>
          <w:bCs/>
        </w:rPr>
        <w:t xml:space="preserve"> </w:t>
      </w:r>
      <w:r w:rsidR="0043571A">
        <w:rPr>
          <w:rFonts w:ascii="Garamond" w:hAnsi="Garamond"/>
          <w:bCs/>
        </w:rPr>
        <w:t>této s</w:t>
      </w:r>
      <w:r w:rsidRPr="00FA7B2E">
        <w:rPr>
          <w:rFonts w:ascii="Garamond" w:hAnsi="Garamond"/>
          <w:bCs/>
        </w:rPr>
        <w:t xml:space="preserve">mlouvy představuje podstatné porušení smlouvy prodávajícím. </w:t>
      </w:r>
    </w:p>
    <w:p w14:paraId="386B2A1B" w14:textId="77777777" w:rsidR="0056554C" w:rsidRDefault="0056554C" w:rsidP="0056554C">
      <w:pPr>
        <w:pStyle w:val="Odstavecseseznamem"/>
        <w:rPr>
          <w:rFonts w:ascii="Garamond" w:hAnsi="Garamond"/>
          <w:bCs/>
        </w:rPr>
      </w:pPr>
    </w:p>
    <w:p w14:paraId="023B0CAD" w14:textId="77777777" w:rsidR="0056554C" w:rsidRDefault="0056554C" w:rsidP="009A4B8E">
      <w:pPr>
        <w:rPr>
          <w:rFonts w:ascii="Garamond" w:hAnsi="Garamond"/>
        </w:rPr>
      </w:pPr>
    </w:p>
    <w:p w14:paraId="2E620B89" w14:textId="77777777" w:rsidR="0056554C" w:rsidRDefault="0056554C" w:rsidP="009A4B8E">
      <w:pPr>
        <w:rPr>
          <w:rFonts w:ascii="Garamond" w:hAnsi="Garamond"/>
        </w:rPr>
      </w:pPr>
    </w:p>
    <w:p w14:paraId="02615394" w14:textId="77777777" w:rsidR="0056554C" w:rsidRDefault="0056554C" w:rsidP="009A4B8E">
      <w:pPr>
        <w:rPr>
          <w:rFonts w:ascii="Garamond" w:hAnsi="Garamond"/>
        </w:rPr>
      </w:pPr>
    </w:p>
    <w:p w14:paraId="6ACFFFD9" w14:textId="77777777" w:rsidR="002B1318" w:rsidRDefault="00FB3DDF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ab/>
      </w:r>
    </w:p>
    <w:p w14:paraId="489712AF" w14:textId="77777777" w:rsidR="002B1318" w:rsidRPr="00FA7B2E" w:rsidRDefault="002B1318" w:rsidP="009A4B8E">
      <w:pPr>
        <w:rPr>
          <w:rFonts w:ascii="Garamond" w:hAnsi="Garamond"/>
        </w:rPr>
      </w:pPr>
    </w:p>
    <w:p w14:paraId="66B48EE0" w14:textId="77777777" w:rsidR="00FB3DDF" w:rsidRPr="00FA7B2E" w:rsidRDefault="00FB3DDF" w:rsidP="009A4B8E">
      <w:pPr>
        <w:jc w:val="center"/>
        <w:rPr>
          <w:rFonts w:ascii="Garamond" w:hAnsi="Garamond"/>
        </w:rPr>
      </w:pPr>
      <w:r w:rsidRPr="00FA7B2E">
        <w:rPr>
          <w:rFonts w:ascii="Garamond" w:hAnsi="Garamond"/>
          <w:b/>
        </w:rPr>
        <w:t>IV.</w:t>
      </w:r>
    </w:p>
    <w:p w14:paraId="37DA1645" w14:textId="77777777" w:rsidR="00FB3DDF" w:rsidRPr="00FA7B2E" w:rsidRDefault="001B5497" w:rsidP="009A4B8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Kupní cena</w:t>
      </w:r>
      <w:r w:rsidR="00FB3DDF" w:rsidRPr="00FA7B2E">
        <w:rPr>
          <w:rFonts w:ascii="Garamond" w:hAnsi="Garamond"/>
          <w:b/>
        </w:rPr>
        <w:t xml:space="preserve"> a platební podmínky</w:t>
      </w:r>
    </w:p>
    <w:p w14:paraId="44952850" w14:textId="77777777" w:rsidR="00FB3DDF" w:rsidRPr="00FA7B2E" w:rsidRDefault="00FB3DDF" w:rsidP="009A4B8E">
      <w:pPr>
        <w:rPr>
          <w:rFonts w:ascii="Garamond" w:hAnsi="Garamond"/>
          <w:b/>
        </w:rPr>
      </w:pPr>
    </w:p>
    <w:p w14:paraId="29385756" w14:textId="77777777" w:rsidR="00196B9D" w:rsidRDefault="00FB3DDF" w:rsidP="003B1C34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196B9D">
        <w:rPr>
          <w:rFonts w:ascii="Garamond" w:hAnsi="Garamond"/>
        </w:rPr>
        <w:t>Kupující se zavazuje zaplatit prodávajícímu za pře</w:t>
      </w:r>
      <w:r w:rsidR="003B1C34">
        <w:rPr>
          <w:rFonts w:ascii="Garamond" w:hAnsi="Garamond"/>
        </w:rPr>
        <w:t xml:space="preserve">dmět smlouvy uvedený v čl. II. </w:t>
      </w:r>
      <w:r w:rsidR="00D249AF">
        <w:rPr>
          <w:rFonts w:ascii="Garamond" w:hAnsi="Garamond"/>
        </w:rPr>
        <w:t>o</w:t>
      </w:r>
      <w:r w:rsidR="003B1C34">
        <w:rPr>
          <w:rFonts w:ascii="Garamond" w:hAnsi="Garamond"/>
        </w:rPr>
        <w:t>dst. 1. této smlouvy dohodnutou kupní cenu, která činí:</w:t>
      </w:r>
    </w:p>
    <w:p w14:paraId="717B42A6" w14:textId="77777777" w:rsidR="00276481" w:rsidRPr="002B1318" w:rsidRDefault="00276481" w:rsidP="003B1C34">
      <w:pPr>
        <w:jc w:val="both"/>
        <w:rPr>
          <w:rFonts w:ascii="Garamond" w:hAnsi="Garamond"/>
          <w:b/>
        </w:rPr>
      </w:pPr>
    </w:p>
    <w:p w14:paraId="40B150F8" w14:textId="77777777" w:rsidR="00656C25" w:rsidRPr="00492BF0" w:rsidRDefault="00656C25" w:rsidP="00656C25">
      <w:pPr>
        <w:jc w:val="both"/>
        <w:rPr>
          <w:rFonts w:ascii="Garamond" w:hAnsi="Garamond"/>
          <w:color w:val="000000" w:themeColor="text1"/>
        </w:rPr>
      </w:pPr>
      <w:r w:rsidRPr="00492BF0">
        <w:rPr>
          <w:rFonts w:ascii="Garamond" w:hAnsi="Garamond"/>
          <w:color w:val="000000" w:themeColor="text1"/>
        </w:rPr>
        <w:t xml:space="preserve">cena bez DPH: 161 348 Kč </w:t>
      </w:r>
    </w:p>
    <w:p w14:paraId="6D7C0086" w14:textId="77777777" w:rsidR="00656C25" w:rsidRPr="00492BF0" w:rsidRDefault="00656C25" w:rsidP="00656C25">
      <w:pPr>
        <w:jc w:val="both"/>
        <w:rPr>
          <w:rFonts w:ascii="Garamond" w:hAnsi="Garamond"/>
          <w:color w:val="000000" w:themeColor="text1"/>
        </w:rPr>
      </w:pPr>
      <w:r w:rsidRPr="00492BF0">
        <w:rPr>
          <w:rFonts w:ascii="Garamond" w:hAnsi="Garamond"/>
          <w:color w:val="000000" w:themeColor="text1"/>
        </w:rPr>
        <w:t xml:space="preserve">(slovy jedno sto šedesát jedna tisíc tři sta čtyřicet osm korun českých) </w:t>
      </w:r>
    </w:p>
    <w:p w14:paraId="492D0AFE" w14:textId="77777777" w:rsidR="00656C25" w:rsidRPr="00492BF0" w:rsidRDefault="00656C25" w:rsidP="00656C25">
      <w:pPr>
        <w:jc w:val="both"/>
        <w:rPr>
          <w:rFonts w:ascii="Garamond" w:hAnsi="Garamond"/>
          <w:color w:val="000000" w:themeColor="text1"/>
        </w:rPr>
      </w:pPr>
      <w:proofErr w:type="gramStart"/>
      <w:r w:rsidRPr="00492BF0">
        <w:rPr>
          <w:rFonts w:ascii="Garamond" w:hAnsi="Garamond"/>
          <w:color w:val="000000" w:themeColor="text1"/>
        </w:rPr>
        <w:t>21%</w:t>
      </w:r>
      <w:proofErr w:type="gramEnd"/>
      <w:r w:rsidRPr="00492BF0">
        <w:rPr>
          <w:rFonts w:ascii="Garamond" w:hAnsi="Garamond"/>
          <w:color w:val="000000" w:themeColor="text1"/>
        </w:rPr>
        <w:t xml:space="preserve"> DPH: 33 883,08 Kč </w:t>
      </w:r>
    </w:p>
    <w:p w14:paraId="600B84EB" w14:textId="1B1F42C4" w:rsidR="00656C25" w:rsidRPr="00492BF0" w:rsidRDefault="00656C25" w:rsidP="00656C25">
      <w:pPr>
        <w:jc w:val="both"/>
        <w:rPr>
          <w:rFonts w:ascii="Garamond" w:hAnsi="Garamond"/>
          <w:color w:val="000000" w:themeColor="text1"/>
        </w:rPr>
      </w:pPr>
      <w:r w:rsidRPr="00492BF0">
        <w:rPr>
          <w:rFonts w:ascii="Garamond" w:hAnsi="Garamond"/>
          <w:color w:val="000000" w:themeColor="text1"/>
        </w:rPr>
        <w:t>(slovy třicet tři tisíc osm set osmdesát tři korun českých osm haléřů</w:t>
      </w:r>
      <w:r>
        <w:rPr>
          <w:rFonts w:ascii="Garamond" w:hAnsi="Garamond"/>
          <w:color w:val="000000" w:themeColor="text1"/>
        </w:rPr>
        <w:t>)</w:t>
      </w:r>
    </w:p>
    <w:p w14:paraId="34F712A0" w14:textId="776CD93F" w:rsidR="00656C25" w:rsidRPr="00492BF0" w:rsidRDefault="00656C25" w:rsidP="00656C25">
      <w:pPr>
        <w:jc w:val="both"/>
        <w:rPr>
          <w:rFonts w:ascii="Garamond" w:hAnsi="Garamond"/>
          <w:b/>
          <w:color w:val="000000" w:themeColor="text1"/>
        </w:rPr>
      </w:pPr>
      <w:r w:rsidRPr="00492BF0">
        <w:rPr>
          <w:rFonts w:ascii="Garamond" w:hAnsi="Garamond"/>
          <w:b/>
          <w:color w:val="000000" w:themeColor="text1"/>
        </w:rPr>
        <w:t>Celková cena včetně DPH: 19</w:t>
      </w:r>
      <w:r w:rsidR="008D2BD5">
        <w:rPr>
          <w:rFonts w:ascii="Garamond" w:hAnsi="Garamond"/>
          <w:b/>
          <w:color w:val="000000" w:themeColor="text1"/>
        </w:rPr>
        <w:t>5 231,08</w:t>
      </w:r>
      <w:r w:rsidRPr="00492BF0">
        <w:rPr>
          <w:rFonts w:ascii="Garamond" w:hAnsi="Garamond"/>
          <w:b/>
          <w:color w:val="000000" w:themeColor="text1"/>
        </w:rPr>
        <w:t xml:space="preserve"> Kč </w:t>
      </w:r>
    </w:p>
    <w:p w14:paraId="05924325" w14:textId="618A936F" w:rsidR="00656C25" w:rsidRPr="00492BF0" w:rsidRDefault="00656C25" w:rsidP="00656C25">
      <w:pPr>
        <w:jc w:val="both"/>
        <w:rPr>
          <w:rFonts w:ascii="Garamond" w:hAnsi="Garamond"/>
          <w:b/>
          <w:bCs/>
          <w:color w:val="000000" w:themeColor="text1"/>
        </w:rPr>
      </w:pPr>
      <w:r w:rsidRPr="00492BF0">
        <w:rPr>
          <w:rFonts w:ascii="Garamond" w:hAnsi="Garamond"/>
          <w:b/>
          <w:color w:val="000000" w:themeColor="text1"/>
        </w:rPr>
        <w:t xml:space="preserve">(slovy </w:t>
      </w:r>
      <w:r w:rsidRPr="00492BF0">
        <w:rPr>
          <w:rFonts w:ascii="Garamond" w:hAnsi="Garamond"/>
          <w:b/>
          <w:bCs/>
          <w:color w:val="000000" w:themeColor="text1"/>
        </w:rPr>
        <w:t xml:space="preserve">jedno sto devadesát </w:t>
      </w:r>
      <w:r w:rsidR="008D2BD5">
        <w:rPr>
          <w:rFonts w:ascii="Garamond" w:hAnsi="Garamond"/>
          <w:b/>
          <w:bCs/>
          <w:color w:val="000000" w:themeColor="text1"/>
        </w:rPr>
        <w:t>pět</w:t>
      </w:r>
      <w:r w:rsidRPr="00492BF0">
        <w:rPr>
          <w:rFonts w:ascii="Garamond" w:hAnsi="Garamond"/>
          <w:b/>
          <w:bCs/>
          <w:color w:val="000000" w:themeColor="text1"/>
        </w:rPr>
        <w:t xml:space="preserve"> tisíc dvě stě třicet jedna korun českých osm haléřů)</w:t>
      </w:r>
      <w:r>
        <w:rPr>
          <w:rFonts w:ascii="Garamond" w:hAnsi="Garamond"/>
          <w:b/>
          <w:bCs/>
          <w:color w:val="000000" w:themeColor="text1"/>
        </w:rPr>
        <w:t>.</w:t>
      </w:r>
      <w:r w:rsidRPr="00492BF0">
        <w:rPr>
          <w:rFonts w:ascii="Garamond" w:hAnsi="Garamond"/>
          <w:b/>
          <w:bCs/>
          <w:color w:val="000000" w:themeColor="text1"/>
        </w:rPr>
        <w:t xml:space="preserve"> </w:t>
      </w:r>
    </w:p>
    <w:p w14:paraId="57268CB3" w14:textId="55FB79E6" w:rsidR="00656C25" w:rsidRPr="00492BF0" w:rsidRDefault="00656C25" w:rsidP="00656C25">
      <w:pPr>
        <w:jc w:val="both"/>
        <w:rPr>
          <w:rFonts w:ascii="Garamond" w:hAnsi="Garamond"/>
          <w:b/>
          <w:color w:val="000000" w:themeColor="text1"/>
        </w:rPr>
      </w:pPr>
    </w:p>
    <w:p w14:paraId="4BD25287" w14:textId="77777777" w:rsidR="003B1C34" w:rsidRPr="00D62FB6" w:rsidRDefault="003B1C34" w:rsidP="003B1C34">
      <w:pPr>
        <w:jc w:val="both"/>
        <w:rPr>
          <w:rFonts w:ascii="Garamond" w:hAnsi="Garamond"/>
          <w:color w:val="548DD4" w:themeColor="text2" w:themeTint="99"/>
        </w:rPr>
      </w:pPr>
    </w:p>
    <w:p w14:paraId="5EB4D630" w14:textId="77777777" w:rsidR="00540D3F" w:rsidRDefault="00540D3F" w:rsidP="003B1C34">
      <w:pPr>
        <w:jc w:val="both"/>
        <w:rPr>
          <w:rFonts w:ascii="Garamond" w:hAnsi="Garamond"/>
        </w:rPr>
      </w:pPr>
    </w:p>
    <w:p w14:paraId="5A89E4C6" w14:textId="77777777" w:rsidR="00540D3F" w:rsidRPr="00540D3F" w:rsidRDefault="00540D3F" w:rsidP="00D249AF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40D3F">
        <w:rPr>
          <w:rFonts w:ascii="Garamond" w:hAnsi="Garamond"/>
          <w:sz w:val="24"/>
          <w:szCs w:val="24"/>
        </w:rPr>
        <w:lastRenderedPageBreak/>
        <w:t>C</w:t>
      </w:r>
      <w:r w:rsidR="0062784F">
        <w:rPr>
          <w:rFonts w:ascii="Garamond" w:hAnsi="Garamond"/>
          <w:sz w:val="24"/>
          <w:szCs w:val="24"/>
        </w:rPr>
        <w:t>eny</w:t>
      </w:r>
      <w:r w:rsidRPr="00540D3F">
        <w:rPr>
          <w:rFonts w:ascii="Garamond" w:hAnsi="Garamond"/>
          <w:sz w:val="24"/>
          <w:szCs w:val="24"/>
        </w:rPr>
        <w:t xml:space="preserve"> </w:t>
      </w:r>
      <w:r w:rsidR="00D249AF">
        <w:rPr>
          <w:rFonts w:ascii="Garamond" w:hAnsi="Garamond"/>
          <w:sz w:val="24"/>
          <w:szCs w:val="24"/>
        </w:rPr>
        <w:t>podle odst.</w:t>
      </w:r>
      <w:r w:rsidR="0062784F">
        <w:rPr>
          <w:rFonts w:ascii="Garamond" w:hAnsi="Garamond"/>
          <w:sz w:val="24"/>
          <w:szCs w:val="24"/>
        </w:rPr>
        <w:t xml:space="preserve"> 1 jsou ceny konečné</w:t>
      </w:r>
      <w:r w:rsidRPr="00540D3F">
        <w:rPr>
          <w:rFonts w:ascii="Garamond" w:hAnsi="Garamond"/>
          <w:sz w:val="24"/>
          <w:szCs w:val="24"/>
        </w:rPr>
        <w:t xml:space="preserve">, nejvýše </w:t>
      </w:r>
      <w:r w:rsidR="0062784F">
        <w:rPr>
          <w:rFonts w:ascii="Garamond" w:hAnsi="Garamond"/>
          <w:sz w:val="24"/>
          <w:szCs w:val="24"/>
        </w:rPr>
        <w:t xml:space="preserve">přípustné a </w:t>
      </w:r>
      <w:r w:rsidR="00EA62A7">
        <w:rPr>
          <w:rFonts w:ascii="Garamond" w:hAnsi="Garamond"/>
          <w:sz w:val="24"/>
          <w:szCs w:val="24"/>
        </w:rPr>
        <w:t xml:space="preserve">nepřekročitelné </w:t>
      </w:r>
      <w:r w:rsidR="0062784F">
        <w:rPr>
          <w:rFonts w:ascii="Garamond" w:hAnsi="Garamond"/>
          <w:sz w:val="24"/>
          <w:szCs w:val="24"/>
        </w:rPr>
        <w:t>zahrnují</w:t>
      </w:r>
      <w:r w:rsidR="00D249AF">
        <w:rPr>
          <w:rFonts w:ascii="Garamond" w:hAnsi="Garamond"/>
          <w:sz w:val="24"/>
          <w:szCs w:val="24"/>
        </w:rPr>
        <w:t xml:space="preserve"> i veškeré náklady kupujícího</w:t>
      </w:r>
      <w:r w:rsidRPr="00540D3F">
        <w:rPr>
          <w:rFonts w:ascii="Garamond" w:hAnsi="Garamond"/>
          <w:sz w:val="24"/>
          <w:szCs w:val="24"/>
        </w:rPr>
        <w:t xml:space="preserve"> vzniklé v souvislosti s plněním předmětu smlouvy. Cena může být změněna pouze písemným dodatkem k této smlouvě v případě změny daňových předpisů.</w:t>
      </w:r>
    </w:p>
    <w:p w14:paraId="771A6B00" w14:textId="77777777" w:rsidR="00FB3DDF" w:rsidRPr="00FA7B2E" w:rsidRDefault="00FB3DDF" w:rsidP="00D249AF">
      <w:pPr>
        <w:jc w:val="both"/>
        <w:rPr>
          <w:rFonts w:ascii="Garamond" w:hAnsi="Garamond"/>
          <w:highlight w:val="green"/>
        </w:rPr>
      </w:pPr>
    </w:p>
    <w:p w14:paraId="4B87CE7E" w14:textId="77777777" w:rsidR="00FB3DDF" w:rsidRPr="00FA7B2E" w:rsidRDefault="00540D3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Kupující uhradí kupní </w:t>
      </w:r>
      <w:r w:rsidR="0000069A">
        <w:rPr>
          <w:rFonts w:ascii="Garamond" w:hAnsi="Garamond"/>
        </w:rPr>
        <w:t xml:space="preserve">cenu na základě </w:t>
      </w:r>
      <w:r w:rsidR="00FB3DDF" w:rsidRPr="00FA7B2E">
        <w:rPr>
          <w:rFonts w:ascii="Garamond" w:hAnsi="Garamond"/>
        </w:rPr>
        <w:t>fakt</w:t>
      </w:r>
      <w:r w:rsidR="0000069A">
        <w:rPr>
          <w:rFonts w:ascii="Garamond" w:hAnsi="Garamond"/>
        </w:rPr>
        <w:t xml:space="preserve">ury </w:t>
      </w:r>
      <w:r w:rsidR="00FB3DDF" w:rsidRPr="00FA7B2E">
        <w:rPr>
          <w:rFonts w:ascii="Garamond" w:hAnsi="Garamond"/>
        </w:rPr>
        <w:t>prodávajícího, která musí mít</w:t>
      </w:r>
      <w:r w:rsidR="00DD70A1">
        <w:rPr>
          <w:rFonts w:ascii="Garamond" w:hAnsi="Garamond"/>
        </w:rPr>
        <w:t xml:space="preserve"> náležitosti daňového dokladu</w:t>
      </w:r>
      <w:r w:rsidR="00FB3DDF" w:rsidRPr="00FA7B2E">
        <w:rPr>
          <w:rFonts w:ascii="Garamond" w:hAnsi="Garamond"/>
        </w:rPr>
        <w:t xml:space="preserve"> uvedené v ustanovení § 29 zák. č. 235/2004 Sb., o dani z přidané hodnoty, ve znění pozdějších předpisů, a v ustanovení § 4</w:t>
      </w:r>
      <w:r w:rsidR="00D249AF">
        <w:rPr>
          <w:rFonts w:ascii="Garamond" w:hAnsi="Garamond"/>
        </w:rPr>
        <w:t>35 zák. č. 89/2012 Sb., občanského</w:t>
      </w:r>
      <w:r w:rsidR="00FB3DDF" w:rsidRPr="00FA7B2E">
        <w:rPr>
          <w:rFonts w:ascii="Garamond" w:hAnsi="Garamond"/>
        </w:rPr>
        <w:t xml:space="preserve"> zákoník</w:t>
      </w:r>
      <w:r w:rsidR="00D249AF">
        <w:rPr>
          <w:rFonts w:ascii="Garamond" w:hAnsi="Garamond"/>
        </w:rPr>
        <w:t xml:space="preserve">u, ve znění pozdějších </w:t>
      </w:r>
      <w:r w:rsidR="00FB3DDF" w:rsidRPr="00FA7B2E">
        <w:rPr>
          <w:rFonts w:ascii="Garamond" w:hAnsi="Garamond"/>
        </w:rPr>
        <w:t>předpisů. Přílohou faktury musí být protokol o předání a převzetí zboží podepsaný oběma smluvními stranami.</w:t>
      </w:r>
    </w:p>
    <w:p w14:paraId="34099C67" w14:textId="77777777" w:rsidR="00FB3DDF" w:rsidRPr="00FA7B2E" w:rsidRDefault="00FB3DDF" w:rsidP="009A4B8E">
      <w:pPr>
        <w:jc w:val="both"/>
        <w:rPr>
          <w:rFonts w:ascii="Garamond" w:hAnsi="Garamond"/>
          <w:highlight w:val="green"/>
        </w:rPr>
      </w:pPr>
    </w:p>
    <w:p w14:paraId="6FC1F315" w14:textId="77777777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Faktura je splatná do 21 </w:t>
      </w:r>
      <w:r w:rsidR="00DD70A1">
        <w:rPr>
          <w:rFonts w:ascii="Garamond" w:hAnsi="Garamond"/>
        </w:rPr>
        <w:t xml:space="preserve">kalendářních </w:t>
      </w:r>
      <w:r w:rsidRPr="00FA7B2E">
        <w:rPr>
          <w:rFonts w:ascii="Garamond" w:hAnsi="Garamond"/>
        </w:rPr>
        <w:t>dní od jejího převzetí kupuj</w:t>
      </w:r>
      <w:r w:rsidR="00D249AF">
        <w:rPr>
          <w:rFonts w:ascii="Garamond" w:hAnsi="Garamond"/>
        </w:rPr>
        <w:t xml:space="preserve">ícím. Pokud faktura neobsahuje </w:t>
      </w:r>
      <w:r w:rsidRPr="00FA7B2E">
        <w:rPr>
          <w:rFonts w:ascii="Garamond" w:hAnsi="Garamond"/>
        </w:rPr>
        <w:t>všechny náležitosti a příl</w:t>
      </w:r>
      <w:r w:rsidR="005663FC">
        <w:rPr>
          <w:rFonts w:ascii="Garamond" w:hAnsi="Garamond"/>
        </w:rPr>
        <w:t>ohy stanovené v čl. IV.</w:t>
      </w:r>
      <w:r w:rsidR="00D249AF">
        <w:rPr>
          <w:rFonts w:ascii="Garamond" w:hAnsi="Garamond"/>
        </w:rPr>
        <w:t xml:space="preserve"> odst. 2</w:t>
      </w:r>
      <w:r w:rsidR="005663FC">
        <w:rPr>
          <w:rFonts w:ascii="Garamond" w:hAnsi="Garamond"/>
        </w:rPr>
        <w:t xml:space="preserve"> této s</w:t>
      </w:r>
      <w:r w:rsidRPr="00FA7B2E">
        <w:rPr>
          <w:rFonts w:ascii="Garamond" w:hAnsi="Garamond"/>
        </w:rPr>
        <w:t xml:space="preserve">mlouvy a požadované právními předpisy, kupující má právo fakturu vrátit prodávajícímu k opravě a doplnění. Lhůta k proplacení faktury (úhradě kupní ceny) počíná běžet teprve po převzetí řádně opravené a doplněné faktury kupujícím. </w:t>
      </w:r>
    </w:p>
    <w:p w14:paraId="7E975A65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0F73D8F1" w14:textId="77777777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Dnem úhrady faktury se rozumí den odepsání kupní ceny z účtu kupujícího</w:t>
      </w:r>
      <w:r w:rsidR="00D249AF">
        <w:rPr>
          <w:rFonts w:ascii="Garamond" w:hAnsi="Garamond"/>
        </w:rPr>
        <w:t xml:space="preserve"> ve prospěch účtu prodávajícího vedeného u peněžního ústavu.</w:t>
      </w:r>
    </w:p>
    <w:p w14:paraId="6A565FF4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0EABFBA5" w14:textId="77777777" w:rsidR="00FB3DDF" w:rsidRPr="00FA7B2E" w:rsidRDefault="00D249A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Kupující</w:t>
      </w:r>
      <w:r w:rsidR="00FB3DDF" w:rsidRPr="00FA7B2E">
        <w:rPr>
          <w:rFonts w:ascii="Garamond" w:hAnsi="Garamond"/>
        </w:rPr>
        <w:t xml:space="preserve"> neposkytuje na zaplacení kupní ceny zálohy a ani jedna smluvní strana neposkytne druhé smluvní straně závdavek.</w:t>
      </w:r>
    </w:p>
    <w:p w14:paraId="76E1A0E9" w14:textId="77777777" w:rsidR="007524BB" w:rsidRPr="000742D9" w:rsidRDefault="00FB3DDF" w:rsidP="000742D9">
      <w:pPr>
        <w:jc w:val="both"/>
        <w:rPr>
          <w:rFonts w:ascii="Garamond" w:hAnsi="Garamond"/>
          <w:b/>
          <w:bCs/>
        </w:rPr>
      </w:pPr>
      <w:r w:rsidRPr="00FA7B2E">
        <w:rPr>
          <w:rFonts w:ascii="Garamond" w:hAnsi="Garamond"/>
        </w:rPr>
        <w:t xml:space="preserve">  </w:t>
      </w:r>
    </w:p>
    <w:p w14:paraId="48E6FEC8" w14:textId="77777777" w:rsidR="00372378" w:rsidRPr="009E1E2D" w:rsidRDefault="00372378" w:rsidP="00372378">
      <w:pPr>
        <w:jc w:val="both"/>
        <w:rPr>
          <w:rFonts w:ascii="Garamond" w:hAnsi="Garamond"/>
          <w:bCs/>
        </w:rPr>
      </w:pPr>
    </w:p>
    <w:p w14:paraId="60C92D79" w14:textId="495853D3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V.</w:t>
      </w:r>
    </w:p>
    <w:p w14:paraId="20E26D99" w14:textId="77777777" w:rsidR="00FB3DDF" w:rsidRPr="00FA7B2E" w:rsidRDefault="001B5497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Z</w:t>
      </w:r>
      <w:r w:rsidR="00FB3DDF" w:rsidRPr="00FA7B2E">
        <w:rPr>
          <w:rFonts w:ascii="Garamond" w:hAnsi="Garamond"/>
          <w:b/>
          <w:bCs/>
        </w:rPr>
        <w:t>áruka za jakost</w:t>
      </w:r>
      <w:r>
        <w:rPr>
          <w:rFonts w:ascii="Garamond" w:hAnsi="Garamond"/>
          <w:b/>
          <w:bCs/>
        </w:rPr>
        <w:t>, odpovědnost za vady</w:t>
      </w:r>
    </w:p>
    <w:p w14:paraId="29935CFA" w14:textId="77777777" w:rsidR="00FB3DDF" w:rsidRPr="00FA7B2E" w:rsidRDefault="00FB3DDF" w:rsidP="009A4B8E">
      <w:pPr>
        <w:jc w:val="both"/>
        <w:rPr>
          <w:rFonts w:ascii="Garamond" w:hAnsi="Garamond"/>
          <w:bCs/>
        </w:rPr>
      </w:pPr>
    </w:p>
    <w:p w14:paraId="1562A6DC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Nemá-li zboží vlastnosti stanovené touto smlouvou a ustanovením </w:t>
      </w:r>
      <w:r w:rsidR="00DD70A1">
        <w:rPr>
          <w:rFonts w:ascii="Garamond" w:hAnsi="Garamond"/>
          <w:bCs/>
        </w:rPr>
        <w:t>§</w:t>
      </w:r>
      <w:r w:rsidRPr="00FA7B2E">
        <w:rPr>
          <w:rFonts w:ascii="Garamond" w:hAnsi="Garamond"/>
          <w:bCs/>
        </w:rPr>
        <w:t xml:space="preserve"> 2095, </w:t>
      </w:r>
      <w:r w:rsidR="001F3ABB">
        <w:rPr>
          <w:rFonts w:ascii="Garamond" w:hAnsi="Garamond"/>
          <w:bCs/>
        </w:rPr>
        <w:t xml:space="preserve">§ </w:t>
      </w:r>
      <w:r w:rsidRPr="00FA7B2E">
        <w:rPr>
          <w:rFonts w:ascii="Garamond" w:hAnsi="Garamond"/>
          <w:bCs/>
        </w:rPr>
        <w:t>2096 a</w:t>
      </w:r>
      <w:r w:rsidR="00D249AF">
        <w:rPr>
          <w:rFonts w:ascii="Garamond" w:hAnsi="Garamond"/>
          <w:bCs/>
        </w:rPr>
        <w:t xml:space="preserve"> §</w:t>
      </w:r>
      <w:r w:rsidRPr="00FA7B2E">
        <w:rPr>
          <w:rFonts w:ascii="Garamond" w:hAnsi="Garamond"/>
          <w:bCs/>
        </w:rPr>
        <w:t xml:space="preserve"> 2097 občanského zákoníku, má vady. Za vady se považuje i dodání jiného </w:t>
      </w:r>
      <w:proofErr w:type="gramStart"/>
      <w:r w:rsidRPr="00FA7B2E">
        <w:rPr>
          <w:rFonts w:ascii="Garamond" w:hAnsi="Garamond"/>
          <w:bCs/>
        </w:rPr>
        <w:t>zboží,</w:t>
      </w:r>
      <w:proofErr w:type="gramEnd"/>
      <w:r w:rsidRPr="00FA7B2E">
        <w:rPr>
          <w:rFonts w:ascii="Garamond" w:hAnsi="Garamond"/>
          <w:bCs/>
        </w:rPr>
        <w:t xml:space="preserve"> než určuje smlouva. </w:t>
      </w:r>
      <w:r w:rsidR="00F93345">
        <w:rPr>
          <w:rFonts w:ascii="Garamond" w:hAnsi="Garamond"/>
          <w:bCs/>
        </w:rPr>
        <w:t>Za vadu zboží jsou</w:t>
      </w:r>
      <w:r w:rsidRPr="00FA7B2E">
        <w:rPr>
          <w:rFonts w:ascii="Garamond" w:hAnsi="Garamond"/>
          <w:bCs/>
        </w:rPr>
        <w:t xml:space="preserve"> rovněž </w:t>
      </w:r>
      <w:r w:rsidR="00F93345">
        <w:rPr>
          <w:rFonts w:ascii="Garamond" w:hAnsi="Garamond"/>
          <w:bCs/>
        </w:rPr>
        <w:t>považovány vady v dokumentaci nutné</w:t>
      </w:r>
      <w:r w:rsidRPr="00FA7B2E">
        <w:rPr>
          <w:rFonts w:ascii="Garamond" w:hAnsi="Garamond"/>
          <w:bCs/>
        </w:rPr>
        <w:t xml:space="preserve"> k užívání zboží.</w:t>
      </w:r>
    </w:p>
    <w:p w14:paraId="04A7F6B4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3AB01462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Prodávající prohlašuje, že na zboží neváznou práva třetí osoby.</w:t>
      </w:r>
    </w:p>
    <w:p w14:paraId="100AC7E6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08A3834C" w14:textId="5F853F50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Prodávající se zaručuje, že zboží bude v záruční době plně způsobilé pro použití k účelu stanovenému v této smlouvě, a není-li účel v této smlouvě stanoven, k účelu obvyklému a dále, že si zboží zachová vlastnosti stanovené</w:t>
      </w:r>
      <w:r w:rsidR="00D249AF">
        <w:rPr>
          <w:rFonts w:ascii="Garamond" w:hAnsi="Garamond"/>
          <w:bCs/>
        </w:rPr>
        <w:t xml:space="preserve"> touto smlouvou a ustanoveními </w:t>
      </w:r>
      <w:r w:rsidR="00DD70A1">
        <w:rPr>
          <w:rFonts w:ascii="Garamond" w:hAnsi="Garamond"/>
          <w:bCs/>
        </w:rPr>
        <w:t>§</w:t>
      </w:r>
      <w:r w:rsidR="00D249AF">
        <w:rPr>
          <w:rFonts w:ascii="Garamond" w:hAnsi="Garamond"/>
          <w:bCs/>
        </w:rPr>
        <w:t xml:space="preserve"> 2095 a § </w:t>
      </w:r>
      <w:r w:rsidRPr="00FA7B2E">
        <w:rPr>
          <w:rFonts w:ascii="Garamond" w:hAnsi="Garamond"/>
          <w:bCs/>
        </w:rPr>
        <w:t>2096 občanského zákoníku (záruka za jakost). Záruční doba</w:t>
      </w:r>
      <w:r w:rsidR="00D43B29">
        <w:rPr>
          <w:rFonts w:ascii="Garamond" w:hAnsi="Garamond"/>
          <w:bCs/>
        </w:rPr>
        <w:t xml:space="preserve"> na software a hardware</w:t>
      </w:r>
      <w:r w:rsidRPr="00FA7B2E">
        <w:rPr>
          <w:rFonts w:ascii="Garamond" w:hAnsi="Garamond"/>
          <w:bCs/>
        </w:rPr>
        <w:t xml:space="preserve"> je sjednána v délce </w:t>
      </w:r>
      <w:r w:rsidR="00FB648B">
        <w:rPr>
          <w:rFonts w:ascii="Garamond" w:hAnsi="Garamond"/>
          <w:b/>
          <w:bCs/>
        </w:rPr>
        <w:t>24</w:t>
      </w:r>
      <w:r w:rsidRPr="000742D9">
        <w:rPr>
          <w:rFonts w:ascii="Garamond" w:hAnsi="Garamond"/>
          <w:b/>
          <w:bCs/>
        </w:rPr>
        <w:t xml:space="preserve"> měsíců</w:t>
      </w:r>
      <w:r w:rsidR="003D156C" w:rsidRPr="00CD0C6D">
        <w:rPr>
          <w:rFonts w:ascii="Garamond" w:hAnsi="Garamond"/>
          <w:bCs/>
        </w:rPr>
        <w:t>.</w:t>
      </w:r>
      <w:r w:rsidRPr="00CD0C6D">
        <w:rPr>
          <w:rFonts w:ascii="Garamond" w:hAnsi="Garamond"/>
          <w:bCs/>
        </w:rPr>
        <w:t xml:space="preserve"> </w:t>
      </w:r>
      <w:r w:rsidR="00D43B29">
        <w:rPr>
          <w:rFonts w:ascii="Garamond" w:hAnsi="Garamond"/>
          <w:bCs/>
        </w:rPr>
        <w:t xml:space="preserve">Podpora software (hotline, helpdesk) 12 měsíců zdarma. </w:t>
      </w:r>
      <w:r w:rsidRPr="00FA7B2E">
        <w:rPr>
          <w:rFonts w:ascii="Garamond" w:hAnsi="Garamond"/>
          <w:bCs/>
        </w:rPr>
        <w:t xml:space="preserve">Záruční doba </w:t>
      </w:r>
      <w:proofErr w:type="gramStart"/>
      <w:r w:rsidRPr="00FA7B2E">
        <w:rPr>
          <w:rFonts w:ascii="Garamond" w:hAnsi="Garamond"/>
          <w:bCs/>
        </w:rPr>
        <w:t>běží</w:t>
      </w:r>
      <w:proofErr w:type="gramEnd"/>
      <w:r w:rsidRPr="00FA7B2E">
        <w:rPr>
          <w:rFonts w:ascii="Garamond" w:hAnsi="Garamond"/>
          <w:bCs/>
        </w:rPr>
        <w:t xml:space="preserve"> ode dne převzetí zboží dle protokolu podepsaného oběma smluvními stranami. Zárukou za jakost nejsou dotčena práva a povinnosti z vadného plnění plynoucí ze zákona. </w:t>
      </w:r>
    </w:p>
    <w:p w14:paraId="03F0ABB1" w14:textId="77777777" w:rsidR="00FB3DDF" w:rsidRPr="00FA7B2E" w:rsidRDefault="00FB3DDF" w:rsidP="00F452B2">
      <w:pPr>
        <w:rPr>
          <w:rFonts w:ascii="Garamond" w:hAnsi="Garamond"/>
          <w:bCs/>
        </w:rPr>
      </w:pPr>
    </w:p>
    <w:p w14:paraId="42F757CD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Kupující je povinen bez zbytečného odkladu oznámit prodávajícímu zjištěné vady dodaného zbo</w:t>
      </w:r>
      <w:r w:rsidR="00F452B2">
        <w:rPr>
          <w:rFonts w:ascii="Garamond" w:hAnsi="Garamond"/>
          <w:bCs/>
        </w:rPr>
        <w:t>ží</w:t>
      </w:r>
      <w:r w:rsidR="000742D9">
        <w:rPr>
          <w:rFonts w:ascii="Garamond" w:hAnsi="Garamond"/>
          <w:bCs/>
        </w:rPr>
        <w:t xml:space="preserve"> poté, co zjistil, resp. kdy je zjistil během záruční doby, při vynaložení dostatečné péče.</w:t>
      </w:r>
    </w:p>
    <w:p w14:paraId="25F03DA6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0C79CB8B" w14:textId="77777777" w:rsidR="00FB3DDF" w:rsidRPr="00F452B2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V p</w:t>
      </w:r>
      <w:r w:rsidR="001B5497">
        <w:rPr>
          <w:rFonts w:ascii="Garamond" w:hAnsi="Garamond"/>
          <w:bCs/>
        </w:rPr>
        <w:t xml:space="preserve">řípadě, že kupující v záruční </w:t>
      </w:r>
      <w:r w:rsidR="00F93345">
        <w:rPr>
          <w:rFonts w:ascii="Garamond" w:hAnsi="Garamond"/>
          <w:bCs/>
        </w:rPr>
        <w:t xml:space="preserve">době včas </w:t>
      </w:r>
      <w:r w:rsidRPr="00FA7B2E">
        <w:rPr>
          <w:rFonts w:ascii="Garamond" w:hAnsi="Garamond"/>
          <w:bCs/>
        </w:rPr>
        <w:t xml:space="preserve">uplatní zjištěné vady </w:t>
      </w:r>
      <w:r w:rsidR="0000069A">
        <w:rPr>
          <w:rFonts w:ascii="Garamond" w:hAnsi="Garamond"/>
          <w:bCs/>
        </w:rPr>
        <w:t xml:space="preserve">na </w:t>
      </w:r>
      <w:r w:rsidRPr="00FA7B2E">
        <w:rPr>
          <w:rFonts w:ascii="Garamond" w:hAnsi="Garamond"/>
          <w:bCs/>
        </w:rPr>
        <w:t>zboží, je prodávající povinen, dle volby kupujícího, vady zboží odstranit dodáním nového zboží bez vady n</w:t>
      </w:r>
      <w:r w:rsidR="00DD70A1">
        <w:rPr>
          <w:rFonts w:ascii="Garamond" w:hAnsi="Garamond"/>
          <w:bCs/>
        </w:rPr>
        <w:t>ebo dodáním chybějícího zboží, o</w:t>
      </w:r>
      <w:r w:rsidRPr="00FA7B2E">
        <w:rPr>
          <w:rFonts w:ascii="Garamond" w:hAnsi="Garamond"/>
          <w:bCs/>
        </w:rPr>
        <w:t xml:space="preserve">dstranit vady opravou zboží, případně poskytnout kupujícímu přiměřenou slevu z kupní ceny, a to ve lhůtě bez zbytečného odkladu po oznámení vady kupujícím. </w:t>
      </w:r>
      <w:r w:rsidRPr="00F452B2">
        <w:rPr>
          <w:rFonts w:ascii="Garamond" w:hAnsi="Garamond"/>
          <w:bCs/>
        </w:rPr>
        <w:t xml:space="preserve">Místo uplatnění výše uvedených práv z vadného plnění může kupující v případě, </w:t>
      </w:r>
      <w:r w:rsidR="001B5497" w:rsidRPr="00F452B2">
        <w:rPr>
          <w:rFonts w:ascii="Garamond" w:hAnsi="Garamond"/>
          <w:bCs/>
        </w:rPr>
        <w:t>že má zboží vady, odstoupit od s</w:t>
      </w:r>
      <w:r w:rsidRPr="00F452B2">
        <w:rPr>
          <w:rFonts w:ascii="Garamond" w:hAnsi="Garamond"/>
          <w:bCs/>
        </w:rPr>
        <w:t>mlouvy. Prodávající nese veškeré náklady spojené s odstraňováním vad, a to včetně nákladů spojených s přepravou zboží.</w:t>
      </w:r>
    </w:p>
    <w:p w14:paraId="37825CDA" w14:textId="77777777" w:rsidR="00FB3DDF" w:rsidRPr="00FA7B2E" w:rsidRDefault="00FB3DDF" w:rsidP="00F452B2">
      <w:pPr>
        <w:tabs>
          <w:tab w:val="left" w:pos="3206"/>
        </w:tabs>
        <w:jc w:val="both"/>
        <w:rPr>
          <w:rFonts w:ascii="Garamond" w:hAnsi="Garamond"/>
          <w:bCs/>
        </w:rPr>
      </w:pPr>
    </w:p>
    <w:p w14:paraId="1F30EA5E" w14:textId="77777777" w:rsidR="00FB3DDF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Uplatní-li kupující právo z vadného plnění, potvrdí mu </w:t>
      </w:r>
      <w:r w:rsidR="0000069A">
        <w:rPr>
          <w:rFonts w:ascii="Garamond" w:hAnsi="Garamond"/>
          <w:bCs/>
        </w:rPr>
        <w:t xml:space="preserve">je prodávající v písemné </w:t>
      </w:r>
      <w:r w:rsidR="00F452B2">
        <w:rPr>
          <w:rFonts w:ascii="Garamond" w:hAnsi="Garamond"/>
          <w:bCs/>
        </w:rPr>
        <w:t xml:space="preserve">formě, </w:t>
      </w:r>
      <w:r w:rsidRPr="00DD70A1">
        <w:rPr>
          <w:rFonts w:ascii="Garamond" w:hAnsi="Garamond"/>
          <w:bCs/>
        </w:rPr>
        <w:t xml:space="preserve">kdy kupující právo uplatnil, jakož i provedení opravy a dobu jejího trvání, případně skutečnost, že opravu zboží neprovedl. </w:t>
      </w:r>
    </w:p>
    <w:p w14:paraId="329BE374" w14:textId="77777777" w:rsidR="000742D9" w:rsidRDefault="000742D9" w:rsidP="000742D9">
      <w:pPr>
        <w:pStyle w:val="Odstavecseseznamem"/>
        <w:rPr>
          <w:rFonts w:ascii="Garamond" w:hAnsi="Garamond"/>
          <w:bCs/>
        </w:rPr>
      </w:pPr>
    </w:p>
    <w:p w14:paraId="2171A1AC" w14:textId="77777777" w:rsidR="000742D9" w:rsidRDefault="000742D9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Vady zboží uplatňuje kupující telefonicky nebo e-mailem:</w:t>
      </w:r>
    </w:p>
    <w:p w14:paraId="08321415" w14:textId="7B588703" w:rsidR="0056554C" w:rsidRDefault="0056554C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5CAF842E" w14:textId="79337BDD" w:rsidR="00656C25" w:rsidRPr="00492BF0" w:rsidRDefault="00656C25" w:rsidP="00656C25">
      <w:pPr>
        <w:pStyle w:val="Odstavecseseznamem"/>
        <w:rPr>
          <w:rFonts w:ascii="Garamond" w:hAnsi="Garamond"/>
          <w:bCs/>
          <w:color w:val="000000" w:themeColor="text1"/>
        </w:rPr>
      </w:pPr>
      <w:r w:rsidRPr="00492BF0">
        <w:rPr>
          <w:rFonts w:ascii="Garamond" w:hAnsi="Garamond"/>
          <w:bCs/>
          <w:color w:val="000000" w:themeColor="text1"/>
        </w:rPr>
        <w:t xml:space="preserve">Tel: </w:t>
      </w:r>
      <w:proofErr w:type="spellStart"/>
      <w:r w:rsidR="002273D6" w:rsidRPr="002273D6">
        <w:rPr>
          <w:rFonts w:ascii="Garamond" w:hAnsi="Garamond"/>
          <w:bCs/>
          <w:color w:val="000000" w:themeColor="text1"/>
          <w:highlight w:val="black"/>
        </w:rPr>
        <w:t>xxx</w:t>
      </w:r>
      <w:proofErr w:type="spellEnd"/>
      <w:r w:rsidR="002273D6" w:rsidRPr="002273D6">
        <w:rPr>
          <w:rFonts w:ascii="Garamond" w:hAnsi="Garamond"/>
          <w:bCs/>
          <w:color w:val="000000" w:themeColor="text1"/>
          <w:highlight w:val="black"/>
        </w:rPr>
        <w:t xml:space="preserve"> </w:t>
      </w:r>
      <w:proofErr w:type="spellStart"/>
      <w:r w:rsidR="002273D6" w:rsidRPr="002273D6">
        <w:rPr>
          <w:rFonts w:ascii="Garamond" w:hAnsi="Garamond"/>
          <w:bCs/>
          <w:color w:val="000000" w:themeColor="text1"/>
          <w:highlight w:val="black"/>
        </w:rPr>
        <w:t>xxx</w:t>
      </w:r>
      <w:proofErr w:type="spellEnd"/>
      <w:r w:rsidR="002273D6" w:rsidRPr="002273D6">
        <w:rPr>
          <w:rFonts w:ascii="Garamond" w:hAnsi="Garamond"/>
          <w:bCs/>
          <w:color w:val="000000" w:themeColor="text1"/>
          <w:highlight w:val="black"/>
        </w:rPr>
        <w:t xml:space="preserve"> </w:t>
      </w:r>
      <w:proofErr w:type="spellStart"/>
      <w:r w:rsidR="002273D6" w:rsidRPr="002273D6">
        <w:rPr>
          <w:rFonts w:ascii="Garamond" w:hAnsi="Garamond"/>
          <w:bCs/>
          <w:color w:val="000000" w:themeColor="text1"/>
          <w:highlight w:val="black"/>
        </w:rPr>
        <w:t>xxx</w:t>
      </w:r>
      <w:proofErr w:type="spellEnd"/>
      <w:r>
        <w:rPr>
          <w:rFonts w:ascii="Garamond" w:hAnsi="Garamond"/>
          <w:bCs/>
          <w:color w:val="000000" w:themeColor="text1"/>
        </w:rPr>
        <w:t>,</w:t>
      </w:r>
      <w:r w:rsidRPr="00492BF0">
        <w:rPr>
          <w:rFonts w:ascii="Garamond" w:hAnsi="Garamond"/>
          <w:bCs/>
          <w:color w:val="000000" w:themeColor="text1"/>
        </w:rPr>
        <w:t xml:space="preserve"> e-mail: </w:t>
      </w:r>
      <w:proofErr w:type="spellStart"/>
      <w:r w:rsidR="002273D6" w:rsidRPr="002273D6">
        <w:rPr>
          <w:rFonts w:ascii="Garamond" w:hAnsi="Garamond"/>
          <w:bCs/>
          <w:color w:val="000000" w:themeColor="text1"/>
          <w:highlight w:val="black"/>
        </w:rPr>
        <w:t>xxxxxxxxxxxxxxx</w:t>
      </w:r>
      <w:proofErr w:type="spellEnd"/>
    </w:p>
    <w:p w14:paraId="0E408809" w14:textId="77777777" w:rsidR="00656C25" w:rsidRDefault="00656C25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04392008" w14:textId="77777777" w:rsidR="0056554C" w:rsidRDefault="0056554C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1E8E8170" w14:textId="77777777" w:rsidR="00F452B2" w:rsidRDefault="00F452B2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5C0877CF" w14:textId="5C94AFD3" w:rsidR="00FB3DDF" w:rsidRPr="00FA7B2E" w:rsidRDefault="0000069A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</w:t>
      </w:r>
      <w:r w:rsidR="00FB3DDF" w:rsidRPr="00FA7B2E">
        <w:rPr>
          <w:rFonts w:ascii="Garamond" w:hAnsi="Garamond"/>
          <w:b/>
          <w:bCs/>
        </w:rPr>
        <w:t>I.</w:t>
      </w:r>
    </w:p>
    <w:p w14:paraId="4BE91D09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</w:rPr>
        <w:t>Nabytí vlastnického práva, nebezpečí škody na zboží</w:t>
      </w:r>
    </w:p>
    <w:p w14:paraId="490BBE22" w14:textId="77777777" w:rsidR="00FB3DDF" w:rsidRPr="00FA7B2E" w:rsidRDefault="00FB3DDF" w:rsidP="009A4B8E">
      <w:pPr>
        <w:jc w:val="both"/>
        <w:rPr>
          <w:rFonts w:ascii="Garamond" w:hAnsi="Garamond"/>
          <w:b/>
        </w:rPr>
      </w:pPr>
    </w:p>
    <w:p w14:paraId="6289EC5A" w14:textId="77777777" w:rsidR="00FB3DDF" w:rsidRDefault="00FB3DDF" w:rsidP="009B74AD">
      <w:pPr>
        <w:numPr>
          <w:ilvl w:val="0"/>
          <w:numId w:val="20"/>
        </w:numPr>
        <w:ind w:left="0" w:firstLine="0"/>
        <w:jc w:val="both"/>
        <w:rPr>
          <w:rFonts w:ascii="Garamond" w:hAnsi="Garamond"/>
          <w:b/>
        </w:rPr>
      </w:pPr>
      <w:r w:rsidRPr="009B74AD">
        <w:rPr>
          <w:rFonts w:ascii="Garamond" w:hAnsi="Garamond"/>
          <w:bCs/>
        </w:rPr>
        <w:t xml:space="preserve">Vlastnictví k prodávanému zboží </w:t>
      </w:r>
      <w:r w:rsidR="009B74AD" w:rsidRPr="009B74AD">
        <w:rPr>
          <w:rFonts w:ascii="Garamond" w:hAnsi="Garamond"/>
          <w:bCs/>
        </w:rPr>
        <w:t xml:space="preserve">a nebezpečí škody </w:t>
      </w:r>
      <w:r w:rsidRPr="009B74AD">
        <w:rPr>
          <w:rFonts w:ascii="Garamond" w:hAnsi="Garamond"/>
          <w:bCs/>
        </w:rPr>
        <w:t xml:space="preserve">přechází na kupujícího ke dni podepsání protokolu </w:t>
      </w:r>
      <w:r w:rsidRPr="009B74AD">
        <w:rPr>
          <w:rFonts w:ascii="Garamond" w:hAnsi="Garamond"/>
        </w:rPr>
        <w:t>o předání a převzetí zboží oběma smluvními stranami</w:t>
      </w:r>
      <w:r w:rsidR="00DD70A1" w:rsidRPr="009B74AD">
        <w:rPr>
          <w:rFonts w:ascii="Garamond" w:hAnsi="Garamond"/>
        </w:rPr>
        <w:t>.</w:t>
      </w:r>
      <w:r w:rsidRPr="009B74AD">
        <w:rPr>
          <w:rFonts w:ascii="Garamond" w:hAnsi="Garamond"/>
        </w:rPr>
        <w:t xml:space="preserve"> </w:t>
      </w:r>
    </w:p>
    <w:p w14:paraId="603D15E8" w14:textId="77777777" w:rsidR="007B0F74" w:rsidRDefault="007B0F74" w:rsidP="009B74AD">
      <w:pPr>
        <w:jc w:val="center"/>
        <w:rPr>
          <w:rFonts w:ascii="Garamond" w:hAnsi="Garamond"/>
          <w:b/>
        </w:rPr>
      </w:pPr>
    </w:p>
    <w:p w14:paraId="227E3DA0" w14:textId="77777777" w:rsidR="009B74AD" w:rsidRDefault="009B74AD" w:rsidP="009B74AD">
      <w:pPr>
        <w:jc w:val="center"/>
        <w:rPr>
          <w:rFonts w:ascii="Garamond" w:hAnsi="Garamond"/>
          <w:b/>
        </w:rPr>
      </w:pPr>
    </w:p>
    <w:p w14:paraId="600EDC85" w14:textId="4F2A1A40" w:rsidR="00FB3DDF" w:rsidRPr="006F3205" w:rsidRDefault="00FB3DDF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VII.</w:t>
      </w:r>
    </w:p>
    <w:p w14:paraId="352EB967" w14:textId="77777777" w:rsidR="00FB3DDF" w:rsidRDefault="0056554C" w:rsidP="009A4B8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Smluvní pokuty a úrok z prodlení</w:t>
      </w:r>
    </w:p>
    <w:p w14:paraId="5C8B6B26" w14:textId="77777777" w:rsidR="004346DD" w:rsidRPr="006F3205" w:rsidRDefault="004346DD" w:rsidP="009A4B8E">
      <w:pPr>
        <w:jc w:val="center"/>
        <w:rPr>
          <w:rFonts w:ascii="Garamond" w:hAnsi="Garamond"/>
          <w:b/>
        </w:rPr>
      </w:pPr>
    </w:p>
    <w:p w14:paraId="6B9A7CA0" w14:textId="77777777" w:rsidR="00C64D4D" w:rsidRPr="000B3BBA" w:rsidRDefault="00C64D4D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Je-li kupující</w:t>
      </w:r>
      <w:r w:rsidRPr="000B3BBA">
        <w:rPr>
          <w:rFonts w:ascii="Garamond" w:hAnsi="Garamond"/>
        </w:rPr>
        <w:t xml:space="preserve"> v prodle</w:t>
      </w:r>
      <w:r w:rsidR="009B74AD">
        <w:rPr>
          <w:rFonts w:ascii="Garamond" w:hAnsi="Garamond"/>
        </w:rPr>
        <w:t>ní s úhradou plateb podle čl.</w:t>
      </w:r>
      <w:r w:rsidR="00584F18">
        <w:rPr>
          <w:rFonts w:ascii="Garamond" w:hAnsi="Garamond"/>
        </w:rPr>
        <w:t xml:space="preserve"> </w:t>
      </w:r>
      <w:r w:rsidRPr="000B3BBA">
        <w:rPr>
          <w:rFonts w:ascii="Garamond" w:hAnsi="Garamond"/>
        </w:rPr>
        <w:t>I</w:t>
      </w:r>
      <w:r w:rsidR="00584F18">
        <w:rPr>
          <w:rFonts w:ascii="Garamond" w:hAnsi="Garamond"/>
        </w:rPr>
        <w:t>V</w:t>
      </w:r>
      <w:r w:rsidRPr="000B3BBA">
        <w:rPr>
          <w:rFonts w:ascii="Garamond" w:hAnsi="Garamond"/>
        </w:rPr>
        <w:t>. této smlouvy</w:t>
      </w:r>
      <w:r>
        <w:rPr>
          <w:rFonts w:ascii="Garamond" w:hAnsi="Garamond"/>
        </w:rPr>
        <w:t>, je povinen uhradit prodávajícímu</w:t>
      </w:r>
      <w:r w:rsidRPr="000B3BBA">
        <w:rPr>
          <w:rFonts w:ascii="Garamond" w:hAnsi="Garamond"/>
        </w:rPr>
        <w:t xml:space="preserve"> úrok z prodlení z neuhrazené dlužné částky podle vystavené faktury za každý den prodlení ve výši stanovené zvláštním právním předpisem.</w:t>
      </w:r>
    </w:p>
    <w:p w14:paraId="20ABEE94" w14:textId="77777777" w:rsidR="00C64D4D" w:rsidRPr="00FA7B2E" w:rsidRDefault="00C64D4D" w:rsidP="004346DD">
      <w:pPr>
        <w:jc w:val="both"/>
        <w:rPr>
          <w:rFonts w:ascii="Garamond" w:hAnsi="Garamond"/>
          <w:b/>
        </w:rPr>
      </w:pPr>
    </w:p>
    <w:p w14:paraId="7EEC5F55" w14:textId="77777777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  <w:bCs/>
        </w:rPr>
      </w:pPr>
      <w:r w:rsidRPr="001F3ABB">
        <w:rPr>
          <w:rFonts w:ascii="Garamond" w:hAnsi="Garamond"/>
          <w:bCs/>
        </w:rPr>
        <w:t xml:space="preserve">Smluvní pokutu ve výši </w:t>
      </w:r>
      <w:proofErr w:type="gramStart"/>
      <w:r w:rsidR="00991C0C" w:rsidRPr="008D61C1">
        <w:rPr>
          <w:rFonts w:ascii="Garamond" w:hAnsi="Garamond"/>
          <w:bCs/>
        </w:rPr>
        <w:t>0,5%</w:t>
      </w:r>
      <w:proofErr w:type="gramEnd"/>
      <w:r w:rsidR="00991C0C" w:rsidRPr="008D61C1">
        <w:rPr>
          <w:rFonts w:ascii="Garamond" w:hAnsi="Garamond"/>
          <w:bCs/>
        </w:rPr>
        <w:t xml:space="preserve"> </w:t>
      </w:r>
      <w:r w:rsidR="00AE0447" w:rsidRPr="008D61C1">
        <w:rPr>
          <w:rFonts w:ascii="Garamond" w:hAnsi="Garamond"/>
          <w:bCs/>
        </w:rPr>
        <w:t>z </w:t>
      </w:r>
      <w:r w:rsidR="00AE0447">
        <w:rPr>
          <w:rFonts w:ascii="Garamond" w:hAnsi="Garamond"/>
          <w:bCs/>
        </w:rPr>
        <w:t xml:space="preserve">celkové kupní ceny </w:t>
      </w:r>
      <w:r w:rsidRPr="001F3ABB">
        <w:rPr>
          <w:rFonts w:ascii="Garamond" w:hAnsi="Garamond"/>
          <w:bCs/>
        </w:rPr>
        <w:t>zaplatí prodávající kupujícímu za každý den prodlení s odevzdáním zboží podle čl. III.</w:t>
      </w:r>
      <w:r w:rsidR="006F3205" w:rsidRPr="001F3ABB">
        <w:rPr>
          <w:rFonts w:ascii="Garamond" w:hAnsi="Garamond"/>
          <w:bCs/>
        </w:rPr>
        <w:t xml:space="preserve"> odst. </w:t>
      </w:r>
      <w:r w:rsidRPr="001F3ABB">
        <w:rPr>
          <w:rFonts w:ascii="Garamond" w:hAnsi="Garamond"/>
          <w:bCs/>
        </w:rPr>
        <w:t xml:space="preserve">1. této smlouvy. </w:t>
      </w:r>
    </w:p>
    <w:p w14:paraId="4D12293A" w14:textId="77777777" w:rsidR="00FB3DDF" w:rsidRPr="001F3ABB" w:rsidRDefault="00FB3DDF" w:rsidP="004346DD">
      <w:pPr>
        <w:jc w:val="both"/>
        <w:rPr>
          <w:rFonts w:ascii="Garamond" w:hAnsi="Garamond"/>
          <w:bCs/>
        </w:rPr>
      </w:pPr>
    </w:p>
    <w:p w14:paraId="4CC47EE5" w14:textId="77777777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1F3ABB">
        <w:rPr>
          <w:rFonts w:ascii="Garamond" w:hAnsi="Garamond"/>
        </w:rPr>
        <w:t xml:space="preserve">Smluvní pokutu ve výši </w:t>
      </w:r>
      <w:proofErr w:type="gramStart"/>
      <w:r w:rsidR="00AE0447" w:rsidRPr="008D61C1">
        <w:rPr>
          <w:rFonts w:ascii="Garamond" w:hAnsi="Garamond"/>
        </w:rPr>
        <w:t>0,5%</w:t>
      </w:r>
      <w:proofErr w:type="gramEnd"/>
      <w:r w:rsidR="00AE0447" w:rsidRPr="008D61C1">
        <w:rPr>
          <w:rFonts w:ascii="Garamond" w:hAnsi="Garamond"/>
        </w:rPr>
        <w:t xml:space="preserve"> z celkové </w:t>
      </w:r>
      <w:r w:rsidR="00AE0447">
        <w:rPr>
          <w:rFonts w:ascii="Garamond" w:hAnsi="Garamond"/>
        </w:rPr>
        <w:t>kupní ceny</w:t>
      </w:r>
      <w:r w:rsidRPr="001F3ABB">
        <w:rPr>
          <w:rFonts w:ascii="Garamond" w:hAnsi="Garamond"/>
        </w:rPr>
        <w:t xml:space="preserve"> zaplatí prodávající kupujícímu v případě prodlení s povinností převést na kupujícího vlastnické právo ke zboží v souladu s čl. II.</w:t>
      </w:r>
      <w:r w:rsidR="00576BE5" w:rsidRPr="001F3ABB">
        <w:rPr>
          <w:rFonts w:ascii="Garamond" w:hAnsi="Garamond"/>
        </w:rPr>
        <w:t xml:space="preserve"> odst. </w:t>
      </w:r>
      <w:r w:rsidRPr="001F3ABB">
        <w:rPr>
          <w:rFonts w:ascii="Garamond" w:hAnsi="Garamond"/>
        </w:rPr>
        <w:t xml:space="preserve">1. této smlouvy. </w:t>
      </w:r>
    </w:p>
    <w:p w14:paraId="2944F574" w14:textId="77777777" w:rsidR="00FB3DDF" w:rsidRPr="001F3ABB" w:rsidRDefault="00FB3DDF" w:rsidP="004346DD">
      <w:pPr>
        <w:jc w:val="both"/>
        <w:rPr>
          <w:rFonts w:ascii="Garamond" w:hAnsi="Garamond"/>
        </w:rPr>
      </w:pPr>
    </w:p>
    <w:p w14:paraId="558929F2" w14:textId="1D3DF8F8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1F3ABB">
        <w:rPr>
          <w:rFonts w:ascii="Garamond" w:hAnsi="Garamond"/>
        </w:rPr>
        <w:t xml:space="preserve">Smluvní pokutu ve výši </w:t>
      </w:r>
      <w:r w:rsidR="00AE0447">
        <w:rPr>
          <w:rFonts w:ascii="Garamond" w:hAnsi="Garamond"/>
        </w:rPr>
        <w:t>0,2 %</w:t>
      </w:r>
      <w:r w:rsidRPr="001F3ABB">
        <w:rPr>
          <w:rFonts w:ascii="Garamond" w:hAnsi="Garamond"/>
        </w:rPr>
        <w:t xml:space="preserve"> </w:t>
      </w:r>
      <w:r w:rsidR="00AE0447">
        <w:rPr>
          <w:rFonts w:ascii="Garamond" w:hAnsi="Garamond"/>
        </w:rPr>
        <w:t xml:space="preserve">z celkové kupní ceny </w:t>
      </w:r>
      <w:r w:rsidRPr="001F3ABB">
        <w:rPr>
          <w:rFonts w:ascii="Garamond" w:hAnsi="Garamond"/>
        </w:rPr>
        <w:t xml:space="preserve">za každý </w:t>
      </w:r>
      <w:r w:rsidR="00576BE5" w:rsidRPr="001F3ABB">
        <w:rPr>
          <w:rFonts w:ascii="Garamond" w:hAnsi="Garamond"/>
        </w:rPr>
        <w:t xml:space="preserve">i započatý </w:t>
      </w:r>
      <w:r w:rsidRPr="001F3ABB">
        <w:rPr>
          <w:rFonts w:ascii="Garamond" w:hAnsi="Garamond"/>
        </w:rPr>
        <w:t xml:space="preserve">den prodlení zaplatí prodávající kupujícímu v případě prodlení s odstraněním vad </w:t>
      </w:r>
      <w:r w:rsidR="00576BE5" w:rsidRPr="001F3ABB">
        <w:rPr>
          <w:rFonts w:ascii="Garamond" w:hAnsi="Garamond"/>
        </w:rPr>
        <w:t>zboží uvedených v čl. V. odst. 5 této smlouvy, a to za každou vadu zvlášť.</w:t>
      </w:r>
    </w:p>
    <w:p w14:paraId="0A1B1BB5" w14:textId="77777777" w:rsidR="00E8164F" w:rsidRDefault="00E8164F" w:rsidP="00E8164F">
      <w:pPr>
        <w:pStyle w:val="Odstavecseseznamem"/>
        <w:rPr>
          <w:rFonts w:ascii="Garamond" w:hAnsi="Garamond"/>
        </w:rPr>
      </w:pPr>
    </w:p>
    <w:p w14:paraId="7AA8F0FF" w14:textId="77777777" w:rsidR="00FB3DDF" w:rsidRPr="007B693C" w:rsidRDefault="00FB3DDF" w:rsidP="004346DD">
      <w:pPr>
        <w:jc w:val="both"/>
        <w:rPr>
          <w:rFonts w:ascii="Garamond" w:hAnsi="Garamond"/>
        </w:rPr>
      </w:pPr>
    </w:p>
    <w:p w14:paraId="3E3264E4" w14:textId="55A1D82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Za porušení povinnosti mlčen</w:t>
      </w:r>
      <w:r w:rsidR="003D156C">
        <w:rPr>
          <w:rFonts w:ascii="Garamond" w:hAnsi="Garamond"/>
        </w:rPr>
        <w:t xml:space="preserve">livosti specifikované v čl. </w:t>
      </w:r>
      <w:r w:rsidR="001864A5">
        <w:rPr>
          <w:rFonts w:ascii="Garamond" w:hAnsi="Garamond"/>
        </w:rPr>
        <w:t>VIII</w:t>
      </w:r>
      <w:r w:rsidRPr="00FA7B2E">
        <w:rPr>
          <w:rFonts w:ascii="Garamond" w:hAnsi="Garamond"/>
        </w:rPr>
        <w:t>.</w:t>
      </w:r>
      <w:r w:rsidR="00576BE5">
        <w:rPr>
          <w:rFonts w:ascii="Garamond" w:hAnsi="Garamond"/>
        </w:rPr>
        <w:t xml:space="preserve"> odst. </w:t>
      </w:r>
      <w:r w:rsidRPr="00FA7B2E">
        <w:rPr>
          <w:rFonts w:ascii="Garamond" w:hAnsi="Garamond"/>
        </w:rPr>
        <w:t>1</w:t>
      </w:r>
      <w:r w:rsidR="00DD70A1">
        <w:rPr>
          <w:rFonts w:ascii="Garamond" w:hAnsi="Garamond"/>
        </w:rPr>
        <w:t>.</w:t>
      </w:r>
      <w:r w:rsidRPr="00FA7B2E">
        <w:rPr>
          <w:rFonts w:ascii="Garamond" w:hAnsi="Garamond"/>
        </w:rPr>
        <w:t xml:space="preserve"> této smlouvy je prodávající povinen uhradit kupující</w:t>
      </w:r>
      <w:r w:rsidR="00584F18">
        <w:rPr>
          <w:rFonts w:ascii="Garamond" w:hAnsi="Garamond"/>
        </w:rPr>
        <w:t>mu smluvní pokutu</w:t>
      </w:r>
      <w:r w:rsidR="00D44F9D">
        <w:rPr>
          <w:rFonts w:ascii="Garamond" w:hAnsi="Garamond"/>
        </w:rPr>
        <w:t xml:space="preserve"> ve výši </w:t>
      </w:r>
      <w:r w:rsidR="00D44F9D" w:rsidRPr="008D61C1">
        <w:rPr>
          <w:rFonts w:ascii="Garamond" w:hAnsi="Garamond"/>
        </w:rPr>
        <w:t>10</w:t>
      </w:r>
      <w:r w:rsidR="00584F18" w:rsidRPr="008D61C1">
        <w:rPr>
          <w:rFonts w:ascii="Garamond" w:hAnsi="Garamond"/>
        </w:rPr>
        <w:t xml:space="preserve"> 000 Kč</w:t>
      </w:r>
      <w:r w:rsidRPr="00FA7B2E">
        <w:rPr>
          <w:rFonts w:ascii="Garamond" w:hAnsi="Garamond"/>
        </w:rPr>
        <w:t xml:space="preserve">, a to za každý jednotlivý případ porušení této povinnosti. </w:t>
      </w:r>
    </w:p>
    <w:p w14:paraId="2E555B37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1B992566" w14:textId="7777777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Úhradou smluvních pokut výše uvedených není dotčeno právo na náhradu újmy způsobené porušením povinnosti, pro kterou jsou smluvní pokuty sjednány.</w:t>
      </w:r>
    </w:p>
    <w:p w14:paraId="5D3C7A6B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743135D5" w14:textId="77777777" w:rsidR="00FB3DDF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 vyúčtování, náležitosti faktury a splatnost úroků z prodlení a smluvních pokut, platí obdobně ustanovení čl. IV této smlouvy.</w:t>
      </w:r>
    </w:p>
    <w:p w14:paraId="1EEB19DA" w14:textId="77777777" w:rsidR="004346DD" w:rsidRPr="00FA7B2E" w:rsidRDefault="004346DD" w:rsidP="004346DD">
      <w:pPr>
        <w:jc w:val="both"/>
        <w:rPr>
          <w:rFonts w:ascii="Garamond" w:hAnsi="Garamond"/>
        </w:rPr>
      </w:pPr>
    </w:p>
    <w:p w14:paraId="3C4B8235" w14:textId="77777777" w:rsidR="00584F18" w:rsidRPr="004346DD" w:rsidRDefault="00584F18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 w:rsidRPr="000B3BBA">
        <w:rPr>
          <w:rFonts w:ascii="Garamond" w:hAnsi="Garamond"/>
        </w:rPr>
        <w:t>Odstoupením od smlouvy dosud vzniklý nárok na úhradu smluvní pokuty nezaniká.</w:t>
      </w:r>
    </w:p>
    <w:p w14:paraId="37CF0611" w14:textId="77777777" w:rsidR="00FB3DDF" w:rsidRDefault="00FB3DDF" w:rsidP="004346DD">
      <w:pPr>
        <w:jc w:val="center"/>
        <w:rPr>
          <w:rFonts w:ascii="Garamond" w:hAnsi="Garamond"/>
          <w:b/>
        </w:rPr>
      </w:pPr>
    </w:p>
    <w:p w14:paraId="1C2899B6" w14:textId="77777777" w:rsidR="00584F18" w:rsidRDefault="00584F18" w:rsidP="004346DD">
      <w:pPr>
        <w:rPr>
          <w:rFonts w:ascii="Garamond" w:hAnsi="Garamond"/>
          <w:b/>
        </w:rPr>
      </w:pPr>
    </w:p>
    <w:p w14:paraId="5C9DA54B" w14:textId="1748F22F" w:rsidR="00FB3DDF" w:rsidRPr="00FA7B2E" w:rsidRDefault="001864A5" w:rsidP="009A4B8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VIII</w:t>
      </w:r>
      <w:r w:rsidR="00FB3DDF" w:rsidRPr="00FA7B2E">
        <w:rPr>
          <w:rFonts w:ascii="Garamond" w:hAnsi="Garamond"/>
          <w:b/>
        </w:rPr>
        <w:t>.</w:t>
      </w:r>
    </w:p>
    <w:p w14:paraId="26DB27B5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Zvláštní ustanovení</w:t>
      </w:r>
    </w:p>
    <w:p w14:paraId="408F0F17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4B42B202" w14:textId="6632A7A0" w:rsidR="004346DD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Prodávající se zavazuje během dodání prodávaného zboží i po jeho dodání kupujícímu, zachovávat mlčenlivost o všech skutečnostech, o kterých se dozví od kupujícího v souvislosti s</w:t>
      </w:r>
      <w:r w:rsidR="00851EC4">
        <w:rPr>
          <w:rFonts w:ascii="Garamond" w:hAnsi="Garamond"/>
        </w:rPr>
        <w:t> </w:t>
      </w:r>
      <w:r w:rsidRPr="00FA7B2E">
        <w:rPr>
          <w:rFonts w:ascii="Garamond" w:hAnsi="Garamond"/>
        </w:rPr>
        <w:t>plněním smlouvy.</w:t>
      </w:r>
    </w:p>
    <w:p w14:paraId="58B3C999" w14:textId="77777777" w:rsidR="004346DD" w:rsidRPr="004346DD" w:rsidRDefault="004346DD" w:rsidP="004346DD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49C861" w14:textId="77777777" w:rsidR="00DF686D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3243F8">
        <w:rPr>
          <w:rFonts w:ascii="Garamond" w:hAnsi="Garamond"/>
        </w:rPr>
        <w:t>Vyskytnou-li se události, které jedné nebo oběma smluvním stranám částečně nebo úplně znemožní plněn</w:t>
      </w:r>
      <w:r>
        <w:rPr>
          <w:rFonts w:ascii="Garamond" w:hAnsi="Garamond"/>
        </w:rPr>
        <w:t>í jejich povinností podle této s</w:t>
      </w:r>
      <w:r w:rsidRPr="003243F8">
        <w:rPr>
          <w:rFonts w:ascii="Garamond" w:hAnsi="Garamond"/>
        </w:rPr>
        <w:t>mlouvy, jsou povinny se o tomto bez zbytečného odkladu informovat a společně podniknout kroky k jejich překonání. Nesplnění této povinnosti zakládá právo na náhradu újmy</w:t>
      </w:r>
      <w:r>
        <w:rPr>
          <w:rFonts w:ascii="Garamond" w:hAnsi="Garamond"/>
        </w:rPr>
        <w:t xml:space="preserve"> pro stranu, která se porušení s</w:t>
      </w:r>
      <w:r w:rsidRPr="003243F8">
        <w:rPr>
          <w:rFonts w:ascii="Garamond" w:hAnsi="Garamond"/>
        </w:rPr>
        <w:t>mlouvy v tomto bodě nedopustila.</w:t>
      </w:r>
    </w:p>
    <w:p w14:paraId="1D98E3E4" w14:textId="77777777" w:rsidR="00DF686D" w:rsidRPr="003243F8" w:rsidRDefault="00DF686D" w:rsidP="004346DD">
      <w:pPr>
        <w:suppressAutoHyphens/>
        <w:jc w:val="both"/>
        <w:rPr>
          <w:rFonts w:ascii="Garamond" w:hAnsi="Garamond"/>
        </w:rPr>
      </w:pPr>
    </w:p>
    <w:p w14:paraId="0D6B7394" w14:textId="77777777" w:rsidR="00DF686D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3243F8">
        <w:rPr>
          <w:rFonts w:ascii="Garamond" w:hAnsi="Garamond"/>
        </w:rPr>
        <w:t>Stane</w:t>
      </w:r>
      <w:r>
        <w:rPr>
          <w:rFonts w:ascii="Garamond" w:hAnsi="Garamond"/>
        </w:rPr>
        <w:t>-li se některé ustanovení této s</w:t>
      </w:r>
      <w:r w:rsidRPr="003243F8">
        <w:rPr>
          <w:rFonts w:ascii="Garamond" w:hAnsi="Garamond"/>
        </w:rPr>
        <w:t>mlouvy neplatné či neúčinné, nedotýká s</w:t>
      </w:r>
      <w:r>
        <w:rPr>
          <w:rFonts w:ascii="Garamond" w:hAnsi="Garamond"/>
        </w:rPr>
        <w:t>e to ostatních ustanovení této s</w:t>
      </w:r>
      <w:r w:rsidRPr="003243F8">
        <w:rPr>
          <w:rFonts w:ascii="Garamond" w:hAnsi="Garamond"/>
        </w:rPr>
        <w:t>mlouvy, která zůstávají platná a účinná. Smluvní strany se v tomto případě zavazují dohodou nahradit ustanovení neplatné či 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E3DAEC2" w14:textId="77777777" w:rsidR="00DF686D" w:rsidRPr="00DF686D" w:rsidRDefault="00DF686D" w:rsidP="004346DD">
      <w:pPr>
        <w:suppressAutoHyphens/>
        <w:jc w:val="both"/>
        <w:rPr>
          <w:rFonts w:ascii="Garamond" w:hAnsi="Garamond"/>
        </w:rPr>
      </w:pPr>
    </w:p>
    <w:p w14:paraId="4F6638F1" w14:textId="77777777" w:rsidR="00FA7B2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2C441C">
        <w:rPr>
          <w:rFonts w:ascii="Garamond" w:hAnsi="Garamond"/>
        </w:rPr>
        <w:t>Kupující je od této smlouvy oprávněn odstoupit bez jakýchkoliv sankcí, pokud nebude schválena částka ze státního rozpočtu následujícího roku, která je potřebná k úhradě za plnění poskytované podle této smlouvy v následujícím roce. Kupující prohlašuje, že do 30 dnů po vyhlášení zákona o státním rozpočtu ve Sbírce zákonů písemně oznámí prodávajícímu, že nebyla schválená částka ze státního rozpočtu následujícího roku, která je potřebná k úhradě za plnění poskytované podle této smlouvy v následujícím roce.</w:t>
      </w:r>
    </w:p>
    <w:p w14:paraId="1FA3681E" w14:textId="77777777" w:rsidR="00C23652" w:rsidRPr="002C441C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ADE1652" w14:textId="77777777" w:rsidR="00FA7B2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Prodávající je podle ustanovení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150B3650" w14:textId="77777777" w:rsidR="00C23652" w:rsidRPr="00FA7B2E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A2F4B77" w14:textId="77777777" w:rsidR="00FA7B2E" w:rsidRPr="00FA7B2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Prodávající výslovně prohlašuje, že na sebe přebírá nebezpečí změny okolností ve smy</w:t>
      </w:r>
      <w:r w:rsidR="002C441C">
        <w:rPr>
          <w:rFonts w:ascii="Garamond" w:hAnsi="Garamond"/>
        </w:rPr>
        <w:t>slu ustanovení § 1765 odst. 2 občanského zákoníku</w:t>
      </w:r>
      <w:r w:rsidRPr="00FA7B2E">
        <w:rPr>
          <w:rFonts w:ascii="Garamond" w:hAnsi="Garamond"/>
        </w:rPr>
        <w:t>.</w:t>
      </w:r>
    </w:p>
    <w:p w14:paraId="336EFB1C" w14:textId="40559A8A" w:rsidR="00FB3DDF" w:rsidRDefault="00FB3DDF" w:rsidP="004346DD">
      <w:pPr>
        <w:jc w:val="center"/>
        <w:rPr>
          <w:rFonts w:ascii="Garamond" w:hAnsi="Garamond"/>
          <w:b/>
        </w:rPr>
      </w:pPr>
    </w:p>
    <w:p w14:paraId="2F166BD0" w14:textId="0A32CF93" w:rsidR="000157F9" w:rsidRDefault="000157F9" w:rsidP="004346DD">
      <w:pPr>
        <w:jc w:val="center"/>
        <w:rPr>
          <w:rFonts w:ascii="Garamond" w:hAnsi="Garamond"/>
          <w:b/>
        </w:rPr>
      </w:pPr>
    </w:p>
    <w:p w14:paraId="5A51F90B" w14:textId="15CBEF25" w:rsidR="000157F9" w:rsidRDefault="000157F9" w:rsidP="004346DD">
      <w:pPr>
        <w:jc w:val="center"/>
        <w:rPr>
          <w:rFonts w:ascii="Garamond" w:hAnsi="Garamond"/>
          <w:b/>
        </w:rPr>
      </w:pPr>
    </w:p>
    <w:p w14:paraId="4BA2113E" w14:textId="77777777" w:rsidR="000157F9" w:rsidRDefault="000157F9" w:rsidP="004346DD">
      <w:pPr>
        <w:jc w:val="center"/>
        <w:rPr>
          <w:rFonts w:ascii="Garamond" w:hAnsi="Garamond"/>
          <w:b/>
        </w:rPr>
      </w:pPr>
    </w:p>
    <w:p w14:paraId="43A423B5" w14:textId="77777777" w:rsidR="004346DD" w:rsidRPr="00FA7B2E" w:rsidRDefault="004346DD" w:rsidP="004346DD">
      <w:pPr>
        <w:jc w:val="center"/>
        <w:rPr>
          <w:rFonts w:ascii="Garamond" w:hAnsi="Garamond"/>
          <w:b/>
        </w:rPr>
      </w:pPr>
    </w:p>
    <w:p w14:paraId="0AFABBFC" w14:textId="647FAB3F" w:rsidR="00FB3DDF" w:rsidRPr="00FA7B2E" w:rsidRDefault="001864A5" w:rsidP="009A4B8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FB3DDF" w:rsidRPr="00FA7B2E">
        <w:rPr>
          <w:rFonts w:ascii="Garamond" w:hAnsi="Garamond"/>
          <w:b/>
        </w:rPr>
        <w:t>X.</w:t>
      </w:r>
    </w:p>
    <w:p w14:paraId="500A753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Závěrečná ustanovení</w:t>
      </w:r>
    </w:p>
    <w:p w14:paraId="3C404B99" w14:textId="77777777" w:rsidR="00FB3DDF" w:rsidRPr="00FA7B2E" w:rsidRDefault="00FB3DDF" w:rsidP="009A4B8E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09A10D65" w14:textId="77777777" w:rsidR="00FB3DDF" w:rsidRPr="00FA7B2E" w:rsidRDefault="00DF686D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Na právní vztahy touto s</w:t>
      </w:r>
      <w:r w:rsidRPr="003243F8">
        <w:rPr>
          <w:rFonts w:ascii="Garamond" w:hAnsi="Garamond"/>
        </w:rPr>
        <w:t>mlouvou založ</w:t>
      </w:r>
      <w:r>
        <w:rPr>
          <w:rFonts w:ascii="Garamond" w:hAnsi="Garamond"/>
        </w:rPr>
        <w:t xml:space="preserve">ené a v ní výslovně neupravené </w:t>
      </w:r>
      <w:r w:rsidRPr="003243F8">
        <w:rPr>
          <w:rFonts w:ascii="Garamond" w:hAnsi="Garamond"/>
        </w:rPr>
        <w:t>se použijí příslušná ustanovení občanského zákoníku</w:t>
      </w:r>
    </w:p>
    <w:p w14:paraId="028B82E2" w14:textId="77777777" w:rsidR="00FB3DDF" w:rsidRPr="00FA7B2E" w:rsidRDefault="00FB3DDF" w:rsidP="00C23652">
      <w:pPr>
        <w:jc w:val="both"/>
        <w:rPr>
          <w:rFonts w:ascii="Garamond" w:hAnsi="Garamond"/>
        </w:rPr>
      </w:pPr>
    </w:p>
    <w:p w14:paraId="3D28CB81" w14:textId="77777777" w:rsidR="00FB3DDF" w:rsidRPr="00FA7B2E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Smluvní strany v soulad</w:t>
      </w:r>
      <w:r w:rsidR="002C441C">
        <w:rPr>
          <w:rFonts w:ascii="Garamond" w:hAnsi="Garamond"/>
        </w:rPr>
        <w:t>u s ustanovením § 558 odst. 2 občanského zákoníku</w:t>
      </w:r>
      <w:r w:rsidRPr="00FA7B2E">
        <w:rPr>
          <w:rFonts w:ascii="Garamond" w:hAnsi="Garamond"/>
        </w:rPr>
        <w:t xml:space="preserve"> vylučují použití obchodních zvyklostí n</w:t>
      </w:r>
      <w:r w:rsidR="002C441C">
        <w:rPr>
          <w:rFonts w:ascii="Garamond" w:hAnsi="Garamond"/>
        </w:rPr>
        <w:t>a právní vztahy vzniklé z této s</w:t>
      </w:r>
      <w:r w:rsidRPr="00FA7B2E">
        <w:rPr>
          <w:rFonts w:ascii="Garamond" w:hAnsi="Garamond"/>
        </w:rPr>
        <w:t>mlouvy.</w:t>
      </w:r>
    </w:p>
    <w:p w14:paraId="6113DE91" w14:textId="77777777" w:rsidR="00FB3DDF" w:rsidRPr="00FA7B2E" w:rsidRDefault="00FB3DDF" w:rsidP="00C23652">
      <w:pPr>
        <w:jc w:val="both"/>
        <w:rPr>
          <w:rFonts w:ascii="Garamond" w:hAnsi="Garamond"/>
        </w:rPr>
      </w:pPr>
    </w:p>
    <w:p w14:paraId="524E5530" w14:textId="77777777" w:rsidR="00FB3DDF" w:rsidRPr="00FA7B2E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Smluvní strany</w:t>
      </w:r>
      <w:r w:rsidR="00DF686D">
        <w:rPr>
          <w:rFonts w:ascii="Garamond" w:hAnsi="Garamond"/>
        </w:rPr>
        <w:t xml:space="preserve"> souhlasně prohlašují, že tato s</w:t>
      </w:r>
      <w:r w:rsidRPr="00FA7B2E">
        <w:rPr>
          <w:rFonts w:ascii="Garamond" w:hAnsi="Garamond"/>
        </w:rPr>
        <w:t>mlouva není smlouvou uzavřenou adhezním způsobem ve smy</w:t>
      </w:r>
      <w:r w:rsidR="002C441C">
        <w:rPr>
          <w:rFonts w:ascii="Garamond" w:hAnsi="Garamond"/>
        </w:rPr>
        <w:t>slu ustanovení § 1798 a násl. Občanského zákoníku</w:t>
      </w:r>
      <w:r w:rsidR="001F3ABB">
        <w:rPr>
          <w:rFonts w:ascii="Garamond" w:hAnsi="Garamond"/>
        </w:rPr>
        <w:t>.  Ustanovení § 1799 a § </w:t>
      </w:r>
      <w:r w:rsidRPr="00FA7B2E">
        <w:rPr>
          <w:rFonts w:ascii="Garamond" w:hAnsi="Garamond"/>
        </w:rPr>
        <w:t>1800 OZ se nepoužijí.</w:t>
      </w:r>
    </w:p>
    <w:p w14:paraId="2226FD96" w14:textId="77777777" w:rsidR="00FB3DDF" w:rsidRPr="00FA7B2E" w:rsidRDefault="00FB3DDF" w:rsidP="00C23652">
      <w:pPr>
        <w:jc w:val="both"/>
        <w:rPr>
          <w:rFonts w:ascii="Garamond" w:hAnsi="Garamond"/>
        </w:rPr>
      </w:pPr>
    </w:p>
    <w:p w14:paraId="4CDB3397" w14:textId="255978AD" w:rsidR="00FB3DDF" w:rsidRPr="00FA7B2E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lastRenderedPageBreak/>
        <w:t>Smlouva se vyhotovuje ve dvou stejnopisech</w:t>
      </w:r>
      <w:r w:rsidR="00DF686D">
        <w:rPr>
          <w:rFonts w:ascii="Garamond" w:hAnsi="Garamond"/>
        </w:rPr>
        <w:t xml:space="preserve"> s platností originálu</w:t>
      </w:r>
      <w:r w:rsidRPr="00FA7B2E">
        <w:rPr>
          <w:rFonts w:ascii="Garamond" w:hAnsi="Garamond"/>
        </w:rPr>
        <w:t xml:space="preserve">, z nichž každá smluvní strana </w:t>
      </w:r>
      <w:proofErr w:type="gramStart"/>
      <w:r w:rsidRPr="00FA7B2E">
        <w:rPr>
          <w:rFonts w:ascii="Garamond" w:hAnsi="Garamond"/>
        </w:rPr>
        <w:t>obdrží</w:t>
      </w:r>
      <w:proofErr w:type="gramEnd"/>
      <w:r w:rsidRPr="00FA7B2E">
        <w:rPr>
          <w:rFonts w:ascii="Garamond" w:hAnsi="Garamond"/>
        </w:rPr>
        <w:t xml:space="preserve"> po jednom vyhotovení. Jsou-li ve smlouvě uvedeny přílohy, </w:t>
      </w:r>
      <w:proofErr w:type="gramStart"/>
      <w:r w:rsidRPr="00FA7B2E">
        <w:rPr>
          <w:rFonts w:ascii="Garamond" w:hAnsi="Garamond"/>
        </w:rPr>
        <w:t>tvoří</w:t>
      </w:r>
      <w:proofErr w:type="gramEnd"/>
      <w:r w:rsidRPr="00FA7B2E">
        <w:rPr>
          <w:rFonts w:ascii="Garamond" w:hAnsi="Garamond"/>
        </w:rPr>
        <w:t xml:space="preserve"> její nedílnou součást.</w:t>
      </w:r>
    </w:p>
    <w:p w14:paraId="1057085E" w14:textId="77777777" w:rsidR="00FB3DDF" w:rsidRPr="00FA7B2E" w:rsidRDefault="00FB3DDF" w:rsidP="00C23652">
      <w:pPr>
        <w:jc w:val="both"/>
        <w:rPr>
          <w:rFonts w:ascii="Garamond" w:hAnsi="Garamond"/>
        </w:rPr>
      </w:pPr>
    </w:p>
    <w:p w14:paraId="75E8AFD3" w14:textId="77777777" w:rsidR="00FB3DDF" w:rsidRPr="005663FC" w:rsidRDefault="005663FC" w:rsidP="00C23652">
      <w:pPr>
        <w:numPr>
          <w:ilvl w:val="0"/>
          <w:numId w:val="15"/>
        </w:numPr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Veškeré změny a doplňky této s</w:t>
      </w:r>
      <w:r w:rsidRPr="003243F8">
        <w:rPr>
          <w:rFonts w:ascii="Garamond" w:hAnsi="Garamond"/>
        </w:rPr>
        <w:t>mlouvy musí být učiněny písemně ve fo</w:t>
      </w:r>
      <w:r>
        <w:rPr>
          <w:rFonts w:ascii="Garamond" w:hAnsi="Garamond"/>
        </w:rPr>
        <w:t>rmě číslovaného dodatku k této smlouvě</w:t>
      </w:r>
      <w:r w:rsidRPr="003243F8">
        <w:rPr>
          <w:rFonts w:ascii="Garamond" w:hAnsi="Garamond"/>
        </w:rPr>
        <w:t xml:space="preserve"> podepsaného oprávněnými zástupci obou smluvních stran.</w:t>
      </w:r>
    </w:p>
    <w:p w14:paraId="7AAE1BE6" w14:textId="77777777" w:rsidR="00FB3DDF" w:rsidRPr="00FA7B2E" w:rsidRDefault="00FB3DDF" w:rsidP="00C23652">
      <w:pPr>
        <w:jc w:val="both"/>
        <w:rPr>
          <w:rFonts w:ascii="Garamond" w:hAnsi="Garamond"/>
        </w:rPr>
      </w:pPr>
    </w:p>
    <w:p w14:paraId="04713647" w14:textId="77777777" w:rsidR="00FB3DDF" w:rsidRPr="00FA7B2E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Účastníci této smlouvy prohlašují, že smlouva byla sjednána na základě jejich pravé a svobodné vůle, že si její obsah přečetli a bezvýhradně s ním souhlasí, co</w:t>
      </w:r>
      <w:r w:rsidR="00AE0447">
        <w:rPr>
          <w:rFonts w:ascii="Garamond" w:hAnsi="Garamond"/>
        </w:rPr>
        <w:t xml:space="preserve">ž stvrzují svými </w:t>
      </w:r>
      <w:r w:rsidRPr="00FA7B2E">
        <w:rPr>
          <w:rFonts w:ascii="Garamond" w:hAnsi="Garamond"/>
        </w:rPr>
        <w:t>podpisy.</w:t>
      </w:r>
    </w:p>
    <w:p w14:paraId="063BEEAE" w14:textId="77777777" w:rsidR="00FB3DDF" w:rsidRPr="00FA7B2E" w:rsidRDefault="00FB3DDF" w:rsidP="00C23652">
      <w:pPr>
        <w:jc w:val="both"/>
        <w:rPr>
          <w:rFonts w:ascii="Garamond" w:hAnsi="Garamond"/>
        </w:rPr>
      </w:pPr>
    </w:p>
    <w:p w14:paraId="4440351E" w14:textId="77777777" w:rsidR="00FB3DDF" w:rsidRPr="004346DD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4346DD">
        <w:rPr>
          <w:rFonts w:ascii="Garamond" w:hAnsi="Garamond"/>
        </w:rPr>
        <w:t>Obě smluvní strany souhlasí se zveřejněním</w:t>
      </w:r>
      <w:r w:rsidR="004346DD" w:rsidRPr="004346DD">
        <w:rPr>
          <w:rFonts w:ascii="Garamond" w:hAnsi="Garamond"/>
        </w:rPr>
        <w:t xml:space="preserve"> textu smlouvy v plném znění v R</w:t>
      </w:r>
      <w:r w:rsidRPr="004346DD">
        <w:rPr>
          <w:rFonts w:ascii="Garamond" w:hAnsi="Garamond"/>
        </w:rPr>
        <w:t>egistru smluv dle platného znění zákona č. 340/2015 Sb.</w:t>
      </w:r>
      <w:r w:rsidR="004346DD" w:rsidRPr="004346DD">
        <w:rPr>
          <w:rFonts w:ascii="Garamond" w:hAnsi="Garamond"/>
        </w:rPr>
        <w:t>, o R</w:t>
      </w:r>
      <w:r w:rsidR="005663FC" w:rsidRPr="004346DD">
        <w:rPr>
          <w:rFonts w:ascii="Garamond" w:hAnsi="Garamond"/>
        </w:rPr>
        <w:t>egistru smluv.</w:t>
      </w:r>
      <w:r w:rsidRPr="004346DD">
        <w:rPr>
          <w:rFonts w:ascii="Garamond" w:hAnsi="Garamond"/>
        </w:rPr>
        <w:t xml:space="preserve"> Zveřejnění </w:t>
      </w:r>
      <w:r w:rsidR="005663FC" w:rsidRPr="004346DD">
        <w:rPr>
          <w:rFonts w:ascii="Garamond" w:hAnsi="Garamond"/>
        </w:rPr>
        <w:t xml:space="preserve">smlouvy </w:t>
      </w:r>
      <w:r w:rsidR="004346DD" w:rsidRPr="004346DD">
        <w:rPr>
          <w:rFonts w:ascii="Garamond" w:hAnsi="Garamond"/>
        </w:rPr>
        <w:t>v R</w:t>
      </w:r>
      <w:r w:rsidRPr="004346DD">
        <w:rPr>
          <w:rFonts w:ascii="Garamond" w:hAnsi="Garamond"/>
        </w:rPr>
        <w:t>egistru smluv zajistí kupující.</w:t>
      </w:r>
    </w:p>
    <w:p w14:paraId="6E42AAAB" w14:textId="77777777" w:rsidR="00FB3DDF" w:rsidRPr="004346DD" w:rsidRDefault="00FB3DDF" w:rsidP="00C23652">
      <w:pPr>
        <w:jc w:val="both"/>
        <w:rPr>
          <w:rFonts w:ascii="Garamond" w:hAnsi="Garamond"/>
        </w:rPr>
      </w:pPr>
    </w:p>
    <w:p w14:paraId="0E9A5C1C" w14:textId="77777777" w:rsidR="00FB3DDF" w:rsidRPr="004346DD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4346DD">
        <w:rPr>
          <w:rFonts w:ascii="Garamond" w:hAnsi="Garamond"/>
        </w:rPr>
        <w:t>Tato smlouva nabývá platnosti dnem podpisu smluvních stran a účinnosti dn</w:t>
      </w:r>
      <w:r w:rsidR="004346DD" w:rsidRPr="004346DD">
        <w:rPr>
          <w:rFonts w:ascii="Garamond" w:hAnsi="Garamond"/>
        </w:rPr>
        <w:t>em zveřejnění v R</w:t>
      </w:r>
      <w:r w:rsidR="005663FC" w:rsidRPr="004346DD">
        <w:rPr>
          <w:rFonts w:ascii="Garamond" w:hAnsi="Garamond"/>
        </w:rPr>
        <w:t>egistru sml</w:t>
      </w:r>
      <w:r w:rsidR="004346DD" w:rsidRPr="004346DD">
        <w:rPr>
          <w:rFonts w:ascii="Garamond" w:hAnsi="Garamond"/>
        </w:rPr>
        <w:t>uv dle zák. č. 340/2015 Sb., o R</w:t>
      </w:r>
      <w:r w:rsidR="005663FC" w:rsidRPr="004346DD">
        <w:rPr>
          <w:rFonts w:ascii="Garamond" w:hAnsi="Garamond"/>
        </w:rPr>
        <w:t>egistru smluv.</w:t>
      </w:r>
    </w:p>
    <w:p w14:paraId="52CC468F" w14:textId="77777777" w:rsidR="005663FC" w:rsidRDefault="005663FC" w:rsidP="00C23652">
      <w:pPr>
        <w:pStyle w:val="Odstavecseseznamem"/>
        <w:spacing w:after="0" w:line="240" w:lineRule="auto"/>
        <w:ind w:left="0"/>
        <w:rPr>
          <w:rFonts w:ascii="Garamond" w:hAnsi="Garamond"/>
        </w:rPr>
      </w:pPr>
    </w:p>
    <w:p w14:paraId="01BBB21F" w14:textId="77777777" w:rsidR="00C23652" w:rsidRDefault="00C23652" w:rsidP="00C23652">
      <w:pPr>
        <w:pStyle w:val="Odstavecseseznamem"/>
        <w:spacing w:after="0" w:line="240" w:lineRule="auto"/>
        <w:ind w:left="0"/>
        <w:rPr>
          <w:rFonts w:ascii="Garamond" w:hAnsi="Garamond"/>
        </w:rPr>
      </w:pPr>
    </w:p>
    <w:p w14:paraId="18ACFE65" w14:textId="10D9763E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X.</w:t>
      </w:r>
    </w:p>
    <w:p w14:paraId="3FA825D6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Seznam příloh</w:t>
      </w:r>
    </w:p>
    <w:p w14:paraId="30C0559D" w14:textId="77777777" w:rsidR="005663FC" w:rsidRPr="003243F8" w:rsidRDefault="005663FC" w:rsidP="009A4B8E">
      <w:pPr>
        <w:tabs>
          <w:tab w:val="num" w:pos="0"/>
        </w:tabs>
        <w:jc w:val="both"/>
        <w:rPr>
          <w:rFonts w:ascii="Garamond" w:hAnsi="Garamond"/>
        </w:rPr>
      </w:pPr>
    </w:p>
    <w:p w14:paraId="5DA13DD4" w14:textId="77777777" w:rsidR="005663FC" w:rsidRPr="00AE0447" w:rsidRDefault="005B5AF2" w:rsidP="00AE0447">
      <w:pPr>
        <w:numPr>
          <w:ilvl w:val="0"/>
          <w:numId w:val="25"/>
        </w:numPr>
        <w:tabs>
          <w:tab w:val="num" w:pos="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Nedílnou součást této smlouvy </w:t>
      </w:r>
      <w:proofErr w:type="gramStart"/>
      <w:r>
        <w:rPr>
          <w:rFonts w:ascii="Garamond" w:hAnsi="Garamond"/>
        </w:rPr>
        <w:t>tvoří</w:t>
      </w:r>
      <w:proofErr w:type="gramEnd"/>
      <w:r w:rsidR="005663FC" w:rsidRPr="003243F8">
        <w:rPr>
          <w:rFonts w:ascii="Garamond" w:hAnsi="Garamond"/>
        </w:rPr>
        <w:t>:</w:t>
      </w:r>
    </w:p>
    <w:p w14:paraId="0DCDC709" w14:textId="54630C24" w:rsidR="00640C59" w:rsidRDefault="00043657" w:rsidP="009A4B8E">
      <w:pPr>
        <w:pStyle w:val="Odstavecseseznamem"/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Technická specifikace – </w:t>
      </w:r>
      <w:r w:rsidR="001864A5">
        <w:rPr>
          <w:rFonts w:ascii="Garamond" w:hAnsi="Garamond"/>
          <w:sz w:val="24"/>
        </w:rPr>
        <w:t>docházkový systém</w:t>
      </w:r>
      <w:r w:rsidR="003B04BB">
        <w:rPr>
          <w:rFonts w:ascii="Garamond" w:hAnsi="Garamond"/>
          <w:sz w:val="24"/>
        </w:rPr>
        <w:t xml:space="preserve"> – příloha č. 1</w:t>
      </w:r>
    </w:p>
    <w:p w14:paraId="76D5B66A" w14:textId="3F0086E5" w:rsidR="003E5792" w:rsidRPr="00851EC4" w:rsidRDefault="003E5792" w:rsidP="009A4B8E">
      <w:pPr>
        <w:pStyle w:val="Odstavecseseznamem"/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Položkový rozpočet – docházkový systém – příloha č. 2</w:t>
      </w:r>
    </w:p>
    <w:p w14:paraId="2A594FA8" w14:textId="77777777" w:rsidR="006D47B2" w:rsidRDefault="006D47B2" w:rsidP="002365DB">
      <w:pPr>
        <w:suppressAutoHyphens/>
        <w:jc w:val="both"/>
        <w:rPr>
          <w:rFonts w:ascii="Garamond" w:hAnsi="Garamond"/>
        </w:rPr>
      </w:pPr>
    </w:p>
    <w:p w14:paraId="3F519A07" w14:textId="77777777" w:rsidR="00E8164F" w:rsidRDefault="00E8164F" w:rsidP="002365DB">
      <w:pPr>
        <w:suppressAutoHyphens/>
        <w:jc w:val="both"/>
        <w:rPr>
          <w:rFonts w:ascii="Garamond" w:hAnsi="Garamond"/>
        </w:rPr>
      </w:pPr>
    </w:p>
    <w:p w14:paraId="58B4546E" w14:textId="77777777" w:rsidR="00043657" w:rsidRDefault="00043657" w:rsidP="002365DB">
      <w:pPr>
        <w:suppressAutoHyphens/>
        <w:jc w:val="both"/>
        <w:rPr>
          <w:rFonts w:ascii="Garamond" w:hAnsi="Garamond"/>
        </w:rPr>
      </w:pPr>
    </w:p>
    <w:p w14:paraId="1917EEC8" w14:textId="77777777" w:rsidR="00043657" w:rsidRDefault="00043657" w:rsidP="002365DB">
      <w:pPr>
        <w:suppressAutoHyphens/>
        <w:jc w:val="both"/>
        <w:rPr>
          <w:rFonts w:ascii="Garamond" w:hAnsi="Garamond"/>
        </w:rPr>
      </w:pPr>
    </w:p>
    <w:p w14:paraId="46303AEF" w14:textId="77777777" w:rsidR="00E8164F" w:rsidRPr="002365DB" w:rsidRDefault="00E8164F" w:rsidP="002365DB">
      <w:pPr>
        <w:suppressAutoHyphens/>
        <w:jc w:val="both"/>
        <w:rPr>
          <w:rFonts w:ascii="Garamond" w:hAnsi="Garamond"/>
        </w:rPr>
      </w:pPr>
    </w:p>
    <w:p w14:paraId="4351B937" w14:textId="0FA0EFF8" w:rsidR="005663FC" w:rsidRPr="003243F8" w:rsidRDefault="00043657" w:rsidP="009A4B8E">
      <w:pPr>
        <w:jc w:val="both"/>
        <w:rPr>
          <w:rFonts w:ascii="Garamond" w:hAnsi="Garamond"/>
          <w:szCs w:val="20"/>
        </w:rPr>
      </w:pPr>
      <w:r w:rsidRPr="00656C25">
        <w:rPr>
          <w:rFonts w:ascii="Garamond" w:hAnsi="Garamond"/>
          <w:szCs w:val="20"/>
        </w:rPr>
        <w:t xml:space="preserve">V </w:t>
      </w:r>
      <w:r w:rsidR="00656C25" w:rsidRPr="00656C25">
        <w:rPr>
          <w:rFonts w:ascii="Garamond" w:hAnsi="Garamond"/>
          <w:szCs w:val="20"/>
        </w:rPr>
        <w:t>Opavě</w:t>
      </w:r>
      <w:r w:rsidR="005663FC" w:rsidRPr="00656C25">
        <w:rPr>
          <w:rFonts w:ascii="Garamond" w:hAnsi="Garamond"/>
          <w:szCs w:val="20"/>
        </w:rPr>
        <w:t xml:space="preserve"> </w:t>
      </w:r>
      <w:r w:rsidRPr="00656C25">
        <w:rPr>
          <w:rFonts w:ascii="Garamond" w:hAnsi="Garamond"/>
          <w:szCs w:val="20"/>
        </w:rPr>
        <w:t>d</w:t>
      </w:r>
      <w:r w:rsidR="00656C25" w:rsidRPr="00656C25">
        <w:rPr>
          <w:rFonts w:ascii="Garamond" w:hAnsi="Garamond"/>
          <w:szCs w:val="20"/>
        </w:rPr>
        <w:t>ne</w:t>
      </w:r>
      <w:r w:rsidR="005663FC" w:rsidRPr="00656C25">
        <w:rPr>
          <w:rFonts w:ascii="Garamond" w:hAnsi="Garamond"/>
          <w:szCs w:val="20"/>
        </w:rPr>
        <w:tab/>
      </w:r>
      <w:r w:rsidR="00A71F00">
        <w:rPr>
          <w:rFonts w:ascii="Garamond" w:hAnsi="Garamond"/>
          <w:szCs w:val="20"/>
        </w:rPr>
        <w:t>14. 11. 2023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 xml:space="preserve">V </w:t>
      </w:r>
      <w:r w:rsidR="00FA09E1">
        <w:rPr>
          <w:rFonts w:ascii="Garamond" w:hAnsi="Garamond"/>
          <w:szCs w:val="20"/>
        </w:rPr>
        <w:t>Bruntále</w:t>
      </w:r>
      <w:r w:rsidR="005663FC" w:rsidRPr="003243F8">
        <w:rPr>
          <w:rFonts w:ascii="Garamond" w:hAnsi="Garamond"/>
          <w:szCs w:val="20"/>
        </w:rPr>
        <w:t xml:space="preserve"> </w:t>
      </w:r>
      <w:proofErr w:type="gramStart"/>
      <w:r w:rsidR="005663FC" w:rsidRPr="003243F8">
        <w:rPr>
          <w:rFonts w:ascii="Garamond" w:hAnsi="Garamond"/>
          <w:szCs w:val="20"/>
        </w:rPr>
        <w:t xml:space="preserve">dne  </w:t>
      </w:r>
      <w:r w:rsidR="00A71F00">
        <w:rPr>
          <w:rFonts w:ascii="Garamond" w:hAnsi="Garamond"/>
          <w:szCs w:val="20"/>
        </w:rPr>
        <w:t>4.</w:t>
      </w:r>
      <w:proofErr w:type="gramEnd"/>
      <w:r w:rsidR="00A71F00">
        <w:rPr>
          <w:rFonts w:ascii="Garamond" w:hAnsi="Garamond"/>
          <w:szCs w:val="20"/>
        </w:rPr>
        <w:t xml:space="preserve"> 12. 2023</w:t>
      </w:r>
    </w:p>
    <w:p w14:paraId="313B5D61" w14:textId="77777777" w:rsidR="005663FC" w:rsidRDefault="005663FC" w:rsidP="009A4B8E">
      <w:pPr>
        <w:jc w:val="both"/>
        <w:rPr>
          <w:rFonts w:ascii="Garamond" w:hAnsi="Garamond"/>
          <w:szCs w:val="20"/>
        </w:rPr>
      </w:pPr>
    </w:p>
    <w:p w14:paraId="4D7A2961" w14:textId="77777777" w:rsidR="00043657" w:rsidRDefault="00043657" w:rsidP="009A4B8E">
      <w:pPr>
        <w:jc w:val="both"/>
        <w:rPr>
          <w:rFonts w:ascii="Garamond" w:hAnsi="Garamond"/>
          <w:szCs w:val="20"/>
        </w:rPr>
      </w:pPr>
    </w:p>
    <w:p w14:paraId="62925197" w14:textId="77777777" w:rsidR="00043657" w:rsidRPr="003243F8" w:rsidRDefault="00043657" w:rsidP="009A4B8E">
      <w:pPr>
        <w:jc w:val="both"/>
        <w:rPr>
          <w:rFonts w:ascii="Garamond" w:hAnsi="Garamond"/>
          <w:szCs w:val="20"/>
        </w:rPr>
      </w:pPr>
    </w:p>
    <w:p w14:paraId="22510884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</w:p>
    <w:p w14:paraId="19C070B2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........................................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851EC4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>...............................................</w:t>
      </w:r>
    </w:p>
    <w:p w14:paraId="559DC41C" w14:textId="3ED866AA" w:rsidR="00656C25" w:rsidRDefault="005663FC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za </w:t>
      </w:r>
      <w:r w:rsidR="00043657">
        <w:rPr>
          <w:rFonts w:ascii="Garamond" w:hAnsi="Garamond"/>
          <w:szCs w:val="20"/>
        </w:rPr>
        <w:t>prodávajícího:</w:t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</w:r>
      <w:r w:rsidR="00656C25">
        <w:rPr>
          <w:rFonts w:ascii="Garamond" w:hAnsi="Garamond"/>
          <w:szCs w:val="20"/>
        </w:rPr>
        <w:tab/>
        <w:t xml:space="preserve">za kupujícího </w:t>
      </w:r>
    </w:p>
    <w:p w14:paraId="06B00DBF" w14:textId="723FA050" w:rsidR="002365DB" w:rsidRDefault="00656C25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Ing. Vít Kratochvíl</w:t>
      </w:r>
      <w:r w:rsidR="00043657">
        <w:rPr>
          <w:rFonts w:ascii="Garamond" w:hAnsi="Garamond"/>
          <w:szCs w:val="20"/>
        </w:rPr>
        <w:tab/>
      </w:r>
      <w:r w:rsidR="00043657">
        <w:rPr>
          <w:rFonts w:ascii="Garamond" w:hAnsi="Garamond"/>
          <w:szCs w:val="20"/>
        </w:rPr>
        <w:tab/>
      </w:r>
      <w:r w:rsidR="00043657">
        <w:rPr>
          <w:rFonts w:ascii="Garamond" w:hAnsi="Garamond"/>
          <w:szCs w:val="20"/>
        </w:rPr>
        <w:tab/>
      </w:r>
      <w:r w:rsidR="00043657">
        <w:rPr>
          <w:rFonts w:ascii="Garamond" w:hAnsi="Garamond"/>
          <w:szCs w:val="20"/>
        </w:rPr>
        <w:tab/>
      </w:r>
      <w:r w:rsidR="00043657">
        <w:rPr>
          <w:rFonts w:ascii="Garamond" w:hAnsi="Garamond"/>
          <w:szCs w:val="20"/>
        </w:rPr>
        <w:tab/>
      </w:r>
      <w:r w:rsidR="00043657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>Mgr. Hana Rapušáková</w:t>
      </w:r>
    </w:p>
    <w:p w14:paraId="0DF616E6" w14:textId="592B575D" w:rsidR="00656C25" w:rsidRDefault="00656C25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předsedkyně soudu</w:t>
      </w:r>
    </w:p>
    <w:p w14:paraId="185BA5D1" w14:textId="42BF022B" w:rsidR="001F3ABB" w:rsidRDefault="00D62FB6" w:rsidP="00D528DA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</w:p>
    <w:sectPr w:rsidR="001F3ABB" w:rsidSect="005D5BFD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CFA7" w14:textId="77777777" w:rsidR="00876045" w:rsidRDefault="00876045">
      <w:r>
        <w:separator/>
      </w:r>
    </w:p>
  </w:endnote>
  <w:endnote w:type="continuationSeparator" w:id="0">
    <w:p w14:paraId="4D3C4482" w14:textId="77777777" w:rsidR="00876045" w:rsidRDefault="008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851B" w14:textId="77777777" w:rsidR="00C64D4D" w:rsidRPr="005D5BFD" w:rsidRDefault="00C64D4D">
    <w:pPr>
      <w:pStyle w:val="Zpat"/>
      <w:jc w:val="center"/>
      <w:rPr>
        <w:sz w:val="20"/>
      </w:rPr>
    </w:pPr>
    <w:r w:rsidRPr="005D5BFD">
      <w:rPr>
        <w:sz w:val="20"/>
      </w:rPr>
      <w:fldChar w:fldCharType="begin"/>
    </w:r>
    <w:r w:rsidRPr="005D5BFD">
      <w:rPr>
        <w:sz w:val="20"/>
      </w:rPr>
      <w:instrText>PAGE   \* MERGEFORMAT</w:instrText>
    </w:r>
    <w:r w:rsidRPr="005D5BFD">
      <w:rPr>
        <w:sz w:val="20"/>
      </w:rPr>
      <w:fldChar w:fldCharType="separate"/>
    </w:r>
    <w:r w:rsidR="00D62FB6">
      <w:rPr>
        <w:noProof/>
        <w:sz w:val="20"/>
      </w:rPr>
      <w:t>7</w:t>
    </w:r>
    <w:r w:rsidRPr="005D5BFD">
      <w:rPr>
        <w:sz w:val="20"/>
      </w:rPr>
      <w:fldChar w:fldCharType="end"/>
    </w:r>
  </w:p>
  <w:p w14:paraId="5F4E4256" w14:textId="77777777" w:rsidR="006574A2" w:rsidRDefault="006574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99030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3B43FD" w14:textId="77777777" w:rsidR="005D5BFD" w:rsidRPr="005D5BFD" w:rsidRDefault="005D5BFD">
        <w:pPr>
          <w:pStyle w:val="Zpat"/>
          <w:jc w:val="center"/>
          <w:rPr>
            <w:sz w:val="20"/>
          </w:rPr>
        </w:pPr>
        <w:r w:rsidRPr="005D5BFD">
          <w:rPr>
            <w:sz w:val="20"/>
          </w:rPr>
          <w:fldChar w:fldCharType="begin"/>
        </w:r>
        <w:r w:rsidRPr="005D5BFD">
          <w:rPr>
            <w:sz w:val="20"/>
          </w:rPr>
          <w:instrText>PAGE   \* MERGEFORMAT</w:instrText>
        </w:r>
        <w:r w:rsidRPr="005D5BFD">
          <w:rPr>
            <w:sz w:val="20"/>
          </w:rPr>
          <w:fldChar w:fldCharType="separate"/>
        </w:r>
        <w:r w:rsidR="00D62FB6">
          <w:rPr>
            <w:noProof/>
            <w:sz w:val="20"/>
          </w:rPr>
          <w:t>1</w:t>
        </w:r>
        <w:r w:rsidRPr="005D5BFD">
          <w:rPr>
            <w:sz w:val="20"/>
          </w:rPr>
          <w:fldChar w:fldCharType="end"/>
        </w:r>
      </w:p>
    </w:sdtContent>
  </w:sdt>
  <w:p w14:paraId="78AC1174" w14:textId="77777777" w:rsidR="005D5BFD" w:rsidRDefault="005D5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E9F9" w14:textId="77777777" w:rsidR="00876045" w:rsidRDefault="00876045">
      <w:r>
        <w:separator/>
      </w:r>
    </w:p>
  </w:footnote>
  <w:footnote w:type="continuationSeparator" w:id="0">
    <w:p w14:paraId="172C6C9C" w14:textId="77777777" w:rsidR="00876045" w:rsidRDefault="0087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A07" w14:textId="2D0C9D15" w:rsidR="005D5BFD" w:rsidRDefault="00656C25" w:rsidP="005D5BFD">
    <w:pPr>
      <w:pStyle w:val="Zhlav"/>
      <w:jc w:val="right"/>
      <w:rPr>
        <w:sz w:val="18"/>
        <w:szCs w:val="18"/>
      </w:rPr>
    </w:pPr>
    <w:proofErr w:type="spellStart"/>
    <w:r>
      <w:rPr>
        <w:sz w:val="18"/>
        <w:szCs w:val="18"/>
      </w:rPr>
      <w:t>Spr</w:t>
    </w:r>
    <w:proofErr w:type="spellEnd"/>
    <w:r>
      <w:rPr>
        <w:sz w:val="18"/>
        <w:szCs w:val="18"/>
      </w:rPr>
      <w:t>. 1110/2023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4"/>
    <w:multiLevelType w:val="multilevel"/>
    <w:tmpl w:val="54909F48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2081B89"/>
    <w:multiLevelType w:val="hybridMultilevel"/>
    <w:tmpl w:val="12187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5A27"/>
    <w:multiLevelType w:val="hybridMultilevel"/>
    <w:tmpl w:val="22129190"/>
    <w:lvl w:ilvl="0" w:tplc="CDE668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7E92"/>
    <w:multiLevelType w:val="hybridMultilevel"/>
    <w:tmpl w:val="5E14BCC0"/>
    <w:lvl w:ilvl="0" w:tplc="0405000F">
      <w:start w:val="1"/>
      <w:numFmt w:val="decimal"/>
      <w:lvlText w:val="%1.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BC3"/>
    <w:multiLevelType w:val="hybridMultilevel"/>
    <w:tmpl w:val="443ACF16"/>
    <w:lvl w:ilvl="0" w:tplc="31666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F2252"/>
    <w:multiLevelType w:val="hybridMultilevel"/>
    <w:tmpl w:val="BFF4A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413"/>
    <w:multiLevelType w:val="hybridMultilevel"/>
    <w:tmpl w:val="2F5E8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3B85"/>
    <w:multiLevelType w:val="hybridMultilevel"/>
    <w:tmpl w:val="AF7A9188"/>
    <w:lvl w:ilvl="0" w:tplc="8412379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AF2295"/>
    <w:multiLevelType w:val="hybridMultilevel"/>
    <w:tmpl w:val="126C0810"/>
    <w:lvl w:ilvl="0" w:tplc="AD4227A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C43F2"/>
    <w:multiLevelType w:val="hybridMultilevel"/>
    <w:tmpl w:val="BA9C6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C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B273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C20"/>
    <w:multiLevelType w:val="hybridMultilevel"/>
    <w:tmpl w:val="B2C4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18E3"/>
    <w:multiLevelType w:val="hybridMultilevel"/>
    <w:tmpl w:val="F396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1ADF"/>
    <w:multiLevelType w:val="hybridMultilevel"/>
    <w:tmpl w:val="41944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D74A6"/>
    <w:multiLevelType w:val="hybridMultilevel"/>
    <w:tmpl w:val="93FED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749C1"/>
    <w:multiLevelType w:val="hybridMultilevel"/>
    <w:tmpl w:val="20C46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D7E6D"/>
    <w:multiLevelType w:val="hybridMultilevel"/>
    <w:tmpl w:val="D02EFC84"/>
    <w:lvl w:ilvl="0" w:tplc="BF887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D24772"/>
    <w:multiLevelType w:val="hybridMultilevel"/>
    <w:tmpl w:val="60BC7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74175"/>
    <w:multiLevelType w:val="hybridMultilevel"/>
    <w:tmpl w:val="E60CDD8A"/>
    <w:lvl w:ilvl="0" w:tplc="CAF0ED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17BE1"/>
    <w:multiLevelType w:val="hybridMultilevel"/>
    <w:tmpl w:val="745C8232"/>
    <w:lvl w:ilvl="0" w:tplc="0916DE2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626B1"/>
    <w:multiLevelType w:val="hybridMultilevel"/>
    <w:tmpl w:val="0C1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40A59"/>
    <w:multiLevelType w:val="hybridMultilevel"/>
    <w:tmpl w:val="72164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D5AC5"/>
    <w:multiLevelType w:val="hybridMultilevel"/>
    <w:tmpl w:val="E0328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01660"/>
    <w:multiLevelType w:val="hybridMultilevel"/>
    <w:tmpl w:val="41BE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4388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055749">
    <w:abstractNumId w:val="23"/>
  </w:num>
  <w:num w:numId="3" w16cid:durableId="1513186426">
    <w:abstractNumId w:val="14"/>
  </w:num>
  <w:num w:numId="4" w16cid:durableId="1849297166">
    <w:abstractNumId w:val="16"/>
  </w:num>
  <w:num w:numId="5" w16cid:durableId="1771774609">
    <w:abstractNumId w:val="7"/>
  </w:num>
  <w:num w:numId="6" w16cid:durableId="1325083844">
    <w:abstractNumId w:val="19"/>
  </w:num>
  <w:num w:numId="7" w16cid:durableId="9102388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857916">
    <w:abstractNumId w:val="32"/>
  </w:num>
  <w:num w:numId="9" w16cid:durableId="219068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468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7719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7572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078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4829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2206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994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181206">
    <w:abstractNumId w:val="12"/>
  </w:num>
  <w:num w:numId="18" w16cid:durableId="730425437">
    <w:abstractNumId w:val="26"/>
  </w:num>
  <w:num w:numId="19" w16cid:durableId="1580603835">
    <w:abstractNumId w:val="6"/>
  </w:num>
  <w:num w:numId="20" w16cid:durableId="1185284298">
    <w:abstractNumId w:val="9"/>
  </w:num>
  <w:num w:numId="21" w16cid:durableId="886188607">
    <w:abstractNumId w:val="1"/>
  </w:num>
  <w:num w:numId="22" w16cid:durableId="959150361">
    <w:abstractNumId w:val="18"/>
  </w:num>
  <w:num w:numId="23" w16cid:durableId="780608992">
    <w:abstractNumId w:val="2"/>
  </w:num>
  <w:num w:numId="24" w16cid:durableId="1733575046">
    <w:abstractNumId w:val="0"/>
  </w:num>
  <w:num w:numId="25" w16cid:durableId="578177300">
    <w:abstractNumId w:val="3"/>
  </w:num>
  <w:num w:numId="26" w16cid:durableId="516427662">
    <w:abstractNumId w:val="30"/>
  </w:num>
  <w:num w:numId="27" w16cid:durableId="2141611291">
    <w:abstractNumId w:val="29"/>
  </w:num>
  <w:num w:numId="28" w16cid:durableId="1605917292">
    <w:abstractNumId w:val="13"/>
  </w:num>
  <w:num w:numId="29" w16cid:durableId="80108615">
    <w:abstractNumId w:val="25"/>
  </w:num>
  <w:num w:numId="30" w16cid:durableId="485896723">
    <w:abstractNumId w:val="24"/>
  </w:num>
  <w:num w:numId="31" w16cid:durableId="254090862">
    <w:abstractNumId w:val="34"/>
  </w:num>
  <w:num w:numId="32" w16cid:durableId="1470248269">
    <w:abstractNumId w:val="27"/>
  </w:num>
  <w:num w:numId="33" w16cid:durableId="77098030">
    <w:abstractNumId w:val="33"/>
  </w:num>
  <w:num w:numId="34" w16cid:durableId="30107822">
    <w:abstractNumId w:val="8"/>
  </w:num>
  <w:num w:numId="35" w16cid:durableId="32304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069A"/>
    <w:rsid w:val="000157F9"/>
    <w:rsid w:val="0002742B"/>
    <w:rsid w:val="00043657"/>
    <w:rsid w:val="00047BD0"/>
    <w:rsid w:val="00057AB9"/>
    <w:rsid w:val="000742D9"/>
    <w:rsid w:val="00077B1F"/>
    <w:rsid w:val="000804F0"/>
    <w:rsid w:val="00082500"/>
    <w:rsid w:val="0009706D"/>
    <w:rsid w:val="0011715A"/>
    <w:rsid w:val="001273E4"/>
    <w:rsid w:val="00127F06"/>
    <w:rsid w:val="00177167"/>
    <w:rsid w:val="001864A5"/>
    <w:rsid w:val="0019468F"/>
    <w:rsid w:val="00196B9D"/>
    <w:rsid w:val="001A0E84"/>
    <w:rsid w:val="001B5497"/>
    <w:rsid w:val="001C782C"/>
    <w:rsid w:val="001E5062"/>
    <w:rsid w:val="001F3ABB"/>
    <w:rsid w:val="002273D6"/>
    <w:rsid w:val="002274F5"/>
    <w:rsid w:val="00235EE3"/>
    <w:rsid w:val="002365DB"/>
    <w:rsid w:val="00244097"/>
    <w:rsid w:val="0024430A"/>
    <w:rsid w:val="002516BE"/>
    <w:rsid w:val="00275C8D"/>
    <w:rsid w:val="00276481"/>
    <w:rsid w:val="00276FAC"/>
    <w:rsid w:val="002773E6"/>
    <w:rsid w:val="002824B0"/>
    <w:rsid w:val="002A5E63"/>
    <w:rsid w:val="002B1318"/>
    <w:rsid w:val="002B2E4B"/>
    <w:rsid w:val="002B4ECC"/>
    <w:rsid w:val="002C441C"/>
    <w:rsid w:val="002E7B71"/>
    <w:rsid w:val="002F7655"/>
    <w:rsid w:val="0033127D"/>
    <w:rsid w:val="003407BD"/>
    <w:rsid w:val="00365083"/>
    <w:rsid w:val="00372378"/>
    <w:rsid w:val="00381A9A"/>
    <w:rsid w:val="00391130"/>
    <w:rsid w:val="003A73FE"/>
    <w:rsid w:val="003B04BB"/>
    <w:rsid w:val="003B1C34"/>
    <w:rsid w:val="003B3E84"/>
    <w:rsid w:val="003D156C"/>
    <w:rsid w:val="003D7B7D"/>
    <w:rsid w:val="003E5792"/>
    <w:rsid w:val="003E7132"/>
    <w:rsid w:val="003F4C52"/>
    <w:rsid w:val="004265BE"/>
    <w:rsid w:val="004346DD"/>
    <w:rsid w:val="0043571A"/>
    <w:rsid w:val="004623A3"/>
    <w:rsid w:val="00495372"/>
    <w:rsid w:val="004A5619"/>
    <w:rsid w:val="004C0B96"/>
    <w:rsid w:val="004D42DB"/>
    <w:rsid w:val="004F62D6"/>
    <w:rsid w:val="005038C1"/>
    <w:rsid w:val="00504894"/>
    <w:rsid w:val="00505FE0"/>
    <w:rsid w:val="00540D3F"/>
    <w:rsid w:val="00540FAF"/>
    <w:rsid w:val="0056554C"/>
    <w:rsid w:val="005663FC"/>
    <w:rsid w:val="00576BE5"/>
    <w:rsid w:val="005826F3"/>
    <w:rsid w:val="00584F18"/>
    <w:rsid w:val="005B5AF2"/>
    <w:rsid w:val="005C2CA6"/>
    <w:rsid w:val="005D5BFD"/>
    <w:rsid w:val="005E3C28"/>
    <w:rsid w:val="005F6E94"/>
    <w:rsid w:val="0060026E"/>
    <w:rsid w:val="00601BEC"/>
    <w:rsid w:val="006022CF"/>
    <w:rsid w:val="006057D0"/>
    <w:rsid w:val="00623619"/>
    <w:rsid w:val="0062784F"/>
    <w:rsid w:val="00640C59"/>
    <w:rsid w:val="00656C25"/>
    <w:rsid w:val="006574A2"/>
    <w:rsid w:val="00665E93"/>
    <w:rsid w:val="006667AC"/>
    <w:rsid w:val="006A4D7B"/>
    <w:rsid w:val="006B2BCC"/>
    <w:rsid w:val="006B7A35"/>
    <w:rsid w:val="006C6262"/>
    <w:rsid w:val="006D2151"/>
    <w:rsid w:val="006D47B2"/>
    <w:rsid w:val="006F3205"/>
    <w:rsid w:val="00717B7A"/>
    <w:rsid w:val="00727A9F"/>
    <w:rsid w:val="007469B2"/>
    <w:rsid w:val="007524BB"/>
    <w:rsid w:val="00754FA9"/>
    <w:rsid w:val="00755426"/>
    <w:rsid w:val="00756DAF"/>
    <w:rsid w:val="0077126F"/>
    <w:rsid w:val="0077361E"/>
    <w:rsid w:val="007849D7"/>
    <w:rsid w:val="007876DA"/>
    <w:rsid w:val="00791379"/>
    <w:rsid w:val="007A5580"/>
    <w:rsid w:val="007B0F74"/>
    <w:rsid w:val="007B275C"/>
    <w:rsid w:val="007B41DB"/>
    <w:rsid w:val="007B5899"/>
    <w:rsid w:val="007B693C"/>
    <w:rsid w:val="007B7810"/>
    <w:rsid w:val="00810FAB"/>
    <w:rsid w:val="00846BEA"/>
    <w:rsid w:val="00851EC4"/>
    <w:rsid w:val="008568EC"/>
    <w:rsid w:val="008614DB"/>
    <w:rsid w:val="00875E05"/>
    <w:rsid w:val="00876045"/>
    <w:rsid w:val="00876E5D"/>
    <w:rsid w:val="00892940"/>
    <w:rsid w:val="008965FE"/>
    <w:rsid w:val="008A63DB"/>
    <w:rsid w:val="008B12A4"/>
    <w:rsid w:val="008B47BE"/>
    <w:rsid w:val="008D2BD5"/>
    <w:rsid w:val="008D61C1"/>
    <w:rsid w:val="008E6229"/>
    <w:rsid w:val="008E7370"/>
    <w:rsid w:val="008F5422"/>
    <w:rsid w:val="008F6322"/>
    <w:rsid w:val="009115D6"/>
    <w:rsid w:val="0091181B"/>
    <w:rsid w:val="00927A34"/>
    <w:rsid w:val="009510E6"/>
    <w:rsid w:val="00955EDF"/>
    <w:rsid w:val="0096705C"/>
    <w:rsid w:val="00991C0C"/>
    <w:rsid w:val="009A4B8E"/>
    <w:rsid w:val="009B74AD"/>
    <w:rsid w:val="009D2B84"/>
    <w:rsid w:val="009D3CD3"/>
    <w:rsid w:val="009E1E2D"/>
    <w:rsid w:val="009E2CDA"/>
    <w:rsid w:val="009F08D6"/>
    <w:rsid w:val="009F465A"/>
    <w:rsid w:val="00A0260D"/>
    <w:rsid w:val="00A063B4"/>
    <w:rsid w:val="00A12E97"/>
    <w:rsid w:val="00A13C99"/>
    <w:rsid w:val="00A406C4"/>
    <w:rsid w:val="00A45C25"/>
    <w:rsid w:val="00A71F00"/>
    <w:rsid w:val="00A72A2D"/>
    <w:rsid w:val="00A73A2E"/>
    <w:rsid w:val="00A77E2E"/>
    <w:rsid w:val="00A84501"/>
    <w:rsid w:val="00A94979"/>
    <w:rsid w:val="00AA080C"/>
    <w:rsid w:val="00AB6BFF"/>
    <w:rsid w:val="00AC11C4"/>
    <w:rsid w:val="00AC7104"/>
    <w:rsid w:val="00AE0447"/>
    <w:rsid w:val="00B316DC"/>
    <w:rsid w:val="00B36A14"/>
    <w:rsid w:val="00B66A3E"/>
    <w:rsid w:val="00BA53AD"/>
    <w:rsid w:val="00BD378D"/>
    <w:rsid w:val="00BF7265"/>
    <w:rsid w:val="00C23652"/>
    <w:rsid w:val="00C275B2"/>
    <w:rsid w:val="00C46458"/>
    <w:rsid w:val="00C64D4D"/>
    <w:rsid w:val="00C757CD"/>
    <w:rsid w:val="00CA5419"/>
    <w:rsid w:val="00CC1709"/>
    <w:rsid w:val="00CC52D1"/>
    <w:rsid w:val="00CD0C6D"/>
    <w:rsid w:val="00CF1340"/>
    <w:rsid w:val="00D02A40"/>
    <w:rsid w:val="00D04D3E"/>
    <w:rsid w:val="00D15928"/>
    <w:rsid w:val="00D249AF"/>
    <w:rsid w:val="00D26E20"/>
    <w:rsid w:val="00D43B29"/>
    <w:rsid w:val="00D44F9D"/>
    <w:rsid w:val="00D528DA"/>
    <w:rsid w:val="00D62FB6"/>
    <w:rsid w:val="00D66C9C"/>
    <w:rsid w:val="00D734BA"/>
    <w:rsid w:val="00D92AE6"/>
    <w:rsid w:val="00D93830"/>
    <w:rsid w:val="00D944B5"/>
    <w:rsid w:val="00DB1D0C"/>
    <w:rsid w:val="00DB2374"/>
    <w:rsid w:val="00DB3013"/>
    <w:rsid w:val="00DC23FC"/>
    <w:rsid w:val="00DD70A1"/>
    <w:rsid w:val="00DD781E"/>
    <w:rsid w:val="00DE3DCC"/>
    <w:rsid w:val="00DF686D"/>
    <w:rsid w:val="00E000E8"/>
    <w:rsid w:val="00E163D7"/>
    <w:rsid w:val="00E34EEC"/>
    <w:rsid w:val="00E472FA"/>
    <w:rsid w:val="00E57772"/>
    <w:rsid w:val="00E654C3"/>
    <w:rsid w:val="00E70A58"/>
    <w:rsid w:val="00E8164F"/>
    <w:rsid w:val="00EA62A7"/>
    <w:rsid w:val="00EB4DEC"/>
    <w:rsid w:val="00EB5E6E"/>
    <w:rsid w:val="00EC7EF2"/>
    <w:rsid w:val="00EE1E9E"/>
    <w:rsid w:val="00F069E6"/>
    <w:rsid w:val="00F10051"/>
    <w:rsid w:val="00F133A8"/>
    <w:rsid w:val="00F27E01"/>
    <w:rsid w:val="00F401D8"/>
    <w:rsid w:val="00F452B2"/>
    <w:rsid w:val="00F4630F"/>
    <w:rsid w:val="00F5292B"/>
    <w:rsid w:val="00F80B59"/>
    <w:rsid w:val="00F91712"/>
    <w:rsid w:val="00F93345"/>
    <w:rsid w:val="00F9713D"/>
    <w:rsid w:val="00FA09E1"/>
    <w:rsid w:val="00FA20A9"/>
    <w:rsid w:val="00FA7B2E"/>
    <w:rsid w:val="00FB3DDF"/>
    <w:rsid w:val="00FB50E1"/>
    <w:rsid w:val="00FB648B"/>
    <w:rsid w:val="00FC7C26"/>
    <w:rsid w:val="00FD339E"/>
    <w:rsid w:val="00FD3612"/>
    <w:rsid w:val="00FE0748"/>
    <w:rsid w:val="00FE674B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0C76B"/>
  <w15:docId w15:val="{6A85B5F4-977C-43BA-A0DD-4AA2751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customStyle="1" w:styleId="NzevChar">
    <w:name w:val="Název Char"/>
    <w:link w:val="Nzev"/>
    <w:rsid w:val="00FB3DDF"/>
    <w:rPr>
      <w:b/>
      <w:b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A8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rsid w:val="00657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74A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574A2"/>
    <w:rPr>
      <w:sz w:val="24"/>
    </w:rPr>
  </w:style>
  <w:style w:type="character" w:customStyle="1" w:styleId="markedcontent">
    <w:name w:val="markedcontent"/>
    <w:basedOn w:val="Standardnpsmoodstavce"/>
    <w:rsid w:val="0056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D428-AA98-419A-8D51-419725ED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1834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Berze Marie</cp:lastModifiedBy>
  <cp:revision>9</cp:revision>
  <cp:lastPrinted>2023-12-04T09:21:00Z</cp:lastPrinted>
  <dcterms:created xsi:type="dcterms:W3CDTF">2023-10-02T07:07:00Z</dcterms:created>
  <dcterms:modified xsi:type="dcterms:W3CDTF">2023-12-04T09:21:00Z</dcterms:modified>
</cp:coreProperties>
</file>