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63820" w:rsidRDefault="006F53E3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14:paraId="00000002" w14:textId="77777777" w:rsidR="00C63820" w:rsidRDefault="006F53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Moravská zemská knihovna v Brně</w:t>
      </w:r>
    </w:p>
    <w:p w14:paraId="00000003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státní příspěvková organizace zřízená Ministerstvem kultury České republiky</w:t>
      </w:r>
    </w:p>
    <w:p w14:paraId="00000004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 00094943, DIČ: CZ00094943</w:t>
      </w:r>
    </w:p>
    <w:p w14:paraId="00000005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 Kounicova 65a, 601 87 Brno</w:t>
      </w:r>
    </w:p>
    <w:p w14:paraId="00000006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ve věcech smluvních: prof. PhDr. Tomášem Kubíčkem, Ph.D., ředitelem</w:t>
      </w:r>
    </w:p>
    <w:p w14:paraId="00000007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technických: Ing. Petrem Žabičkou</w:t>
      </w:r>
    </w:p>
    <w:p w14:paraId="00000008" w14:textId="77777777" w:rsidR="00C63820" w:rsidRDefault="006F53E3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</w:p>
    <w:p w14:paraId="00000009" w14:textId="77777777" w:rsidR="00C63820" w:rsidRDefault="006F53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000000A" w14:textId="77777777" w:rsidR="00C63820" w:rsidRDefault="006F53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INOVATIKA, s.r.o.</w:t>
      </w:r>
    </w:p>
    <w:p w14:paraId="0000000B" w14:textId="77777777" w:rsidR="00C63820" w:rsidRDefault="006F53E3">
      <w:pPr>
        <w:spacing w:after="0"/>
        <w:rPr>
          <w:color w:val="000000"/>
        </w:rPr>
      </w:pPr>
      <w:r>
        <w:rPr>
          <w:sz w:val="24"/>
          <w:szCs w:val="24"/>
        </w:rPr>
        <w:t>IČ:  </w:t>
      </w:r>
      <w:r>
        <w:rPr>
          <w:rFonts w:ascii="Arial" w:eastAsia="Arial" w:hAnsi="Arial" w:cs="Arial"/>
          <w:color w:val="000000"/>
        </w:rPr>
        <w:t xml:space="preserve">07698160, </w:t>
      </w:r>
      <w:r>
        <w:rPr>
          <w:sz w:val="24"/>
          <w:szCs w:val="24"/>
        </w:rPr>
        <w:t xml:space="preserve">DIČ: </w:t>
      </w:r>
      <w:r>
        <w:rPr>
          <w:rFonts w:ascii="Arial" w:eastAsia="Arial" w:hAnsi="Arial" w:cs="Arial"/>
          <w:color w:val="000000"/>
        </w:rPr>
        <w:t>CZ07698160</w:t>
      </w:r>
    </w:p>
    <w:p w14:paraId="0000000C" w14:textId="77777777" w:rsidR="00C63820" w:rsidRDefault="006F53E3">
      <w:pPr>
        <w:spacing w:after="0"/>
      </w:pPr>
      <w:r>
        <w:t xml:space="preserve">Sídlo: </w:t>
      </w:r>
      <w:r>
        <w:rPr>
          <w:rFonts w:ascii="Arial" w:eastAsia="Arial" w:hAnsi="Arial" w:cs="Arial"/>
          <w:color w:val="000000"/>
        </w:rPr>
        <w:t>Netlucká 635, 107 00  Praha 10 - Dubeč, Česká republika</w:t>
      </w:r>
    </w:p>
    <w:p w14:paraId="0000000D" w14:textId="77777777" w:rsidR="00C63820" w:rsidRDefault="006F53E3">
      <w:pPr>
        <w:spacing w:after="0"/>
      </w:pPr>
      <w:r>
        <w:t xml:space="preserve">Zastoupená: </w:t>
      </w:r>
      <w:r>
        <w:tab/>
        <w:t>ve věcech smluvních: Pavlem Kocourkem, jednatelem</w:t>
      </w:r>
    </w:p>
    <w:p w14:paraId="0000000E" w14:textId="77777777" w:rsidR="00C63820" w:rsidRDefault="006F53E3">
      <w:pPr>
        <w:spacing w:after="0"/>
      </w:pPr>
      <w:r>
        <w:tab/>
      </w:r>
      <w:r>
        <w:tab/>
        <w:t>Ve věcech technických: Ing. Tomášem Dočkalem</w:t>
      </w:r>
    </w:p>
    <w:p w14:paraId="0000000F" w14:textId="77777777" w:rsidR="00C63820" w:rsidRDefault="006F53E3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</w:p>
    <w:p w14:paraId="00000010" w14:textId="77777777" w:rsidR="00C63820" w:rsidRDefault="00C63820">
      <w:pPr>
        <w:spacing w:after="0"/>
        <w:rPr>
          <w:sz w:val="24"/>
          <w:szCs w:val="24"/>
        </w:rPr>
      </w:pPr>
    </w:p>
    <w:p w14:paraId="00000011" w14:textId="77777777" w:rsidR="00C63820" w:rsidRDefault="006F53E3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14:paraId="00000012" w14:textId="77777777" w:rsidR="00C63820" w:rsidRDefault="00C63820">
      <w:pPr>
        <w:spacing w:after="0"/>
        <w:rPr>
          <w:b/>
          <w:sz w:val="24"/>
          <w:szCs w:val="24"/>
        </w:rPr>
      </w:pPr>
    </w:p>
    <w:p w14:paraId="00000013" w14:textId="77777777" w:rsidR="00C63820" w:rsidRDefault="006F53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14:paraId="00000014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14:paraId="00000015" w14:textId="77777777" w:rsidR="00C63820" w:rsidRDefault="006F53E3">
      <w:pPr>
        <w:shd w:val="clear" w:color="auto" w:fill="FFFFFF"/>
        <w:spacing w:before="60" w:after="90"/>
      </w:pPr>
      <w:r>
        <w:t xml:space="preserve">Zhotovitel se touto smlouvou zavazuje provést na svůj náklad a nebezpečí pro objednatele za podmínek níže uvedených dílo: </w:t>
      </w:r>
      <w:r>
        <w:rPr>
          <w:b/>
        </w:rPr>
        <w:t>Technická podpora systému ProArc a digitalizační linky starých tisků a zvukových dokument</w:t>
      </w:r>
      <w:r>
        <w:rPr>
          <w:rFonts w:ascii="Arial" w:eastAsia="Arial" w:hAnsi="Arial" w:cs="Arial"/>
          <w:b/>
          <w:sz w:val="28"/>
          <w:szCs w:val="28"/>
        </w:rPr>
        <w:t>ů</w:t>
      </w:r>
      <w:r>
        <w:t>; dále jen „Dílo“ a objednatel se zavazuje Dílo převzít a zaplatit za něj Zhotoviteli cenu, která je sjednána v čl. II této Smlouvy. Práce budou spočívat v technické podpoře provozu všech komponent systému, oprav zjištěných chyb a nedostatků a dalších pracech dle požadavků objednatele.</w:t>
      </w:r>
    </w:p>
    <w:p w14:paraId="00000016" w14:textId="77777777" w:rsidR="00C63820" w:rsidRDefault="00C63820"/>
    <w:p w14:paraId="00000017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14:paraId="00000018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>
        <w:rPr>
          <w:b/>
          <w:sz w:val="24"/>
          <w:szCs w:val="24"/>
        </w:rPr>
        <w:t>749.250</w:t>
      </w:r>
      <w:r>
        <w:rPr>
          <w:sz w:val="24"/>
          <w:szCs w:val="24"/>
        </w:rPr>
        <w:t xml:space="preserve"> Kč (slovy sedmsetčtyřicetdevěttisícdvěstěpadesát korun českých) + DPH a bude uhrazena na účet Zhotovitele č.ú. </w:t>
      </w:r>
      <w:r>
        <w:rPr>
          <w:color w:val="000000"/>
        </w:rPr>
        <w:t xml:space="preserve">Fio banka 2501542675/2010  </w:t>
      </w:r>
      <w:r>
        <w:rPr>
          <w:sz w:val="24"/>
          <w:szCs w:val="24"/>
        </w:rPr>
        <w:t>Cena vývojových prací je 1350 Kč / hod + DPH. Počet hodin 555.</w:t>
      </w:r>
    </w:p>
    <w:p w14:paraId="00000019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1A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Fakturace bude probíhat na základě vystavené faktury ze strany zhotovitele měsíčně, a to dle skutečně provedeného rozsahu prací písemně odsouhlaseného objednatelem (musí být přílohou faktury). Splatnost faktury do 21 dnů od jejího doručení objednateli. Na faktuře uvést specifikaci.</w:t>
      </w:r>
    </w:p>
    <w:p w14:paraId="0000001B" w14:textId="77777777" w:rsidR="00C63820" w:rsidRDefault="00C63820">
      <w:pPr>
        <w:spacing w:after="0" w:line="240" w:lineRule="auto"/>
        <w:rPr>
          <w:b/>
          <w:sz w:val="24"/>
          <w:szCs w:val="24"/>
        </w:rPr>
      </w:pPr>
    </w:p>
    <w:p w14:paraId="0000001C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14:paraId="0000001D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>
        <w:rPr>
          <w:b/>
          <w:sz w:val="24"/>
          <w:szCs w:val="24"/>
        </w:rPr>
        <w:t>listopad 2023-prosinec 2024</w:t>
      </w:r>
      <w:r>
        <w:rPr>
          <w:sz w:val="24"/>
          <w:szCs w:val="24"/>
        </w:rPr>
        <w:t>.</w:t>
      </w:r>
    </w:p>
    <w:p w14:paraId="0000001E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1F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14:paraId="00000020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uvedeném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14:paraId="00000021" w14:textId="77777777" w:rsidR="00C63820" w:rsidRDefault="006F53E3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místo smluvní pokuty na slevu z ceny Díla ve výši 0, 5 % za každých započatých 7 dní prodlení. </w:t>
      </w:r>
    </w:p>
    <w:p w14:paraId="00000022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14:paraId="00000023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14:paraId="00000024" w14:textId="77777777" w:rsidR="00C63820" w:rsidRDefault="006F53E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14:paraId="00000025" w14:textId="77777777" w:rsidR="00C63820" w:rsidRDefault="006F5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stvrzuji,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p w14:paraId="00000026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27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28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29" w14:textId="77777777" w:rsidR="00C63820" w:rsidRDefault="00C63820">
      <w:pPr>
        <w:spacing w:after="0" w:line="240" w:lineRule="auto"/>
        <w:rPr>
          <w:sz w:val="24"/>
          <w:szCs w:val="24"/>
        </w:rPr>
      </w:pPr>
    </w:p>
    <w:p w14:paraId="0000002A" w14:textId="6795C370" w:rsidR="00C63820" w:rsidRDefault="006F53E3">
      <w:pPr>
        <w:spacing w:after="0"/>
      </w:pPr>
      <w:r>
        <w:lastRenderedPageBreak/>
        <w:t>V Brně dne: ……………………………</w:t>
      </w:r>
      <w:r>
        <w:tab/>
      </w:r>
      <w:r>
        <w:tab/>
        <w:t xml:space="preserve">V Praze dne: </w:t>
      </w:r>
    </w:p>
    <w:p w14:paraId="0000002B" w14:textId="77777777" w:rsidR="00C63820" w:rsidRDefault="00C63820">
      <w:pPr>
        <w:spacing w:after="0"/>
      </w:pPr>
    </w:p>
    <w:p w14:paraId="0000002C" w14:textId="77777777" w:rsidR="00C63820" w:rsidRDefault="00C63820">
      <w:pPr>
        <w:spacing w:after="0"/>
      </w:pPr>
    </w:p>
    <w:p w14:paraId="0000002D" w14:textId="77777777" w:rsidR="00C63820" w:rsidRDefault="00C63820">
      <w:pPr>
        <w:spacing w:after="0"/>
      </w:pPr>
    </w:p>
    <w:p w14:paraId="0000002E" w14:textId="77777777" w:rsidR="00C63820" w:rsidRDefault="00C63820">
      <w:pPr>
        <w:spacing w:after="0"/>
      </w:pPr>
    </w:p>
    <w:p w14:paraId="0000002F" w14:textId="77777777" w:rsidR="00C63820" w:rsidRDefault="00C63820">
      <w:pPr>
        <w:spacing w:after="0"/>
      </w:pPr>
    </w:p>
    <w:p w14:paraId="00000030" w14:textId="77777777" w:rsidR="00C63820" w:rsidRDefault="006F53E3">
      <w:pPr>
        <w:spacing w:after="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00000031" w14:textId="77777777" w:rsidR="00C63820" w:rsidRDefault="006F53E3">
      <w:r>
        <w:t>prof. PhDr. Tomáš Kubíček, Ph.D.</w:t>
      </w:r>
      <w:r>
        <w:tab/>
      </w:r>
      <w:r>
        <w:tab/>
      </w:r>
      <w:r>
        <w:tab/>
        <w:t>Pavel Kocourek, jednatel</w:t>
      </w:r>
    </w:p>
    <w:sectPr w:rsidR="00C6382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A2D61" w14:textId="77777777" w:rsidR="00C7751D" w:rsidRDefault="006F53E3">
      <w:pPr>
        <w:spacing w:after="0" w:line="240" w:lineRule="auto"/>
      </w:pPr>
      <w:r>
        <w:separator/>
      </w:r>
    </w:p>
  </w:endnote>
  <w:endnote w:type="continuationSeparator" w:id="0">
    <w:p w14:paraId="3190BBD3" w14:textId="77777777" w:rsidR="00C7751D" w:rsidRDefault="006F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4" w14:textId="77777777" w:rsidR="00C63820" w:rsidRDefault="006F5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5" w14:textId="77777777" w:rsidR="00C63820" w:rsidRDefault="00C638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670AC1E9" w:rsidR="00C63820" w:rsidRDefault="006F5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5757">
      <w:rPr>
        <w:noProof/>
        <w:color w:val="000000"/>
      </w:rPr>
      <w:t>1</w:t>
    </w:r>
    <w:r>
      <w:rPr>
        <w:color w:val="000000"/>
      </w:rPr>
      <w:fldChar w:fldCharType="end"/>
    </w:r>
  </w:p>
  <w:p w14:paraId="00000033" w14:textId="77777777" w:rsidR="00C63820" w:rsidRDefault="00C638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74F21" w14:textId="77777777" w:rsidR="00C7751D" w:rsidRDefault="006F53E3">
      <w:pPr>
        <w:spacing w:after="0" w:line="240" w:lineRule="auto"/>
      </w:pPr>
      <w:r>
        <w:separator/>
      </w:r>
    </w:p>
  </w:footnote>
  <w:footnote w:type="continuationSeparator" w:id="0">
    <w:p w14:paraId="367DFCA0" w14:textId="77777777" w:rsidR="00C7751D" w:rsidRDefault="006F5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20"/>
    <w:rsid w:val="000B5757"/>
    <w:rsid w:val="006F53E3"/>
    <w:rsid w:val="00C63820"/>
    <w:rsid w:val="00C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B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ZrsPzuOlPHfNsNFsOFQsM9jKA==">CgMxLjA4AHIhMUFkOWk4eDFmVzVRMHFJR3h2cXJlOGYwUU93dW0xSTRu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dcterms:created xsi:type="dcterms:W3CDTF">2023-12-04T09:20:00Z</dcterms:created>
  <dcterms:modified xsi:type="dcterms:W3CDTF">2023-12-04T09:20:00Z</dcterms:modified>
</cp:coreProperties>
</file>