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6"/>
        <w:gridCol w:w="224"/>
        <w:gridCol w:w="224"/>
        <w:gridCol w:w="3390"/>
        <w:gridCol w:w="1081"/>
        <w:gridCol w:w="224"/>
        <w:gridCol w:w="224"/>
        <w:gridCol w:w="857"/>
        <w:gridCol w:w="103"/>
        <w:gridCol w:w="121"/>
        <w:gridCol w:w="224"/>
        <w:gridCol w:w="615"/>
        <w:gridCol w:w="345"/>
        <w:gridCol w:w="615"/>
        <w:gridCol w:w="345"/>
        <w:gridCol w:w="615"/>
        <w:gridCol w:w="345"/>
        <w:gridCol w:w="615"/>
        <w:gridCol w:w="345"/>
        <w:gridCol w:w="960"/>
      </w:tblGrid>
      <w:tr w:rsidR="00B67F6F" w:rsidRPr="00B67F6F" w14:paraId="116B4B9A" w14:textId="77777777" w:rsidTr="003C3F58">
        <w:trPr>
          <w:gridAfter w:val="2"/>
          <w:wAfter w:w="1305" w:type="dxa"/>
          <w:trHeight w:val="330"/>
        </w:trPr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09A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u w:val="single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u w:val="single"/>
                <w:lang w:eastAsia="cs-CZ"/>
                <w14:ligatures w14:val="none"/>
              </w:rPr>
              <w:t>DODATEK č. I K SMLOUVĚ O PŘIPOJENÍ č. 90004412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DC3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C6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70D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20D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751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3935D900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0EA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60A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3A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320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8B7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F6C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9A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BFB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C6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2AF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C9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863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6D6A37DA" w14:textId="77777777" w:rsidTr="003C3F58">
        <w:trPr>
          <w:gridAfter w:val="2"/>
          <w:wAfter w:w="1305" w:type="dxa"/>
          <w:trHeight w:val="315"/>
        </w:trPr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2B9E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zákazník: </w:t>
            </w:r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Národní muzeum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ACA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C68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FBE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EFB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CE1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324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AE0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3E9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522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81E7643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862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606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83D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DE4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C19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3EF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F28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330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9BD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4A1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D2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EBF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60573C92" w14:textId="77777777" w:rsidTr="003C3F58">
        <w:trPr>
          <w:gridAfter w:val="2"/>
          <w:wAfter w:w="1305" w:type="dxa"/>
          <w:trHeight w:val="300"/>
        </w:trPr>
        <w:tc>
          <w:tcPr>
            <w:tcW w:w="10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BDB2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sídlo; Václavské náměstí 1700/68, Nové Město, Praha 115 79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655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B69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4A0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E2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896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522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643945A" w14:textId="77777777" w:rsidTr="003C3F58">
        <w:trPr>
          <w:gridAfter w:val="2"/>
          <w:wAfter w:w="1305" w:type="dxa"/>
          <w:trHeight w:val="300"/>
        </w:trPr>
        <w:tc>
          <w:tcPr>
            <w:tcW w:w="10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B9E0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zastoupený generálním ředitelem PhDr. Michalem Lukešem Ph.D.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6F7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60C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74C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A82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A52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6A40FBB0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14D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554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17E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B89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FB4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E55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92A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D14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544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475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70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22E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32CD119" w14:textId="77777777" w:rsidTr="003C3F58">
        <w:trPr>
          <w:gridAfter w:val="2"/>
          <w:wAfter w:w="1305" w:type="dxa"/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479A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IČ: 00023272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2ED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CD8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3D4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F3E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BAF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76D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D92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0FE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D1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BDA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2583A4D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5C8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C7C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B28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C19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11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2A6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CD6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3C5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76C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A21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BC8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143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7AFF3707" w14:textId="77777777" w:rsidTr="003C3F58">
        <w:trPr>
          <w:gridAfter w:val="2"/>
          <w:wAfter w:w="1305" w:type="dxa"/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14CA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DIČ; CZ00023272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653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9E3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81A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4C8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38E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8ED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0D5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B6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BF7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410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307CFC61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FC0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905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FDC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249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8D4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76C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24B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213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700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D09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54B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118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09036D3" w14:textId="77777777" w:rsidTr="003C3F58">
        <w:trPr>
          <w:gridAfter w:val="2"/>
          <w:wAfter w:w="1305" w:type="dxa"/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AEAE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(dále jen </w:t>
            </w:r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„zákazník“ </w:t>
            </w: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na straně jedné)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AB2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DDB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FBA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6D5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57C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988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225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BB5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6A249BBF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DDB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D37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BE2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6E9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F52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239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5CE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E0B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A68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091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EAE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7BD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88AFD52" w14:textId="77777777" w:rsidTr="003C3F58">
        <w:trPr>
          <w:gridAfter w:val="2"/>
          <w:wAfter w:w="1305" w:type="dxa"/>
          <w:trHeight w:val="31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7EFA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26B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26E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3F6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A02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638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670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379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1AC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829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5C8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9A8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2CC549F7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146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40B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58E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D7D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E38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105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242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E56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9C4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30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737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EFC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4E661D3" w14:textId="77777777" w:rsidTr="003C3F58">
        <w:trPr>
          <w:gridAfter w:val="2"/>
          <w:wAfter w:w="1305" w:type="dxa"/>
          <w:trHeight w:val="315"/>
        </w:trPr>
        <w:tc>
          <w:tcPr>
            <w:tcW w:w="10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34EF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provozovatel distribuční soustavy: </w:t>
            </w:r>
            <w:proofErr w:type="spellStart"/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PREdistribuce</w:t>
            </w:r>
            <w:proofErr w:type="spellEnd"/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, a. s.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E9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5C2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235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1B5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B47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53B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959C1FF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C22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3E9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FA5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295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A0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8DB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658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6AF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C3D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027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7B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242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A9B5567" w14:textId="77777777" w:rsidTr="003C3F58">
        <w:trPr>
          <w:gridAfter w:val="2"/>
          <w:wAfter w:w="1305" w:type="dxa"/>
          <w:trHeight w:val="300"/>
        </w:trPr>
        <w:tc>
          <w:tcPr>
            <w:tcW w:w="10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3F97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sídlo: Svornosti 3199/</w:t>
            </w:r>
            <w:proofErr w:type="gramStart"/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19a</w:t>
            </w:r>
            <w:proofErr w:type="gramEnd"/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, Praha 5, PSČ 150 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8CB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438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024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B5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05B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619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D01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8855A80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047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8D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FBC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B8B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5A9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D34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7AD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919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9DD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974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21D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154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BA0C9F8" w14:textId="77777777" w:rsidTr="003C3F58">
        <w:trPr>
          <w:gridAfter w:val="2"/>
          <w:wAfter w:w="1305" w:type="dxa"/>
          <w:trHeight w:val="300"/>
        </w:trPr>
        <w:tc>
          <w:tcPr>
            <w:tcW w:w="126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DB758" w14:textId="3702A726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zastoupený: Ing. Tomáš </w:t>
            </w:r>
            <w:proofErr w:type="spellStart"/>
            <w:r w:rsidR="003D7FA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Š</w:t>
            </w: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keříkem</w:t>
            </w:r>
            <w:proofErr w:type="spellEnd"/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, vedoucím oddělení Přístup k síti, na základě pověření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727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8A8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4F3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060148A" w14:textId="77777777" w:rsidTr="003C3F58">
        <w:trPr>
          <w:gridAfter w:val="2"/>
          <w:wAfter w:w="1305" w:type="dxa"/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0E74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IČ: 27376516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F2F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D5D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6EF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703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EB4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5DE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856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78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686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3E8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1E09CBE4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A9A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35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582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0DC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461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D6C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CA5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45F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172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229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D83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C25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38DF872" w14:textId="77777777" w:rsidTr="003C3F58">
        <w:trPr>
          <w:gridAfter w:val="2"/>
          <w:wAfter w:w="1305" w:type="dxa"/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FB17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DIČ: CZ27376516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C83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E9C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648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D58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7C4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85C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1E0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BA4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FC9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464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6DB0851B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016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E45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F87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B80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C2F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57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018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24B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281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A6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B8E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C5E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1F75544E" w14:textId="77777777" w:rsidTr="003C3F58">
        <w:trPr>
          <w:gridAfter w:val="2"/>
          <w:wAfter w:w="1305" w:type="dxa"/>
          <w:trHeight w:val="300"/>
        </w:trPr>
        <w:tc>
          <w:tcPr>
            <w:tcW w:w="10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F4F6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zapsaná v OR Městského soudu v Praze, oddíl B, vložka 10158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E56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62F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C9A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A64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6B0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B53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2018247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ECE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5F7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3FE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503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488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765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38B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63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1B5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D5A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6E3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D69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383561D" w14:textId="77777777" w:rsidTr="003C3F58">
        <w:trPr>
          <w:gridAfter w:val="2"/>
          <w:wAfter w:w="1305" w:type="dxa"/>
          <w:trHeight w:val="300"/>
        </w:trPr>
        <w:tc>
          <w:tcPr>
            <w:tcW w:w="10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F9757" w14:textId="77CBE52A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bankovní spojení: </w:t>
            </w:r>
            <w:proofErr w:type="gramStart"/>
            <w:r w:rsidR="007728F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XXXXXXXX, </w:t>
            </w: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číslo</w:t>
            </w:r>
            <w:proofErr w:type="gramEnd"/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 účtu: </w:t>
            </w:r>
            <w:r w:rsidR="007728F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XXXXXXXXXXXX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AB4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253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D2A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CC5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778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5AC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898CFE6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7DD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4D4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1C9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D1F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1B7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890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1D6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9B7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046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F92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175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5E5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21408CD" w14:textId="77777777" w:rsidTr="003C3F58">
        <w:trPr>
          <w:gridAfter w:val="2"/>
          <w:wAfter w:w="1305" w:type="dxa"/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8F68" w14:textId="3B3498E1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číslo registrovaného účastníka trhu: </w:t>
            </w:r>
            <w:r w:rsidR="007728FD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XXX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55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DF2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A74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1D4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6DF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342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C34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F46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24010C6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78F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631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33A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7B8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355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3CC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774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BD5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088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ECF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D73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43A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503C15F" w14:textId="77777777" w:rsidTr="003C3F58">
        <w:trPr>
          <w:gridAfter w:val="2"/>
          <w:wAfter w:w="1305" w:type="dxa"/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02AC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(dále jen „</w:t>
            </w:r>
            <w:proofErr w:type="spellStart"/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PREdi</w:t>
            </w:r>
            <w:proofErr w:type="spellEnd"/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“ na straně druhé)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427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FF6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543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180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28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BD7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6E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DCF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2E843785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3FB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200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07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3DF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00E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6A8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0FD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9D1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59B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CF2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90F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469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61F5742E" w14:textId="77777777" w:rsidTr="003C3F58">
        <w:trPr>
          <w:gridAfter w:val="2"/>
          <w:wAfter w:w="1305" w:type="dxa"/>
          <w:trHeight w:val="285"/>
        </w:trPr>
        <w:tc>
          <w:tcPr>
            <w:tcW w:w="10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2BE5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uzavírají níže uvedeného dne, měsíce a roku tento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F7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D64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E7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C2A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90C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475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FF45D71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7C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43D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7AE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BE8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E2A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88F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42D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8E9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0CF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94C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641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50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F22084C" w14:textId="77777777" w:rsidTr="003C3F58">
        <w:trPr>
          <w:gridAfter w:val="2"/>
          <w:wAfter w:w="1305" w:type="dxa"/>
          <w:trHeight w:val="315"/>
        </w:trPr>
        <w:tc>
          <w:tcPr>
            <w:tcW w:w="10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17A5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Dodatek č. I k smlouvě o připojení č. 90004412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121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8B3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D56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BF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647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D70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674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7503D431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23B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616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7A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A2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CD1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119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DCE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339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B46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9DE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492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842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5C75F3B" w14:textId="77777777" w:rsidTr="003C3F58">
        <w:trPr>
          <w:gridAfter w:val="2"/>
          <w:wAfter w:w="1305" w:type="dxa"/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42D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(dále jen „Dodatek“; „Smlouva“)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8F9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6B4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F56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76B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E4B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E35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D27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89E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6ACBA25D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024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E95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60C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F9B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02B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6F3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5C1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857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F94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A9C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468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74B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F3125CD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0BCB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1/2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F79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769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359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792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E02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06B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C21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F93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C5C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C3A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84A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C7B4D5D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249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2C5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DE4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A5E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8EA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70E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4E6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A9A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E0A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4C0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38F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E01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DAF8B01" w14:textId="77777777" w:rsidTr="003C3F58">
        <w:trPr>
          <w:gridAfter w:val="2"/>
          <w:wAfter w:w="1305" w:type="dxa"/>
          <w:trHeight w:val="78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81747" w14:textId="77777777" w:rsid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62"/>
                <w:szCs w:val="62"/>
                <w:lang w:eastAsia="cs-CZ"/>
                <w14:ligatures w14:val="none"/>
              </w:rPr>
            </w:pPr>
          </w:p>
          <w:p w14:paraId="0153D5A9" w14:textId="499ED1AC" w:rsidR="00AF7055" w:rsidRPr="00B67F6F" w:rsidRDefault="00AF7055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62"/>
                <w:szCs w:val="62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64F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62"/>
                <w:szCs w:val="62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8CB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A7B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7F3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F39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DD0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C2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05B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6E1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20B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63A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3E838CD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8BF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699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221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9A1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18E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563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4E9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D9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3DC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30E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668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4E3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DED961C" w14:textId="77777777" w:rsidTr="003C3F58">
        <w:trPr>
          <w:gridAfter w:val="2"/>
          <w:wAfter w:w="1305" w:type="dxa"/>
          <w:trHeight w:val="285"/>
        </w:trPr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7E49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lastRenderedPageBreak/>
              <w:t>1. Předmět Dodatku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5A8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25F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7FD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9D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2E1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2E8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972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AB0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49C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FD70402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629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6AC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8DB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7B0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AC0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74F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14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1F2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CE8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C81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EDC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E50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23D4ED59" w14:textId="77777777" w:rsidTr="003C3F58">
        <w:trPr>
          <w:gridAfter w:val="2"/>
          <w:wAfter w:w="1305" w:type="dxa"/>
          <w:trHeight w:val="300"/>
        </w:trPr>
        <w:tc>
          <w:tcPr>
            <w:tcW w:w="126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183D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1. Předmětem tohoto Dodatku je prodloužení doby platnosti Smlouvy o připojení výrobny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858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A0D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9AF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80441FE" w14:textId="77777777" w:rsidTr="003C3F58">
        <w:trPr>
          <w:gridAfter w:val="2"/>
          <w:wAfter w:w="1305" w:type="dxa"/>
          <w:trHeight w:val="300"/>
        </w:trPr>
        <w:tc>
          <w:tcPr>
            <w:tcW w:w="10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2387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z hodnoty 360 dnů na hodnotu 31.12.2024 takto: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EB7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3EC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C6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E41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8E6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2B8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CEE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0F82B3E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917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E35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208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C32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614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680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3F4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D71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65F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96F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3A3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9B4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DCAB9DA" w14:textId="77777777" w:rsidTr="003C3F58">
        <w:trPr>
          <w:gridAfter w:val="2"/>
          <w:wAfter w:w="1305" w:type="dxa"/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F8B2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ve Smlouvě,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B97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6B5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888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8B2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094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700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275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FEF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F7D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6F0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3843DF3E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D26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2E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B16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B7A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39F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BBE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756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9F0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824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69C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F9E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90A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34A90453" w14:textId="77777777" w:rsidTr="003C3F58">
        <w:trPr>
          <w:gridAfter w:val="2"/>
          <w:wAfter w:w="1305" w:type="dxa"/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80F6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 článku VIII. Závěrečná ustanovení,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15D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C0E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678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A68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101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1EC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5D8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0ED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21608370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B7E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56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BE2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012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784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15A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736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088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CE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0B8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532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CFB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186295D9" w14:textId="77777777" w:rsidTr="003C3F58">
        <w:trPr>
          <w:gridAfter w:val="2"/>
          <w:wAfter w:w="1305" w:type="dxa"/>
          <w:trHeight w:val="300"/>
        </w:trPr>
        <w:tc>
          <w:tcPr>
            <w:tcW w:w="11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F1F0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 odstavci 2. Nebude-li výrobna z důvodů stojících na straně zákazníka připojena do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2F8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F59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EB7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C67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7AC4D0C" w14:textId="77777777" w:rsidTr="003C3F58">
        <w:trPr>
          <w:gridAfter w:val="2"/>
          <w:wAfter w:w="1305" w:type="dxa"/>
          <w:trHeight w:val="300"/>
        </w:trPr>
        <w:tc>
          <w:tcPr>
            <w:tcW w:w="10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B738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360 dnů ode dne uzavření této Smlouvy, pak Smlouva v čl. III.II.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101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C4A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591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745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206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A70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56BE85D" w14:textId="77777777" w:rsidTr="003C3F58">
        <w:trPr>
          <w:gridAfter w:val="2"/>
          <w:wAfter w:w="1305" w:type="dxa"/>
          <w:trHeight w:val="300"/>
        </w:trPr>
        <w:tc>
          <w:tcPr>
            <w:tcW w:w="10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4A44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specifikující připojení výrobny po uplynutí této lhůty zaniká.,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B06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537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7D6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016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90D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0EB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2C2C9CDE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F5C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A8E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A42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086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FCE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F6D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D79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8F8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302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8F1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BC1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FB4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5B1D153" w14:textId="77777777" w:rsidTr="003C3F58">
        <w:trPr>
          <w:gridAfter w:val="2"/>
          <w:wAfter w:w="1305" w:type="dxa"/>
          <w:trHeight w:val="285"/>
        </w:trPr>
        <w:tc>
          <w:tcPr>
            <w:tcW w:w="126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C99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se hodnota doba platnosti 360 dnů zrušuje a je nahrazena hodnotou doby platnosti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70A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DB5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159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6708644" w14:textId="77777777" w:rsidTr="003C3F58">
        <w:trPr>
          <w:gridAfter w:val="2"/>
          <w:wAfter w:w="1305" w:type="dxa"/>
          <w:trHeight w:val="28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813D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31.12.2024.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5C9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419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CF7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D60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D30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BE9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454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AAF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3B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E32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10E5181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9C4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EE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03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51D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BB1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5A1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C35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619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527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880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5F5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A02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F273C53" w14:textId="77777777" w:rsidTr="003C3F58">
        <w:trPr>
          <w:gridAfter w:val="2"/>
          <w:wAfter w:w="1305" w:type="dxa"/>
          <w:trHeight w:val="300"/>
        </w:trPr>
        <w:tc>
          <w:tcPr>
            <w:tcW w:w="10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A63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2. Ostatní atributy Smlouvy zůstávají bez změny.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7F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99E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C28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A05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18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27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106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37028FE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0E3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906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52A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847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F6B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AAE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7DF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1D3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8E3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D04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416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F22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07629E8" w14:textId="77777777" w:rsidTr="003C3F58">
        <w:trPr>
          <w:gridAfter w:val="2"/>
          <w:wAfter w:w="1305" w:type="dxa"/>
          <w:trHeight w:val="285"/>
        </w:trPr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170E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II. Závěrečná ustanovení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964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F06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1AE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AD7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B76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9A8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F7C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5DF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A4C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32899B7F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69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C5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EEC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7E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8FF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106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2E6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1FF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C65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6E6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52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BA6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78BE4E3F" w14:textId="77777777" w:rsidTr="003C3F58">
        <w:trPr>
          <w:gridAfter w:val="2"/>
          <w:wAfter w:w="1305" w:type="dxa"/>
          <w:trHeight w:val="300"/>
        </w:trPr>
        <w:tc>
          <w:tcPr>
            <w:tcW w:w="11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F12B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1. Tento Dodatek lze měnit pouze písemnou formou. Jakékoliv opravy v textu tohoto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6CB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775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EE9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FFB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5C3A0A8E" w14:textId="77777777" w:rsidTr="003C3F58">
        <w:trPr>
          <w:gridAfter w:val="2"/>
          <w:wAfter w:w="1305" w:type="dxa"/>
          <w:trHeight w:val="300"/>
        </w:trPr>
        <w:tc>
          <w:tcPr>
            <w:tcW w:w="10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CB24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Dodatku platí jen, byly-li parafovány oběma smluvními stranami.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7E9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674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1BB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C85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E78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12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006C4B95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D30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E35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7FB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5EE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B27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497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CE0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585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59E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9BC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3AD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6B2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6B86BA2A" w14:textId="77777777" w:rsidTr="003C3F58">
        <w:trPr>
          <w:gridAfter w:val="2"/>
          <w:wAfter w:w="1305" w:type="dxa"/>
          <w:trHeight w:val="300"/>
        </w:trPr>
        <w:tc>
          <w:tcPr>
            <w:tcW w:w="126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C496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2. Tento Dodatek nabývá platnosti dnem jeho podpisu oběma smluvními stranami a účinnosti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D53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C4F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185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35F2FF6" w14:textId="77777777" w:rsidTr="003C3F58">
        <w:trPr>
          <w:gridAfter w:val="2"/>
          <w:wAfter w:w="1305" w:type="dxa"/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0C11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od 23.10.2023.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A8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C7F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023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7CE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697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AEA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6EF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C2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2F4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20A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3E456A0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B7E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C47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842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2529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70E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4EE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B1B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4D8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A11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A4A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93F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47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2A6D1FCA" w14:textId="77777777" w:rsidTr="003C3F58">
        <w:trPr>
          <w:gridAfter w:val="2"/>
          <w:wAfter w:w="1305" w:type="dxa"/>
          <w:trHeight w:val="300"/>
        </w:trPr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C2273" w14:textId="649C08C8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V Praze dne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5F2" w14:textId="7751327E" w:rsidR="00B67F6F" w:rsidRPr="00B67F6F" w:rsidRDefault="009C58F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 Praze dne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2C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7A1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4F66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E3F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EBA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31F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A11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8B3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76772B59" w14:textId="77777777" w:rsidTr="003C3F58">
        <w:trPr>
          <w:gridAfter w:val="2"/>
          <w:wAfter w:w="1305" w:type="dxa"/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95B8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PREdistribuce</w:t>
            </w:r>
            <w:proofErr w:type="spellEnd"/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, a. s.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21E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F05C" w14:textId="74353BD7" w:rsidR="00B67F6F" w:rsidRPr="00B67F6F" w:rsidRDefault="009C58F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Výrobce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CCAB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8E65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7D1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221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B4E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BE4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0C3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BDA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6E4144D6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FA8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F1E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F0D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E0C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A06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E63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830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BD43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B5D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C94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B65C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DF8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48531C54" w14:textId="77777777" w:rsidTr="003C3F58">
        <w:trPr>
          <w:gridAfter w:val="2"/>
          <w:wAfter w:w="1305" w:type="dxa"/>
          <w:trHeight w:val="300"/>
        </w:trPr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ABD2D" w14:textId="0BA29595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5D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FC6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556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7981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08BA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B09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909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C52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03D0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67F6F" w:rsidRPr="00B67F6F" w14:paraId="333BD86F" w14:textId="77777777" w:rsidTr="003C3F58">
        <w:trPr>
          <w:gridAfter w:val="2"/>
          <w:wAfter w:w="1305" w:type="dxa"/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6C873" w14:textId="371BA99D" w:rsidR="00B67F6F" w:rsidRPr="00B67F6F" w:rsidRDefault="00B67F6F" w:rsidP="00B67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D00D" w14:textId="77777777" w:rsidR="00B67F6F" w:rsidRPr="00B67F6F" w:rsidRDefault="00B67F6F" w:rsidP="00B67F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484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D508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7192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A37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D344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9AD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20BF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237E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6607" w14:textId="77777777" w:rsidR="00B67F6F" w:rsidRPr="00B67F6F" w:rsidRDefault="00B67F6F" w:rsidP="00B67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3F58" w:rsidRPr="00B67F6F" w14:paraId="21F48F74" w14:textId="77777777" w:rsidTr="003C3F58">
        <w:trPr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F584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7E9A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B5E1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07412" w14:textId="1627D51E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AFA1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8C35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8321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5378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EB33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DDBD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902C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D323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3F58" w:rsidRPr="00B67F6F" w14:paraId="00BF883E" w14:textId="77777777" w:rsidTr="00C67348">
        <w:trPr>
          <w:gridAfter w:val="2"/>
          <w:wAfter w:w="1305" w:type="dxa"/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0F49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 xml:space="preserve">Ing. Tomáš </w:t>
            </w:r>
            <w:proofErr w:type="spellStart"/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Škeřík</w:t>
            </w:r>
            <w:proofErr w:type="spellEnd"/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B8F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4C732" w14:textId="5E09ED6C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PhDr. Michal Lukeš Ph.D.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B8BC" w14:textId="1B8D724E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C99B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19D2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750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12B9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3B2B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B31E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5F37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3F58" w:rsidRPr="00B67F6F" w14:paraId="161F1E44" w14:textId="77777777" w:rsidTr="003C3F58">
        <w:trPr>
          <w:gridAfter w:val="2"/>
          <w:wAfter w:w="1305" w:type="dxa"/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A5C08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vedoucí oddělení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90E0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AAE1" w14:textId="69C9C50A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generální ředitel Národního muzea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5AD8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9E5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8F78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E128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B164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3ED1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AA92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A4A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3F58" w:rsidRPr="00B67F6F" w14:paraId="642C1959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C0F6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884B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6071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958F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65DD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C419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D3BD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DFA4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523A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1EA9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DF3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C3F9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3F58" w:rsidRPr="00B67F6F" w14:paraId="1A409604" w14:textId="77777777" w:rsidTr="003C3F58">
        <w:trPr>
          <w:gridAfter w:val="2"/>
          <w:wAfter w:w="1305" w:type="dxa"/>
          <w:trHeight w:val="30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48C5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Přístup k síti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7473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332B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FF31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D54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DA40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0F6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DA53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7B65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91FA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1E2E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3F58" w:rsidRPr="00B67F6F" w14:paraId="0DFDA5A3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DFFC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99CB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305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B3A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23B0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0C0D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24F6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F431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DB57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3C6C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CE55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5738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3F58" w:rsidRPr="00B67F6F" w14:paraId="7467C7BC" w14:textId="77777777" w:rsidTr="003C3F58">
        <w:trPr>
          <w:gridAfter w:val="2"/>
          <w:wAfter w:w="1305" w:type="dxa"/>
          <w:trHeight w:val="300"/>
        </w:trPr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80AB9" w14:textId="60631282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3C80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E233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A75B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05F5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4ED1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DFE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C73E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5152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6851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3F58" w:rsidRPr="00B67F6F" w14:paraId="5A5AF282" w14:textId="77777777" w:rsidTr="003C3F58">
        <w:trPr>
          <w:gridAfter w:val="2"/>
          <w:wAfter w:w="1305" w:type="dxa"/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66F1B" w14:textId="53C9EEF3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49BC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6C7D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E448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7514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85A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E55A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93D3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CF3C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3F58" w:rsidRPr="00B67F6F" w14:paraId="21DFCAD4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4A87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0D0F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E791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8DD4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C412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E060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83B0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559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8C14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9F73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E3DC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3AAE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C3F58" w:rsidRPr="00B67F6F" w14:paraId="03214AAB" w14:textId="77777777" w:rsidTr="003C3F58">
        <w:trPr>
          <w:gridAfter w:val="2"/>
          <w:wAfter w:w="1305" w:type="dxa"/>
          <w:trHeight w:val="300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4E189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B67F6F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2/2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194B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0186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631E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7640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54EF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2CF0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E468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2EF1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A020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DE3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4DBD" w14:textId="77777777" w:rsidR="003C3F58" w:rsidRPr="00B67F6F" w:rsidRDefault="003C3F58" w:rsidP="003C3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2679118" w14:textId="77777777" w:rsidR="00B67F6F" w:rsidRDefault="00B67F6F"/>
    <w:sectPr w:rsidR="00B6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6F"/>
    <w:rsid w:val="003C3F58"/>
    <w:rsid w:val="003D7FAF"/>
    <w:rsid w:val="007728FD"/>
    <w:rsid w:val="009C58FF"/>
    <w:rsid w:val="00AF7055"/>
    <w:rsid w:val="00B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C431"/>
  <w15:chartTrackingRefBased/>
  <w15:docId w15:val="{865BCA8C-04EA-427F-B332-443C6A9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388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Kofroňová Kristýna</dc:creator>
  <cp:keywords/>
  <dc:description/>
  <cp:lastModifiedBy>Kofroňová Kristýna</cp:lastModifiedBy>
  <cp:revision>6</cp:revision>
  <dcterms:created xsi:type="dcterms:W3CDTF">2023-11-23T09:11:00Z</dcterms:created>
  <dcterms:modified xsi:type="dcterms:W3CDTF">2023-11-30T15:00:00Z</dcterms:modified>
</cp:coreProperties>
</file>