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77" w:rsidRDefault="007C58B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5471160</wp:posOffset>
                </wp:positionH>
                <wp:positionV relativeFrom="paragraph">
                  <wp:posOffset>12700</wp:posOffset>
                </wp:positionV>
                <wp:extent cx="1203960" cy="4635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Drager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0.80000000000001pt;margin-top:1.pt;width:94.799999999999997pt;height:36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Drager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80D77" w:rsidRDefault="007C58B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Servisní nabídka NABMTS230800</w:t>
      </w:r>
      <w:bookmarkEnd w:id="0"/>
      <w:bookmarkEnd w:id="1"/>
    </w:p>
    <w:p w:rsidR="00980D77" w:rsidRDefault="007C58B1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PP Delta XL</w:t>
      </w:r>
      <w:bookmarkEnd w:id="2"/>
      <w:bookmarkEnd w:id="3"/>
    </w:p>
    <w:p w:rsidR="00980D77" w:rsidRDefault="007C58B1">
      <w:pPr>
        <w:pStyle w:val="Nadpis50"/>
        <w:keepNext/>
        <w:keepLines/>
        <w:shd w:val="clear" w:color="auto" w:fill="auto"/>
        <w:spacing w:after="0"/>
        <w:sectPr w:rsidR="00980D77">
          <w:pgSz w:w="11900" w:h="16840"/>
          <w:pgMar w:top="442" w:right="3284" w:bottom="398" w:left="548" w:header="14" w:footer="3" w:gutter="0"/>
          <w:pgNumType w:start="1"/>
          <w:cols w:space="720"/>
          <w:noEndnote/>
          <w:docGrid w:linePitch="360"/>
        </w:sectPr>
      </w:pPr>
      <w:bookmarkStart w:id="4" w:name="bookmark4"/>
      <w:bookmarkStart w:id="5" w:name="bookmark5"/>
      <w:r>
        <w:t>Strana 1</w:t>
      </w:r>
      <w:bookmarkEnd w:id="4"/>
      <w:bookmarkEnd w:id="5"/>
    </w:p>
    <w:p w:rsidR="00980D77" w:rsidRDefault="00980D77">
      <w:pPr>
        <w:spacing w:before="68" w:after="68" w:line="240" w:lineRule="exact"/>
        <w:rPr>
          <w:sz w:val="19"/>
          <w:szCs w:val="19"/>
        </w:rPr>
      </w:pPr>
    </w:p>
    <w:p w:rsidR="00980D77" w:rsidRDefault="00980D77">
      <w:pPr>
        <w:spacing w:line="1" w:lineRule="exact"/>
        <w:sectPr w:rsidR="00980D77">
          <w:type w:val="continuous"/>
          <w:pgSz w:w="11900" w:h="16840"/>
          <w:pgMar w:top="442" w:right="0" w:bottom="398" w:left="0" w:header="0" w:footer="3" w:gutter="0"/>
          <w:cols w:space="720"/>
          <w:noEndnote/>
          <w:docGrid w:linePitch="360"/>
        </w:sectPr>
      </w:pPr>
    </w:p>
    <w:p w:rsidR="00980D77" w:rsidRDefault="007C58B1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Odběratel</w:t>
      </w:r>
      <w:bookmarkEnd w:id="6"/>
      <w:bookmarkEnd w:id="7"/>
    </w:p>
    <w:p w:rsidR="00980D77" w:rsidRDefault="007C58B1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NEMOCNICE NOVÉ MĚSTO NA MORAVĚ</w:t>
      </w:r>
      <w:bookmarkEnd w:id="8"/>
      <w:bookmarkEnd w:id="9"/>
    </w:p>
    <w:p w:rsidR="00980D77" w:rsidRDefault="007C58B1">
      <w:pPr>
        <w:pStyle w:val="Nadpis40"/>
        <w:keepNext/>
        <w:keepLines/>
        <w:shd w:val="clear" w:color="auto" w:fill="auto"/>
        <w:spacing w:after="40"/>
      </w:pPr>
      <w:bookmarkStart w:id="10" w:name="bookmark10"/>
      <w:bookmarkStart w:id="11" w:name="bookmark11"/>
      <w:r>
        <w:t>Žďárská 610</w:t>
      </w:r>
      <w:bookmarkEnd w:id="10"/>
      <w:bookmarkEnd w:id="11"/>
    </w:p>
    <w:p w:rsidR="00980D77" w:rsidRDefault="007C58B1">
      <w:pPr>
        <w:pStyle w:val="Nadpis40"/>
        <w:keepNext/>
        <w:keepLines/>
        <w:shd w:val="clear" w:color="auto" w:fill="auto"/>
        <w:spacing w:after="40"/>
      </w:pPr>
      <w:bookmarkStart w:id="12" w:name="bookmark12"/>
      <w:bookmarkStart w:id="13" w:name="bookmark13"/>
      <w:r>
        <w:t>59231 NOVÉ MĚSTO NA MORAVĚ</w:t>
      </w:r>
      <w:bookmarkEnd w:id="12"/>
      <w:bookmarkEnd w:id="13"/>
    </w:p>
    <w:p w:rsidR="00980D77" w:rsidRDefault="007C58B1">
      <w:pPr>
        <w:pStyle w:val="Nadpis40"/>
        <w:keepNext/>
        <w:keepLines/>
        <w:shd w:val="clear" w:color="auto" w:fill="auto"/>
        <w:spacing w:after="540"/>
      </w:pPr>
      <w:bookmarkStart w:id="14" w:name="bookmark14"/>
      <w:bookmarkStart w:id="15" w:name="bookmark15"/>
      <w:r>
        <w:t>Czech Republic</w:t>
      </w:r>
      <w:bookmarkEnd w:id="14"/>
      <w:bookmarkEnd w:id="15"/>
    </w:p>
    <w:p w:rsidR="00980D77" w:rsidRDefault="007C58B1">
      <w:pPr>
        <w:pStyle w:val="Nadpis40"/>
        <w:keepNext/>
        <w:keepLines/>
        <w:shd w:val="clear" w:color="auto" w:fill="auto"/>
        <w:tabs>
          <w:tab w:val="left" w:pos="2204"/>
        </w:tabs>
        <w:spacing w:after="40"/>
      </w:pPr>
      <w:bookmarkStart w:id="16" w:name="bookmark16"/>
      <w:bookmarkStart w:id="17" w:name="bookmark17"/>
      <w:r>
        <w:t>DIČ</w:t>
      </w:r>
      <w:r>
        <w:tab/>
        <w:t>CZ00842001</w:t>
      </w:r>
      <w:bookmarkEnd w:id="16"/>
      <w:bookmarkEnd w:id="17"/>
    </w:p>
    <w:p w:rsidR="00980D77" w:rsidRDefault="007C58B1">
      <w:pPr>
        <w:pStyle w:val="Nadpis40"/>
        <w:keepNext/>
        <w:keepLines/>
        <w:shd w:val="clear" w:color="auto" w:fill="auto"/>
        <w:tabs>
          <w:tab w:val="left" w:pos="2204"/>
        </w:tabs>
        <w:spacing w:after="0"/>
      </w:pPr>
      <w:bookmarkStart w:id="18" w:name="bookmark18"/>
      <w:bookmarkStart w:id="19" w:name="bookmark19"/>
      <w:r>
        <w:t>IČ</w:t>
      </w:r>
      <w:r>
        <w:tab/>
        <w:t>00842001</w:t>
      </w:r>
      <w:bookmarkEnd w:id="18"/>
      <w:bookmarkEnd w:id="19"/>
    </w:p>
    <w:p w:rsidR="00980D77" w:rsidRDefault="007C58B1">
      <w:pPr>
        <w:pStyle w:val="Nadpis30"/>
        <w:keepNext/>
        <w:keepLines/>
        <w:shd w:val="clear" w:color="auto" w:fill="auto"/>
      </w:pPr>
      <w:bookmarkStart w:id="20" w:name="bookmark20"/>
      <w:bookmarkStart w:id="21" w:name="bookmark21"/>
      <w:r>
        <w:t xml:space="preserve">NEMOCNICE NOVÉ </w:t>
      </w:r>
      <w:r>
        <w:t>MĚSTO NA MORAVĚ</w:t>
      </w:r>
      <w:bookmarkEnd w:id="20"/>
      <w:bookmarkEnd w:id="21"/>
    </w:p>
    <w:p w:rsidR="00980D77" w:rsidRDefault="007C58B1">
      <w:pPr>
        <w:pStyle w:val="Nadpis30"/>
        <w:keepNext/>
        <w:keepLines/>
        <w:shd w:val="clear" w:color="auto" w:fill="auto"/>
      </w:pPr>
      <w:bookmarkStart w:id="22" w:name="bookmark22"/>
      <w:bookmarkStart w:id="23" w:name="bookmark23"/>
      <w:r>
        <w:t>Žďárská 610</w:t>
      </w:r>
      <w:bookmarkEnd w:id="22"/>
      <w:bookmarkEnd w:id="23"/>
    </w:p>
    <w:p w:rsidR="00980D77" w:rsidRDefault="007C58B1">
      <w:pPr>
        <w:pStyle w:val="Nadpis30"/>
        <w:keepNext/>
        <w:keepLines/>
        <w:shd w:val="clear" w:color="auto" w:fill="auto"/>
      </w:pPr>
      <w:bookmarkStart w:id="24" w:name="bookmark24"/>
      <w:bookmarkStart w:id="25" w:name="bookmark25"/>
      <w:r>
        <w:t>59231 NOVÉ MĚSTO NA MORAVĚ</w:t>
      </w:r>
      <w:bookmarkEnd w:id="24"/>
      <w:bookmarkEnd w:id="25"/>
    </w:p>
    <w:p w:rsidR="00980D77" w:rsidRDefault="007C58B1">
      <w:pPr>
        <w:pStyle w:val="Zkladntext30"/>
        <w:shd w:val="clear" w:color="auto" w:fill="auto"/>
        <w:spacing w:after="0"/>
        <w:sectPr w:rsidR="00980D77">
          <w:type w:val="continuous"/>
          <w:pgSz w:w="11900" w:h="16840"/>
          <w:pgMar w:top="442" w:right="2233" w:bottom="398" w:left="591" w:header="0" w:footer="3" w:gutter="0"/>
          <w:cols w:num="2" w:space="1944"/>
          <w:noEndnote/>
          <w:docGrid w:linePitch="360"/>
        </w:sectPr>
      </w:pPr>
      <w:r>
        <w:rPr>
          <w:b/>
          <w:bCs/>
        </w:rPr>
        <w:t>Czech Republic</w:t>
      </w:r>
    </w:p>
    <w:p w:rsidR="00980D77" w:rsidRDefault="00980D77">
      <w:pPr>
        <w:spacing w:before="84" w:after="84" w:line="240" w:lineRule="exact"/>
        <w:rPr>
          <w:sz w:val="19"/>
          <w:szCs w:val="19"/>
        </w:rPr>
      </w:pPr>
    </w:p>
    <w:p w:rsidR="00980D77" w:rsidRDefault="00980D77">
      <w:pPr>
        <w:spacing w:line="1" w:lineRule="exact"/>
        <w:sectPr w:rsidR="00980D77">
          <w:type w:val="continuous"/>
          <w:pgSz w:w="11900" w:h="16840"/>
          <w:pgMar w:top="442" w:right="0" w:bottom="398" w:left="0" w:header="0" w:footer="3" w:gutter="0"/>
          <w:cols w:space="720"/>
          <w:noEndnote/>
          <w:docGrid w:linePitch="360"/>
        </w:sectPr>
      </w:pPr>
    </w:p>
    <w:p w:rsidR="00980D77" w:rsidRDefault="007C58B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18415</wp:posOffset>
                </wp:positionV>
                <wp:extent cx="2807335" cy="12255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1225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870"/>
                              </w:tabs>
                            </w:pPr>
                            <w:r>
                              <w:t>Číslo odběratele</w:t>
                            </w:r>
                            <w:r>
                              <w:tab/>
                              <w:t>Z0030</w:t>
                            </w:r>
                          </w:p>
                          <w:p w:rsidR="00980D77" w:rsidRDefault="007C58B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879"/>
                              </w:tabs>
                            </w:pPr>
                            <w:r>
                              <w:t>Vaše poptávka/</w:t>
                            </w:r>
                            <w:proofErr w:type="spellStart"/>
                            <w:r>
                              <w:t>obj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  <w:t>0979/2023/TO+0686/2023/TO</w:t>
                            </w:r>
                          </w:p>
                          <w:p w:rsidR="00980D77" w:rsidRDefault="007C58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Nabídka platná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  <w:p w:rsidR="00980D77" w:rsidRDefault="007C58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Způsob dodávky</w:t>
                            </w:r>
                          </w:p>
                          <w:p w:rsidR="00980D77" w:rsidRDefault="007C58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Prodejce</w:t>
                            </w:r>
                          </w:p>
                          <w:p w:rsidR="00980D77" w:rsidRDefault="007C58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Telefonní číslo</w:t>
                            </w:r>
                          </w:p>
                          <w:p w:rsidR="00980D77" w:rsidRDefault="007C58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e-mail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86.94999999999999pt;margin-top:1.45pt;width:221.05000000000001pt;height:96.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70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odběratele</w:t>
                        <w:tab/>
                        <w:t>Z0030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79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Vaše poptávka/obj.</w:t>
                        <w:tab/>
                        <w:t>0979/2023/TO+0686/2023/TO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Nabídka platná do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Způsob dodávky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Prodejce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Telefonní číslo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80D77" w:rsidRDefault="007C58B1">
      <w:pPr>
        <w:pStyle w:val="Zkladntext1"/>
        <w:shd w:val="clear" w:color="auto" w:fill="auto"/>
        <w:spacing w:after="60"/>
      </w:pPr>
      <w:r>
        <w:t>Adresa příjemce</w:t>
      </w:r>
    </w:p>
    <w:p w:rsidR="00980D77" w:rsidRDefault="007C58B1">
      <w:pPr>
        <w:pStyle w:val="Zkladntext1"/>
        <w:shd w:val="clear" w:color="auto" w:fill="auto"/>
        <w:spacing w:after="60"/>
      </w:pPr>
      <w:r>
        <w:t>NEMOCNICE NOVÉ MĚSTO NA MORAVĚ</w:t>
      </w:r>
    </w:p>
    <w:p w:rsidR="00980D77" w:rsidRDefault="007C58B1">
      <w:pPr>
        <w:pStyle w:val="Zkladntext1"/>
        <w:shd w:val="clear" w:color="auto" w:fill="auto"/>
        <w:spacing w:after="60"/>
      </w:pPr>
      <w:r>
        <w:rPr>
          <w:b w:val="0"/>
          <w:bCs w:val="0"/>
        </w:rPr>
        <w:t>Žďárská 610</w:t>
      </w:r>
    </w:p>
    <w:p w:rsidR="00980D77" w:rsidRDefault="007C58B1">
      <w:pPr>
        <w:pStyle w:val="Zkladntext1"/>
        <w:shd w:val="clear" w:color="auto" w:fill="auto"/>
        <w:spacing w:after="60"/>
      </w:pPr>
      <w:r>
        <w:rPr>
          <w:b w:val="0"/>
          <w:bCs w:val="0"/>
        </w:rPr>
        <w:t>59231 NOVÉ MĚSTO NA MORAVĚ</w:t>
      </w:r>
    </w:p>
    <w:p w:rsidR="00980D77" w:rsidRDefault="007C58B1">
      <w:pPr>
        <w:pStyle w:val="Zkladntext1"/>
        <w:shd w:val="clear" w:color="auto" w:fill="auto"/>
        <w:sectPr w:rsidR="00980D77">
          <w:type w:val="continuous"/>
          <w:pgSz w:w="11900" w:h="16840"/>
          <w:pgMar w:top="442" w:right="6162" w:bottom="398" w:left="548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Czech Republic</w:t>
      </w:r>
    </w:p>
    <w:p w:rsidR="00980D77" w:rsidRDefault="00980D77">
      <w:pPr>
        <w:spacing w:before="59" w:after="59" w:line="240" w:lineRule="exact"/>
        <w:rPr>
          <w:sz w:val="19"/>
          <w:szCs w:val="19"/>
        </w:rPr>
      </w:pPr>
    </w:p>
    <w:p w:rsidR="00980D77" w:rsidRDefault="00980D77">
      <w:pPr>
        <w:spacing w:line="1" w:lineRule="exact"/>
        <w:sectPr w:rsidR="00980D77">
          <w:type w:val="continuous"/>
          <w:pgSz w:w="11900" w:h="16840"/>
          <w:pgMar w:top="442" w:right="0" w:bottom="398" w:left="0" w:header="0" w:footer="3" w:gutter="0"/>
          <w:cols w:space="720"/>
          <w:noEndnote/>
          <w:docGrid w:linePitch="360"/>
        </w:sectPr>
      </w:pPr>
    </w:p>
    <w:p w:rsidR="00980D77" w:rsidRDefault="007C58B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12700</wp:posOffset>
                </wp:positionV>
                <wp:extent cx="892810" cy="3352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Bankovní převod</w:t>
                            </w:r>
                          </w:p>
                          <w:p w:rsidR="00980D77" w:rsidRDefault="007C58B1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30 dní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43.40000000000001pt;margin-top:1.pt;width:70.299999999999997pt;height:26.3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převod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80D77" w:rsidRDefault="007C58B1">
      <w:pPr>
        <w:pStyle w:val="Nadpis40"/>
        <w:keepNext/>
        <w:keepLines/>
        <w:shd w:val="clear" w:color="auto" w:fill="auto"/>
        <w:spacing w:after="60"/>
      </w:pPr>
      <w:bookmarkStart w:id="26" w:name="bookmark26"/>
      <w:bookmarkStart w:id="27" w:name="bookmark27"/>
      <w:r>
        <w:t>Způsob platby</w:t>
      </w:r>
      <w:bookmarkEnd w:id="26"/>
      <w:bookmarkEnd w:id="27"/>
    </w:p>
    <w:p w:rsidR="00980D77" w:rsidRDefault="007C58B1">
      <w:pPr>
        <w:pStyle w:val="Nadpis50"/>
        <w:keepNext/>
        <w:keepLines/>
        <w:shd w:val="clear" w:color="auto" w:fill="auto"/>
        <w:spacing w:after="0"/>
        <w:sectPr w:rsidR="00980D77">
          <w:type w:val="continuous"/>
          <w:pgSz w:w="11900" w:h="16840"/>
          <w:pgMar w:top="442" w:right="9733" w:bottom="398" w:left="591" w:header="0" w:footer="3" w:gutter="0"/>
          <w:cols w:space="720"/>
          <w:noEndnote/>
          <w:docGrid w:linePitch="360"/>
        </w:sectPr>
      </w:pPr>
      <w:bookmarkStart w:id="28" w:name="bookmark28"/>
      <w:bookmarkStart w:id="29" w:name="bookmark29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79C6EAB5" wp14:editId="5F271D75">
                <wp:simplePos x="0" y="0"/>
                <wp:positionH relativeFrom="page">
                  <wp:posOffset>3645535</wp:posOffset>
                </wp:positionH>
                <wp:positionV relativeFrom="paragraph">
                  <wp:posOffset>109220</wp:posOffset>
                </wp:positionV>
                <wp:extent cx="1718945" cy="1612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 xml:space="preserve">Datum vystavení </w:t>
                            </w:r>
                            <w:proofErr w:type="gramStart"/>
                            <w:r>
                              <w:t>29.11.23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9" type="#_x0000_t202" style="position:absolute;margin-left:287.05pt;margin-top:8.6pt;width:135.35pt;height:12.7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" filled="f" stroked="f">
                <v:textbox inset="0,0,0,0">
                  <w:txbxContent>
                    <w:p w:rsidR="00980D77" w:rsidRDefault="007C58B1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 xml:space="preserve">Datum vystavení </w:t>
                      </w:r>
                      <w:proofErr w:type="gramStart"/>
                      <w:r>
                        <w:t>29.11.23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Platební podmínka</w:t>
      </w:r>
      <w:bookmarkEnd w:id="28"/>
      <w:bookmarkEnd w:id="29"/>
    </w:p>
    <w:p w:rsidR="00980D77" w:rsidRDefault="00980D77">
      <w:pPr>
        <w:spacing w:before="118" w:after="118" w:line="240" w:lineRule="exact"/>
        <w:rPr>
          <w:sz w:val="19"/>
          <w:szCs w:val="19"/>
        </w:rPr>
      </w:pPr>
    </w:p>
    <w:p w:rsidR="00980D77" w:rsidRDefault="00980D77">
      <w:pPr>
        <w:spacing w:line="1" w:lineRule="exact"/>
        <w:sectPr w:rsidR="00980D77">
          <w:type w:val="continuous"/>
          <w:pgSz w:w="11900" w:h="16840"/>
          <w:pgMar w:top="442" w:right="0" w:bottom="398" w:left="0" w:header="0" w:footer="3" w:gutter="0"/>
          <w:cols w:space="720"/>
          <w:noEndnote/>
          <w:docGrid w:linePitch="360"/>
        </w:sectPr>
      </w:pPr>
    </w:p>
    <w:p w:rsidR="00980D77" w:rsidRDefault="007C58B1">
      <w:pPr>
        <w:pStyle w:val="Zkladntext1"/>
        <w:shd w:val="clear" w:color="auto" w:fill="auto"/>
      </w:pPr>
      <w:r>
        <w:lastRenderedPageBreak/>
        <w:t>Číslo</w:t>
      </w:r>
    </w:p>
    <w:p w:rsidR="00980D77" w:rsidRDefault="007C58B1">
      <w:pPr>
        <w:pStyle w:val="Zkladntext1"/>
        <w:shd w:val="clear" w:color="auto" w:fill="auto"/>
        <w:spacing w:after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127000</wp:posOffset>
                </wp:positionV>
                <wp:extent cx="376555" cy="16002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Záruka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12.75pt;margin-top:10.pt;width:29.649999999999999pt;height:12.6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Záruka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předmětu servisu Číslo zboží Sériové číslo Popis</w:t>
      </w:r>
    </w:p>
    <w:p w:rsidR="00980D77" w:rsidRDefault="007C58B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03200" distB="3175" distL="0" distR="0" simplePos="0" relativeHeight="125829388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203200</wp:posOffset>
                </wp:positionV>
                <wp:extent cx="1010285" cy="5683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56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71"/>
                              </w:tabs>
                            </w:pPr>
                            <w:r>
                              <w:t>Řádek servisu Sériové c. předmětu servisu</w:t>
                            </w:r>
                            <w:r>
                              <w:tab/>
                              <w:t>Číslo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28.pt;margin-top:16.pt;width:79.549999999999997pt;height:44.75pt;z-index:-125829365;mso-wrap-distance-left:0;mso-wrap-distance-top:16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7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Řádek servisu Sériové c. předmětu servisu</w:t>
                        <w:tab/>
                        <w:t>Číslo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6395" distB="0" distL="0" distR="0" simplePos="0" relativeHeight="125829390" behindDoc="0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366395</wp:posOffset>
                </wp:positionV>
                <wp:extent cx="4977130" cy="4083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3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2136"/>
                              <w:gridCol w:w="1205"/>
                              <w:gridCol w:w="1109"/>
                              <w:gridCol w:w="2102"/>
                            </w:tblGrid>
                            <w:tr w:rsidR="00980D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tblHeader/>
                              </w:trPr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980D77" w:rsidRDefault="00980D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1" w:type="dxa"/>
                                  <w:gridSpan w:val="2"/>
                                  <w:shd w:val="clear" w:color="auto" w:fill="FFFFFF"/>
                                </w:tcPr>
                                <w:p w:rsidR="00980D77" w:rsidRDefault="007C58B1">
                                  <w:pPr>
                                    <w:pStyle w:val="Jin0"/>
                                    <w:shd w:val="clear" w:color="auto" w:fill="auto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Jednotková</w:t>
                                  </w:r>
                                </w:p>
                                <w:p w:rsidR="00980D77" w:rsidRDefault="007C58B1">
                                  <w:pPr>
                                    <w:pStyle w:val="Jin0"/>
                                    <w:shd w:val="clear" w:color="auto" w:fill="auto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cena bez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FFFFFF"/>
                                  <w:vAlign w:val="bottom"/>
                                </w:tcPr>
                                <w:p w:rsidR="00980D77" w:rsidRDefault="007C58B1">
                                  <w:pPr>
                                    <w:pStyle w:val="Jin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Řádková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shd w:val="clear" w:color="auto" w:fill="FFFFFF"/>
                                  <w:vAlign w:val="bottom"/>
                                </w:tcPr>
                                <w:p w:rsidR="00980D77" w:rsidRDefault="007C58B1">
                                  <w:pPr>
                                    <w:pStyle w:val="Jin0"/>
                                    <w:shd w:val="clear" w:color="auto" w:fill="auto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Celková</w:t>
                                  </w:r>
                                </w:p>
                              </w:tc>
                            </w:tr>
                            <w:tr w:rsidR="00980D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0D77" w:rsidRDefault="007C58B1">
                                  <w:pPr>
                                    <w:pStyle w:val="Jin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0D77" w:rsidRDefault="007C58B1">
                                  <w:pPr>
                                    <w:pStyle w:val="Jin0"/>
                                    <w:shd w:val="clear" w:color="auto" w:fill="auto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0D77" w:rsidRDefault="007C58B1">
                                  <w:pPr>
                                    <w:pStyle w:val="Jin0"/>
                                    <w:shd w:val="clear" w:color="auto" w:fill="auto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0D77" w:rsidRDefault="007C58B1">
                                  <w:pPr>
                                    <w:pStyle w:val="Jin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sleva %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0D77" w:rsidRDefault="007C58B1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794"/>
                                    </w:tabs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Částka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částka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s DPH</w:t>
                                  </w:r>
                                </w:p>
                              </w:tc>
                            </w:tr>
                          </w:tbl>
                          <w:p w:rsidR="00980D77" w:rsidRDefault="00980D7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142.5pt;margin-top:28.85pt;width:391.9pt;height:32.15pt;z-index:125829390;visibility:visible;mso-wrap-style:square;mso-wrap-distance-left:0;mso-wrap-distance-top:28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/qhQEAAAUDAAAOAAAAZHJzL2Uyb0RvYy54bWysUstOwzAQvCPxD5bvNOmDtk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6"/>
                        <w:gridCol w:w="2136"/>
                        <w:gridCol w:w="1205"/>
                        <w:gridCol w:w="1109"/>
                        <w:gridCol w:w="2102"/>
                      </w:tblGrid>
                      <w:tr w:rsidR="00980D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tblHeader/>
                        </w:trPr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980D77" w:rsidRDefault="00980D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41" w:type="dxa"/>
                            <w:gridSpan w:val="2"/>
                            <w:shd w:val="clear" w:color="auto" w:fill="FFFFFF"/>
                          </w:tcPr>
                          <w:p w:rsidR="00980D77" w:rsidRDefault="007C58B1">
                            <w:pPr>
                              <w:pStyle w:val="Jin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Jednotková</w:t>
                            </w:r>
                          </w:p>
                          <w:p w:rsidR="00980D77" w:rsidRDefault="007C58B1">
                            <w:pPr>
                              <w:pStyle w:val="Jin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cena bez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FFFFFF"/>
                            <w:vAlign w:val="bottom"/>
                          </w:tcPr>
                          <w:p w:rsidR="00980D77" w:rsidRDefault="007C58B1">
                            <w:pPr>
                              <w:pStyle w:val="Jin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Řádková</w:t>
                            </w:r>
                          </w:p>
                        </w:tc>
                        <w:tc>
                          <w:tcPr>
                            <w:tcW w:w="2102" w:type="dxa"/>
                            <w:shd w:val="clear" w:color="auto" w:fill="FFFFFF"/>
                            <w:vAlign w:val="bottom"/>
                          </w:tcPr>
                          <w:p w:rsidR="00980D77" w:rsidRDefault="007C58B1">
                            <w:pPr>
                              <w:pStyle w:val="Jin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Celková</w:t>
                            </w:r>
                          </w:p>
                        </w:tc>
                      </w:tr>
                      <w:tr w:rsidR="00980D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8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80D77" w:rsidRDefault="007C58B1">
                            <w:pPr>
                              <w:pStyle w:val="Jin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80D77" w:rsidRDefault="007C58B1">
                            <w:pPr>
                              <w:pStyle w:val="Jin0"/>
                              <w:shd w:val="clear" w:color="auto" w:fill="auto"/>
                              <w:ind w:right="16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80D77" w:rsidRDefault="007C58B1">
                            <w:pPr>
                              <w:pStyle w:val="Jin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80D77" w:rsidRDefault="007C58B1">
                            <w:pPr>
                              <w:pStyle w:val="Jin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sleva %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80D77" w:rsidRDefault="007C58B1">
                            <w:pPr>
                              <w:pStyle w:val="Jin0"/>
                              <w:shd w:val="clear" w:color="auto" w:fill="auto"/>
                              <w:tabs>
                                <w:tab w:val="left" w:pos="794"/>
                              </w:tabs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Částka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částka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 DPH</w:t>
                            </w:r>
                          </w:p>
                        </w:tc>
                      </w:tr>
                    </w:tbl>
                    <w:p w:rsidR="00980D77" w:rsidRDefault="00980D7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0D77" w:rsidRDefault="007C58B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135890" distL="0" distR="0" simplePos="0" relativeHeight="125829392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88900</wp:posOffset>
                </wp:positionV>
                <wp:extent cx="1169035" cy="16002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88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ASLN-0005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1910075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7.600000000000001pt;margin-top:7.pt;width:92.049999999999997pt;height:12.6pt;z-index:-125829361;mso-wrap-distance-left:0;mso-wrap-distance-top:7.pt;mso-wrap-distance-right:0;mso-wrap-distance-bottom:10.69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8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ASLN-0005</w:t>
                        <w:tab/>
                        <w:t>1910075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94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88900</wp:posOffset>
                </wp:positionV>
                <wp:extent cx="1121410" cy="2959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Perseus A500/monitor v</w:t>
                            </w:r>
                          </w:p>
                          <w:p w:rsidR="00980D77" w:rsidRDefault="007C58B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sestavě- PBTK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141.5pt;margin-top:7.pt;width:88.299999999999997pt;height:23.300000000000001pt;z-index:-125829359;mso-wrap-distance-left:0;mso-wrap-distance-top:7.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Perseus A500/monitor v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sestavě- PBTK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170" distB="134620" distL="0" distR="0" simplePos="0" relativeHeight="125829396" behindDoc="0" locked="0" layoutInCell="1" allowOverlap="1">
                <wp:simplePos x="0" y="0"/>
                <wp:positionH relativeFrom="page">
                  <wp:posOffset>3534410</wp:posOffset>
                </wp:positionH>
                <wp:positionV relativeFrom="paragraph">
                  <wp:posOffset>90170</wp:posOffset>
                </wp:positionV>
                <wp:extent cx="1164590" cy="16002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09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1 KS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5" type="#_x0000_t202" style="position:absolute;margin-left:278.3pt;margin-top:7.1pt;width:91.7pt;height:12.6pt;z-index:125829396;visibility:visible;mso-wrap-style:none;mso-wrap-distance-left:0;mso-wrap-distance-top:7.1pt;mso-wrap-distance-right:0;mso-wrap-distance-bottom:1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" filled="f" stroked="f">
                <v:textbox inset="0,0,0,0">
                  <w:txbxContent>
                    <w:p w:rsidR="00980D77" w:rsidRDefault="007C58B1">
                      <w:pPr>
                        <w:pStyle w:val="Zkladntext1"/>
                        <w:shd w:val="clear" w:color="auto" w:fill="auto"/>
                        <w:tabs>
                          <w:tab w:val="left" w:pos="1109"/>
                        </w:tabs>
                      </w:pPr>
                      <w:r>
                        <w:rPr>
                          <w:b w:val="0"/>
                          <w:bCs w:val="0"/>
                        </w:rPr>
                        <w:t>1 KS</w:t>
                      </w:r>
                      <w:r>
                        <w:rPr>
                          <w:b w:val="0"/>
                          <w:bCs w:val="0"/>
                        </w:rPr>
                        <w:tab/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170" distB="134620" distL="0" distR="0" simplePos="0" relativeHeight="125829398" behindDoc="0" locked="0" layoutInCell="1" allowOverlap="1">
                <wp:simplePos x="0" y="0"/>
                <wp:positionH relativeFrom="page">
                  <wp:posOffset>5182870</wp:posOffset>
                </wp:positionH>
                <wp:positionV relativeFrom="paragraph">
                  <wp:posOffset>90170</wp:posOffset>
                </wp:positionV>
                <wp:extent cx="1606550" cy="16002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35"/>
                                <w:tab w:val="left" w:pos="1810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XXXX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6" type="#_x0000_t202" style="position:absolute;margin-left:408.1pt;margin-top:7.1pt;width:126.5pt;height:12.6pt;z-index:125829398;visibility:visible;mso-wrap-style:none;mso-wrap-distance-left:0;mso-wrap-distance-top:7.1pt;mso-wrap-distance-right:0;mso-wrap-distance-bottom:1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" filled="f" stroked="f">
                <v:textbox inset="0,0,0,0">
                  <w:txbxContent>
                    <w:p w:rsidR="00980D77" w:rsidRDefault="007C58B1">
                      <w:pPr>
                        <w:pStyle w:val="Zkladntext1"/>
                        <w:shd w:val="clear" w:color="auto" w:fill="auto"/>
                        <w:tabs>
                          <w:tab w:val="left" w:pos="535"/>
                          <w:tab w:val="left" w:pos="1810"/>
                        </w:tabs>
                      </w:pPr>
                      <w:r>
                        <w:rPr>
                          <w:b w:val="0"/>
                          <w:bCs w:val="0"/>
                        </w:rPr>
                        <w:t>0</w:t>
                      </w:r>
                      <w:r>
                        <w:rPr>
                          <w:b w:val="0"/>
                          <w:bCs w:val="0"/>
                        </w:rPr>
                        <w:tab/>
                        <w:t>XXXX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proofErr w:type="spellStart"/>
                      <w:r>
                        <w:rPr>
                          <w:b w:val="0"/>
                          <w:bCs w:val="0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0D77" w:rsidRDefault="007C58B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22300" distB="0" distL="0" distR="0" simplePos="0" relativeHeight="125829400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622300</wp:posOffset>
                </wp:positionV>
                <wp:extent cx="859790" cy="65532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655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Drager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Medical </w:t>
                            </w:r>
                            <w:r>
                              <w:t>s.r.o.</w:t>
                            </w:r>
                            <w:proofErr w:type="gramEnd"/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Obchodní 124</w:t>
                            </w:r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  <w:spacing w:line="233" w:lineRule="auto"/>
                            </w:pPr>
                            <w:r>
                              <w:t>251 01 Čestlice</w:t>
                            </w:r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 CZ26700760</w:t>
                            </w:r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  <w:spacing w:line="233" w:lineRule="auto"/>
                            </w:pPr>
                            <w:r>
                              <w:t>IČ 26700760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30.25pt;margin-top:49.pt;width:67.700000000000003pt;height:51.600000000000001pt;z-index:-125829353;mso-wrap-distance-left:0;mso-wrap-distance-top:49.pt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Drager Medical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s.r.o.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124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251 01 Čestlice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 CZ26700760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 26700760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2300" distB="527050" distL="0" distR="0" simplePos="0" relativeHeight="125829402" behindDoc="0" locked="0" layoutInCell="1" allowOverlap="1">
                <wp:simplePos x="0" y="0"/>
                <wp:positionH relativeFrom="page">
                  <wp:posOffset>4802505</wp:posOffset>
                </wp:positionH>
                <wp:positionV relativeFrom="paragraph">
                  <wp:posOffset>622300</wp:posOffset>
                </wp:positionV>
                <wp:extent cx="547370" cy="12827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Provozovna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378.14999999999998pt;margin-top:49.pt;width:43.100000000000001pt;height:10.1pt;z-index:-125829351;mso-wrap-distance-left:0;mso-wrap-distance-top:49.pt;mso-wrap-distance-right:0;mso-wrap-distance-bottom:41.5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Provozovna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3110" distB="97790" distL="0" distR="0" simplePos="0" relativeHeight="125829404" behindDoc="0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753110</wp:posOffset>
                </wp:positionV>
                <wp:extent cx="1657985" cy="42672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Číslo bankovního účtu XXXX</w:t>
                            </w:r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  <w:spacing w:line="228" w:lineRule="auto"/>
                            </w:pPr>
                            <w:r>
                              <w:t>IBAN XXXX</w:t>
                            </w:r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SWIFT 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9" type="#_x0000_t202" style="position:absolute;margin-left:220.7pt;margin-top:59.3pt;width:130.55pt;height:33.6pt;z-index:125829404;visibility:visible;mso-wrap-style:square;mso-wrap-distance-left:0;mso-wrap-distance-top:59.3pt;mso-wrap-distance-right:0;mso-wrap-distance-bottom: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" filled="f" stroked="f">
                <v:textbox inset="0,0,0,0">
                  <w:txbxContent>
                    <w:p w:rsidR="00980D77" w:rsidRDefault="007C58B1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980D77" w:rsidRDefault="007C58B1">
                      <w:pPr>
                        <w:pStyle w:val="Zkladntext20"/>
                        <w:shd w:val="clear" w:color="auto" w:fill="auto"/>
                      </w:pPr>
                      <w:r>
                        <w:t>Číslo bankovního účtu XXXX</w:t>
                      </w:r>
                    </w:p>
                    <w:p w:rsidR="00980D77" w:rsidRDefault="007C58B1">
                      <w:pPr>
                        <w:pStyle w:val="Zkladntext20"/>
                        <w:shd w:val="clear" w:color="auto" w:fill="auto"/>
                        <w:spacing w:line="228" w:lineRule="auto"/>
                      </w:pPr>
                      <w:r>
                        <w:t>IBAN XXXX</w:t>
                      </w:r>
                    </w:p>
                    <w:p w:rsidR="00980D77" w:rsidRDefault="007C58B1">
                      <w:pPr>
                        <w:pStyle w:val="Zkladntext20"/>
                        <w:shd w:val="clear" w:color="auto" w:fill="auto"/>
                      </w:pPr>
                      <w:r>
                        <w:t>SWIFT 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3110" distB="93345" distL="0" distR="0" simplePos="0" relativeHeight="125829406" behindDoc="0" locked="0" layoutInCell="1" allowOverlap="1">
                <wp:simplePos x="0" y="0"/>
                <wp:positionH relativeFrom="page">
                  <wp:posOffset>4802505</wp:posOffset>
                </wp:positionH>
                <wp:positionV relativeFrom="paragraph">
                  <wp:posOffset>753110</wp:posOffset>
                </wp:positionV>
                <wp:extent cx="857885" cy="43116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Drager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Medical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Obchodní 124</w:t>
                            </w:r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  <w:spacing w:line="233" w:lineRule="auto"/>
                            </w:pPr>
                            <w:r>
                              <w:t>251 01 Čestlice</w:t>
                            </w:r>
                          </w:p>
                          <w:p w:rsidR="00980D77" w:rsidRDefault="007C58B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Czech Republic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378.14999999999998pt;margin-top:59.299999999999997pt;width:67.549999999999997pt;height:33.950000000000003pt;z-index:-125829347;mso-wrap-distance-left:0;mso-wrap-distance-top:59.299999999999997pt;mso-wrap-distance-right:0;mso-wrap-distance-bottom:7.3499999999999996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Drager Medical s.r.o.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124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251 01 Čestlice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Czech Republic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994"/>
        <w:gridCol w:w="1315"/>
        <w:gridCol w:w="2011"/>
        <w:gridCol w:w="739"/>
      </w:tblGrid>
      <w:tr w:rsidR="00980D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5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CZ111828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MK06000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ASLN-0005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r>
              <w:t>Perseus A500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80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CZ111833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MK06000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ASLN-0020</w:t>
            </w:r>
          </w:p>
        </w:tc>
        <w:tc>
          <w:tcPr>
            <w:tcW w:w="2011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r>
              <w:t>Perseus A500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CZ111834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MK06000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ASLN-0021</w:t>
            </w:r>
          </w:p>
        </w:tc>
        <w:tc>
          <w:tcPr>
            <w:tcW w:w="2011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r>
              <w:t>Perseus A500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CZ111835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MK06000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ASLN-0030</w:t>
            </w:r>
          </w:p>
        </w:tc>
        <w:tc>
          <w:tcPr>
            <w:tcW w:w="2011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r>
              <w:t>Perseus A500</w:t>
            </w:r>
          </w:p>
        </w:tc>
        <w:tc>
          <w:tcPr>
            <w:tcW w:w="73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CZ111836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MS18596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6009522867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proofErr w:type="spellStart"/>
            <w:r>
              <w:t>DeltaXL</w:t>
            </w:r>
            <w:proofErr w:type="spellEnd"/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CZ111837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MS18596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6009526569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proofErr w:type="spellStart"/>
            <w:r>
              <w:t>DeltaXL</w:t>
            </w:r>
            <w:proofErr w:type="spellEnd"/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CZ111838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MS18596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6009536959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proofErr w:type="spellStart"/>
            <w:r>
              <w:t>DeltaXL</w:t>
            </w:r>
            <w:proofErr w:type="spellEnd"/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CZ111839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MS18596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6009538565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proofErr w:type="spellStart"/>
            <w:r>
              <w:t>DeltaXL</w:t>
            </w:r>
            <w:proofErr w:type="spellEnd"/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CZ111849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8417800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ASLA-0130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proofErr w:type="spellStart"/>
            <w:r>
              <w:t>Savina</w:t>
            </w:r>
            <w:proofErr w:type="spellEnd"/>
            <w:r>
              <w:t xml:space="preserve"> </w:t>
            </w:r>
            <w:r>
              <w:t xml:space="preserve">300 </w:t>
            </w:r>
            <w:proofErr w:type="spellStart"/>
            <w:r>
              <w:t>Classic</w:t>
            </w:r>
            <w:proofErr w:type="spellEnd"/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CZ111854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M36500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ASLM-1380</w:t>
            </w:r>
          </w:p>
        </w:tc>
        <w:tc>
          <w:tcPr>
            <w:tcW w:w="2011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proofErr w:type="spellStart"/>
            <w:r>
              <w:t>Vapor</w:t>
            </w:r>
            <w:proofErr w:type="spellEnd"/>
            <w:r>
              <w:t xml:space="preserve"> 3000 </w:t>
            </w:r>
            <w:proofErr w:type="spellStart"/>
            <w:r>
              <w:t>Sevo</w:t>
            </w:r>
            <w:proofErr w:type="spellEnd"/>
          </w:p>
        </w:tc>
        <w:tc>
          <w:tcPr>
            <w:tcW w:w="73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CZ111855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M36500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ASLM-1373</w:t>
            </w:r>
          </w:p>
        </w:tc>
        <w:tc>
          <w:tcPr>
            <w:tcW w:w="2011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proofErr w:type="spellStart"/>
            <w:r>
              <w:t>Vapor</w:t>
            </w:r>
            <w:proofErr w:type="spellEnd"/>
            <w:r>
              <w:t xml:space="preserve"> 3000 </w:t>
            </w:r>
            <w:proofErr w:type="spellStart"/>
            <w:r>
              <w:t>Sevo</w:t>
            </w:r>
            <w:proofErr w:type="spellEnd"/>
          </w:p>
        </w:tc>
        <w:tc>
          <w:tcPr>
            <w:tcW w:w="73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CZ111857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M36500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ASLM-1374</w:t>
            </w:r>
          </w:p>
        </w:tc>
        <w:tc>
          <w:tcPr>
            <w:tcW w:w="2011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proofErr w:type="spellStart"/>
            <w:r>
              <w:t>Vapor</w:t>
            </w:r>
            <w:proofErr w:type="spellEnd"/>
            <w:r>
              <w:t xml:space="preserve"> 3000 </w:t>
            </w:r>
            <w:proofErr w:type="spellStart"/>
            <w:r>
              <w:t>Sevo</w:t>
            </w:r>
            <w:proofErr w:type="spellEnd"/>
          </w:p>
        </w:tc>
        <w:tc>
          <w:tcPr>
            <w:tcW w:w="73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CZ111861</w:t>
            </w:r>
          </w:p>
        </w:tc>
        <w:tc>
          <w:tcPr>
            <w:tcW w:w="994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M36500</w:t>
            </w:r>
          </w:p>
        </w:tc>
        <w:tc>
          <w:tcPr>
            <w:tcW w:w="1315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jc w:val="both"/>
            </w:pPr>
            <w:r>
              <w:t>ASLM-1377</w:t>
            </w:r>
          </w:p>
        </w:tc>
        <w:tc>
          <w:tcPr>
            <w:tcW w:w="2011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220"/>
            </w:pPr>
            <w:proofErr w:type="spellStart"/>
            <w:r>
              <w:t>Vapor</w:t>
            </w:r>
            <w:proofErr w:type="spellEnd"/>
            <w:r>
              <w:t xml:space="preserve"> 3000 </w:t>
            </w:r>
            <w:proofErr w:type="spellStart"/>
            <w:r>
              <w:t>Sevo</w:t>
            </w:r>
            <w:proofErr w:type="spellEnd"/>
          </w:p>
        </w:tc>
        <w:tc>
          <w:tcPr>
            <w:tcW w:w="739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480"/>
              <w:jc w:val="both"/>
            </w:pPr>
            <w:r>
              <w:t>Ne</w:t>
            </w:r>
          </w:p>
        </w:tc>
      </w:tr>
    </w:tbl>
    <w:p w:rsidR="00980D77" w:rsidRDefault="00980D77">
      <w:pPr>
        <w:sectPr w:rsidR="00980D77">
          <w:type w:val="continuous"/>
          <w:pgSz w:w="11900" w:h="16840"/>
          <w:pgMar w:top="442" w:right="1213" w:bottom="398" w:left="548" w:header="0" w:footer="3" w:gutter="0"/>
          <w:cols w:space="720"/>
          <w:noEndnote/>
          <w:docGrid w:linePitch="360"/>
        </w:sectPr>
      </w:pPr>
    </w:p>
    <w:p w:rsidR="00980D77" w:rsidRDefault="007C58B1">
      <w:pPr>
        <w:pStyle w:val="Zkladntext40"/>
        <w:shd w:val="clear" w:color="auto" w:fill="auto"/>
        <w:sectPr w:rsidR="00980D77">
          <w:type w:val="continuous"/>
          <w:pgSz w:w="11900" w:h="16840"/>
          <w:pgMar w:top="442" w:right="1213" w:bottom="398" w:left="548" w:header="0" w:footer="3" w:gutter="0"/>
          <w:cols w:space="720"/>
          <w:noEndnote/>
          <w:docGrid w:linePitch="360"/>
        </w:sectPr>
      </w:pPr>
      <w:r>
        <w:lastRenderedPageBreak/>
        <w:t xml:space="preserve">zapsaná v obchodním rejstříku vedeném u Městského soudu v Praze pod </w:t>
      </w:r>
      <w:proofErr w:type="spellStart"/>
      <w:r>
        <w:t>sp</w:t>
      </w:r>
      <w:proofErr w:type="spellEnd"/>
      <w:r>
        <w:t xml:space="preserve">. </w:t>
      </w:r>
      <w:proofErr w:type="spellStart"/>
      <w:r>
        <w:t>zn</w:t>
      </w:r>
      <w:proofErr w:type="spellEnd"/>
      <w:r>
        <w:t xml:space="preserve"> C 88291. Obchodní podmínky: </w:t>
      </w:r>
      <w:hyperlink r:id="rId7" w:history="1">
        <w:r>
          <w:t>https://www.draeger.com/cs_cz/Terms-Conditions</w:t>
        </w:r>
      </w:hyperlink>
    </w:p>
    <w:p w:rsidR="00980D77" w:rsidRDefault="007C58B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5471160</wp:posOffset>
                </wp:positionH>
                <wp:positionV relativeFrom="paragraph">
                  <wp:posOffset>12700</wp:posOffset>
                </wp:positionV>
                <wp:extent cx="1203960" cy="463550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0D77" w:rsidRDefault="007C58B1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Drager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430.80000000000001pt;margin-top:1.pt;width:94.799999999999997pt;height:36.5pt;z-index:-12582934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Drager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80D77" w:rsidRDefault="007C58B1">
      <w:pPr>
        <w:pStyle w:val="Nadpis10"/>
        <w:keepNext/>
        <w:keepLines/>
        <w:shd w:val="clear" w:color="auto" w:fill="auto"/>
      </w:pPr>
      <w:bookmarkStart w:id="30" w:name="bookmark30"/>
      <w:bookmarkStart w:id="31" w:name="bookmark31"/>
      <w:r>
        <w:t>Servisní nabídka NABMTS230800</w:t>
      </w:r>
      <w:bookmarkEnd w:id="30"/>
      <w:bookmarkEnd w:id="31"/>
    </w:p>
    <w:p w:rsidR="00980D77" w:rsidRDefault="007C58B1">
      <w:pPr>
        <w:pStyle w:val="Nadpis20"/>
        <w:keepNext/>
        <w:keepLines/>
        <w:shd w:val="clear" w:color="auto" w:fill="auto"/>
      </w:pPr>
      <w:bookmarkStart w:id="32" w:name="bookmark32"/>
      <w:bookmarkStart w:id="33" w:name="bookmark33"/>
      <w:r>
        <w:t xml:space="preserve">PP </w:t>
      </w:r>
      <w:r>
        <w:t>Delta XL</w:t>
      </w:r>
      <w:bookmarkEnd w:id="32"/>
      <w:bookmarkEnd w:id="33"/>
    </w:p>
    <w:p w:rsidR="00980D77" w:rsidRDefault="007C58B1">
      <w:pPr>
        <w:pStyle w:val="Nadpis50"/>
        <w:keepNext/>
        <w:keepLines/>
        <w:shd w:val="clear" w:color="auto" w:fill="auto"/>
        <w:spacing w:after="440"/>
      </w:pPr>
      <w:bookmarkStart w:id="34" w:name="bookmark34"/>
      <w:bookmarkStart w:id="35" w:name="bookmark35"/>
      <w:r>
        <w:t>Strana 2</w:t>
      </w:r>
      <w:bookmarkEnd w:id="34"/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037"/>
        <w:gridCol w:w="2386"/>
        <w:gridCol w:w="739"/>
        <w:gridCol w:w="682"/>
        <w:gridCol w:w="1330"/>
        <w:gridCol w:w="720"/>
        <w:gridCol w:w="1200"/>
        <w:gridCol w:w="998"/>
      </w:tblGrid>
      <w:tr w:rsidR="00980D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42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ASLN-0020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1910075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Perseus A500/monitor v</w:t>
            </w:r>
          </w:p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sestavě- PBTK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0"/>
              <w:jc w:val="right"/>
            </w:pPr>
            <w:r>
              <w:t>1</w:t>
            </w:r>
          </w:p>
        </w:tc>
        <w:tc>
          <w:tcPr>
            <w:tcW w:w="682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  <w:jc w:val="both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center"/>
            </w:pPr>
          </w:p>
        </w:tc>
        <w:tc>
          <w:tcPr>
            <w:tcW w:w="998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42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ASLN-0021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1910075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Perseus A500/monitor v</w:t>
            </w:r>
          </w:p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sestavě- PBTK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center"/>
            </w:pPr>
          </w:p>
        </w:tc>
        <w:tc>
          <w:tcPr>
            <w:tcW w:w="998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42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ASLN-0030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1910075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Perseus A500/monitor v</w:t>
            </w:r>
          </w:p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 xml:space="preserve">sestavě- </w:t>
            </w:r>
            <w:r>
              <w:t>PBTK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center"/>
            </w:pPr>
          </w:p>
        </w:tc>
        <w:tc>
          <w:tcPr>
            <w:tcW w:w="998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6009522867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1970013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Delta XL na anestezii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6009526569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1970013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Delta XL na anestezii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6009536959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1970013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Delta XL na anestezii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6009538565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1970013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Delta XL na anestezii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ASLM-1380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1910096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proofErr w:type="spellStart"/>
            <w:r>
              <w:t>Vapor</w:t>
            </w:r>
            <w:proofErr w:type="spellEnd"/>
            <w:r>
              <w:t xml:space="preserve"> 3000 - PBTK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ASLM-1373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1910096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proofErr w:type="spellStart"/>
            <w:r>
              <w:t>Vapor</w:t>
            </w:r>
            <w:proofErr w:type="spellEnd"/>
            <w:r>
              <w:t xml:space="preserve"> 3000 - PBTK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ASLM-1374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1910096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proofErr w:type="spellStart"/>
            <w:r>
              <w:t>Vapor</w:t>
            </w:r>
            <w:proofErr w:type="spellEnd"/>
            <w:r>
              <w:t xml:space="preserve"> 3000 - PBTK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ASLM-1377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1910096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proofErr w:type="spellStart"/>
            <w:r>
              <w:t>Vapor</w:t>
            </w:r>
            <w:proofErr w:type="spellEnd"/>
            <w:r>
              <w:t xml:space="preserve"> 3000 - PBTK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4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ASLA-0130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1940041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proofErr w:type="spellStart"/>
            <w:r>
              <w:t>Savina</w:t>
            </w:r>
            <w:proofErr w:type="spellEnd"/>
            <w:r>
              <w:t xml:space="preserve"> 300 - PBTK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360"/>
              <w:jc w:val="both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42" w:type="dxa"/>
            <w:shd w:val="clear" w:color="auto" w:fill="FFFFFF"/>
          </w:tcPr>
          <w:p w:rsidR="00980D77" w:rsidRDefault="00980D7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1900200</w:t>
            </w:r>
          </w:p>
        </w:tc>
        <w:tc>
          <w:tcPr>
            <w:tcW w:w="2386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2x Čas na cestě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HOD</w:t>
            </w:r>
          </w:p>
        </w:tc>
        <w:tc>
          <w:tcPr>
            <w:tcW w:w="133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center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42" w:type="dxa"/>
            <w:shd w:val="clear" w:color="auto" w:fill="FFFFFF"/>
          </w:tcPr>
          <w:p w:rsidR="00980D77" w:rsidRDefault="00980D7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1900300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2x Čestlice -</w:t>
            </w:r>
            <w:proofErr w:type="spellStart"/>
            <w:r>
              <w:t>NNMa</w:t>
            </w:r>
            <w:proofErr w:type="spellEnd"/>
            <w:r>
              <w:t xml:space="preserve"> zpět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  <w:jc w:val="right"/>
            </w:pPr>
            <w:r>
              <w:t>600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KM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980D77" w:rsidRDefault="00980D77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42" w:type="dxa"/>
            <w:shd w:val="clear" w:color="auto" w:fill="FFFFFF"/>
          </w:tcPr>
          <w:p w:rsidR="00980D77" w:rsidRDefault="00980D7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MX08890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Perseus A500</w:t>
            </w:r>
          </w:p>
          <w:p w:rsidR="00980D77" w:rsidRDefault="007C58B1">
            <w:pPr>
              <w:pStyle w:val="Jin0"/>
              <w:shd w:val="clear" w:color="auto" w:fill="auto"/>
              <w:ind w:firstLine="200"/>
            </w:pPr>
            <w:proofErr w:type="spellStart"/>
            <w:r>
              <w:t>Atemsy</w:t>
            </w:r>
            <w:proofErr w:type="spellEnd"/>
            <w:r>
              <w:t>./</w:t>
            </w:r>
            <w:proofErr w:type="spellStart"/>
            <w:r>
              <w:t>VBar</w:t>
            </w:r>
            <w:proofErr w:type="spellEnd"/>
            <w:r>
              <w:t xml:space="preserve"> 2y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4</w:t>
            </w:r>
          </w:p>
        </w:tc>
        <w:tc>
          <w:tcPr>
            <w:tcW w:w="682" w:type="dxa"/>
            <w:shd w:val="clear" w:color="auto" w:fill="FFFFFF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center"/>
            </w:pPr>
          </w:p>
        </w:tc>
        <w:tc>
          <w:tcPr>
            <w:tcW w:w="998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042" w:type="dxa"/>
            <w:shd w:val="clear" w:color="auto" w:fill="FFFFFF"/>
          </w:tcPr>
          <w:p w:rsidR="00980D77" w:rsidRDefault="00980D7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MK08634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proofErr w:type="spellStart"/>
            <w:r>
              <w:t>Battery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30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0"/>
              <w:jc w:val="center"/>
            </w:pPr>
          </w:p>
        </w:tc>
        <w:tc>
          <w:tcPr>
            <w:tcW w:w="998" w:type="dxa"/>
            <w:shd w:val="clear" w:color="auto" w:fill="FFFFFF"/>
          </w:tcPr>
          <w:p w:rsidR="00980D77" w:rsidRDefault="00980D77">
            <w:pPr>
              <w:pStyle w:val="Jin0"/>
              <w:shd w:val="clear" w:color="auto" w:fill="auto"/>
              <w:ind w:firstLine="280"/>
              <w:jc w:val="both"/>
            </w:pPr>
          </w:p>
        </w:tc>
      </w:tr>
      <w:tr w:rsidR="00980D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42" w:type="dxa"/>
            <w:shd w:val="clear" w:color="auto" w:fill="FFFFFF"/>
          </w:tcPr>
          <w:p w:rsidR="00980D77" w:rsidRDefault="00980D7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MX08860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200"/>
            </w:pPr>
            <w:r>
              <w:t>SAVINA 300 SERVICE SET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520"/>
              <w:jc w:val="both"/>
            </w:pPr>
            <w:r>
              <w:t>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0"/>
            </w:pPr>
            <w:r>
              <w:t>KS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980D77" w:rsidRDefault="007C58B1">
            <w:pPr>
              <w:pStyle w:val="Jin0"/>
              <w:shd w:val="clear" w:color="auto" w:fill="auto"/>
              <w:ind w:firstLine="400"/>
            </w:pPr>
            <w: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0"/>
              <w:jc w:val="center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980D77" w:rsidRDefault="00980D77">
            <w:pPr>
              <w:pStyle w:val="Jin0"/>
              <w:shd w:val="clear" w:color="auto" w:fill="auto"/>
              <w:ind w:firstLine="0"/>
              <w:jc w:val="right"/>
            </w:pPr>
          </w:p>
        </w:tc>
      </w:tr>
    </w:tbl>
    <w:p w:rsidR="00980D77" w:rsidRDefault="007C58B1">
      <w:pPr>
        <w:pStyle w:val="Titulektabulky0"/>
        <w:shd w:val="clear" w:color="auto" w:fill="auto"/>
        <w:ind w:left="2268"/>
      </w:pPr>
      <w:r>
        <w:t>2Y</w:t>
      </w:r>
    </w:p>
    <w:p w:rsidR="00980D77" w:rsidRDefault="00980D77">
      <w:pPr>
        <w:spacing w:after="139" w:line="1" w:lineRule="exact"/>
      </w:pPr>
    </w:p>
    <w:p w:rsidR="00980D77" w:rsidRDefault="007C58B1">
      <w:pPr>
        <w:pStyle w:val="Zkladntext1"/>
        <w:shd w:val="clear" w:color="auto" w:fill="auto"/>
        <w:tabs>
          <w:tab w:val="left" w:pos="9284"/>
        </w:tabs>
        <w:spacing w:after="80"/>
        <w:ind w:left="6800"/>
      </w:pPr>
      <w:r>
        <w:t xml:space="preserve">Celkem </w:t>
      </w:r>
      <w:r>
        <w:rPr>
          <w:lang w:val="en-US" w:eastAsia="en-US" w:bidi="en-US"/>
        </w:rPr>
        <w:t>CZK 134 826,00</w:t>
      </w:r>
      <w:r>
        <w:rPr>
          <w:lang w:val="en-US" w:eastAsia="en-US" w:bidi="en-US"/>
        </w:rPr>
        <w:tab/>
        <w:t>163 139,46</w:t>
      </w:r>
    </w:p>
    <w:p w:rsidR="00980D77" w:rsidRDefault="007C58B1">
      <w:pPr>
        <w:pStyle w:val="Nadpis40"/>
        <w:keepNext/>
        <w:keepLines/>
        <w:shd w:val="clear" w:color="auto" w:fill="auto"/>
        <w:spacing w:after="80"/>
      </w:pPr>
      <w:bookmarkStart w:id="36" w:name="bookmark36"/>
      <w:bookmarkStart w:id="37" w:name="bookmark37"/>
      <w:r>
        <w:t>Přijetí nabídky s dodatkem nebo o</w:t>
      </w:r>
      <w:bookmarkStart w:id="38" w:name="_GoBack"/>
      <w:bookmarkEnd w:id="38"/>
      <w:r>
        <w:t xml:space="preserve">dchylkou je ve smyslu </w:t>
      </w:r>
      <w:proofErr w:type="spellStart"/>
      <w:r>
        <w:t>ust</w:t>
      </w:r>
      <w:proofErr w:type="spellEnd"/>
      <w:r>
        <w:t xml:space="preserve">. § 1740 odst. 3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Sb.,</w:t>
      </w:r>
      <w:bookmarkEnd w:id="36"/>
      <w:bookmarkEnd w:id="37"/>
    </w:p>
    <w:p w:rsidR="00980D77" w:rsidRDefault="007C58B1">
      <w:pPr>
        <w:pStyle w:val="Nadpis40"/>
        <w:keepNext/>
        <w:keepLines/>
        <w:shd w:val="clear" w:color="auto" w:fill="auto"/>
        <w:spacing w:after="6280"/>
      </w:pPr>
      <w:bookmarkStart w:id="39" w:name="bookmark38"/>
      <w:bookmarkStart w:id="40" w:name="bookmark39"/>
      <w:r>
        <w:t>Občanského zákoníku, vyloučeno</w:t>
      </w:r>
      <w:bookmarkEnd w:id="39"/>
      <w:bookmarkEnd w:id="40"/>
    </w:p>
    <w:p w:rsidR="00980D77" w:rsidRDefault="007C58B1">
      <w:pPr>
        <w:pStyle w:val="Nadpis50"/>
        <w:keepNext/>
        <w:keepLines/>
        <w:shd w:val="clear" w:color="auto" w:fill="auto"/>
        <w:spacing w:after="0"/>
      </w:pPr>
      <w:bookmarkStart w:id="41" w:name="bookmark40"/>
      <w:bookmarkStart w:id="42" w:name="bookmark41"/>
      <w:r>
        <w:t xml:space="preserve">Vystavil: </w:t>
      </w:r>
      <w:bookmarkEnd w:id="41"/>
      <w:bookmarkEnd w:id="42"/>
      <w:r>
        <w:t>XXXX</w:t>
      </w:r>
    </w:p>
    <w:p w:rsidR="00980D77" w:rsidRDefault="007C58B1">
      <w:pPr>
        <w:pStyle w:val="Nadpis40"/>
        <w:keepNext/>
        <w:keepLines/>
        <w:shd w:val="clear" w:color="auto" w:fill="auto"/>
        <w:spacing w:after="0" w:line="228" w:lineRule="auto"/>
      </w:pPr>
      <w:bookmarkStart w:id="43" w:name="bookmark42"/>
      <w:bookmarkStart w:id="44" w:name="bookmark43"/>
      <w:r>
        <w:t xml:space="preserve">Telefonní číslo: </w:t>
      </w:r>
      <w:bookmarkEnd w:id="43"/>
      <w:bookmarkEnd w:id="44"/>
      <w:r>
        <w:t>XXXX</w:t>
      </w:r>
    </w:p>
    <w:p w:rsidR="00980D77" w:rsidRDefault="007C58B1">
      <w:pPr>
        <w:pStyle w:val="Nadpis50"/>
        <w:keepNext/>
        <w:keepLines/>
        <w:shd w:val="clear" w:color="auto" w:fill="auto"/>
        <w:spacing w:after="140"/>
      </w:pPr>
      <w:bookmarkStart w:id="45" w:name="bookmark44"/>
      <w:bookmarkStart w:id="46" w:name="bookmark45"/>
      <w:r>
        <w:t xml:space="preserve">e-mail: </w:t>
      </w:r>
      <w:hyperlink r:id="rId8" w:history="1">
        <w:bookmarkEnd w:id="45"/>
        <w:bookmarkEnd w:id="46"/>
        <w:r>
          <w:t>XXXX</w:t>
        </w:r>
      </w:hyperlink>
    </w:p>
    <w:sectPr w:rsidR="00980D77">
      <w:pgSz w:w="11900" w:h="16840"/>
      <w:pgMar w:top="442" w:right="1203" w:bottom="442" w:left="557" w:header="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58B1">
      <w:r>
        <w:separator/>
      </w:r>
    </w:p>
  </w:endnote>
  <w:endnote w:type="continuationSeparator" w:id="0">
    <w:p w:rsidR="00000000" w:rsidRDefault="007C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77" w:rsidRDefault="00980D77"/>
  </w:footnote>
  <w:footnote w:type="continuationSeparator" w:id="0">
    <w:p w:rsidR="00980D77" w:rsidRDefault="00980D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80D77"/>
    <w:rsid w:val="007C58B1"/>
    <w:rsid w:val="009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32AA"/>
      <w:sz w:val="54"/>
      <w:szCs w:val="54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b/>
      <w:bCs/>
      <w:color w:val="0032AA"/>
      <w:sz w:val="54"/>
      <w:szCs w:val="54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70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0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80"/>
    </w:pPr>
    <w:rPr>
      <w:rFonts w:ascii="Segoe UI" w:eastAsia="Segoe UI" w:hAnsi="Segoe UI" w:cs="Segoe U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3880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Segoe UI" w:eastAsia="Segoe UI" w:hAnsi="Segoe UI" w:cs="Segoe UI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32AA"/>
      <w:sz w:val="54"/>
      <w:szCs w:val="54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b/>
      <w:bCs/>
      <w:color w:val="0032AA"/>
      <w:sz w:val="54"/>
      <w:szCs w:val="54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70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0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80"/>
    </w:pPr>
    <w:rPr>
      <w:rFonts w:ascii="Segoe UI" w:eastAsia="Segoe UI" w:hAnsi="Segoe UI" w:cs="Segoe U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3880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Segoe UI" w:eastAsia="Segoe UI" w:hAnsi="Segoe UI" w:cs="Segoe UI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jansova@draeg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aeger.com/cs_cz/Terms-Condi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2023-12-01T11:45:00Z</dcterms:created>
  <dcterms:modified xsi:type="dcterms:W3CDTF">2023-12-01T11:46:00Z</dcterms:modified>
</cp:coreProperties>
</file>