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EC0D" w14:textId="3988221F" w:rsidR="00860883" w:rsidRPr="00FB65DC" w:rsidRDefault="00773C97" w:rsidP="00860883">
      <w:pPr>
        <w:pStyle w:val="Nadpis1"/>
      </w:pPr>
      <w:r w:rsidRPr="00FB65DC">
        <w:t xml:space="preserve">Dodatek č. </w:t>
      </w:r>
      <w:r w:rsidR="006559F8">
        <w:t>3</w:t>
      </w:r>
      <w:r w:rsidR="00C63C8B" w:rsidRPr="00FB65DC">
        <w:t xml:space="preserve"> </w:t>
      </w:r>
      <w:r w:rsidR="002E2872" w:rsidRPr="00FB65DC">
        <w:t>k</w:t>
      </w:r>
      <w:r w:rsidR="00860883" w:rsidRPr="00FB65DC">
        <w:t xml:space="preserve"> servisní </w:t>
      </w:r>
      <w:r w:rsidR="002E2872" w:rsidRPr="00FB65DC">
        <w:t>smlouvě č.</w:t>
      </w:r>
      <w:r w:rsidR="00860883" w:rsidRPr="00FB65DC">
        <w:t xml:space="preserve"> </w:t>
      </w:r>
      <w:r w:rsidR="0075793C" w:rsidRPr="00FB65DC">
        <w:t>SS-CZ20090301</w:t>
      </w:r>
    </w:p>
    <w:p w14:paraId="1CD463ED" w14:textId="77777777" w:rsidR="00946D26" w:rsidRPr="00FB65DC" w:rsidRDefault="00946D26" w:rsidP="00946D26">
      <w:pPr>
        <w:jc w:val="center"/>
        <w:rPr>
          <w:rFonts w:ascii="Arial" w:hAnsi="Arial" w:cs="Arial"/>
          <w:b/>
          <w:i/>
        </w:rPr>
      </w:pPr>
      <w:r w:rsidRPr="00FB65DC">
        <w:rPr>
          <w:rFonts w:ascii="Arial" w:hAnsi="Arial" w:cs="Arial"/>
          <w:b/>
          <w:i/>
        </w:rPr>
        <w:t>Pro-</w:t>
      </w:r>
      <w:proofErr w:type="spellStart"/>
      <w:r w:rsidRPr="00FB65DC">
        <w:rPr>
          <w:rFonts w:ascii="Arial" w:hAnsi="Arial" w:cs="Arial"/>
          <w:b/>
          <w:i/>
        </w:rPr>
        <w:t>Active</w:t>
      </w:r>
      <w:proofErr w:type="spellEnd"/>
      <w:r w:rsidRPr="00FB65DC">
        <w:rPr>
          <w:rFonts w:ascii="Arial" w:hAnsi="Arial" w:cs="Arial"/>
          <w:b/>
          <w:i/>
        </w:rPr>
        <w:t xml:space="preserve"> Care Bronze</w:t>
      </w:r>
    </w:p>
    <w:p w14:paraId="1B0A2D3A" w14:textId="77777777" w:rsidR="00860883" w:rsidRPr="00FB65DC" w:rsidRDefault="00860883" w:rsidP="00860883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uzavřená ve smyslu § </w:t>
      </w:r>
      <w:r w:rsidR="004D7CD3" w:rsidRPr="00FB65DC">
        <w:rPr>
          <w:rFonts w:ascii="Arial" w:hAnsi="Arial" w:cs="Arial"/>
          <w:sz w:val="18"/>
        </w:rPr>
        <w:t>2586</w:t>
      </w:r>
      <w:r w:rsidRPr="00FB65DC">
        <w:rPr>
          <w:rFonts w:ascii="Arial" w:hAnsi="Arial" w:cs="Arial"/>
          <w:sz w:val="18"/>
        </w:rPr>
        <w:t xml:space="preserve"> a násl. ob</w:t>
      </w:r>
      <w:r w:rsidR="004D7CD3" w:rsidRPr="00FB65DC">
        <w:rPr>
          <w:rFonts w:ascii="Arial" w:hAnsi="Arial" w:cs="Arial"/>
          <w:sz w:val="18"/>
        </w:rPr>
        <w:t>čanského</w:t>
      </w:r>
      <w:r w:rsidRPr="00FB65DC">
        <w:rPr>
          <w:rFonts w:ascii="Arial" w:hAnsi="Arial" w:cs="Arial"/>
          <w:sz w:val="18"/>
        </w:rPr>
        <w:t xml:space="preserve"> zákoníku</w:t>
      </w:r>
      <w:r w:rsidR="007C10D7" w:rsidRPr="00FB65DC">
        <w:rPr>
          <w:rFonts w:ascii="Arial" w:hAnsi="Arial" w:cs="Arial"/>
          <w:sz w:val="18"/>
        </w:rPr>
        <w:t xml:space="preserve"> mezi těmito smluvními stranami</w:t>
      </w:r>
      <w:r w:rsidRPr="00FB65DC">
        <w:rPr>
          <w:rFonts w:ascii="Arial" w:hAnsi="Arial" w:cs="Arial"/>
          <w:sz w:val="18"/>
        </w:rPr>
        <w:t>:</w:t>
      </w:r>
    </w:p>
    <w:p w14:paraId="7075D166" w14:textId="77777777" w:rsidR="00860883" w:rsidRPr="00FB65DC" w:rsidRDefault="00860883" w:rsidP="00860883">
      <w:pPr>
        <w:jc w:val="both"/>
        <w:rPr>
          <w:rFonts w:ascii="Arial" w:hAnsi="Arial" w:cs="Arial"/>
          <w:sz w:val="18"/>
        </w:rPr>
      </w:pPr>
    </w:p>
    <w:p w14:paraId="72EF3342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5D8E58E5" w14:textId="77777777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B65DC">
        <w:rPr>
          <w:rFonts w:ascii="Arial" w:hAnsi="Arial" w:cs="Arial"/>
          <w:b/>
          <w:bCs/>
          <w:sz w:val="18"/>
          <w:szCs w:val="18"/>
        </w:rPr>
        <w:t>Objednatel</w:t>
      </w:r>
    </w:p>
    <w:p w14:paraId="38F53504" w14:textId="1A732F1F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 xml:space="preserve">společnost: </w:t>
      </w:r>
      <w:r w:rsidRPr="00FB65DC">
        <w:rPr>
          <w:rFonts w:ascii="Arial" w:hAnsi="Arial" w:cs="Arial"/>
          <w:sz w:val="18"/>
          <w:szCs w:val="18"/>
        </w:rPr>
        <w:tab/>
      </w:r>
      <w:r w:rsidR="008F5E27" w:rsidRPr="008F5E27">
        <w:rPr>
          <w:rFonts w:ascii="Arial" w:hAnsi="Arial" w:cs="Arial"/>
          <w:b/>
          <w:bCs/>
          <w:sz w:val="18"/>
          <w:szCs w:val="18"/>
        </w:rPr>
        <w:t>Sdružení zdravotnických zařízení II Brno, příspěvková organizace</w:t>
      </w:r>
    </w:p>
    <w:p w14:paraId="31FF9C8B" w14:textId="454FAB60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b/>
          <w:sz w:val="18"/>
          <w:szCs w:val="18"/>
        </w:rPr>
        <w:tab/>
      </w:r>
      <w:r w:rsidRPr="00FB65DC">
        <w:rPr>
          <w:rFonts w:ascii="Arial" w:hAnsi="Arial" w:cs="Arial"/>
          <w:sz w:val="18"/>
          <w:szCs w:val="18"/>
        </w:rPr>
        <w:t xml:space="preserve">obchodní rejstřík </w:t>
      </w:r>
      <w:proofErr w:type="spellStart"/>
      <w:r w:rsidR="00A60CFB" w:rsidRPr="00A60CFB">
        <w:rPr>
          <w:rFonts w:ascii="Arial" w:hAnsi="Arial" w:cs="Arial"/>
          <w:sz w:val="18"/>
          <w:szCs w:val="18"/>
        </w:rPr>
        <w:t>Pr</w:t>
      </w:r>
      <w:proofErr w:type="spellEnd"/>
      <w:r w:rsidR="00A60CFB" w:rsidRPr="00A60CFB">
        <w:rPr>
          <w:rFonts w:ascii="Arial" w:hAnsi="Arial" w:cs="Arial"/>
          <w:sz w:val="18"/>
          <w:szCs w:val="18"/>
        </w:rPr>
        <w:t xml:space="preserve"> 8/KSBR Krajský soud v Brně</w:t>
      </w:r>
    </w:p>
    <w:p w14:paraId="36253BEA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sídlem:</w:t>
      </w:r>
      <w:r w:rsidRPr="00FB65DC">
        <w:rPr>
          <w:rFonts w:ascii="Arial" w:hAnsi="Arial" w:cs="Arial"/>
          <w:sz w:val="18"/>
          <w:szCs w:val="18"/>
        </w:rPr>
        <w:tab/>
        <w:t>Zahradníkova 494/2</w:t>
      </w:r>
    </w:p>
    <w:p w14:paraId="4D785B6B" w14:textId="64C83F0F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ab/>
      </w:r>
      <w:r w:rsidR="008F5E27">
        <w:rPr>
          <w:rFonts w:ascii="Arial" w:hAnsi="Arial" w:cs="Arial"/>
          <w:sz w:val="18"/>
          <w:szCs w:val="18"/>
        </w:rPr>
        <w:t>602 00</w:t>
      </w:r>
      <w:r w:rsidRPr="00FB65DC">
        <w:rPr>
          <w:rFonts w:ascii="Arial" w:hAnsi="Arial" w:cs="Arial"/>
          <w:sz w:val="18"/>
          <w:szCs w:val="18"/>
        </w:rPr>
        <w:t xml:space="preserve"> Brno</w:t>
      </w:r>
    </w:p>
    <w:p w14:paraId="1D5808CA" w14:textId="5A5D4655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>zastoupená:</w:t>
      </w:r>
      <w:r w:rsidRPr="00FB65DC">
        <w:rPr>
          <w:rFonts w:ascii="Arial" w:hAnsi="Arial" w:cs="Arial"/>
          <w:sz w:val="18"/>
          <w:szCs w:val="18"/>
        </w:rPr>
        <w:tab/>
      </w:r>
      <w:r w:rsidR="008F5E27" w:rsidRPr="008F5E27">
        <w:rPr>
          <w:rFonts w:ascii="Arial" w:hAnsi="Arial" w:cs="Arial"/>
          <w:sz w:val="18"/>
          <w:szCs w:val="18"/>
        </w:rPr>
        <w:t>Ing. Danem Zemanem</w:t>
      </w:r>
    </w:p>
    <w:p w14:paraId="5555FCF5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IČO:</w:t>
      </w:r>
      <w:r w:rsidRPr="00FB65DC">
        <w:rPr>
          <w:rFonts w:ascii="Arial" w:hAnsi="Arial" w:cs="Arial"/>
          <w:sz w:val="18"/>
          <w:szCs w:val="18"/>
        </w:rPr>
        <w:tab/>
        <w:t>00344648</w:t>
      </w:r>
    </w:p>
    <w:p w14:paraId="568DA29B" w14:textId="78FBF0CE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>DIČ:</w:t>
      </w:r>
      <w:r w:rsidRPr="00FB65DC">
        <w:rPr>
          <w:rFonts w:ascii="Arial" w:hAnsi="Arial" w:cs="Arial"/>
          <w:sz w:val="18"/>
          <w:szCs w:val="18"/>
        </w:rPr>
        <w:tab/>
        <w:t>CZ00344648</w:t>
      </w:r>
      <w:r w:rsidRPr="00FB65DC">
        <w:rPr>
          <w:rFonts w:ascii="Arial" w:hAnsi="Arial" w:cs="Arial"/>
          <w:sz w:val="18"/>
          <w:szCs w:val="18"/>
        </w:rPr>
        <w:tab/>
      </w:r>
    </w:p>
    <w:p w14:paraId="12A3FBF0" w14:textId="3E6BD314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>bankovní spojení:</w:t>
      </w:r>
      <w:r w:rsidRPr="00FB65DC">
        <w:rPr>
          <w:rFonts w:ascii="Arial" w:hAnsi="Arial" w:cs="Arial"/>
          <w:sz w:val="18"/>
          <w:szCs w:val="18"/>
        </w:rPr>
        <w:tab/>
      </w:r>
      <w:r w:rsidR="008F5E27" w:rsidRPr="008F5E27">
        <w:rPr>
          <w:rFonts w:ascii="Arial" w:hAnsi="Arial" w:cs="Arial"/>
          <w:sz w:val="18"/>
          <w:szCs w:val="18"/>
        </w:rPr>
        <w:t>KB Brno č. účtu 72237621/0100</w:t>
      </w:r>
    </w:p>
    <w:p w14:paraId="3804E1AE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2E52B298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a</w:t>
      </w:r>
    </w:p>
    <w:p w14:paraId="359A37A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7855D19D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b/>
          <w:bCs/>
          <w:sz w:val="18"/>
        </w:rPr>
        <w:t>Zhotovitel</w:t>
      </w:r>
    </w:p>
    <w:p w14:paraId="0F576CF9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sz w:val="18"/>
        </w:rPr>
        <w:t>společnost: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b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b/>
          <w:sz w:val="18"/>
        </w:rPr>
        <w:t>Entrance</w:t>
      </w:r>
      <w:proofErr w:type="spellEnd"/>
      <w:r w:rsidRPr="00FB65DC">
        <w:rPr>
          <w:rFonts w:ascii="Arial" w:hAnsi="Arial" w:cs="Arial"/>
          <w:b/>
          <w:sz w:val="18"/>
        </w:rPr>
        <w:t xml:space="preserve"> Systems,</w:t>
      </w:r>
      <w:r w:rsidRPr="00FB65DC">
        <w:rPr>
          <w:rFonts w:ascii="Arial" w:hAnsi="Arial" w:cs="Arial"/>
          <w:b/>
          <w:bCs/>
          <w:sz w:val="18"/>
        </w:rPr>
        <w:t xml:space="preserve"> spol. s r.o. </w:t>
      </w:r>
    </w:p>
    <w:p w14:paraId="27FC468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obchodní rejstřík oddíl C, vložka 6108, Městský soud Praha</w:t>
      </w:r>
    </w:p>
    <w:p w14:paraId="3EA3E5EB" w14:textId="77777777" w:rsidR="008238BC" w:rsidRDefault="00364ACF" w:rsidP="008238BC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sídlem:</w:t>
      </w:r>
      <w:r w:rsidRPr="00FB65DC">
        <w:rPr>
          <w:rFonts w:ascii="Arial" w:hAnsi="Arial" w:cs="Arial"/>
          <w:sz w:val="18"/>
        </w:rPr>
        <w:tab/>
      </w:r>
      <w:r w:rsidR="008238BC" w:rsidRPr="008238BC">
        <w:rPr>
          <w:rFonts w:ascii="Arial" w:hAnsi="Arial" w:cs="Arial"/>
          <w:sz w:val="18"/>
        </w:rPr>
        <w:t xml:space="preserve">DOCK IN </w:t>
      </w:r>
      <w:proofErr w:type="spellStart"/>
      <w:proofErr w:type="gramStart"/>
      <w:r w:rsidR="008238BC" w:rsidRPr="008238BC">
        <w:rPr>
          <w:rFonts w:ascii="Arial" w:hAnsi="Arial" w:cs="Arial"/>
          <w:sz w:val="18"/>
        </w:rPr>
        <w:t>Three</w:t>
      </w:r>
      <w:proofErr w:type="spellEnd"/>
      <w:r w:rsidR="008238BC" w:rsidRPr="008238BC">
        <w:rPr>
          <w:rFonts w:ascii="Arial" w:hAnsi="Arial" w:cs="Arial"/>
          <w:sz w:val="18"/>
        </w:rPr>
        <w:t xml:space="preserve"> - </w:t>
      </w:r>
      <w:proofErr w:type="spellStart"/>
      <w:r w:rsidR="008238BC" w:rsidRPr="008238BC">
        <w:rPr>
          <w:rFonts w:ascii="Arial" w:hAnsi="Arial" w:cs="Arial"/>
          <w:sz w:val="18"/>
        </w:rPr>
        <w:t>Boudníkova</w:t>
      </w:r>
      <w:proofErr w:type="spellEnd"/>
      <w:proofErr w:type="gramEnd"/>
      <w:r w:rsidR="008238BC" w:rsidRPr="008238BC">
        <w:rPr>
          <w:rFonts w:ascii="Arial" w:hAnsi="Arial" w:cs="Arial"/>
          <w:sz w:val="18"/>
        </w:rPr>
        <w:t xml:space="preserve"> 2506/1 180 00 Praha 8 – Libeň</w:t>
      </w:r>
    </w:p>
    <w:p w14:paraId="3845C51D" w14:textId="0E89CC35" w:rsidR="00364ACF" w:rsidRDefault="00364ACF" w:rsidP="008238BC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zastoupená:</w:t>
      </w:r>
      <w:r w:rsidRPr="00FB65DC">
        <w:rPr>
          <w:rFonts w:ascii="Arial" w:hAnsi="Arial" w:cs="Arial"/>
          <w:sz w:val="18"/>
        </w:rPr>
        <w:tab/>
      </w:r>
      <w:r w:rsidR="008F5E27">
        <w:rPr>
          <w:rFonts w:ascii="Arial" w:hAnsi="Arial" w:cs="Arial"/>
          <w:sz w:val="18"/>
        </w:rPr>
        <w:t xml:space="preserve">Martinem </w:t>
      </w:r>
      <w:proofErr w:type="spellStart"/>
      <w:r w:rsidR="008F5E27">
        <w:rPr>
          <w:rFonts w:ascii="Arial" w:hAnsi="Arial" w:cs="Arial"/>
          <w:sz w:val="18"/>
        </w:rPr>
        <w:t>Putalou</w:t>
      </w:r>
      <w:proofErr w:type="spellEnd"/>
      <w:r w:rsidRPr="00FB65DC">
        <w:rPr>
          <w:rFonts w:ascii="Arial" w:hAnsi="Arial" w:cs="Arial"/>
          <w:sz w:val="18"/>
        </w:rPr>
        <w:t>, prokuristou společnosti</w:t>
      </w:r>
    </w:p>
    <w:p w14:paraId="79BBAF5F" w14:textId="695F3A7A" w:rsidR="008238BC" w:rsidRPr="00FB65DC" w:rsidRDefault="008238BC" w:rsidP="008238BC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</w:t>
      </w:r>
      <w:r w:rsidR="008F5E27">
        <w:rPr>
          <w:rFonts w:ascii="Arial" w:hAnsi="Arial" w:cs="Arial"/>
          <w:sz w:val="18"/>
        </w:rPr>
        <w:t xml:space="preserve">Martinem </w:t>
      </w:r>
      <w:proofErr w:type="spellStart"/>
      <w:r w:rsidR="008F5E27">
        <w:rPr>
          <w:rFonts w:ascii="Arial" w:hAnsi="Arial" w:cs="Arial"/>
          <w:sz w:val="18"/>
        </w:rPr>
        <w:t>Vykusem</w:t>
      </w:r>
      <w:proofErr w:type="spellEnd"/>
      <w:r w:rsidRPr="00FB65DC">
        <w:rPr>
          <w:rFonts w:ascii="Arial" w:hAnsi="Arial" w:cs="Arial"/>
          <w:sz w:val="18"/>
        </w:rPr>
        <w:t>, prokuristou společnosti</w:t>
      </w:r>
    </w:p>
    <w:p w14:paraId="67A7B24A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FB65DC">
        <w:rPr>
          <w:rFonts w:ascii="Arial" w:hAnsi="Arial" w:cs="Arial"/>
          <w:sz w:val="18"/>
        </w:rPr>
        <w:t xml:space="preserve">IČO:   </w:t>
      </w:r>
      <w:proofErr w:type="gramEnd"/>
      <w:r w:rsidRPr="00FB65DC">
        <w:rPr>
          <w:rFonts w:ascii="Arial" w:hAnsi="Arial" w:cs="Arial"/>
          <w:sz w:val="18"/>
        </w:rPr>
        <w:t xml:space="preserve">                     </w:t>
      </w:r>
      <w:r w:rsidRPr="00FB65DC">
        <w:rPr>
          <w:rFonts w:ascii="Arial" w:hAnsi="Arial" w:cs="Arial"/>
          <w:sz w:val="18"/>
        </w:rPr>
        <w:tab/>
        <w:t>44846444</w:t>
      </w:r>
    </w:p>
    <w:p w14:paraId="276FA909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DIČ:                         </w:t>
      </w:r>
      <w:r w:rsidRPr="00FB65DC">
        <w:rPr>
          <w:rFonts w:ascii="Arial" w:hAnsi="Arial" w:cs="Arial"/>
          <w:sz w:val="18"/>
        </w:rPr>
        <w:tab/>
        <w:t>CZ44846444</w:t>
      </w:r>
    </w:p>
    <w:p w14:paraId="01B4842F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bankovní spojení:  </w:t>
      </w:r>
      <w:r w:rsidRPr="00FB65DC">
        <w:rPr>
          <w:rFonts w:ascii="Arial" w:hAnsi="Arial" w:cs="Arial"/>
          <w:sz w:val="18"/>
        </w:rPr>
        <w:tab/>
        <w:t>Komerční banka Praha, číslo účtu: 43-5614900217/0100</w:t>
      </w:r>
    </w:p>
    <w:p w14:paraId="053F9E40" w14:textId="77777777" w:rsidR="00364ACF" w:rsidRPr="00FB65DC" w:rsidRDefault="00364ACF" w:rsidP="00364ACF">
      <w:pPr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 xml:space="preserve"> </w:t>
      </w:r>
    </w:p>
    <w:p w14:paraId="74A69FF1" w14:textId="77777777" w:rsidR="00D00C36" w:rsidRPr="00FB65DC" w:rsidRDefault="00D00C36" w:rsidP="00D00C36">
      <w:pPr>
        <w:pStyle w:val="Zkladntext"/>
        <w:jc w:val="center"/>
      </w:pPr>
      <w:r w:rsidRPr="00FB65DC">
        <w:t>Výše uvedená smlouva se tímto dodatkem upravuje a pozměňuje takto:</w:t>
      </w:r>
    </w:p>
    <w:p w14:paraId="3752D535" w14:textId="28514015" w:rsidR="00D00C36" w:rsidRPr="00FB65DC" w:rsidRDefault="00D00C36" w:rsidP="00D00C36">
      <w:pPr>
        <w:pStyle w:val="Zkladntext"/>
        <w:jc w:val="center"/>
        <w:rPr>
          <w:i w:val="0"/>
        </w:rPr>
      </w:pPr>
      <w:r w:rsidRPr="00FB65DC">
        <w:rPr>
          <w:i w:val="0"/>
        </w:rPr>
        <w:t>změny provedeny v následujících bodech smlouvy</w:t>
      </w:r>
      <w:r w:rsidR="00AC2A66" w:rsidRPr="00FB65DC">
        <w:rPr>
          <w:i w:val="0"/>
        </w:rPr>
        <w:t xml:space="preserve">: </w:t>
      </w:r>
      <w:r w:rsidR="0081575C">
        <w:rPr>
          <w:i w:val="0"/>
        </w:rPr>
        <w:t>1.1</w:t>
      </w:r>
      <w:r w:rsidR="00773C97" w:rsidRPr="00FB65DC">
        <w:rPr>
          <w:i w:val="0"/>
        </w:rPr>
        <w:t>;</w:t>
      </w:r>
      <w:r w:rsidR="0081575C">
        <w:rPr>
          <w:i w:val="0"/>
        </w:rPr>
        <w:t>2.9</w:t>
      </w:r>
      <w:r w:rsidR="0081575C" w:rsidRPr="00FB65DC">
        <w:rPr>
          <w:i w:val="0"/>
        </w:rPr>
        <w:t>;</w:t>
      </w:r>
      <w:r w:rsidR="0081575C">
        <w:rPr>
          <w:i w:val="0"/>
        </w:rPr>
        <w:t>3.1</w:t>
      </w:r>
    </w:p>
    <w:p w14:paraId="7FCA15C3" w14:textId="77777777" w:rsidR="00D00C36" w:rsidRPr="00FB65DC" w:rsidRDefault="00D00C36" w:rsidP="00D00C36">
      <w:pPr>
        <w:pStyle w:val="Zkladntext"/>
        <w:jc w:val="center"/>
        <w:rPr>
          <w:i w:val="0"/>
        </w:rPr>
      </w:pPr>
    </w:p>
    <w:p w14:paraId="06B1CCEF" w14:textId="77777777" w:rsidR="00D00C36" w:rsidRPr="00FB65DC" w:rsidRDefault="00D00C36" w:rsidP="00D00C36">
      <w:pPr>
        <w:pStyle w:val="Zkladntext"/>
        <w:jc w:val="center"/>
      </w:pPr>
      <w:r w:rsidRPr="00FB65DC">
        <w:t>Ostatní články smlouvy a dodatků se nemění a zůstávají v platnosti.</w:t>
      </w:r>
    </w:p>
    <w:p w14:paraId="6E0FA04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68857BA4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I. Předmět smlouvy</w:t>
      </w:r>
    </w:p>
    <w:p w14:paraId="63E5427B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6D3444D8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1.1</w:t>
      </w:r>
      <w:r w:rsidRPr="00FB65DC">
        <w:rPr>
          <w:rFonts w:ascii="Arial" w:hAnsi="Arial" w:cs="Arial"/>
          <w:sz w:val="18"/>
        </w:rPr>
        <w:tab/>
      </w:r>
      <w:r w:rsidR="000B7DC5" w:rsidRPr="00FB65DC">
        <w:rPr>
          <w:rFonts w:ascii="Arial" w:hAnsi="Arial" w:cs="Arial"/>
          <w:sz w:val="18"/>
        </w:rPr>
        <w:t xml:space="preserve">Předmětem této smlouvy je provádění pravidelné údržby a preventivních </w:t>
      </w:r>
      <w:r w:rsidR="00BB3454" w:rsidRPr="00DA6033">
        <w:rPr>
          <w:rFonts w:ascii="Arial" w:hAnsi="Arial" w:cs="Arial"/>
          <w:sz w:val="18"/>
        </w:rPr>
        <w:t>prohlídek</w:t>
      </w:r>
      <w:r w:rsidR="00BB3454">
        <w:rPr>
          <w:rFonts w:ascii="Arial" w:hAnsi="Arial" w:cs="Arial"/>
          <w:sz w:val="18"/>
        </w:rPr>
        <w:t xml:space="preserve"> elektroniky u automatických dveřních systémů</w:t>
      </w:r>
      <w:r w:rsidR="00BB3454" w:rsidRPr="00DA6033">
        <w:rPr>
          <w:rFonts w:ascii="Arial" w:hAnsi="Arial" w:cs="Arial"/>
          <w:sz w:val="18"/>
        </w:rPr>
        <w:t xml:space="preserve"> v souladu s vyhláškou</w:t>
      </w:r>
      <w:r w:rsidR="000B7DC5" w:rsidRPr="00FB65DC">
        <w:rPr>
          <w:rFonts w:ascii="Arial" w:hAnsi="Arial" w:cs="Arial"/>
          <w:sz w:val="18"/>
        </w:rPr>
        <w:t> 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14:paraId="0941FC59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7"/>
        <w:gridCol w:w="1818"/>
        <w:gridCol w:w="2409"/>
      </w:tblGrid>
      <w:tr w:rsidR="0075793C" w:rsidRPr="00FB65DC" w14:paraId="5C5A5D5C" w14:textId="77777777" w:rsidTr="00F03B5D">
        <w:tc>
          <w:tcPr>
            <w:tcW w:w="5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7A88C5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EDDCE60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E43066D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F03B5D" w:rsidRPr="00FB65DC" w14:paraId="4111CFC4" w14:textId="77777777" w:rsidTr="00A5224A">
        <w:tc>
          <w:tcPr>
            <w:tcW w:w="597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8FAC775" w14:textId="77777777" w:rsidR="00F03B5D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11BC837E" w14:textId="31ACB078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Sdružení zdravotnických zařízení II Brno, p.o. - Zahradníkova 8, Brno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80D2FED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1. patro MUK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CF43E95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1x ASSA ABLOY - SL500</w:t>
            </w:r>
          </w:p>
        </w:tc>
      </w:tr>
      <w:tr w:rsidR="00F03B5D" w:rsidRPr="00FB65DC" w14:paraId="7AB3D189" w14:textId="77777777" w:rsidTr="00A5224A">
        <w:tc>
          <w:tcPr>
            <w:tcW w:w="5977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815737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3FBB2F8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Bezbarierovy vstup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A0DB3B3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1x ASSA ABLOY - UniSlide</w:t>
            </w:r>
          </w:p>
        </w:tc>
      </w:tr>
      <w:tr w:rsidR="00F03B5D" w:rsidRPr="00FB65DC" w14:paraId="0788594F" w14:textId="77777777" w:rsidTr="00A5224A">
        <w:tc>
          <w:tcPr>
            <w:tcW w:w="597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F7A6A2E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64858D3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bezbariérový vstup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08488FE" w14:textId="77777777" w:rsidR="00F03B5D" w:rsidRPr="00FB65DC" w:rsidRDefault="00F03B5D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1x ASSA ABLOY - SW300-2</w:t>
            </w:r>
          </w:p>
        </w:tc>
      </w:tr>
    </w:tbl>
    <w:p w14:paraId="7D88504C" w14:textId="77777777" w:rsidR="00766A9B" w:rsidRDefault="00766A9B" w:rsidP="00766A9B">
      <w:pPr>
        <w:ind w:left="720" w:hanging="720"/>
        <w:jc w:val="both"/>
        <w:rPr>
          <w:rFonts w:ascii="Arial" w:hAnsi="Arial" w:cs="Arial"/>
          <w:sz w:val="18"/>
        </w:rPr>
      </w:pPr>
    </w:p>
    <w:p w14:paraId="66FD07E0" w14:textId="717D7ED3" w:rsidR="00766A9B" w:rsidRPr="00DA6033" w:rsidRDefault="00766A9B" w:rsidP="00766A9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  <w:t xml:space="preserve">Uhradit zhotoviteli náklady na </w:t>
      </w:r>
      <w:r>
        <w:rPr>
          <w:rFonts w:ascii="Arial" w:hAnsi="Arial" w:cs="Arial"/>
          <w:sz w:val="18"/>
        </w:rPr>
        <w:t xml:space="preserve">pozáruční </w:t>
      </w:r>
      <w:r w:rsidRPr="00DA6033">
        <w:rPr>
          <w:rFonts w:ascii="Arial" w:hAnsi="Arial" w:cs="Arial"/>
          <w:sz w:val="18"/>
        </w:rPr>
        <w:t>opravu a dopravné podle bodů 2.2, 2.7 a 2.8 takto:</w:t>
      </w:r>
    </w:p>
    <w:p w14:paraId="142407AD" w14:textId="61E05BA5" w:rsidR="00766A9B" w:rsidRPr="00DA6033" w:rsidRDefault="00766A9B" w:rsidP="00766A9B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62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14:paraId="45472F85" w14:textId="71EA6B6C" w:rsidR="00766A9B" w:rsidRPr="00DA6033" w:rsidRDefault="00766A9B" w:rsidP="00766A9B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14:paraId="56F6D995" w14:textId="77777777" w:rsidR="00766A9B" w:rsidRPr="00DA6033" w:rsidRDefault="00766A9B" w:rsidP="00766A9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14:paraId="570601EB" w14:textId="761F3640" w:rsidR="00766A9B" w:rsidRPr="008D47BE" w:rsidRDefault="00766A9B" w:rsidP="00766A9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  <w:t xml:space="preserve">                                                         </w:t>
      </w:r>
      <w:r>
        <w:rPr>
          <w:rFonts w:ascii="Arial" w:hAnsi="Arial" w:cs="Arial"/>
          <w:b/>
          <w:bCs/>
          <w:sz w:val="18"/>
        </w:rPr>
        <w:t>Paušál Brno 560</w:t>
      </w:r>
      <w:r w:rsidR="00026292">
        <w:rPr>
          <w:rFonts w:ascii="Arial" w:hAnsi="Arial" w:cs="Arial"/>
          <w:b/>
          <w:bCs/>
          <w:sz w:val="18"/>
        </w:rPr>
        <w:t xml:space="preserve">,-Kč </w:t>
      </w:r>
    </w:p>
    <w:p w14:paraId="3BE1C28C" w14:textId="77777777" w:rsidR="0052233E" w:rsidRPr="00FB65DC" w:rsidRDefault="0052233E" w:rsidP="00AD21AA">
      <w:pPr>
        <w:tabs>
          <w:tab w:val="left" w:pos="4500"/>
          <w:tab w:val="left" w:pos="7380"/>
        </w:tabs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ab/>
      </w:r>
      <w:r w:rsidRPr="00FB65DC">
        <w:rPr>
          <w:rFonts w:ascii="Arial" w:hAnsi="Arial" w:cs="Arial"/>
          <w:b/>
          <w:sz w:val="18"/>
        </w:rPr>
        <w:tab/>
      </w:r>
    </w:p>
    <w:p w14:paraId="5EF1367F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III. Cena prací a platební podmínky</w:t>
      </w:r>
    </w:p>
    <w:p w14:paraId="66C48478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1C1AE3BC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3.1</w:t>
      </w:r>
      <w:r w:rsidRPr="00FB65DC">
        <w:rPr>
          <w:rFonts w:ascii="Arial" w:hAnsi="Arial" w:cs="Arial"/>
          <w:sz w:val="18"/>
        </w:rPr>
        <w:tab/>
      </w:r>
      <w:r w:rsidR="001B2F63">
        <w:rPr>
          <w:rFonts w:ascii="Arial" w:hAnsi="Arial" w:cs="Arial"/>
          <w:sz w:val="18"/>
        </w:rPr>
        <w:t>Roční částka</w:t>
      </w:r>
      <w:r w:rsidR="00B855AB" w:rsidRPr="00FB65DC">
        <w:rPr>
          <w:rFonts w:ascii="Arial" w:hAnsi="Arial" w:cs="Arial"/>
          <w:sz w:val="18"/>
        </w:rPr>
        <w:t xml:space="preserve"> za profylaktickou prohlídku</w:t>
      </w:r>
      <w:r w:rsidR="001641F7" w:rsidRPr="00FB65DC">
        <w:rPr>
          <w:rFonts w:ascii="Arial" w:hAnsi="Arial" w:cs="Arial"/>
          <w:sz w:val="18"/>
        </w:rPr>
        <w:t>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75793C" w:rsidRPr="00FB65DC" w14:paraId="1030D9F1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F6B9A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posuvné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EFD7A6" w14:textId="01F0413C" w:rsidR="0075793C" w:rsidRPr="00FB65DC" w:rsidRDefault="0081575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75793C">
              <w:rPr>
                <w:rFonts w:ascii="Arial" w:hAnsi="Arial"/>
                <w:sz w:val="18"/>
                <w:szCs w:val="18"/>
              </w:rPr>
              <w:t>/ks/1 prohlídka, celkem 2 ks</w:t>
            </w:r>
          </w:p>
        </w:tc>
      </w:tr>
      <w:tr w:rsidR="0075793C" w:rsidRPr="00FB65DC" w14:paraId="428291A2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D6E7CB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kyvné dvoukřídlé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872426" w14:textId="071370E0" w:rsidR="0075793C" w:rsidRPr="00FB65DC" w:rsidRDefault="0081575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75793C">
              <w:rPr>
                <w:rFonts w:ascii="Arial" w:hAnsi="Arial"/>
                <w:sz w:val="18"/>
                <w:szCs w:val="18"/>
              </w:rPr>
              <w:t>/ks/1 prohlídka, celkem 1 ks</w:t>
            </w:r>
          </w:p>
        </w:tc>
      </w:tr>
      <w:tr w:rsidR="0075793C" w:rsidRPr="00FB65DC" w14:paraId="17B3ABE9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9C6CD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C5CDF" w14:textId="315C8B53" w:rsidR="0075793C" w:rsidRPr="00FB65DC" w:rsidRDefault="00DF76DA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="0081575C">
              <w:rPr>
                <w:rFonts w:ascii="Arial" w:hAnsi="Arial"/>
                <w:b/>
                <w:sz w:val="18"/>
                <w:szCs w:val="18"/>
              </w:rPr>
              <w:t>.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75793C"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3D25B5D6" w14:textId="77777777" w:rsidR="00364ACF" w:rsidRPr="00FB65DC" w:rsidRDefault="009A29E2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br w:type="page"/>
      </w:r>
    </w:p>
    <w:p w14:paraId="6ABDB0ED" w14:textId="7DE6DCF8" w:rsidR="00D00C36" w:rsidRPr="00FB65DC" w:rsidRDefault="00D00C36" w:rsidP="00D00C36">
      <w:pPr>
        <w:ind w:left="720" w:hanging="12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lastRenderedPageBreak/>
        <w:t xml:space="preserve">Tento dodatek se uzavírá na </w:t>
      </w:r>
      <w:r w:rsidRPr="00FB65DC">
        <w:rPr>
          <w:rFonts w:ascii="Arial" w:hAnsi="Arial" w:cs="Arial"/>
          <w:b/>
          <w:bCs/>
          <w:sz w:val="18"/>
        </w:rPr>
        <w:t>dobu neurčitou</w:t>
      </w:r>
      <w:r w:rsidRPr="00FB65DC">
        <w:rPr>
          <w:rFonts w:ascii="Arial" w:hAnsi="Arial" w:cs="Arial"/>
          <w:sz w:val="18"/>
        </w:rPr>
        <w:t xml:space="preserve"> a nabývá platnosti dnem podpisu oběma smluvními stranami. Smlouvu může každá ze smluvních stran písemně vypovědět bez udání důvodů, přičemž výpovědní lhůta pro obě strany činí </w:t>
      </w:r>
      <w:r w:rsidR="003F58E8">
        <w:rPr>
          <w:rFonts w:ascii="Arial" w:hAnsi="Arial" w:cs="Arial"/>
          <w:b/>
          <w:sz w:val="18"/>
        </w:rPr>
        <w:t>3</w:t>
      </w:r>
      <w:r w:rsidRPr="00FB65DC">
        <w:rPr>
          <w:rFonts w:ascii="Arial" w:hAnsi="Arial" w:cs="Arial"/>
          <w:sz w:val="18"/>
        </w:rPr>
        <w:t> měsíc</w:t>
      </w:r>
      <w:r w:rsidR="00756519" w:rsidRPr="00FB65DC">
        <w:rPr>
          <w:rFonts w:ascii="Arial" w:hAnsi="Arial" w:cs="Arial"/>
          <w:sz w:val="18"/>
        </w:rPr>
        <w:t>e</w:t>
      </w:r>
      <w:r w:rsidRPr="00FB65DC">
        <w:rPr>
          <w:rFonts w:ascii="Arial" w:hAnsi="Arial" w:cs="Arial"/>
          <w:sz w:val="18"/>
        </w:rPr>
        <w:t xml:space="preserve"> a začíná běžet prvním dnem měsíce následujícího po doručení výpovědi druhé smluvní straně. Dodatek je vyhotoven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14:paraId="0A395A4E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554A0C85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14CF2E46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6B2EF2BE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V </w:t>
      </w:r>
      <w:r w:rsidR="004E6B28" w:rsidRPr="00FB65DC">
        <w:rPr>
          <w:rFonts w:ascii="Arial" w:hAnsi="Arial" w:cs="Arial"/>
          <w:sz w:val="18"/>
        </w:rPr>
        <w:t>................</w:t>
      </w:r>
      <w:r w:rsidRPr="00FB65DC">
        <w:rPr>
          <w:rFonts w:ascii="Arial" w:hAnsi="Arial" w:cs="Arial"/>
          <w:sz w:val="18"/>
        </w:rPr>
        <w:t xml:space="preserve"> dne:</w:t>
      </w:r>
      <w:r w:rsidR="008122C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  <w:t>V Praze dne:</w:t>
      </w:r>
    </w:p>
    <w:p w14:paraId="03234F86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14:paraId="7CAE7BC0" w14:textId="77777777" w:rsidR="009A29E2" w:rsidRDefault="009A29E2" w:rsidP="00364ACF">
      <w:pPr>
        <w:jc w:val="both"/>
        <w:rPr>
          <w:rFonts w:ascii="Arial" w:hAnsi="Arial" w:cs="Arial"/>
          <w:sz w:val="18"/>
        </w:rPr>
      </w:pPr>
    </w:p>
    <w:p w14:paraId="32410E5B" w14:textId="77777777" w:rsidR="008F5E27" w:rsidRPr="00FB65DC" w:rsidRDefault="008F5E27" w:rsidP="00364ACF">
      <w:pPr>
        <w:jc w:val="both"/>
        <w:rPr>
          <w:rFonts w:ascii="Arial" w:hAnsi="Arial" w:cs="Arial"/>
          <w:sz w:val="18"/>
        </w:rPr>
      </w:pPr>
    </w:p>
    <w:p w14:paraId="4CCE7E2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28CB2D7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159CBD2D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.......................................................................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.......................................................................</w:t>
      </w:r>
    </w:p>
    <w:p w14:paraId="391213A2" w14:textId="77777777" w:rsidR="00364ACF" w:rsidRDefault="00756519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za objednatele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  </w:t>
      </w:r>
      <w:r w:rsidR="00364ACF" w:rsidRPr="00FB65DC">
        <w:rPr>
          <w:rFonts w:ascii="Arial" w:hAnsi="Arial" w:cs="Arial"/>
          <w:sz w:val="18"/>
        </w:rPr>
        <w:t>za zhotovitele</w:t>
      </w:r>
    </w:p>
    <w:p w14:paraId="5E5F189F" w14:textId="77777777" w:rsidR="007375EF" w:rsidRPr="00FB65DC" w:rsidRDefault="007375EF" w:rsidP="00364ACF">
      <w:pPr>
        <w:jc w:val="both"/>
        <w:rPr>
          <w:rFonts w:ascii="Arial" w:hAnsi="Arial" w:cs="Arial"/>
          <w:sz w:val="18"/>
        </w:rPr>
      </w:pPr>
    </w:p>
    <w:p w14:paraId="0587EEBE" w14:textId="4A7860AB" w:rsidR="00756519" w:rsidRPr="00FB65DC" w:rsidRDefault="00756519" w:rsidP="00756519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</w:t>
      </w:r>
      <w:r w:rsidR="008F5E27">
        <w:rPr>
          <w:rFonts w:ascii="Arial" w:hAnsi="Arial" w:cs="Arial"/>
          <w:sz w:val="18"/>
        </w:rPr>
        <w:t>Martin Putala</w:t>
      </w:r>
      <w:r w:rsidRPr="00FB65DC">
        <w:rPr>
          <w:rFonts w:ascii="Arial" w:hAnsi="Arial" w:cs="Arial"/>
          <w:sz w:val="18"/>
        </w:rPr>
        <w:t>, prokurista</w:t>
      </w:r>
    </w:p>
    <w:p w14:paraId="0D3DD493" w14:textId="24E04E7C" w:rsidR="007375EF" w:rsidRPr="002A0705" w:rsidRDefault="00756519" w:rsidP="007375EF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 </w:t>
      </w:r>
      <w:r w:rsidR="007375EF">
        <w:rPr>
          <w:rFonts w:ascii="Arial" w:hAnsi="Arial" w:cs="Arial"/>
          <w:sz w:val="18"/>
        </w:rPr>
        <w:t xml:space="preserve">Ing. Dan Zeman, ředitel                                                       </w:t>
      </w:r>
      <w:r w:rsidR="007375EF" w:rsidRPr="00FB65DC">
        <w:rPr>
          <w:rFonts w:ascii="Arial" w:hAnsi="Arial" w:cs="Arial"/>
          <w:sz w:val="18"/>
        </w:rPr>
        <w:t xml:space="preserve">ASSA ABLOY </w:t>
      </w:r>
      <w:proofErr w:type="spellStart"/>
      <w:r w:rsidR="007375EF" w:rsidRPr="00FB65DC">
        <w:rPr>
          <w:rFonts w:ascii="Arial" w:hAnsi="Arial" w:cs="Arial"/>
          <w:sz w:val="18"/>
        </w:rPr>
        <w:t>Entrance</w:t>
      </w:r>
      <w:proofErr w:type="spellEnd"/>
      <w:r w:rsidR="007375EF" w:rsidRPr="00FB65DC">
        <w:rPr>
          <w:rFonts w:ascii="Arial" w:hAnsi="Arial" w:cs="Arial"/>
          <w:sz w:val="18"/>
        </w:rPr>
        <w:t xml:space="preserve"> Systems, </w:t>
      </w:r>
      <w:r w:rsidR="007375EF" w:rsidRPr="00FB65DC">
        <w:rPr>
          <w:rFonts w:ascii="Arial" w:hAnsi="Arial" w:cs="Arial"/>
          <w:bCs/>
          <w:sz w:val="18"/>
        </w:rPr>
        <w:t>spol. s r.o.</w:t>
      </w:r>
      <w:r w:rsidR="007375EF" w:rsidRPr="002A0705">
        <w:rPr>
          <w:rFonts w:ascii="Arial" w:hAnsi="Arial" w:cs="Arial"/>
          <w:bCs/>
          <w:sz w:val="18"/>
        </w:rPr>
        <w:t xml:space="preserve"> </w:t>
      </w:r>
    </w:p>
    <w:p w14:paraId="42B8B523" w14:textId="6DFB1D9E" w:rsidR="007375EF" w:rsidRDefault="007375EF" w:rsidP="007375E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Sdružení zdravotnických zařízení II Brno,</w:t>
      </w:r>
    </w:p>
    <w:p w14:paraId="4309DD4D" w14:textId="77777777" w:rsidR="007375EF" w:rsidRDefault="007375EF" w:rsidP="007375E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příspěvková organizace</w:t>
      </w:r>
    </w:p>
    <w:p w14:paraId="15607628" w14:textId="1810CD1E" w:rsidR="007375EF" w:rsidRDefault="007375EF" w:rsidP="00756519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2803AA15" w14:textId="7B0D27B1" w:rsidR="007375EF" w:rsidRDefault="007375EF" w:rsidP="007375E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</w:p>
    <w:p w14:paraId="4ADEAE0A" w14:textId="04E4CC98" w:rsidR="00756519" w:rsidRPr="002A0705" w:rsidRDefault="007375EF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</w:t>
      </w:r>
      <w:r w:rsidR="00756519" w:rsidRPr="00FB65DC">
        <w:rPr>
          <w:rFonts w:ascii="Arial" w:hAnsi="Arial" w:cs="Arial"/>
          <w:sz w:val="18"/>
        </w:rPr>
        <w:t xml:space="preserve">                          </w:t>
      </w:r>
    </w:p>
    <w:p w14:paraId="292F3DBB" w14:textId="77777777" w:rsidR="003F58E8" w:rsidRPr="003F58E8" w:rsidRDefault="003F58E8" w:rsidP="003F58E8">
      <w:pPr>
        <w:rPr>
          <w:rFonts w:ascii="Arial" w:hAnsi="Arial" w:cs="Arial"/>
        </w:rPr>
      </w:pPr>
    </w:p>
    <w:p w14:paraId="3E88FBCA" w14:textId="77777777" w:rsidR="003F58E8" w:rsidRPr="003F58E8" w:rsidRDefault="003F58E8" w:rsidP="003F58E8">
      <w:pPr>
        <w:rPr>
          <w:rFonts w:ascii="Arial" w:hAnsi="Arial" w:cs="Arial"/>
        </w:rPr>
      </w:pPr>
    </w:p>
    <w:p w14:paraId="6032D282" w14:textId="77777777" w:rsidR="003F58E8" w:rsidRDefault="003F58E8" w:rsidP="003F58E8">
      <w:pPr>
        <w:rPr>
          <w:rFonts w:ascii="Arial" w:hAnsi="Arial" w:cs="Arial"/>
        </w:rPr>
      </w:pPr>
    </w:p>
    <w:p w14:paraId="66DDF904" w14:textId="23C0C202" w:rsidR="003F58E8" w:rsidRDefault="003F58E8" w:rsidP="003F58E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</w:rPr>
        <w:tab/>
        <w:t xml:space="preserve">                                                  </w:t>
      </w:r>
      <w:r>
        <w:rPr>
          <w:rFonts w:ascii="Arial" w:hAnsi="Arial" w:cs="Arial"/>
          <w:bCs/>
          <w:sz w:val="18"/>
        </w:rPr>
        <w:t>…………………………………………………..</w:t>
      </w:r>
    </w:p>
    <w:p w14:paraId="6CA6FB65" w14:textId="732E14B1" w:rsidR="003F58E8" w:rsidRPr="00E53FE2" w:rsidRDefault="003F58E8" w:rsidP="003F58E8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       </w:t>
      </w:r>
      <w:r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bCs/>
          <w:sz w:val="18"/>
        </w:rPr>
        <w:tab/>
      </w:r>
      <w:r w:rsidR="008F5E27">
        <w:rPr>
          <w:rFonts w:ascii="Arial" w:hAnsi="Arial" w:cs="Arial"/>
          <w:sz w:val="18"/>
        </w:rPr>
        <w:t>Martin Vykus</w:t>
      </w:r>
      <w:r>
        <w:rPr>
          <w:rFonts w:ascii="Arial" w:hAnsi="Arial" w:cs="Arial"/>
          <w:sz w:val="18"/>
        </w:rPr>
        <w:t xml:space="preserve">, </w:t>
      </w:r>
      <w:r w:rsidRPr="00DA6033">
        <w:rPr>
          <w:rFonts w:ascii="Arial" w:hAnsi="Arial" w:cs="Arial"/>
          <w:sz w:val="18"/>
        </w:rPr>
        <w:t>prokurist</w:t>
      </w:r>
      <w:r>
        <w:rPr>
          <w:rFonts w:ascii="Arial" w:hAnsi="Arial" w:cs="Arial"/>
          <w:sz w:val="18"/>
        </w:rPr>
        <w:t>a</w:t>
      </w:r>
    </w:p>
    <w:p w14:paraId="5D0755F0" w14:textId="77777777" w:rsidR="003F58E8" w:rsidRDefault="003F58E8" w:rsidP="003F58E8">
      <w:pPr>
        <w:tabs>
          <w:tab w:val="left" w:pos="2340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                                                       </w:t>
      </w:r>
      <w:r w:rsidRPr="00E53FE2">
        <w:rPr>
          <w:rFonts w:ascii="Arial" w:hAnsi="Arial" w:cs="Arial"/>
          <w:bCs/>
          <w:sz w:val="18"/>
        </w:rPr>
        <w:t xml:space="preserve">ASSA ABLOY </w:t>
      </w:r>
      <w:proofErr w:type="spellStart"/>
      <w:r w:rsidRPr="00E53FE2">
        <w:rPr>
          <w:rFonts w:ascii="Arial" w:hAnsi="Arial" w:cs="Arial"/>
          <w:bCs/>
          <w:sz w:val="18"/>
        </w:rPr>
        <w:t>Entrance</w:t>
      </w:r>
      <w:proofErr w:type="spellEnd"/>
      <w:r w:rsidRPr="00E53FE2">
        <w:rPr>
          <w:rFonts w:ascii="Arial" w:hAnsi="Arial" w:cs="Arial"/>
          <w:bCs/>
          <w:sz w:val="18"/>
        </w:rPr>
        <w:t xml:space="preserve"> Systems, spol. s r.o.</w:t>
      </w:r>
    </w:p>
    <w:p w14:paraId="7DE9FA82" w14:textId="7D78C8F3" w:rsidR="003F58E8" w:rsidRPr="003F58E8" w:rsidRDefault="003F58E8" w:rsidP="003F58E8">
      <w:pPr>
        <w:tabs>
          <w:tab w:val="left" w:pos="5600"/>
        </w:tabs>
        <w:rPr>
          <w:rFonts w:ascii="Arial" w:hAnsi="Arial" w:cs="Arial"/>
        </w:rPr>
      </w:pPr>
    </w:p>
    <w:sectPr w:rsidR="003F58E8" w:rsidRPr="003F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19B2" w14:textId="77777777" w:rsidR="001654AB" w:rsidRDefault="001654AB">
      <w:r>
        <w:separator/>
      </w:r>
    </w:p>
  </w:endnote>
  <w:endnote w:type="continuationSeparator" w:id="0">
    <w:p w14:paraId="4E06A83B" w14:textId="77777777" w:rsidR="001654AB" w:rsidRDefault="0016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CFD8" w14:textId="77777777" w:rsidR="006559F8" w:rsidRDefault="006559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531" w14:textId="77777777" w:rsidR="00E03611" w:rsidRDefault="00E03611" w:rsidP="00E03611">
    <w:pPr>
      <w:pStyle w:val="Zpat"/>
      <w:rPr>
        <w:sz w:val="6"/>
      </w:rPr>
    </w:pPr>
  </w:p>
  <w:p w14:paraId="22450482" w14:textId="77777777" w:rsidR="00E03611" w:rsidRDefault="00E03611" w:rsidP="00E03611">
    <w:pPr>
      <w:pStyle w:val="Zpat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4CCAC4DF" w14:textId="77777777" w:rsidR="00E03611" w:rsidRDefault="00E03611" w:rsidP="00E03611">
    <w:pPr>
      <w:pStyle w:val="Zpat"/>
      <w:rPr>
        <w:sz w:val="6"/>
      </w:rPr>
    </w:pPr>
  </w:p>
  <w:p w14:paraId="19EF6A18" w14:textId="77777777" w:rsidR="00E03611" w:rsidRDefault="006D0061" w:rsidP="00E03611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74D04B6F" wp14:editId="75EADF5A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CE59" w14:textId="77777777" w:rsidR="00E03611" w:rsidRDefault="00E03611" w:rsidP="00E03611">
    <w:pPr>
      <w:pStyle w:val="Zpat"/>
      <w:rPr>
        <w:sz w:val="14"/>
      </w:rPr>
    </w:pPr>
  </w:p>
  <w:p w14:paraId="0F89E595" w14:textId="77777777" w:rsidR="00E03611" w:rsidRDefault="00E03611" w:rsidP="00E03611">
    <w:pPr>
      <w:pStyle w:val="Zpat"/>
      <w:rPr>
        <w:sz w:val="14"/>
      </w:rPr>
    </w:pPr>
    <w:r>
      <w:rPr>
        <w:sz w:val="14"/>
      </w:rPr>
      <w:tab/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1B2F63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1B2F6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73E3" w14:textId="77777777" w:rsidR="006559F8" w:rsidRDefault="006559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415" w14:textId="77777777" w:rsidR="001654AB" w:rsidRDefault="001654AB">
      <w:r>
        <w:separator/>
      </w:r>
    </w:p>
  </w:footnote>
  <w:footnote w:type="continuationSeparator" w:id="0">
    <w:p w14:paraId="5C0630CB" w14:textId="77777777" w:rsidR="001654AB" w:rsidRDefault="0016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AEDF" w14:textId="77777777" w:rsidR="006559F8" w:rsidRDefault="006559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3AB6" w14:textId="77777777" w:rsidR="00D00C36" w:rsidRPr="00337DCD" w:rsidRDefault="0075793C" w:rsidP="00096CB3">
    <w:pPr>
      <w:pStyle w:val="Zhlav"/>
      <w:rPr>
        <w:noProof/>
      </w:rPr>
    </w:pPr>
    <w:r>
      <w:tab/>
    </w:r>
    <w:r w:rsidR="00BB3454">
      <w:rPr>
        <w:noProof/>
      </w:rPr>
      <w:drawing>
        <wp:inline distT="0" distB="0" distL="0" distR="0" wp14:anchorId="04497243" wp14:editId="10B1171C">
          <wp:extent cx="2263140" cy="723900"/>
          <wp:effectExtent l="0" t="0" r="381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EE06" w14:textId="77777777" w:rsidR="006559F8" w:rsidRDefault="006559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0"/>
    <w:rsid w:val="00001E35"/>
    <w:rsid w:val="0002081E"/>
    <w:rsid w:val="00026292"/>
    <w:rsid w:val="00035580"/>
    <w:rsid w:val="00054C35"/>
    <w:rsid w:val="00065555"/>
    <w:rsid w:val="00072501"/>
    <w:rsid w:val="00075CE8"/>
    <w:rsid w:val="00083C41"/>
    <w:rsid w:val="00096CB3"/>
    <w:rsid w:val="0009700D"/>
    <w:rsid w:val="000A20AB"/>
    <w:rsid w:val="000A3FE5"/>
    <w:rsid w:val="000B083B"/>
    <w:rsid w:val="000B0EB2"/>
    <w:rsid w:val="000B119F"/>
    <w:rsid w:val="000B7DC5"/>
    <w:rsid w:val="000C776D"/>
    <w:rsid w:val="000D45A8"/>
    <w:rsid w:val="000D4734"/>
    <w:rsid w:val="000D682C"/>
    <w:rsid w:val="000F58F8"/>
    <w:rsid w:val="00127077"/>
    <w:rsid w:val="00127AE8"/>
    <w:rsid w:val="001641F7"/>
    <w:rsid w:val="001654AB"/>
    <w:rsid w:val="00176471"/>
    <w:rsid w:val="001851F5"/>
    <w:rsid w:val="00187278"/>
    <w:rsid w:val="0019051B"/>
    <w:rsid w:val="001A4D18"/>
    <w:rsid w:val="001B2F63"/>
    <w:rsid w:val="001E76AA"/>
    <w:rsid w:val="001F3D1F"/>
    <w:rsid w:val="001F47A1"/>
    <w:rsid w:val="00201D3B"/>
    <w:rsid w:val="00227433"/>
    <w:rsid w:val="002326FF"/>
    <w:rsid w:val="00234652"/>
    <w:rsid w:val="002748EB"/>
    <w:rsid w:val="0027538E"/>
    <w:rsid w:val="00285674"/>
    <w:rsid w:val="00292834"/>
    <w:rsid w:val="002A0705"/>
    <w:rsid w:val="002B2039"/>
    <w:rsid w:val="002B3B52"/>
    <w:rsid w:val="002B7A93"/>
    <w:rsid w:val="002C4E06"/>
    <w:rsid w:val="002E2872"/>
    <w:rsid w:val="002E48C8"/>
    <w:rsid w:val="002F44A7"/>
    <w:rsid w:val="0030027C"/>
    <w:rsid w:val="0030292E"/>
    <w:rsid w:val="00317734"/>
    <w:rsid w:val="00317FC6"/>
    <w:rsid w:val="00322D8F"/>
    <w:rsid w:val="00337DCD"/>
    <w:rsid w:val="00340683"/>
    <w:rsid w:val="00354373"/>
    <w:rsid w:val="0036322E"/>
    <w:rsid w:val="00364ACF"/>
    <w:rsid w:val="003A67F1"/>
    <w:rsid w:val="003A683D"/>
    <w:rsid w:val="003A68C8"/>
    <w:rsid w:val="003B3A9D"/>
    <w:rsid w:val="003C26CD"/>
    <w:rsid w:val="003E5565"/>
    <w:rsid w:val="003F428F"/>
    <w:rsid w:val="003F58E8"/>
    <w:rsid w:val="004179D0"/>
    <w:rsid w:val="0042270F"/>
    <w:rsid w:val="0044354C"/>
    <w:rsid w:val="00456237"/>
    <w:rsid w:val="00460D0D"/>
    <w:rsid w:val="00484A70"/>
    <w:rsid w:val="004B7415"/>
    <w:rsid w:val="004D7CD3"/>
    <w:rsid w:val="004E6B28"/>
    <w:rsid w:val="004F39FD"/>
    <w:rsid w:val="00507305"/>
    <w:rsid w:val="00514A1E"/>
    <w:rsid w:val="00515ADE"/>
    <w:rsid w:val="0052233E"/>
    <w:rsid w:val="005302C9"/>
    <w:rsid w:val="005347DE"/>
    <w:rsid w:val="00535AAA"/>
    <w:rsid w:val="005363CF"/>
    <w:rsid w:val="005464C3"/>
    <w:rsid w:val="005639AA"/>
    <w:rsid w:val="00571556"/>
    <w:rsid w:val="00572A41"/>
    <w:rsid w:val="0057550E"/>
    <w:rsid w:val="00577B2C"/>
    <w:rsid w:val="00595FAF"/>
    <w:rsid w:val="005A5AB6"/>
    <w:rsid w:val="005A7189"/>
    <w:rsid w:val="005B7F25"/>
    <w:rsid w:val="005C287F"/>
    <w:rsid w:val="006212AA"/>
    <w:rsid w:val="00627E7F"/>
    <w:rsid w:val="00631F26"/>
    <w:rsid w:val="006559F8"/>
    <w:rsid w:val="006766CB"/>
    <w:rsid w:val="006A0606"/>
    <w:rsid w:val="006A633D"/>
    <w:rsid w:val="006B5154"/>
    <w:rsid w:val="006D0061"/>
    <w:rsid w:val="006F0EFD"/>
    <w:rsid w:val="006F3D22"/>
    <w:rsid w:val="006F5B47"/>
    <w:rsid w:val="007375EF"/>
    <w:rsid w:val="00737CF0"/>
    <w:rsid w:val="0074060D"/>
    <w:rsid w:val="00756519"/>
    <w:rsid w:val="0075793C"/>
    <w:rsid w:val="00766A9B"/>
    <w:rsid w:val="00770B9B"/>
    <w:rsid w:val="00773C97"/>
    <w:rsid w:val="00796413"/>
    <w:rsid w:val="007A5A55"/>
    <w:rsid w:val="007C10D7"/>
    <w:rsid w:val="007C6698"/>
    <w:rsid w:val="007E17E2"/>
    <w:rsid w:val="007E6CFD"/>
    <w:rsid w:val="008054A3"/>
    <w:rsid w:val="008122CC"/>
    <w:rsid w:val="0081575C"/>
    <w:rsid w:val="008178F9"/>
    <w:rsid w:val="00817FB0"/>
    <w:rsid w:val="0082209E"/>
    <w:rsid w:val="008238BC"/>
    <w:rsid w:val="00836B0C"/>
    <w:rsid w:val="00837760"/>
    <w:rsid w:val="00860883"/>
    <w:rsid w:val="00861457"/>
    <w:rsid w:val="00864A86"/>
    <w:rsid w:val="00864DD2"/>
    <w:rsid w:val="00867950"/>
    <w:rsid w:val="00874217"/>
    <w:rsid w:val="008817D6"/>
    <w:rsid w:val="008B3F0B"/>
    <w:rsid w:val="008C6433"/>
    <w:rsid w:val="008F0B44"/>
    <w:rsid w:val="008F5E27"/>
    <w:rsid w:val="009145C7"/>
    <w:rsid w:val="00926820"/>
    <w:rsid w:val="00943530"/>
    <w:rsid w:val="00946D26"/>
    <w:rsid w:val="009653BA"/>
    <w:rsid w:val="00971D4A"/>
    <w:rsid w:val="009815AE"/>
    <w:rsid w:val="00994C7F"/>
    <w:rsid w:val="00995603"/>
    <w:rsid w:val="009A29E2"/>
    <w:rsid w:val="009B1736"/>
    <w:rsid w:val="009B4012"/>
    <w:rsid w:val="009F1C26"/>
    <w:rsid w:val="009F2F6F"/>
    <w:rsid w:val="00A133D8"/>
    <w:rsid w:val="00A17D0D"/>
    <w:rsid w:val="00A269C6"/>
    <w:rsid w:val="00A27578"/>
    <w:rsid w:val="00A3134E"/>
    <w:rsid w:val="00A36E72"/>
    <w:rsid w:val="00A422B0"/>
    <w:rsid w:val="00A46814"/>
    <w:rsid w:val="00A474A2"/>
    <w:rsid w:val="00A5253F"/>
    <w:rsid w:val="00A605A6"/>
    <w:rsid w:val="00A60CFB"/>
    <w:rsid w:val="00A7101C"/>
    <w:rsid w:val="00AB3030"/>
    <w:rsid w:val="00AC2A66"/>
    <w:rsid w:val="00AD21AA"/>
    <w:rsid w:val="00AF2996"/>
    <w:rsid w:val="00B10C05"/>
    <w:rsid w:val="00B323EB"/>
    <w:rsid w:val="00B35DA6"/>
    <w:rsid w:val="00B47EBB"/>
    <w:rsid w:val="00B50AEF"/>
    <w:rsid w:val="00B51C1B"/>
    <w:rsid w:val="00B5530C"/>
    <w:rsid w:val="00B62745"/>
    <w:rsid w:val="00B67A15"/>
    <w:rsid w:val="00B74170"/>
    <w:rsid w:val="00B76A0E"/>
    <w:rsid w:val="00B855AB"/>
    <w:rsid w:val="00BA48CB"/>
    <w:rsid w:val="00BB3454"/>
    <w:rsid w:val="00BD50D4"/>
    <w:rsid w:val="00BF342C"/>
    <w:rsid w:val="00BF72BF"/>
    <w:rsid w:val="00C00FFD"/>
    <w:rsid w:val="00C0665C"/>
    <w:rsid w:val="00C20647"/>
    <w:rsid w:val="00C251AF"/>
    <w:rsid w:val="00C2759A"/>
    <w:rsid w:val="00C54699"/>
    <w:rsid w:val="00C63C8B"/>
    <w:rsid w:val="00CB0B29"/>
    <w:rsid w:val="00CB5E76"/>
    <w:rsid w:val="00D00C36"/>
    <w:rsid w:val="00D30043"/>
    <w:rsid w:val="00D50C3B"/>
    <w:rsid w:val="00D748BC"/>
    <w:rsid w:val="00D81F1B"/>
    <w:rsid w:val="00D84A94"/>
    <w:rsid w:val="00D928F7"/>
    <w:rsid w:val="00D92F61"/>
    <w:rsid w:val="00DA658D"/>
    <w:rsid w:val="00DB36A6"/>
    <w:rsid w:val="00DE0857"/>
    <w:rsid w:val="00DE4EAD"/>
    <w:rsid w:val="00DF76DA"/>
    <w:rsid w:val="00E03611"/>
    <w:rsid w:val="00E0372A"/>
    <w:rsid w:val="00E06E0C"/>
    <w:rsid w:val="00E7545D"/>
    <w:rsid w:val="00E8467A"/>
    <w:rsid w:val="00E91A16"/>
    <w:rsid w:val="00F03B5D"/>
    <w:rsid w:val="00F11270"/>
    <w:rsid w:val="00F23DF4"/>
    <w:rsid w:val="00F27CA5"/>
    <w:rsid w:val="00F36923"/>
    <w:rsid w:val="00F61A33"/>
    <w:rsid w:val="00F624E3"/>
    <w:rsid w:val="00F96DF7"/>
    <w:rsid w:val="00F97CB2"/>
    <w:rsid w:val="00FB0339"/>
    <w:rsid w:val="00FB65DC"/>
    <w:rsid w:val="00FB6F2C"/>
    <w:rsid w:val="00FC3360"/>
    <w:rsid w:val="00FD5359"/>
    <w:rsid w:val="00FE1C6E"/>
    <w:rsid w:val="00FE2229"/>
    <w:rsid w:val="00FE29B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50BDC"/>
  <w15:docId w15:val="{D3D9BD3A-90FC-4D4A-9926-82EE714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9E1E-C34F-4B3E-8EA7-EA67F1E6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Pavlína Rörigová</cp:lastModifiedBy>
  <cp:revision>4</cp:revision>
  <cp:lastPrinted>2023-11-29T10:21:00Z</cp:lastPrinted>
  <dcterms:created xsi:type="dcterms:W3CDTF">2023-11-29T06:26:00Z</dcterms:created>
  <dcterms:modified xsi:type="dcterms:W3CDTF">2023-11-29T10:57:00Z</dcterms:modified>
</cp:coreProperties>
</file>