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3471" w14:textId="77777777" w:rsidR="003804A8" w:rsidRDefault="003804A8" w:rsidP="00C87BA5">
      <w:pPr>
        <w:jc w:val="both"/>
        <w:rPr>
          <w:b/>
          <w:bCs/>
        </w:rPr>
      </w:pPr>
    </w:p>
    <w:p w14:paraId="101CA6D7" w14:textId="4FBB90A4" w:rsidR="008D6EA2" w:rsidRDefault="00C87BA5" w:rsidP="00C87BA5">
      <w:pPr>
        <w:jc w:val="both"/>
        <w:rPr>
          <w:b/>
          <w:bCs/>
        </w:rPr>
      </w:pPr>
      <w:r>
        <w:rPr>
          <w:b/>
          <w:bCs/>
        </w:rPr>
        <w:t xml:space="preserve">Kupní smlouva </w:t>
      </w:r>
      <w:r w:rsidR="00E56805">
        <w:rPr>
          <w:b/>
          <w:bCs/>
        </w:rPr>
        <w:t xml:space="preserve">: </w:t>
      </w:r>
      <w:r w:rsidR="00DB0F11">
        <w:rPr>
          <w:b/>
          <w:bCs/>
        </w:rPr>
        <w:t xml:space="preserve">S – 80 / </w:t>
      </w:r>
      <w:r w:rsidR="004F6E2E">
        <w:rPr>
          <w:b/>
          <w:bCs/>
        </w:rPr>
        <w:t>7</w:t>
      </w:r>
      <w:r w:rsidR="002D6A62">
        <w:rPr>
          <w:b/>
          <w:bCs/>
        </w:rPr>
        <w:t>8</w:t>
      </w:r>
      <w:r w:rsidR="00DB0F11">
        <w:rPr>
          <w:b/>
          <w:bCs/>
        </w:rPr>
        <w:t xml:space="preserve"> / </w:t>
      </w:r>
      <w:r w:rsidR="00686974">
        <w:rPr>
          <w:b/>
          <w:bCs/>
        </w:rPr>
        <w:t>1</w:t>
      </w:r>
      <w:r w:rsidR="004F6E2E">
        <w:rPr>
          <w:b/>
          <w:bCs/>
        </w:rPr>
        <w:t>1</w:t>
      </w:r>
      <w:r w:rsidR="009D324B">
        <w:rPr>
          <w:b/>
          <w:bCs/>
        </w:rPr>
        <w:t xml:space="preserve"> </w:t>
      </w:r>
      <w:r w:rsidR="00DB0F11">
        <w:rPr>
          <w:b/>
          <w:bCs/>
        </w:rPr>
        <w:t>/ 202</w:t>
      </w:r>
      <w:r w:rsidR="004F6E2E">
        <w:rPr>
          <w:b/>
          <w:bCs/>
        </w:rPr>
        <w:t>3</w:t>
      </w:r>
    </w:p>
    <w:p w14:paraId="4EB383A2" w14:textId="57CDADB9" w:rsidR="00C87BA5" w:rsidRDefault="00C87BA5" w:rsidP="00C87BA5">
      <w:pPr>
        <w:jc w:val="both"/>
        <w:rPr>
          <w:b/>
          <w:bCs/>
        </w:rPr>
      </w:pPr>
    </w:p>
    <w:p w14:paraId="088E842D" w14:textId="216DBFD7" w:rsidR="00C87BA5" w:rsidRDefault="00C87BA5" w:rsidP="00C87BA5">
      <w:pPr>
        <w:jc w:val="both"/>
      </w:pPr>
      <w:r>
        <w:t xml:space="preserve">Uzavřená mezi: </w:t>
      </w:r>
    </w:p>
    <w:p w14:paraId="0A655D02" w14:textId="38899E81" w:rsidR="00C87BA5" w:rsidRPr="00592817" w:rsidRDefault="00C87BA5" w:rsidP="00C87BA5">
      <w:pPr>
        <w:jc w:val="both"/>
        <w:rPr>
          <w:b/>
          <w:bCs/>
        </w:rPr>
      </w:pPr>
      <w:r w:rsidRPr="00592817">
        <w:rPr>
          <w:b/>
          <w:bCs/>
        </w:rPr>
        <w:t>Lesy města Brna a.s.</w:t>
      </w:r>
    </w:p>
    <w:p w14:paraId="129282DF" w14:textId="29AFB2A7" w:rsidR="00C87BA5" w:rsidRPr="00592817" w:rsidRDefault="00C87BA5" w:rsidP="00C87BA5">
      <w:pPr>
        <w:jc w:val="both"/>
        <w:rPr>
          <w:b/>
          <w:bCs/>
        </w:rPr>
      </w:pPr>
      <w:r w:rsidRPr="00592817">
        <w:rPr>
          <w:b/>
          <w:bCs/>
        </w:rPr>
        <w:t>Držitel certifikátu dle normy ČSN EN ISO 9001:2001</w:t>
      </w:r>
    </w:p>
    <w:p w14:paraId="54657CDE" w14:textId="6CCC7B03" w:rsidR="00C87BA5" w:rsidRPr="00592817" w:rsidRDefault="00C87BA5" w:rsidP="00C87BA5">
      <w:pPr>
        <w:jc w:val="both"/>
        <w:rPr>
          <w:b/>
          <w:bCs/>
        </w:rPr>
      </w:pPr>
      <w:r w:rsidRPr="00592817">
        <w:rPr>
          <w:b/>
          <w:bCs/>
        </w:rPr>
        <w:t>Sídlo Křížkovského 247,664 34 Kuřim</w:t>
      </w:r>
    </w:p>
    <w:p w14:paraId="7B980C2F" w14:textId="1C8D828E" w:rsidR="00C87BA5" w:rsidRPr="00592817" w:rsidRDefault="00C87BA5" w:rsidP="00C87BA5">
      <w:pPr>
        <w:jc w:val="both"/>
        <w:rPr>
          <w:b/>
          <w:bCs/>
        </w:rPr>
      </w:pPr>
      <w:r w:rsidRPr="00592817">
        <w:rPr>
          <w:b/>
          <w:bCs/>
        </w:rPr>
        <w:t>IČO: 60713356</w:t>
      </w:r>
    </w:p>
    <w:p w14:paraId="7BD641CC" w14:textId="42A307F5" w:rsidR="00C87BA5" w:rsidRPr="00592817" w:rsidRDefault="00C87BA5" w:rsidP="00C87BA5">
      <w:pPr>
        <w:jc w:val="both"/>
        <w:rPr>
          <w:b/>
          <w:bCs/>
        </w:rPr>
      </w:pPr>
      <w:r w:rsidRPr="00592817">
        <w:rPr>
          <w:b/>
          <w:bCs/>
        </w:rPr>
        <w:t>DIČ:CZ 60713356</w:t>
      </w:r>
    </w:p>
    <w:p w14:paraId="03751BC6" w14:textId="265B33EE" w:rsidR="00C87BA5" w:rsidRPr="00592817" w:rsidRDefault="00C87BA5" w:rsidP="00C87BA5">
      <w:pPr>
        <w:jc w:val="both"/>
        <w:rPr>
          <w:b/>
          <w:bCs/>
        </w:rPr>
      </w:pPr>
      <w:r w:rsidRPr="00592817">
        <w:rPr>
          <w:b/>
          <w:bCs/>
        </w:rPr>
        <w:t>Registrace: KS v Brně, oddíl B, vložka 4713</w:t>
      </w:r>
    </w:p>
    <w:p w14:paraId="13E40682" w14:textId="2540A20D" w:rsidR="00C87BA5" w:rsidRDefault="00C87BA5" w:rsidP="00C87BA5">
      <w:pPr>
        <w:jc w:val="both"/>
      </w:pPr>
      <w:r w:rsidRPr="00592817">
        <w:rPr>
          <w:b/>
          <w:bCs/>
        </w:rPr>
        <w:t>Zastoupená:</w:t>
      </w:r>
      <w:r>
        <w:t xml:space="preserve"> </w:t>
      </w:r>
      <w:r w:rsidR="00451460">
        <w:t>Bc.Petra Quittová</w:t>
      </w:r>
      <w:r>
        <w:t xml:space="preserve"> – předseda představenstva</w:t>
      </w:r>
    </w:p>
    <w:p w14:paraId="2BF7AA16" w14:textId="6A989FC6" w:rsidR="00C87BA5" w:rsidRDefault="00C87BA5" w:rsidP="00C87BA5">
      <w:pPr>
        <w:jc w:val="both"/>
      </w:pPr>
      <w:r>
        <w:t xml:space="preserve">                     k podpisu smlouvy je zmocněn Ing. Jiří Neshyba , ředitel a.s.</w:t>
      </w:r>
    </w:p>
    <w:p w14:paraId="7C3659B3" w14:textId="455890CA" w:rsidR="00C87BA5" w:rsidRDefault="00C87BA5" w:rsidP="00C87BA5">
      <w:pPr>
        <w:jc w:val="both"/>
      </w:pPr>
      <w:r>
        <w:t xml:space="preserve">Bankovní spojení: </w:t>
      </w:r>
      <w:r w:rsidR="0014597C">
        <w:t>x</w:t>
      </w:r>
      <w:r>
        <w:t xml:space="preserve"> , expozit</w:t>
      </w:r>
      <w:r w:rsidR="00860E8B">
        <w:t>u</w:t>
      </w:r>
      <w:r>
        <w:t>ra Kuřim č.ú.</w:t>
      </w:r>
      <w:r w:rsidR="0014597C">
        <w:t>x</w:t>
      </w:r>
    </w:p>
    <w:p w14:paraId="39F17610" w14:textId="77777777" w:rsidR="003B6402" w:rsidRDefault="003B6402" w:rsidP="00C87BA5">
      <w:pPr>
        <w:jc w:val="both"/>
      </w:pPr>
    </w:p>
    <w:p w14:paraId="191BE6D4" w14:textId="7F4B0692" w:rsidR="00860E8B" w:rsidRDefault="00860E8B" w:rsidP="00C87BA5">
      <w:pPr>
        <w:jc w:val="both"/>
      </w:pPr>
      <w:r>
        <w:t>a</w:t>
      </w:r>
    </w:p>
    <w:p w14:paraId="7C48092B" w14:textId="77777777" w:rsidR="003B6402" w:rsidRDefault="003B6402" w:rsidP="00C87BA5">
      <w:pPr>
        <w:jc w:val="both"/>
      </w:pPr>
    </w:p>
    <w:p w14:paraId="044F7C2A" w14:textId="2E155F96" w:rsidR="00F103C8" w:rsidRDefault="002D6A62" w:rsidP="00C87BA5">
      <w:pPr>
        <w:jc w:val="both"/>
        <w:rPr>
          <w:b/>
          <w:bCs/>
        </w:rPr>
      </w:pPr>
      <w:r>
        <w:rPr>
          <w:b/>
          <w:bCs/>
        </w:rPr>
        <w:t>Engineering Blatná s.r.o</w:t>
      </w:r>
    </w:p>
    <w:p w14:paraId="2787658B" w14:textId="6120FADF" w:rsidR="009D324B" w:rsidRDefault="002D6A62" w:rsidP="00C87BA5">
      <w:pPr>
        <w:jc w:val="both"/>
        <w:rPr>
          <w:b/>
          <w:bCs/>
        </w:rPr>
      </w:pPr>
      <w:r>
        <w:rPr>
          <w:b/>
          <w:bCs/>
        </w:rPr>
        <w:t>Vrbenská 1359</w:t>
      </w:r>
    </w:p>
    <w:p w14:paraId="0B4EEBF3" w14:textId="4CA24058" w:rsidR="004F6E2E" w:rsidRDefault="0055748B" w:rsidP="00B743D0">
      <w:pPr>
        <w:tabs>
          <w:tab w:val="left" w:pos="2310"/>
        </w:tabs>
        <w:jc w:val="both"/>
        <w:rPr>
          <w:b/>
          <w:bCs/>
        </w:rPr>
      </w:pPr>
      <w:r>
        <w:rPr>
          <w:b/>
          <w:bCs/>
        </w:rPr>
        <w:t xml:space="preserve">388 01 </w:t>
      </w:r>
      <w:r w:rsidR="002D6A62">
        <w:rPr>
          <w:b/>
          <w:bCs/>
        </w:rPr>
        <w:t>Blatná</w:t>
      </w:r>
    </w:p>
    <w:p w14:paraId="0473E84E" w14:textId="3F65F860" w:rsidR="00592817" w:rsidRDefault="004F6E2E" w:rsidP="00C87BA5">
      <w:pPr>
        <w:jc w:val="both"/>
        <w:rPr>
          <w:b/>
          <w:bCs/>
        </w:rPr>
      </w:pPr>
      <w:r>
        <w:rPr>
          <w:b/>
          <w:bCs/>
        </w:rPr>
        <w:t>IČO:</w:t>
      </w:r>
      <w:r w:rsidR="00B743D0">
        <w:rPr>
          <w:b/>
          <w:bCs/>
        </w:rPr>
        <w:t xml:space="preserve"> </w:t>
      </w:r>
      <w:r w:rsidR="002D6A62">
        <w:rPr>
          <w:b/>
          <w:bCs/>
        </w:rPr>
        <w:t>26080362</w:t>
      </w:r>
      <w:r>
        <w:rPr>
          <w:b/>
          <w:bCs/>
        </w:rPr>
        <w:t xml:space="preserve">     DIČ: CZ</w:t>
      </w:r>
      <w:r w:rsidR="002D6A62">
        <w:rPr>
          <w:b/>
          <w:bCs/>
        </w:rPr>
        <w:t>26080362</w:t>
      </w:r>
    </w:p>
    <w:p w14:paraId="2EC02CA3" w14:textId="77777777" w:rsidR="00480DB3" w:rsidRDefault="00480DB3" w:rsidP="00C87BA5">
      <w:pPr>
        <w:jc w:val="both"/>
        <w:rPr>
          <w:b/>
          <w:bCs/>
        </w:rPr>
      </w:pPr>
    </w:p>
    <w:p w14:paraId="288CC6C2" w14:textId="1A1BA234" w:rsidR="00860E8B" w:rsidRPr="00480DB3" w:rsidRDefault="00860E8B" w:rsidP="00480DB3">
      <w:pPr>
        <w:jc w:val="both"/>
        <w:rPr>
          <w:b/>
          <w:bCs/>
        </w:rPr>
      </w:pPr>
      <w:r w:rsidRPr="00480DB3">
        <w:rPr>
          <w:b/>
          <w:bCs/>
        </w:rPr>
        <w:t>Předmět a čas plnění:</w:t>
      </w:r>
    </w:p>
    <w:p w14:paraId="7AAA01A1" w14:textId="6BDDB04B" w:rsidR="00B743D0" w:rsidRDefault="00860E8B" w:rsidP="00742996">
      <w:pPr>
        <w:jc w:val="both"/>
        <w:rPr>
          <w:b/>
          <w:bCs/>
        </w:rPr>
      </w:pPr>
      <w:r>
        <w:t>Prodávající se na základě této smlouvy zavazuje po zaplacení kupní ceny předat do 3 dnů kupujícímu:</w:t>
      </w:r>
      <w:r w:rsidRPr="00592817">
        <w:rPr>
          <w:b/>
          <w:bCs/>
        </w:rPr>
        <w:t xml:space="preserve"> </w:t>
      </w:r>
      <w:r w:rsidR="002D6A62">
        <w:rPr>
          <w:b/>
          <w:bCs/>
        </w:rPr>
        <w:t>Železný kůň – MK 18 - RC</w:t>
      </w:r>
    </w:p>
    <w:p w14:paraId="7C4EF36C" w14:textId="5E4D7BA6" w:rsidR="004D561D" w:rsidRDefault="004D561D" w:rsidP="00742996">
      <w:pPr>
        <w:jc w:val="both"/>
        <w:rPr>
          <w:b/>
          <w:bCs/>
        </w:rPr>
      </w:pPr>
      <w:r>
        <w:rPr>
          <w:b/>
          <w:bCs/>
        </w:rPr>
        <w:t xml:space="preserve">( </w:t>
      </w:r>
      <w:r w:rsidR="00AB5E08">
        <w:rPr>
          <w:b/>
          <w:bCs/>
        </w:rPr>
        <w:t>výrobní číslo - 113</w:t>
      </w:r>
      <w:r w:rsidR="00F77C66">
        <w:rPr>
          <w:b/>
          <w:bCs/>
        </w:rPr>
        <w:t>, in.číslo – 2</w:t>
      </w:r>
      <w:r w:rsidR="00AB5E08">
        <w:rPr>
          <w:b/>
          <w:bCs/>
        </w:rPr>
        <w:t>2166</w:t>
      </w:r>
      <w:r w:rsidR="00F77C66">
        <w:rPr>
          <w:b/>
          <w:bCs/>
        </w:rPr>
        <w:t xml:space="preserve"> )</w:t>
      </w:r>
    </w:p>
    <w:p w14:paraId="38784D5B" w14:textId="77777777" w:rsidR="004D561D" w:rsidRDefault="004D561D" w:rsidP="00742996">
      <w:pPr>
        <w:jc w:val="both"/>
        <w:rPr>
          <w:b/>
          <w:bCs/>
        </w:rPr>
      </w:pPr>
    </w:p>
    <w:p w14:paraId="5D76013B" w14:textId="473CBC6A" w:rsidR="00860E8B" w:rsidRPr="00592817" w:rsidRDefault="00DF4C4F" w:rsidP="00742996">
      <w:pPr>
        <w:jc w:val="both"/>
        <w:rPr>
          <w:b/>
          <w:bCs/>
        </w:rPr>
      </w:pPr>
      <w:r>
        <w:rPr>
          <w:b/>
          <w:bCs/>
        </w:rPr>
        <w:t>II.</w:t>
      </w:r>
      <w:r w:rsidR="0074299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60E8B" w:rsidRPr="00592817">
        <w:rPr>
          <w:b/>
          <w:bCs/>
        </w:rPr>
        <w:t>Cena:</w:t>
      </w:r>
    </w:p>
    <w:p w14:paraId="2FBA0494" w14:textId="32C119BE" w:rsidR="00DF4C4F" w:rsidRPr="00B743D0" w:rsidRDefault="00860E8B" w:rsidP="00C87BA5">
      <w:pPr>
        <w:jc w:val="both"/>
      </w:pPr>
      <w:r>
        <w:t>Kupní cena byla stanovena dohodou mezi oběma stranami.</w:t>
      </w:r>
      <w:r w:rsidR="002D6A62">
        <w:t xml:space="preserve"> </w:t>
      </w:r>
      <w:r w:rsidRPr="00592817">
        <w:rPr>
          <w:b/>
          <w:bCs/>
        </w:rPr>
        <w:t>Cena byla stanovena na část</w:t>
      </w:r>
      <w:r w:rsidR="00DF4C4F">
        <w:rPr>
          <w:b/>
          <w:bCs/>
        </w:rPr>
        <w:t xml:space="preserve">ku  </w:t>
      </w:r>
    </w:p>
    <w:p w14:paraId="376681A3" w14:textId="77777777" w:rsidR="00AB5E08" w:rsidRDefault="002D6A62" w:rsidP="00C87BA5">
      <w:pPr>
        <w:jc w:val="both"/>
      </w:pPr>
      <w:r>
        <w:rPr>
          <w:b/>
          <w:bCs/>
        </w:rPr>
        <w:t>285</w:t>
      </w:r>
      <w:r w:rsidR="00686974">
        <w:rPr>
          <w:b/>
          <w:bCs/>
        </w:rPr>
        <w:t xml:space="preserve"> 000</w:t>
      </w:r>
      <w:r w:rsidR="00860E8B" w:rsidRPr="00592817">
        <w:rPr>
          <w:b/>
          <w:bCs/>
        </w:rPr>
        <w:t xml:space="preserve"> Kč </w:t>
      </w:r>
      <w:r w:rsidR="009D324B">
        <w:rPr>
          <w:b/>
          <w:bCs/>
        </w:rPr>
        <w:t>bez</w:t>
      </w:r>
      <w:r w:rsidR="00860E8B" w:rsidRPr="00592817">
        <w:rPr>
          <w:b/>
          <w:bCs/>
        </w:rPr>
        <w:t xml:space="preserve"> DPH.</w:t>
      </w:r>
      <w:r w:rsidR="00860E8B">
        <w:t xml:space="preserve"> Kupující uhradí celkovou částku </w:t>
      </w:r>
    </w:p>
    <w:p w14:paraId="6CBC34AB" w14:textId="77777777" w:rsidR="00AB5E08" w:rsidRDefault="00AB5E08" w:rsidP="00C87BA5">
      <w:pPr>
        <w:jc w:val="both"/>
      </w:pPr>
    </w:p>
    <w:p w14:paraId="1E60B8E3" w14:textId="728829E5" w:rsidR="00860E8B" w:rsidRDefault="00860E8B" w:rsidP="00C87BA5">
      <w:pPr>
        <w:jc w:val="both"/>
      </w:pPr>
      <w:r>
        <w:t>do pokladny společnosti</w:t>
      </w:r>
      <w:r w:rsidR="005917F7">
        <w:t xml:space="preserve"> nebo na bankovní účet společnosti.</w:t>
      </w:r>
    </w:p>
    <w:p w14:paraId="13D37BF8" w14:textId="0014FBEA" w:rsidR="00860E8B" w:rsidRPr="00DF4C4F" w:rsidRDefault="00DF4C4F" w:rsidP="00DF4C4F">
      <w:pPr>
        <w:jc w:val="both"/>
        <w:rPr>
          <w:b/>
          <w:bCs/>
        </w:rPr>
      </w:pPr>
      <w:r>
        <w:rPr>
          <w:b/>
          <w:bCs/>
        </w:rPr>
        <w:t xml:space="preserve">III. </w:t>
      </w:r>
      <w:r w:rsidR="00860E8B" w:rsidRPr="00DF4C4F">
        <w:rPr>
          <w:b/>
          <w:bCs/>
        </w:rPr>
        <w:t xml:space="preserve"> Dodací podmínky:</w:t>
      </w:r>
    </w:p>
    <w:p w14:paraId="02C55F94" w14:textId="0A720CAA" w:rsidR="00860E8B" w:rsidRDefault="002B143F" w:rsidP="00860E8B">
      <w:pPr>
        <w:jc w:val="both"/>
      </w:pPr>
      <w:r>
        <w:t>Dodávka  je splněna převedením výše uvedeného zboží prodávajícím kupujícímu</w:t>
      </w:r>
      <w:r w:rsidR="002D6A62">
        <w:t xml:space="preserve"> </w:t>
      </w:r>
      <w:r>
        <w:t>v</w:t>
      </w:r>
      <w:r w:rsidR="00DF4C4F">
        <w:t> Rájci - Jestřebí</w:t>
      </w:r>
      <w:r>
        <w:t>. Vlastnictví k prodávané věci přechází na kupujícího po zaplacení kupní ceny a po převzetí předmětu smlouvy.</w:t>
      </w:r>
    </w:p>
    <w:p w14:paraId="7E56FA13" w14:textId="4010E579" w:rsidR="002B143F" w:rsidRPr="00DF4C4F" w:rsidRDefault="00DF4C4F" w:rsidP="00DF4C4F">
      <w:pPr>
        <w:jc w:val="both"/>
        <w:rPr>
          <w:b/>
          <w:bCs/>
        </w:rPr>
      </w:pPr>
      <w:r>
        <w:rPr>
          <w:b/>
          <w:bCs/>
        </w:rPr>
        <w:t xml:space="preserve">IV.  </w:t>
      </w:r>
      <w:r w:rsidR="002B143F" w:rsidRPr="00DF4C4F">
        <w:rPr>
          <w:b/>
          <w:bCs/>
        </w:rPr>
        <w:t>Zá</w:t>
      </w:r>
      <w:r w:rsidR="00592817" w:rsidRPr="00DF4C4F">
        <w:rPr>
          <w:b/>
          <w:bCs/>
        </w:rPr>
        <w:t>ruční</w:t>
      </w:r>
      <w:r w:rsidR="002B143F" w:rsidRPr="00DF4C4F">
        <w:rPr>
          <w:b/>
          <w:bCs/>
        </w:rPr>
        <w:t xml:space="preserve">  podmínky.</w:t>
      </w:r>
    </w:p>
    <w:p w14:paraId="72B08A7B" w14:textId="4260A6C5" w:rsidR="002B143F" w:rsidRDefault="002B143F" w:rsidP="002B143F">
      <w:pPr>
        <w:jc w:val="both"/>
      </w:pPr>
      <w:r>
        <w:t>Výše uveden</w:t>
      </w:r>
      <w:r w:rsidR="004F6E2E">
        <w:t xml:space="preserve">ý </w:t>
      </w:r>
      <w:r w:rsidR="002D6A62">
        <w:t xml:space="preserve">železný kůň </w:t>
      </w:r>
      <w:r>
        <w:t>se prodává bez záruky na technický stav. Kupující byl seznámen s technickým stavem.</w:t>
      </w:r>
      <w:r w:rsidR="00AF5613">
        <w:t xml:space="preserve"> </w:t>
      </w:r>
      <w:r>
        <w:t>Prodávající nepřebírá odpovědnost za žádné další závady.</w:t>
      </w:r>
    </w:p>
    <w:p w14:paraId="743B663E" w14:textId="634025E7" w:rsidR="00592817" w:rsidRPr="00DF4C4F" w:rsidRDefault="00DF4C4F" w:rsidP="00DF4C4F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592817" w:rsidRPr="00DF4C4F">
        <w:rPr>
          <w:b/>
          <w:bCs/>
        </w:rPr>
        <w:t>Závěrečná ustanovení.</w:t>
      </w:r>
    </w:p>
    <w:p w14:paraId="39CF2899" w14:textId="611D15E5" w:rsidR="00592817" w:rsidRDefault="00592817" w:rsidP="00592817">
      <w:pPr>
        <w:jc w:val="both"/>
      </w:pPr>
      <w:r>
        <w:t>V ostatním se smluvní vztah řídí příslušnými ustanoveními obchodního zákoníku.</w:t>
      </w:r>
    </w:p>
    <w:p w14:paraId="33DDE13C" w14:textId="18947537" w:rsidR="00592817" w:rsidRDefault="00592817" w:rsidP="00592817">
      <w:pPr>
        <w:jc w:val="both"/>
      </w:pPr>
      <w:r>
        <w:t>Smlouva je vyhodnocena ve 3 stejnopisech, z nichž jednu obdrží kupující a dvě prodávající.</w:t>
      </w:r>
    </w:p>
    <w:p w14:paraId="126178D4" w14:textId="34753F8C" w:rsidR="00592817" w:rsidRDefault="00592817" w:rsidP="00592817">
      <w:pPr>
        <w:jc w:val="both"/>
      </w:pPr>
      <w:r>
        <w:t>Smlouva nabývá platnost dnem podpisu obou stran a účinností dnem uhrazení kupní ceny kupujícím. Smluvní strany prohlašují , že smlouvu uzavřely na základě své svobodné vůle.</w:t>
      </w:r>
    </w:p>
    <w:p w14:paraId="2C239E68" w14:textId="6D80CE33" w:rsidR="00C87BA5" w:rsidRDefault="00C87BA5" w:rsidP="00552706">
      <w:pPr>
        <w:rPr>
          <w:b/>
          <w:bCs/>
        </w:rPr>
      </w:pPr>
    </w:p>
    <w:p w14:paraId="0173733E" w14:textId="6573A6A4" w:rsidR="00C87BA5" w:rsidRDefault="00592817" w:rsidP="00592817">
      <w:pPr>
        <w:rPr>
          <w:b/>
          <w:bCs/>
        </w:rPr>
      </w:pPr>
      <w:r>
        <w:rPr>
          <w:b/>
          <w:bCs/>
        </w:rPr>
        <w:t xml:space="preserve">V Kuřimi: </w:t>
      </w:r>
      <w:r w:rsidR="004F6E2E">
        <w:rPr>
          <w:b/>
          <w:bCs/>
        </w:rPr>
        <w:t>22.11</w:t>
      </w:r>
      <w:r w:rsidR="00686974">
        <w:rPr>
          <w:b/>
          <w:bCs/>
        </w:rPr>
        <w:t>.202</w:t>
      </w:r>
      <w:r w:rsidR="004F6E2E">
        <w:rPr>
          <w:b/>
          <w:bCs/>
        </w:rPr>
        <w:t>3</w:t>
      </w:r>
    </w:p>
    <w:p w14:paraId="051F9B26" w14:textId="77777777" w:rsidR="00C87BA5" w:rsidRDefault="00C87BA5" w:rsidP="009E731F">
      <w:pPr>
        <w:rPr>
          <w:sz w:val="22"/>
        </w:rPr>
      </w:pPr>
    </w:p>
    <w:p w14:paraId="36394259" w14:textId="341ED81C" w:rsidR="00DB0119" w:rsidRPr="00354C92" w:rsidRDefault="00592817" w:rsidP="00AB32F6">
      <w:pPr>
        <w:rPr>
          <w:sz w:val="22"/>
        </w:rPr>
      </w:pPr>
      <w:r w:rsidRPr="00592817">
        <w:rPr>
          <w:b/>
          <w:bCs/>
          <w:sz w:val="22"/>
        </w:rPr>
        <w:t>Kupující:</w:t>
      </w:r>
      <w:r>
        <w:rPr>
          <w:sz w:val="22"/>
        </w:rPr>
        <w:t xml:space="preserve">                                           </w:t>
      </w:r>
      <w:r w:rsidR="008D6EA2">
        <w:rPr>
          <w:sz w:val="22"/>
        </w:rPr>
        <w:tab/>
      </w:r>
      <w:r w:rsidR="008D6EA2">
        <w:rPr>
          <w:sz w:val="22"/>
        </w:rPr>
        <w:tab/>
      </w:r>
      <w:r w:rsidR="00932F4C" w:rsidRPr="0059281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DB32BAB" wp14:editId="6D9F2911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817">
        <w:rPr>
          <w:b/>
          <w:bCs/>
          <w:sz w:val="22"/>
        </w:rPr>
        <w:t xml:space="preserve">     Prodávající:</w:t>
      </w:r>
    </w:p>
    <w:sectPr w:rsidR="00DB0119" w:rsidRPr="00354C92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AF53" w14:textId="77777777" w:rsidR="00A31E27" w:rsidRDefault="00A31E27" w:rsidP="00AB32F6">
      <w:r>
        <w:separator/>
      </w:r>
    </w:p>
  </w:endnote>
  <w:endnote w:type="continuationSeparator" w:id="0">
    <w:p w14:paraId="47A954E0" w14:textId="77777777" w:rsidR="00A31E27" w:rsidRDefault="00A31E27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FFF7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2076023" wp14:editId="5FFFEC44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A3F2" w14:textId="77777777" w:rsidR="00A31E27" w:rsidRDefault="00A31E27" w:rsidP="00AB32F6">
      <w:r>
        <w:separator/>
      </w:r>
    </w:p>
  </w:footnote>
  <w:footnote w:type="continuationSeparator" w:id="0">
    <w:p w14:paraId="56ABB401" w14:textId="77777777" w:rsidR="00A31E27" w:rsidRDefault="00A31E27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65D3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15A583" wp14:editId="627B5F64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901"/>
    <w:multiLevelType w:val="hybridMultilevel"/>
    <w:tmpl w:val="91E0D3A4"/>
    <w:lvl w:ilvl="0" w:tplc="DF24E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1D2"/>
    <w:multiLevelType w:val="hybridMultilevel"/>
    <w:tmpl w:val="164A772C"/>
    <w:lvl w:ilvl="0" w:tplc="D56E5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79136794">
    <w:abstractNumId w:val="2"/>
  </w:num>
  <w:num w:numId="2" w16cid:durableId="150298064">
    <w:abstractNumId w:val="0"/>
  </w:num>
  <w:num w:numId="3" w16cid:durableId="52718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14597C"/>
    <w:rsid w:val="001A4D6B"/>
    <w:rsid w:val="002479B2"/>
    <w:rsid w:val="002B143F"/>
    <w:rsid w:val="002D6A62"/>
    <w:rsid w:val="00313C56"/>
    <w:rsid w:val="00354C92"/>
    <w:rsid w:val="003804A8"/>
    <w:rsid w:val="003B2C61"/>
    <w:rsid w:val="003B6402"/>
    <w:rsid w:val="003D2398"/>
    <w:rsid w:val="00451460"/>
    <w:rsid w:val="00472CDF"/>
    <w:rsid w:val="00480DB3"/>
    <w:rsid w:val="004C3BBA"/>
    <w:rsid w:val="004D561D"/>
    <w:rsid w:val="004F6E2E"/>
    <w:rsid w:val="00535635"/>
    <w:rsid w:val="0054076C"/>
    <w:rsid w:val="00552706"/>
    <w:rsid w:val="0055748B"/>
    <w:rsid w:val="00560C0A"/>
    <w:rsid w:val="00583ACD"/>
    <w:rsid w:val="005917F7"/>
    <w:rsid w:val="00592817"/>
    <w:rsid w:val="00592F7A"/>
    <w:rsid w:val="005D45A4"/>
    <w:rsid w:val="00601216"/>
    <w:rsid w:val="00635430"/>
    <w:rsid w:val="00665A42"/>
    <w:rsid w:val="00686974"/>
    <w:rsid w:val="006E3749"/>
    <w:rsid w:val="00735DDC"/>
    <w:rsid w:val="00742996"/>
    <w:rsid w:val="007C5A4D"/>
    <w:rsid w:val="007D45B9"/>
    <w:rsid w:val="00835E31"/>
    <w:rsid w:val="00860E8B"/>
    <w:rsid w:val="00861C7B"/>
    <w:rsid w:val="00866424"/>
    <w:rsid w:val="008D6EA2"/>
    <w:rsid w:val="00922FBB"/>
    <w:rsid w:val="00932F4C"/>
    <w:rsid w:val="009335F0"/>
    <w:rsid w:val="00957283"/>
    <w:rsid w:val="009D324B"/>
    <w:rsid w:val="009D5AC7"/>
    <w:rsid w:val="009E731F"/>
    <w:rsid w:val="00A31E27"/>
    <w:rsid w:val="00A60050"/>
    <w:rsid w:val="00A81464"/>
    <w:rsid w:val="00AA0919"/>
    <w:rsid w:val="00AB32F6"/>
    <w:rsid w:val="00AB5E08"/>
    <w:rsid w:val="00AF32B3"/>
    <w:rsid w:val="00AF5613"/>
    <w:rsid w:val="00B349C2"/>
    <w:rsid w:val="00B41BA6"/>
    <w:rsid w:val="00B42EB4"/>
    <w:rsid w:val="00B743D0"/>
    <w:rsid w:val="00B86680"/>
    <w:rsid w:val="00C87BA5"/>
    <w:rsid w:val="00D02EB6"/>
    <w:rsid w:val="00D306FF"/>
    <w:rsid w:val="00D46B47"/>
    <w:rsid w:val="00D63DB0"/>
    <w:rsid w:val="00D743DF"/>
    <w:rsid w:val="00D93C1F"/>
    <w:rsid w:val="00DA5BAF"/>
    <w:rsid w:val="00DB0119"/>
    <w:rsid w:val="00DB0F11"/>
    <w:rsid w:val="00DF4C4F"/>
    <w:rsid w:val="00E56805"/>
    <w:rsid w:val="00EA4D4A"/>
    <w:rsid w:val="00EA52DD"/>
    <w:rsid w:val="00F103C8"/>
    <w:rsid w:val="00F367D2"/>
    <w:rsid w:val="00F468D3"/>
    <w:rsid w:val="00F54728"/>
    <w:rsid w:val="00F66219"/>
    <w:rsid w:val="00F77C66"/>
    <w:rsid w:val="00FD24E7"/>
    <w:rsid w:val="00FE03BD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5B44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Textbubliny">
    <w:name w:val="Balloon Text"/>
    <w:basedOn w:val="Normln"/>
    <w:link w:val="TextbublinyChar"/>
    <w:uiPriority w:val="99"/>
    <w:semiHidden/>
    <w:unhideWhenUsed/>
    <w:rsid w:val="008D6E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EA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7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8</cp:revision>
  <cp:lastPrinted>2023-11-22T13:36:00Z</cp:lastPrinted>
  <dcterms:created xsi:type="dcterms:W3CDTF">2023-11-22T12:59:00Z</dcterms:created>
  <dcterms:modified xsi:type="dcterms:W3CDTF">2023-12-01T10:14:00Z</dcterms:modified>
</cp:coreProperties>
</file>