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46" w:rsidRDefault="00392BC8">
      <w:pPr>
        <w:pStyle w:val="Nadpis1"/>
      </w:pPr>
      <w:r>
        <w:t>Smlouva</w:t>
      </w:r>
      <w:r>
        <w:rPr>
          <w:spacing w:val="-4"/>
        </w:rPr>
        <w:t xml:space="preserve"> </w:t>
      </w:r>
      <w:r>
        <w:t>o dílo</w:t>
      </w:r>
    </w:p>
    <w:p w:rsidR="003C1746" w:rsidRDefault="00392BC8">
      <w:pPr>
        <w:spacing w:before="180"/>
        <w:ind w:left="606" w:right="569"/>
        <w:jc w:val="center"/>
        <w:rPr>
          <w:i/>
          <w:sz w:val="32"/>
        </w:rPr>
      </w:pPr>
      <w:r>
        <w:rPr>
          <w:i/>
          <w:sz w:val="32"/>
        </w:rPr>
        <w:t>na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dodávku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díla</w:t>
      </w:r>
    </w:p>
    <w:p w:rsidR="003C1746" w:rsidRDefault="00392BC8">
      <w:pPr>
        <w:pStyle w:val="Nadpis1"/>
        <w:spacing w:before="178"/>
        <w:ind w:left="607"/>
      </w:pPr>
      <w:r>
        <w:t>Výměna povrchů</w:t>
      </w:r>
      <w:r>
        <w:rPr>
          <w:spacing w:val="-1"/>
        </w:rPr>
        <w:t xml:space="preserve"> </w:t>
      </w:r>
      <w:r>
        <w:t>teras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tří</w:t>
      </w:r>
      <w:r>
        <w:rPr>
          <w:spacing w:val="-2"/>
        </w:rPr>
        <w:t xml:space="preserve"> </w:t>
      </w:r>
      <w:r>
        <w:t>tříd</w:t>
      </w:r>
      <w:r>
        <w:rPr>
          <w:spacing w:val="4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Ježci,</w:t>
      </w:r>
      <w:r>
        <w:rPr>
          <w:spacing w:val="-1"/>
        </w:rPr>
        <w:t xml:space="preserve"> </w:t>
      </w:r>
      <w:r>
        <w:t>Veverky,</w:t>
      </w:r>
      <w:r>
        <w:rPr>
          <w:spacing w:val="-4"/>
        </w:rPr>
        <w:t xml:space="preserve"> </w:t>
      </w:r>
      <w:r>
        <w:t>Sluníčka</w:t>
      </w:r>
    </w:p>
    <w:p w:rsidR="003C1746" w:rsidRDefault="00392BC8">
      <w:pPr>
        <w:pStyle w:val="Zkladntext"/>
        <w:spacing w:before="178"/>
        <w:ind w:left="607" w:right="569"/>
        <w:jc w:val="center"/>
      </w:pPr>
      <w:r>
        <w:t>č.</w:t>
      </w:r>
      <w:r>
        <w:rPr>
          <w:spacing w:val="-1"/>
        </w:rPr>
        <w:t xml:space="preserve"> </w:t>
      </w:r>
      <w:r>
        <w:t>smlouvy:</w:t>
      </w:r>
      <w:r>
        <w:rPr>
          <w:spacing w:val="-3"/>
        </w:rPr>
        <w:t xml:space="preserve"> </w:t>
      </w:r>
      <w:r>
        <w:t>231101</w:t>
      </w:r>
    </w:p>
    <w:p w:rsidR="003C1746" w:rsidRDefault="003C1746">
      <w:pPr>
        <w:pStyle w:val="Zkladntext"/>
        <w:ind w:left="0"/>
      </w:pPr>
    </w:p>
    <w:p w:rsidR="003C1746" w:rsidRDefault="003C1746">
      <w:pPr>
        <w:pStyle w:val="Zkladntext"/>
        <w:spacing w:before="11"/>
        <w:ind w:left="0"/>
        <w:rPr>
          <w:sz w:val="20"/>
        </w:rPr>
      </w:pPr>
    </w:p>
    <w:p w:rsidR="003C1746" w:rsidRDefault="00392BC8">
      <w:pPr>
        <w:pStyle w:val="Nadpis2"/>
        <w:numPr>
          <w:ilvl w:val="0"/>
          <w:numId w:val="3"/>
        </w:numPr>
        <w:tabs>
          <w:tab w:val="left" w:pos="4009"/>
        </w:tabs>
        <w:ind w:hanging="361"/>
        <w:jc w:val="left"/>
      </w:pPr>
      <w:r>
        <w:rPr>
          <w:color w:val="2F5495"/>
        </w:rPr>
        <w:t>Smluvní</w:t>
      </w:r>
      <w:r>
        <w:rPr>
          <w:color w:val="2F5495"/>
          <w:spacing w:val="-13"/>
        </w:rPr>
        <w:t xml:space="preserve"> </w:t>
      </w:r>
      <w:r>
        <w:rPr>
          <w:color w:val="2F5495"/>
        </w:rPr>
        <w:t>strany</w:t>
      </w:r>
    </w:p>
    <w:p w:rsidR="003C1746" w:rsidRDefault="003C1746">
      <w:pPr>
        <w:pStyle w:val="Zkladntext"/>
        <w:spacing w:before="1"/>
        <w:ind w:left="0"/>
        <w:rPr>
          <w:sz w:val="34"/>
        </w:rPr>
      </w:pPr>
    </w:p>
    <w:p w:rsidR="003C1746" w:rsidRDefault="00392BC8">
      <w:pPr>
        <w:ind w:left="116"/>
        <w:rPr>
          <w:i/>
        </w:rPr>
      </w:pPr>
      <w:r>
        <w:rPr>
          <w:i/>
        </w:rPr>
        <w:t>Objednatel:</w:t>
      </w:r>
    </w:p>
    <w:p w:rsidR="003C1746" w:rsidRDefault="00392BC8">
      <w:pPr>
        <w:pStyle w:val="Nadpis5"/>
      </w:pPr>
      <w:r>
        <w:t>Mateřská</w:t>
      </w:r>
      <w:r>
        <w:rPr>
          <w:spacing w:val="-1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Vrcholu</w:t>
      </w:r>
    </w:p>
    <w:p w:rsidR="003C1746" w:rsidRDefault="00392BC8">
      <w:pPr>
        <w:pStyle w:val="Zkladntext"/>
        <w:spacing w:before="159"/>
      </w:pPr>
      <w:r>
        <w:t>se</w:t>
      </w:r>
      <w:r>
        <w:rPr>
          <w:spacing w:val="-1"/>
        </w:rPr>
        <w:t xml:space="preserve"> </w:t>
      </w:r>
      <w:r>
        <w:t>sídlem:</w:t>
      </w:r>
      <w:r>
        <w:rPr>
          <w:spacing w:val="-2"/>
        </w:rPr>
        <w:t xml:space="preserve"> </w:t>
      </w:r>
      <w:r>
        <w:t>Na Vrcholu</w:t>
      </w:r>
      <w:r>
        <w:rPr>
          <w:spacing w:val="-1"/>
        </w:rPr>
        <w:t xml:space="preserve"> </w:t>
      </w:r>
      <w:proofErr w:type="gramStart"/>
      <w:r>
        <w:t>1a</w:t>
      </w:r>
      <w:proofErr w:type="gramEnd"/>
      <w:r>
        <w:t>/1955,</w:t>
      </w:r>
      <w:r>
        <w:rPr>
          <w:spacing w:val="-2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00 Praha</w:t>
      </w:r>
      <w:r>
        <w:rPr>
          <w:spacing w:val="-2"/>
        </w:rPr>
        <w:t xml:space="preserve"> </w:t>
      </w:r>
      <w:r>
        <w:t>3</w:t>
      </w:r>
    </w:p>
    <w:p w:rsidR="003C1746" w:rsidRDefault="00392BC8">
      <w:pPr>
        <w:pStyle w:val="Zkladntext"/>
        <w:spacing w:before="101"/>
      </w:pPr>
      <w:r>
        <w:t>IČO:</w:t>
      </w:r>
      <w:r>
        <w:rPr>
          <w:spacing w:val="-3"/>
        </w:rPr>
        <w:t xml:space="preserve"> </w:t>
      </w:r>
      <w:r>
        <w:t>638</w:t>
      </w:r>
      <w:r>
        <w:rPr>
          <w:spacing w:val="3"/>
        </w:rPr>
        <w:t xml:space="preserve"> </w:t>
      </w:r>
      <w:r>
        <w:t>3125</w:t>
      </w:r>
      <w:r>
        <w:rPr>
          <w:spacing w:val="-2"/>
        </w:rPr>
        <w:t xml:space="preserve"> </w:t>
      </w:r>
      <w:r>
        <w:t>2</w:t>
      </w:r>
    </w:p>
    <w:p w:rsidR="003C1746" w:rsidRDefault="00392BC8">
      <w:pPr>
        <w:pStyle w:val="Zkladntext"/>
        <w:spacing w:before="101" w:line="328" w:lineRule="auto"/>
        <w:ind w:right="4487"/>
      </w:pPr>
      <w:r>
        <w:t>Zastoupená ředitelkou školy Mgr. Janou Vaníčkovou</w:t>
      </w:r>
      <w:r>
        <w:rPr>
          <w:spacing w:val="-47"/>
        </w:rPr>
        <w:t xml:space="preserve"> </w:t>
      </w:r>
      <w:r>
        <w:t>Kontakt:</w:t>
      </w:r>
      <w:r>
        <w:rPr>
          <w:spacing w:val="-3"/>
        </w:rPr>
        <w:t xml:space="preserve"> </w:t>
      </w:r>
      <w:hyperlink r:id="rId7">
        <w:r>
          <w:t>info@msnavrcholu.cz</w:t>
        </w:r>
      </w:hyperlink>
    </w:p>
    <w:p w:rsidR="003C1746" w:rsidRDefault="003C1746">
      <w:pPr>
        <w:pStyle w:val="Zkladntext"/>
        <w:spacing w:before="4"/>
        <w:ind w:left="0"/>
        <w:rPr>
          <w:sz w:val="30"/>
        </w:rPr>
      </w:pPr>
    </w:p>
    <w:p w:rsidR="003C1746" w:rsidRDefault="00392BC8">
      <w:pPr>
        <w:ind w:left="116"/>
        <w:rPr>
          <w:i/>
        </w:rPr>
      </w:pPr>
      <w:r>
        <w:rPr>
          <w:i/>
        </w:rPr>
        <w:t>Zhotovitel:</w:t>
      </w:r>
    </w:p>
    <w:p w:rsidR="003C1746" w:rsidRDefault="00392BC8">
      <w:pPr>
        <w:pStyle w:val="Nadpis5"/>
      </w:pPr>
      <w:r>
        <w:t>Solitérní</w:t>
      </w:r>
      <w:r>
        <w:rPr>
          <w:spacing w:val="-3"/>
        </w:rPr>
        <w:t xml:space="preserve"> </w:t>
      </w:r>
      <w:r>
        <w:t>stromy</w:t>
      </w:r>
      <w:r>
        <w:rPr>
          <w:spacing w:val="-3"/>
        </w:rPr>
        <w:t xml:space="preserve"> </w:t>
      </w:r>
      <w:r>
        <w:t>s.r.o.</w:t>
      </w:r>
    </w:p>
    <w:p w:rsidR="003C1746" w:rsidRDefault="00392BC8">
      <w:pPr>
        <w:pStyle w:val="Zkladntext"/>
        <w:spacing w:before="159" w:line="331" w:lineRule="auto"/>
        <w:ind w:right="5402"/>
      </w:pPr>
      <w:r>
        <w:t>se sídlem: Nová 228, 25241 Dolní Břežany</w:t>
      </w:r>
      <w:r>
        <w:rPr>
          <w:spacing w:val="-47"/>
        </w:rPr>
        <w:t xml:space="preserve"> </w:t>
      </w:r>
      <w:r>
        <w:t>IČ: 099 84</w:t>
      </w:r>
      <w:r>
        <w:rPr>
          <w:spacing w:val="-2"/>
        </w:rPr>
        <w:t xml:space="preserve"> </w:t>
      </w:r>
      <w:r>
        <w:t>712</w:t>
      </w:r>
    </w:p>
    <w:p w:rsidR="003C1746" w:rsidRDefault="00392BC8">
      <w:pPr>
        <w:pStyle w:val="Zkladntext"/>
        <w:spacing w:line="328" w:lineRule="auto"/>
        <w:ind w:right="5307"/>
      </w:pPr>
      <w:r>
        <w:t>Zastoupená jednatelem Lukášem Strašilem</w:t>
      </w:r>
      <w:r>
        <w:rPr>
          <w:spacing w:val="-47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spojení:</w:t>
      </w:r>
      <w:r>
        <w:rPr>
          <w:spacing w:val="-1"/>
        </w:rPr>
        <w:t xml:space="preserve"> </w:t>
      </w:r>
      <w:r>
        <w:t>4310898002/5500</w:t>
      </w:r>
    </w:p>
    <w:p w:rsidR="003C1746" w:rsidRDefault="00392BC8">
      <w:pPr>
        <w:pStyle w:val="Zkladntext"/>
        <w:spacing w:line="331" w:lineRule="auto"/>
        <w:ind w:right="2584"/>
      </w:pPr>
      <w:r>
        <w:t>Osoba oprávněné jednat ve věcech smluvních a technických: Lukáš Strašil</w:t>
      </w:r>
      <w:r>
        <w:rPr>
          <w:spacing w:val="-47"/>
        </w:rPr>
        <w:t xml:space="preserve"> </w:t>
      </w:r>
      <w:r>
        <w:t>Kontakt:</w:t>
      </w:r>
      <w:r>
        <w:rPr>
          <w:spacing w:val="-3"/>
        </w:rPr>
        <w:t xml:space="preserve"> </w:t>
      </w:r>
      <w:hyperlink r:id="rId8">
        <w:r>
          <w:t>info@soliternistromy.cz</w:t>
        </w:r>
      </w:hyperlink>
    </w:p>
    <w:p w:rsidR="003C1746" w:rsidRDefault="003C1746">
      <w:pPr>
        <w:pStyle w:val="Zkladntext"/>
        <w:ind w:left="0"/>
      </w:pPr>
    </w:p>
    <w:p w:rsidR="003C1746" w:rsidRDefault="003C1746">
      <w:pPr>
        <w:pStyle w:val="Zkladntext"/>
        <w:ind w:left="0"/>
      </w:pPr>
    </w:p>
    <w:p w:rsidR="003C1746" w:rsidRDefault="003C1746">
      <w:pPr>
        <w:pStyle w:val="Zkladntext"/>
        <w:spacing w:before="5"/>
        <w:ind w:left="0"/>
        <w:rPr>
          <w:sz w:val="20"/>
        </w:rPr>
      </w:pPr>
    </w:p>
    <w:p w:rsidR="003C1746" w:rsidRDefault="00392BC8">
      <w:pPr>
        <w:pStyle w:val="Nadpis2"/>
        <w:numPr>
          <w:ilvl w:val="0"/>
          <w:numId w:val="3"/>
        </w:numPr>
        <w:tabs>
          <w:tab w:val="left" w:pos="3779"/>
        </w:tabs>
        <w:spacing w:before="1"/>
        <w:ind w:left="3778" w:hanging="359"/>
        <w:jc w:val="left"/>
      </w:pPr>
      <w:r>
        <w:rPr>
          <w:color w:val="2F5495"/>
        </w:rPr>
        <w:t>Úvodní</w:t>
      </w:r>
      <w:r>
        <w:rPr>
          <w:color w:val="2F5495"/>
          <w:spacing w:val="-13"/>
        </w:rPr>
        <w:t xml:space="preserve"> </w:t>
      </w:r>
      <w:r>
        <w:rPr>
          <w:color w:val="2F5495"/>
        </w:rPr>
        <w:t>ustanovení</w:t>
      </w:r>
    </w:p>
    <w:p w:rsidR="003C1746" w:rsidRDefault="00392BC8">
      <w:pPr>
        <w:pStyle w:val="Zkladntext"/>
        <w:spacing w:before="169" w:line="273" w:lineRule="auto"/>
        <w:ind w:right="114"/>
      </w:pPr>
      <w:r>
        <w:t>Smlouv</w:t>
      </w:r>
      <w:r>
        <w:t>a, jakož i veškerá práva a povinnosti vzniklé na základě této smlouvy nebo v souvislosti s ní, se</w:t>
      </w:r>
      <w:r>
        <w:rPr>
          <w:spacing w:val="-47"/>
        </w:rPr>
        <w:t xml:space="preserve"> </w:t>
      </w:r>
      <w:r>
        <w:t>řídí</w:t>
      </w:r>
      <w:r>
        <w:rPr>
          <w:spacing w:val="-1"/>
        </w:rPr>
        <w:t xml:space="preserve"> </w:t>
      </w:r>
      <w:r>
        <w:t>zákonem</w:t>
      </w:r>
      <w:r>
        <w:rPr>
          <w:spacing w:val="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 občanský</w:t>
      </w:r>
      <w:r>
        <w:rPr>
          <w:spacing w:val="-2"/>
        </w:rPr>
        <w:t xml:space="preserve"> </w:t>
      </w:r>
      <w:r>
        <w:t>zákoník.</w:t>
      </w:r>
    </w:p>
    <w:p w:rsidR="003C1746" w:rsidRDefault="003C1746">
      <w:pPr>
        <w:pStyle w:val="Zkladntext"/>
        <w:ind w:left="0"/>
      </w:pPr>
    </w:p>
    <w:p w:rsidR="003C1746" w:rsidRDefault="003C1746">
      <w:pPr>
        <w:pStyle w:val="Zkladntext"/>
        <w:spacing w:before="11"/>
        <w:ind w:left="0"/>
        <w:rPr>
          <w:sz w:val="17"/>
        </w:rPr>
      </w:pPr>
    </w:p>
    <w:p w:rsidR="003C1746" w:rsidRDefault="00392BC8">
      <w:pPr>
        <w:pStyle w:val="Nadpis2"/>
        <w:numPr>
          <w:ilvl w:val="0"/>
          <w:numId w:val="3"/>
        </w:numPr>
        <w:tabs>
          <w:tab w:val="left" w:pos="4112"/>
        </w:tabs>
        <w:ind w:left="4112" w:hanging="358"/>
        <w:jc w:val="left"/>
      </w:pPr>
      <w:r>
        <w:rPr>
          <w:color w:val="2F5495"/>
        </w:rPr>
        <w:t>Předmět</w:t>
      </w:r>
      <w:r>
        <w:rPr>
          <w:color w:val="2F5495"/>
          <w:spacing w:val="-10"/>
        </w:rPr>
        <w:t xml:space="preserve"> </w:t>
      </w:r>
      <w:r>
        <w:rPr>
          <w:color w:val="2F5495"/>
        </w:rPr>
        <w:t>díla</w:t>
      </w:r>
    </w:p>
    <w:p w:rsidR="003C1746" w:rsidRDefault="00392BC8">
      <w:pPr>
        <w:pStyle w:val="Zkladntext"/>
        <w:spacing w:before="169" w:line="276" w:lineRule="auto"/>
        <w:ind w:right="486"/>
      </w:pPr>
      <w:r>
        <w:t xml:space="preserve">Předmětem díla je výměna povrchu terasy u tří tříd (Ježci, Veverky, </w:t>
      </w:r>
      <w:proofErr w:type="spellStart"/>
      <w:r>
        <w:t>Slunička</w:t>
      </w:r>
      <w:proofErr w:type="spellEnd"/>
      <w:r>
        <w:t>) na pozemku 2624/1</w:t>
      </w:r>
      <w:r>
        <w:rPr>
          <w:spacing w:val="-47"/>
        </w:rPr>
        <w:t xml:space="preserve"> </w:t>
      </w:r>
      <w:r>
        <w:t>vedeném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katastrálním území</w:t>
      </w:r>
      <w:r>
        <w:rPr>
          <w:spacing w:val="-2"/>
        </w:rPr>
        <w:t xml:space="preserve"> </w:t>
      </w:r>
      <w:proofErr w:type="spellStart"/>
      <w:r>
        <w:t>hl.m</w:t>
      </w:r>
      <w:proofErr w:type="spellEnd"/>
      <w:r>
        <w:t>. Prahy.</w:t>
      </w:r>
    </w:p>
    <w:p w:rsidR="003C1746" w:rsidRDefault="003C1746">
      <w:pPr>
        <w:spacing w:line="276" w:lineRule="auto"/>
        <w:sectPr w:rsidR="003C1746">
          <w:headerReference w:type="default" r:id="rId9"/>
          <w:footerReference w:type="default" r:id="rId10"/>
          <w:type w:val="continuous"/>
          <w:pgSz w:w="11910" w:h="16840"/>
          <w:pgMar w:top="1380" w:right="1340" w:bottom="1200" w:left="1300" w:header="706" w:footer="1002" w:gutter="0"/>
          <w:pgNumType w:start="1"/>
          <w:cols w:space="708"/>
        </w:sectPr>
      </w:pPr>
    </w:p>
    <w:p w:rsidR="003C1746" w:rsidRDefault="00392BC8">
      <w:pPr>
        <w:pStyle w:val="Nadpis2"/>
        <w:numPr>
          <w:ilvl w:val="0"/>
          <w:numId w:val="3"/>
        </w:numPr>
        <w:tabs>
          <w:tab w:val="left" w:pos="4050"/>
        </w:tabs>
        <w:spacing w:before="34"/>
        <w:ind w:left="4049" w:hanging="359"/>
        <w:jc w:val="left"/>
      </w:pPr>
      <w:r>
        <w:rPr>
          <w:color w:val="2F5495"/>
        </w:rPr>
        <w:lastRenderedPageBreak/>
        <w:t>Termín</w:t>
      </w:r>
      <w:r>
        <w:rPr>
          <w:color w:val="2F5495"/>
          <w:spacing w:val="-9"/>
        </w:rPr>
        <w:t xml:space="preserve"> </w:t>
      </w:r>
      <w:r>
        <w:rPr>
          <w:color w:val="2F5495"/>
        </w:rPr>
        <w:t>plnění</w:t>
      </w:r>
    </w:p>
    <w:p w:rsidR="003C1746" w:rsidRDefault="00392BC8">
      <w:pPr>
        <w:pStyle w:val="Zkladntext"/>
        <w:spacing w:before="169" w:line="276" w:lineRule="auto"/>
        <w:ind w:right="227"/>
      </w:pPr>
      <w:r>
        <w:t>Zhotovitel splní svou povinnost provést dílo jeho řádným ukončením a předáním objednateli. O</w:t>
      </w:r>
      <w:r>
        <w:rPr>
          <w:spacing w:val="1"/>
        </w:rPr>
        <w:t xml:space="preserve"> </w:t>
      </w:r>
      <w:r>
        <w:t>převzetí díla sepíší smluvní strany protokol o předání a převzetí díla. Do protokolu uvede objednatel</w:t>
      </w:r>
      <w:r>
        <w:rPr>
          <w:spacing w:val="-47"/>
        </w:rPr>
        <w:t xml:space="preserve"> </w:t>
      </w:r>
      <w:r>
        <w:t xml:space="preserve">seznam vad a nedodělků včetně závěru, zda vady brání užívání </w:t>
      </w:r>
      <w:r>
        <w:t>díla a termínů jejich odstranění</w:t>
      </w:r>
      <w:r>
        <w:rPr>
          <w:spacing w:val="1"/>
        </w:rPr>
        <w:t xml:space="preserve"> </w:t>
      </w:r>
      <w:r>
        <w:t>zhotovitelem.</w:t>
      </w:r>
    </w:p>
    <w:p w:rsidR="003C1746" w:rsidRDefault="00392BC8">
      <w:pPr>
        <w:pStyle w:val="Zkladntext"/>
        <w:spacing w:before="60" w:line="276" w:lineRule="auto"/>
        <w:ind w:right="593"/>
      </w:pPr>
      <w:r>
        <w:t>V protokolu objednatel prohlásí, zda dílo přejímá či nepřejímá. Pokud se zhotovitel a objednatel</w:t>
      </w:r>
      <w:r>
        <w:rPr>
          <w:spacing w:val="-47"/>
        </w:rPr>
        <w:t xml:space="preserve"> </w:t>
      </w:r>
      <w:r>
        <w:t>nedohodnou</w:t>
      </w:r>
      <w:r>
        <w:rPr>
          <w:spacing w:val="-2"/>
        </w:rPr>
        <w:t xml:space="preserve"> </w:t>
      </w:r>
      <w:r>
        <w:t>na termínech</w:t>
      </w:r>
      <w:r>
        <w:rPr>
          <w:spacing w:val="-4"/>
        </w:rPr>
        <w:t xml:space="preserve"> </w:t>
      </w:r>
      <w:r>
        <w:t>odstranění zjištěných</w:t>
      </w:r>
      <w:r>
        <w:rPr>
          <w:spacing w:val="-2"/>
        </w:rPr>
        <w:t xml:space="preserve"> </w:t>
      </w:r>
      <w:r>
        <w:t>vad,</w:t>
      </w:r>
      <w:r>
        <w:rPr>
          <w:spacing w:val="-4"/>
        </w:rPr>
        <w:t xml:space="preserve"> </w:t>
      </w:r>
      <w:r>
        <w:t>nebude dílo</w:t>
      </w:r>
      <w:r>
        <w:rPr>
          <w:spacing w:val="-3"/>
        </w:rPr>
        <w:t xml:space="preserve"> </w:t>
      </w:r>
      <w:r>
        <w:t>objednatelem</w:t>
      </w:r>
      <w:r>
        <w:rPr>
          <w:spacing w:val="-2"/>
        </w:rPr>
        <w:t xml:space="preserve"> </w:t>
      </w:r>
      <w:r>
        <w:t>převzato.</w:t>
      </w:r>
    </w:p>
    <w:p w:rsidR="003C1746" w:rsidRDefault="00392BC8">
      <w:pPr>
        <w:pStyle w:val="Zkladntext"/>
        <w:spacing w:before="59" w:line="276" w:lineRule="auto"/>
        <w:ind w:right="703"/>
      </w:pPr>
      <w:r>
        <w:t>Místem pro předání předmět</w:t>
      </w:r>
      <w:r>
        <w:t>u smlouvy je místo zhotovení díla. K převzetí díla vyzve zhotovitel</w:t>
      </w:r>
      <w:r>
        <w:rPr>
          <w:spacing w:val="-47"/>
        </w:rPr>
        <w:t xml:space="preserve"> </w:t>
      </w:r>
      <w:r>
        <w:t>objednatele</w:t>
      </w:r>
      <w:r>
        <w:rPr>
          <w:spacing w:val="-3"/>
        </w:rPr>
        <w:t xml:space="preserve"> </w:t>
      </w:r>
      <w:r>
        <w:t>minimálně 3</w:t>
      </w:r>
      <w:r>
        <w:rPr>
          <w:spacing w:val="-2"/>
        </w:rPr>
        <w:t xml:space="preserve"> </w:t>
      </w:r>
      <w:r>
        <w:t>pracovní dny</w:t>
      </w:r>
      <w:r>
        <w:rPr>
          <w:spacing w:val="1"/>
        </w:rPr>
        <w:t xml:space="preserve"> </w:t>
      </w:r>
      <w:r>
        <w:t>předem.</w:t>
      </w:r>
    </w:p>
    <w:p w:rsidR="003C1746" w:rsidRDefault="00392BC8">
      <w:pPr>
        <w:pStyle w:val="Zkladntext"/>
        <w:spacing w:before="62" w:line="273" w:lineRule="auto"/>
        <w:ind w:right="375"/>
        <w:rPr>
          <w:i/>
        </w:rPr>
      </w:pPr>
      <w:r>
        <w:t>Zhotovitel se zavazuje provést dílo podle této smlouvy řádným ukončením a předáním objednateli</w:t>
      </w:r>
      <w:r>
        <w:rPr>
          <w:spacing w:val="-4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termínu do </w:t>
      </w:r>
      <w:r>
        <w:rPr>
          <w:i/>
        </w:rPr>
        <w:t>18. 12.</w:t>
      </w:r>
      <w:r>
        <w:rPr>
          <w:i/>
          <w:spacing w:val="-2"/>
        </w:rPr>
        <w:t xml:space="preserve"> </w:t>
      </w:r>
      <w:r>
        <w:rPr>
          <w:i/>
        </w:rPr>
        <w:t>2023.</w:t>
      </w:r>
    </w:p>
    <w:p w:rsidR="003C1746" w:rsidRDefault="00392BC8">
      <w:pPr>
        <w:pStyle w:val="Zkladntext"/>
        <w:spacing w:before="64" w:line="276" w:lineRule="auto"/>
        <w:ind w:right="359"/>
      </w:pPr>
      <w:r>
        <w:t>Termín</w:t>
      </w:r>
      <w:r>
        <w:rPr>
          <w:spacing w:val="2"/>
        </w:rPr>
        <w:t xml:space="preserve"> </w:t>
      </w:r>
      <w:r>
        <w:t>dokončení</w:t>
      </w:r>
      <w:r>
        <w:rPr>
          <w:spacing w:val="3"/>
        </w:rPr>
        <w:t xml:space="preserve"> </w:t>
      </w:r>
      <w:r>
        <w:t>se může</w:t>
      </w:r>
      <w:r>
        <w:rPr>
          <w:spacing w:val="1"/>
        </w:rPr>
        <w:t xml:space="preserve"> </w:t>
      </w:r>
      <w:r>
        <w:t>změnit</w:t>
      </w:r>
      <w:r>
        <w:rPr>
          <w:spacing w:val="3"/>
        </w:rPr>
        <w:t xml:space="preserve"> </w:t>
      </w:r>
      <w:r>
        <w:t>podle</w:t>
      </w:r>
      <w:r>
        <w:rPr>
          <w:spacing w:val="2"/>
        </w:rPr>
        <w:t xml:space="preserve"> </w:t>
      </w:r>
      <w:r>
        <w:t>dostupnosti</w:t>
      </w:r>
      <w:r>
        <w:rPr>
          <w:spacing w:val="1"/>
        </w:rPr>
        <w:t xml:space="preserve"> </w:t>
      </w:r>
      <w:r>
        <w:t>materiálu. V</w:t>
      </w:r>
      <w:r>
        <w:rPr>
          <w:spacing w:val="3"/>
        </w:rPr>
        <w:t xml:space="preserve"> </w:t>
      </w:r>
      <w:r>
        <w:t>takovém</w:t>
      </w:r>
      <w:r>
        <w:rPr>
          <w:spacing w:val="4"/>
        </w:rPr>
        <w:t xml:space="preserve"> </w:t>
      </w:r>
      <w:r>
        <w:t>případě</w:t>
      </w:r>
      <w:r>
        <w:rPr>
          <w:spacing w:val="2"/>
        </w:rPr>
        <w:t xml:space="preserve"> </w:t>
      </w:r>
      <w:r>
        <w:t>dá</w:t>
      </w:r>
      <w:r>
        <w:rPr>
          <w:spacing w:val="3"/>
        </w:rPr>
        <w:t xml:space="preserve"> </w:t>
      </w:r>
      <w:r>
        <w:t>zhotovitel</w:t>
      </w:r>
      <w:r>
        <w:rPr>
          <w:spacing w:val="1"/>
        </w:rPr>
        <w:t xml:space="preserve"> </w:t>
      </w:r>
      <w:r>
        <w:t>o této skutečnosti vědět objednateli před výše uvedeným termínem a vyhotoví dodatek smlouvy o</w:t>
      </w:r>
      <w:r>
        <w:rPr>
          <w:spacing w:val="-47"/>
        </w:rPr>
        <w:t xml:space="preserve"> </w:t>
      </w:r>
      <w:r>
        <w:t>změně</w:t>
      </w:r>
      <w:r>
        <w:rPr>
          <w:spacing w:val="-3"/>
        </w:rPr>
        <w:t xml:space="preserve"> </w:t>
      </w:r>
      <w:r>
        <w:t>termínu.</w:t>
      </w:r>
    </w:p>
    <w:p w:rsidR="003C1746" w:rsidRDefault="003C1746">
      <w:pPr>
        <w:pStyle w:val="Zkladntext"/>
        <w:ind w:left="0"/>
      </w:pPr>
    </w:p>
    <w:p w:rsidR="003C1746" w:rsidRDefault="003C1746">
      <w:pPr>
        <w:pStyle w:val="Zkladntext"/>
        <w:spacing w:before="7"/>
        <w:ind w:left="0"/>
        <w:rPr>
          <w:sz w:val="17"/>
        </w:rPr>
      </w:pPr>
    </w:p>
    <w:p w:rsidR="003C1746" w:rsidRDefault="00392BC8">
      <w:pPr>
        <w:pStyle w:val="Nadpis2"/>
        <w:numPr>
          <w:ilvl w:val="0"/>
          <w:numId w:val="3"/>
        </w:numPr>
        <w:tabs>
          <w:tab w:val="left" w:pos="4316"/>
        </w:tabs>
        <w:ind w:left="4316" w:hanging="358"/>
        <w:jc w:val="left"/>
      </w:pPr>
      <w:r>
        <w:rPr>
          <w:color w:val="2F5495"/>
        </w:rPr>
        <w:t>Cena</w:t>
      </w:r>
      <w:r>
        <w:rPr>
          <w:color w:val="2F5495"/>
          <w:spacing w:val="-6"/>
        </w:rPr>
        <w:t xml:space="preserve"> </w:t>
      </w:r>
      <w:r>
        <w:rPr>
          <w:color w:val="2F5495"/>
        </w:rPr>
        <w:t>díla</w:t>
      </w:r>
    </w:p>
    <w:p w:rsidR="003C1746" w:rsidRDefault="00392BC8">
      <w:pPr>
        <w:pStyle w:val="Zkladntext"/>
        <w:spacing w:before="169" w:line="276" w:lineRule="auto"/>
        <w:ind w:right="933"/>
      </w:pPr>
      <w:r>
        <w:t>Cena je stanovena dohodou smluvních stran na základě předem předložené cenové nabídky</w:t>
      </w:r>
      <w:r>
        <w:rPr>
          <w:spacing w:val="-47"/>
        </w:rPr>
        <w:t xml:space="preserve"> </w:t>
      </w:r>
      <w:r>
        <w:t>zhotovitele.</w:t>
      </w:r>
      <w:r>
        <w:rPr>
          <w:spacing w:val="-1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je konečná a</w:t>
      </w:r>
      <w:r>
        <w:rPr>
          <w:spacing w:val="-3"/>
        </w:rPr>
        <w:t xml:space="preserve"> </w:t>
      </w:r>
      <w:r>
        <w:t xml:space="preserve">činí </w:t>
      </w:r>
      <w:r>
        <w:rPr>
          <w:b/>
          <w:i/>
        </w:rPr>
        <w:t>115 410,-Kč</w:t>
      </w:r>
      <w:r>
        <w:t>.</w:t>
      </w:r>
      <w:r>
        <w:rPr>
          <w:spacing w:val="-5"/>
        </w:rPr>
        <w:t xml:space="preserve"> </w:t>
      </w:r>
      <w:r>
        <w:t>Zhotovitel není plátcem DPH.</w:t>
      </w:r>
    </w:p>
    <w:p w:rsidR="003C1746" w:rsidRDefault="00392BC8">
      <w:pPr>
        <w:pStyle w:val="Zkladntext"/>
        <w:spacing w:before="59" w:line="276" w:lineRule="auto"/>
        <w:ind w:right="135"/>
      </w:pPr>
      <w:r>
        <w:t xml:space="preserve">Pro ocenění víceprací a </w:t>
      </w:r>
      <w:proofErr w:type="spellStart"/>
      <w:r>
        <w:t>méněprací</w:t>
      </w:r>
      <w:proofErr w:type="spellEnd"/>
      <w:r>
        <w:t xml:space="preserve"> se přednostně použijí ceny dle ceníku firmy Solitérní</w:t>
      </w:r>
      <w:r>
        <w:t xml:space="preserve"> stromy, s.r.o.</w:t>
      </w:r>
      <w:r>
        <w:rPr>
          <w:spacing w:val="-47"/>
        </w:rPr>
        <w:t xml:space="preserve"> </w:t>
      </w:r>
      <w:r>
        <w:t>(</w:t>
      </w:r>
      <w:hyperlink r:id="rId11">
        <w:r>
          <w:t>www.soliternistromy.cz/cenik/).</w:t>
        </w:r>
      </w:hyperlink>
    </w:p>
    <w:p w:rsidR="003C1746" w:rsidRDefault="003C1746">
      <w:pPr>
        <w:pStyle w:val="Zkladntext"/>
        <w:ind w:left="0"/>
      </w:pPr>
    </w:p>
    <w:p w:rsidR="003C1746" w:rsidRDefault="003C1746">
      <w:pPr>
        <w:pStyle w:val="Zkladntext"/>
        <w:spacing w:before="8"/>
        <w:ind w:left="0"/>
        <w:rPr>
          <w:sz w:val="17"/>
        </w:rPr>
      </w:pPr>
    </w:p>
    <w:p w:rsidR="003C1746" w:rsidRDefault="00392BC8">
      <w:pPr>
        <w:pStyle w:val="Nadpis2"/>
        <w:numPr>
          <w:ilvl w:val="0"/>
          <w:numId w:val="3"/>
        </w:numPr>
        <w:tabs>
          <w:tab w:val="left" w:pos="3784"/>
        </w:tabs>
        <w:ind w:left="3783" w:hanging="359"/>
        <w:jc w:val="left"/>
      </w:pPr>
      <w:r>
        <w:rPr>
          <w:color w:val="2F5495"/>
          <w:spacing w:val="-1"/>
        </w:rPr>
        <w:t>Platební</w:t>
      </w:r>
      <w:r>
        <w:rPr>
          <w:color w:val="2F5495"/>
          <w:spacing w:val="-14"/>
        </w:rPr>
        <w:t xml:space="preserve"> </w:t>
      </w:r>
      <w:r>
        <w:rPr>
          <w:color w:val="2F5495"/>
        </w:rPr>
        <w:t>podmínky</w:t>
      </w:r>
    </w:p>
    <w:p w:rsidR="003C1746" w:rsidRDefault="00392BC8">
      <w:pPr>
        <w:pStyle w:val="Zkladntext"/>
        <w:spacing w:before="167" w:line="276" w:lineRule="auto"/>
        <w:ind w:right="167"/>
      </w:pPr>
      <w:r>
        <w:t>Zhotovitel požaduje zálohu ve výši ceny materiálu. Zálohová faktura bude vystavena po podpisu této</w:t>
      </w:r>
      <w:r>
        <w:rPr>
          <w:spacing w:val="-47"/>
        </w:rPr>
        <w:t xml:space="preserve"> </w:t>
      </w:r>
      <w:r>
        <w:t>Smlouvy o dílo.</w:t>
      </w:r>
    </w:p>
    <w:p w:rsidR="003C1746" w:rsidRDefault="00392BC8">
      <w:pPr>
        <w:pStyle w:val="Zkladntext"/>
        <w:spacing w:before="62" w:line="276" w:lineRule="auto"/>
        <w:ind w:right="582"/>
      </w:pPr>
      <w:r>
        <w:t>Právo fakturova</w:t>
      </w:r>
      <w:r>
        <w:t>t práce vzniká zhotoviteli po předání a převzetí prací odpovědnému zástupci</w:t>
      </w:r>
      <w:r>
        <w:rPr>
          <w:spacing w:val="1"/>
        </w:rPr>
        <w:t xml:space="preserve"> </w:t>
      </w:r>
      <w:r>
        <w:t>objednatele. Faktura bude vystavena do 3 dnů po oboustranném podpisu protokolu o předání a</w:t>
      </w:r>
      <w:r>
        <w:rPr>
          <w:spacing w:val="-47"/>
        </w:rPr>
        <w:t xml:space="preserve"> </w:t>
      </w:r>
      <w:r>
        <w:t>převzetí</w:t>
      </w:r>
      <w:r>
        <w:rPr>
          <w:spacing w:val="-2"/>
        </w:rPr>
        <w:t xml:space="preserve"> </w:t>
      </w:r>
      <w:r>
        <w:t>díla.</w:t>
      </w:r>
    </w:p>
    <w:p w:rsidR="003C1746" w:rsidRDefault="00392BC8">
      <w:pPr>
        <w:pStyle w:val="Zkladntext"/>
        <w:spacing w:before="59"/>
      </w:pPr>
      <w:r>
        <w:t>Nedílnou</w:t>
      </w:r>
      <w:r>
        <w:rPr>
          <w:spacing w:val="-1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každé</w:t>
      </w:r>
      <w:r>
        <w:rPr>
          <w:spacing w:val="-1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jsou,</w:t>
      </w:r>
      <w:r>
        <w:rPr>
          <w:spacing w:val="-2"/>
        </w:rPr>
        <w:t xml:space="preserve"> </w:t>
      </w:r>
      <w:r>
        <w:t>kromě</w:t>
      </w:r>
      <w:r>
        <w:rPr>
          <w:spacing w:val="-1"/>
        </w:rPr>
        <w:t xml:space="preserve"> </w:t>
      </w:r>
      <w:r>
        <w:t>údajů</w:t>
      </w:r>
      <w:r>
        <w:rPr>
          <w:spacing w:val="-2"/>
        </w:rPr>
        <w:t xml:space="preserve"> </w:t>
      </w:r>
      <w:r>
        <w:t>běžných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druh</w:t>
      </w:r>
      <w:r>
        <w:rPr>
          <w:spacing w:val="-2"/>
        </w:rPr>
        <w:t xml:space="preserve"> </w:t>
      </w:r>
      <w:r>
        <w:t>dokladů:</w:t>
      </w:r>
    </w:p>
    <w:p w:rsidR="003C1746" w:rsidRDefault="00392BC8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spacing w:before="99"/>
      </w:pPr>
      <w:r>
        <w:t>soupis provedených</w:t>
      </w:r>
      <w:r>
        <w:rPr>
          <w:spacing w:val="-1"/>
        </w:rPr>
        <w:t xml:space="preserve"> </w:t>
      </w:r>
      <w:r>
        <w:t>prací</w:t>
      </w:r>
    </w:p>
    <w:p w:rsidR="003C1746" w:rsidRDefault="00392BC8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spacing w:before="42"/>
      </w:pPr>
      <w:r>
        <w:t>kopie</w:t>
      </w:r>
      <w:r>
        <w:rPr>
          <w:spacing w:val="-1"/>
        </w:rPr>
        <w:t xml:space="preserve"> </w:t>
      </w:r>
      <w:r>
        <w:t>protokolu</w:t>
      </w:r>
      <w:r>
        <w:rPr>
          <w:spacing w:val="-3"/>
        </w:rPr>
        <w:t xml:space="preserve"> </w:t>
      </w:r>
      <w:r>
        <w:t>o předání</w:t>
      </w:r>
      <w:r>
        <w:rPr>
          <w:spacing w:val="-2"/>
        </w:rPr>
        <w:t xml:space="preserve"> </w:t>
      </w:r>
      <w:r>
        <w:t>a převzetí díla</w:t>
      </w:r>
    </w:p>
    <w:p w:rsidR="003C1746" w:rsidRDefault="00392BC8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spacing w:before="41"/>
      </w:pPr>
      <w:r>
        <w:t>číslo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objednatele</w:t>
      </w:r>
    </w:p>
    <w:p w:rsidR="003C1746" w:rsidRDefault="00392BC8">
      <w:pPr>
        <w:pStyle w:val="Zkladntext"/>
        <w:spacing w:before="99" w:line="276" w:lineRule="auto"/>
        <w:ind w:right="116"/>
      </w:pPr>
      <w:r>
        <w:t>V případě, že faktura nebude mít všechny náležitosti uvedené v této smlouvě, je Objednatel</w:t>
      </w:r>
      <w:r>
        <w:rPr>
          <w:spacing w:val="1"/>
        </w:rPr>
        <w:t xml:space="preserve"> </w:t>
      </w:r>
      <w:r>
        <w:t>oprávněn ji vrátit zhotoviteli a nevzniká prodlení s placením. Zhotovitel je povinen v takovém případě</w:t>
      </w:r>
      <w:r>
        <w:rPr>
          <w:spacing w:val="-47"/>
        </w:rPr>
        <w:t xml:space="preserve"> </w:t>
      </w:r>
      <w:r>
        <w:t>vystavit neprodleně novou fakturu a doručit ji na korespondenční adresu Objednatele. Oprávněným</w:t>
      </w:r>
      <w:r>
        <w:rPr>
          <w:spacing w:val="1"/>
        </w:rPr>
        <w:t xml:space="preserve"> </w:t>
      </w:r>
      <w:r>
        <w:t>vrácením faktury přestává běžet lhůta splatnosti a celá l</w:t>
      </w:r>
      <w:r>
        <w:t>hůta začíná znovu ode dne doručení nové</w:t>
      </w:r>
      <w:r>
        <w:rPr>
          <w:spacing w:val="1"/>
        </w:rPr>
        <w:t xml:space="preserve"> </w:t>
      </w:r>
      <w:r>
        <w:t>faktury.</w:t>
      </w:r>
    </w:p>
    <w:p w:rsidR="003C1746" w:rsidRDefault="00392BC8">
      <w:pPr>
        <w:pStyle w:val="Zkladntext"/>
        <w:spacing w:before="61" w:line="273" w:lineRule="auto"/>
        <w:ind w:right="409"/>
      </w:pPr>
      <w:r>
        <w:t>Splatnost faktur za provedené práce je 7 kalendářních dnů po doručení faktury objednateli. Dnem</w:t>
      </w:r>
      <w:r>
        <w:rPr>
          <w:spacing w:val="-47"/>
        </w:rPr>
        <w:t xml:space="preserve"> </w:t>
      </w:r>
      <w:r>
        <w:t>úhrady se rozumí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odepsání fakturované</w:t>
      </w:r>
      <w:r>
        <w:rPr>
          <w:spacing w:val="-2"/>
        </w:rPr>
        <w:t xml:space="preserve"> </w:t>
      </w:r>
      <w:r>
        <w:t>částky</w:t>
      </w:r>
      <w:r>
        <w:rPr>
          <w:spacing w:val="-4"/>
        </w:rPr>
        <w:t xml:space="preserve"> </w:t>
      </w:r>
      <w:r>
        <w:t>z účtu</w:t>
      </w:r>
      <w:r>
        <w:rPr>
          <w:spacing w:val="-1"/>
        </w:rPr>
        <w:t xml:space="preserve"> </w:t>
      </w:r>
      <w:r>
        <w:t>objednatele.</w:t>
      </w:r>
    </w:p>
    <w:p w:rsidR="003C1746" w:rsidRDefault="003C1746">
      <w:pPr>
        <w:spacing w:line="273" w:lineRule="auto"/>
        <w:sectPr w:rsidR="003C1746">
          <w:pgSz w:w="11910" w:h="16840"/>
          <w:pgMar w:top="1380" w:right="1340" w:bottom="1200" w:left="1300" w:header="706" w:footer="1002" w:gutter="0"/>
          <w:cols w:space="708"/>
        </w:sectPr>
      </w:pPr>
    </w:p>
    <w:p w:rsidR="003C1746" w:rsidRDefault="00392BC8">
      <w:pPr>
        <w:pStyle w:val="Nadpis2"/>
        <w:numPr>
          <w:ilvl w:val="0"/>
          <w:numId w:val="3"/>
        </w:numPr>
        <w:tabs>
          <w:tab w:val="left" w:pos="3625"/>
        </w:tabs>
        <w:spacing w:before="34"/>
        <w:ind w:left="3624" w:hanging="358"/>
        <w:jc w:val="left"/>
      </w:pPr>
      <w:r>
        <w:rPr>
          <w:color w:val="2F5495"/>
        </w:rPr>
        <w:lastRenderedPageBreak/>
        <w:t>Odpovědnost</w:t>
      </w:r>
      <w:r>
        <w:rPr>
          <w:color w:val="2F5495"/>
          <w:spacing w:val="-11"/>
        </w:rPr>
        <w:t xml:space="preserve"> </w:t>
      </w:r>
      <w:r>
        <w:rPr>
          <w:color w:val="2F5495"/>
        </w:rPr>
        <w:t>za</w:t>
      </w:r>
      <w:r>
        <w:rPr>
          <w:color w:val="2F5495"/>
          <w:spacing w:val="-10"/>
        </w:rPr>
        <w:t xml:space="preserve"> </w:t>
      </w:r>
      <w:r>
        <w:rPr>
          <w:color w:val="2F5495"/>
        </w:rPr>
        <w:t>vady</w:t>
      </w:r>
    </w:p>
    <w:p w:rsidR="003C1746" w:rsidRDefault="00392BC8">
      <w:pPr>
        <w:pStyle w:val="Zkladntext"/>
        <w:spacing w:before="169" w:line="276" w:lineRule="auto"/>
        <w:ind w:right="659"/>
      </w:pPr>
      <w:r>
        <w:t>Zhot</w:t>
      </w:r>
      <w:r>
        <w:t>ovitel odpovídá za vady předmětu díla, které existují v době jeho předání a za vady později</w:t>
      </w:r>
      <w:r>
        <w:rPr>
          <w:spacing w:val="-47"/>
        </w:rPr>
        <w:t xml:space="preserve"> </w:t>
      </w:r>
      <w:r>
        <w:t>vzniklé,</w:t>
      </w:r>
      <w:r>
        <w:rPr>
          <w:spacing w:val="-1"/>
        </w:rPr>
        <w:t xml:space="preserve"> </w:t>
      </w:r>
      <w:r>
        <w:t>jestliže</w:t>
      </w:r>
      <w:r>
        <w:rPr>
          <w:spacing w:val="-3"/>
        </w:rPr>
        <w:t xml:space="preserve"> </w:t>
      </w:r>
      <w:r>
        <w:t>byly</w:t>
      </w:r>
      <w:r>
        <w:rPr>
          <w:spacing w:val="-3"/>
        </w:rPr>
        <w:t xml:space="preserve"> </w:t>
      </w:r>
      <w:r>
        <w:t>způsobeny</w:t>
      </w:r>
      <w:r>
        <w:rPr>
          <w:spacing w:val="1"/>
        </w:rPr>
        <w:t xml:space="preserve"> </w:t>
      </w:r>
      <w:r>
        <w:t>porušením</w:t>
      </w:r>
      <w:r>
        <w:rPr>
          <w:spacing w:val="-2"/>
        </w:rPr>
        <w:t xml:space="preserve"> </w:t>
      </w:r>
      <w:r>
        <w:t>jeho povinností.</w:t>
      </w:r>
    </w:p>
    <w:p w:rsidR="003C1746" w:rsidRDefault="00392BC8">
      <w:pPr>
        <w:pStyle w:val="Zkladntext"/>
        <w:spacing w:before="61" w:line="276" w:lineRule="auto"/>
        <w:ind w:right="405"/>
      </w:pPr>
      <w:r>
        <w:t>Objednatel je povinen vady díla písemně a bez zbytečného odkladu reklamovat u zhotovitele.</w:t>
      </w:r>
      <w:r>
        <w:rPr>
          <w:spacing w:val="1"/>
        </w:rPr>
        <w:t xml:space="preserve"> </w:t>
      </w:r>
      <w:r>
        <w:t>Zhotovitel je povinen zjištěné a reklamované vady bezplatně odstranit do 14 dnů, pokud se strany</w:t>
      </w:r>
      <w:r>
        <w:rPr>
          <w:spacing w:val="-47"/>
        </w:rPr>
        <w:t xml:space="preserve"> </w:t>
      </w:r>
      <w:r>
        <w:t>písemně</w:t>
      </w:r>
      <w:r>
        <w:rPr>
          <w:spacing w:val="-3"/>
        </w:rPr>
        <w:t xml:space="preserve"> </w:t>
      </w:r>
      <w:r>
        <w:t>nedohodnou jinak.</w:t>
      </w:r>
    </w:p>
    <w:p w:rsidR="003C1746" w:rsidRDefault="00392BC8">
      <w:pPr>
        <w:pStyle w:val="Zkladntext"/>
        <w:spacing w:before="60" w:line="276" w:lineRule="auto"/>
        <w:ind w:right="213"/>
      </w:pPr>
      <w:r>
        <w:t>Po odstranění reklamované vady vyzve písemně zhotovitel objednatele k převzetí odstraněné</w:t>
      </w:r>
      <w:r>
        <w:rPr>
          <w:spacing w:val="1"/>
        </w:rPr>
        <w:t xml:space="preserve"> </w:t>
      </w:r>
      <w:r>
        <w:t>reklamované vady. Z převzetí vyhotoví zhoto</w:t>
      </w:r>
      <w:r>
        <w:t>vitel zápis, ze kterého bude zřejmé, zda je reklamovaná</w:t>
      </w:r>
      <w:r>
        <w:rPr>
          <w:spacing w:val="-47"/>
        </w:rPr>
        <w:t xml:space="preserve"> </w:t>
      </w:r>
      <w:r>
        <w:t>vada</w:t>
      </w:r>
      <w:r>
        <w:rPr>
          <w:spacing w:val="-3"/>
        </w:rPr>
        <w:t xml:space="preserve"> </w:t>
      </w:r>
      <w:r>
        <w:t>odstraněna a</w:t>
      </w:r>
      <w:r>
        <w:rPr>
          <w:spacing w:val="-2"/>
        </w:rPr>
        <w:t xml:space="preserve"> </w:t>
      </w:r>
      <w:r>
        <w:t>termín jejího</w:t>
      </w:r>
      <w:r>
        <w:rPr>
          <w:spacing w:val="-1"/>
        </w:rPr>
        <w:t xml:space="preserve"> </w:t>
      </w:r>
      <w:r>
        <w:t>odstranění,</w:t>
      </w:r>
      <w:r>
        <w:rPr>
          <w:spacing w:val="-2"/>
        </w:rPr>
        <w:t xml:space="preserve"> </w:t>
      </w:r>
      <w:r>
        <w:t>což</w:t>
      </w:r>
      <w:r>
        <w:rPr>
          <w:spacing w:val="-1"/>
        </w:rPr>
        <w:t xml:space="preserve"> </w:t>
      </w:r>
      <w:r>
        <w:t>objednatel</w:t>
      </w:r>
      <w:r>
        <w:rPr>
          <w:spacing w:val="-1"/>
        </w:rPr>
        <w:t xml:space="preserve"> </w:t>
      </w:r>
      <w:r>
        <w:t>potvrdí svým</w:t>
      </w:r>
      <w:r>
        <w:rPr>
          <w:spacing w:val="-2"/>
        </w:rPr>
        <w:t xml:space="preserve"> </w:t>
      </w:r>
      <w:r>
        <w:t>podpisem.</w:t>
      </w:r>
    </w:p>
    <w:p w:rsidR="003C1746" w:rsidRDefault="00392BC8">
      <w:pPr>
        <w:pStyle w:val="Zkladntext"/>
        <w:spacing w:before="60" w:line="273" w:lineRule="auto"/>
        <w:ind w:right="1124"/>
      </w:pPr>
      <w:r>
        <w:t>Zhotovitel poskytne na provedené dílo záruku na jakost, její počátek je dán dnem podpisu</w:t>
      </w:r>
      <w:r>
        <w:rPr>
          <w:spacing w:val="-47"/>
        </w:rPr>
        <w:t xml:space="preserve"> </w:t>
      </w:r>
      <w:r>
        <w:t>závěrečného</w:t>
      </w:r>
      <w:r>
        <w:rPr>
          <w:spacing w:val="-1"/>
        </w:rPr>
        <w:t xml:space="preserve"> </w:t>
      </w:r>
      <w:r>
        <w:t>protokolu</w:t>
      </w:r>
      <w:r>
        <w:rPr>
          <w:spacing w:val="-3"/>
        </w:rPr>
        <w:t xml:space="preserve"> </w:t>
      </w:r>
      <w:r>
        <w:t>o předá</w:t>
      </w:r>
      <w:r>
        <w:t>ní a převzetí díla.</w:t>
      </w:r>
      <w:r>
        <w:rPr>
          <w:spacing w:val="-2"/>
        </w:rPr>
        <w:t xml:space="preserve"> </w:t>
      </w:r>
      <w:r>
        <w:t>Záruka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 trvání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měsíců.</w:t>
      </w:r>
    </w:p>
    <w:p w:rsidR="003C1746" w:rsidRDefault="003C1746">
      <w:pPr>
        <w:pStyle w:val="Zkladntext"/>
        <w:ind w:left="0"/>
        <w:rPr>
          <w:sz w:val="20"/>
        </w:rPr>
      </w:pPr>
    </w:p>
    <w:p w:rsidR="003C1746" w:rsidRDefault="003C1746">
      <w:pPr>
        <w:pStyle w:val="Zkladntext"/>
        <w:spacing w:before="4"/>
        <w:ind w:left="0"/>
        <w:rPr>
          <w:sz w:val="16"/>
        </w:rPr>
      </w:pPr>
    </w:p>
    <w:p w:rsidR="003C1746" w:rsidRDefault="003C1746">
      <w:pPr>
        <w:rPr>
          <w:sz w:val="16"/>
        </w:rPr>
        <w:sectPr w:rsidR="003C1746">
          <w:pgSz w:w="11910" w:h="16840"/>
          <w:pgMar w:top="1380" w:right="1340" w:bottom="1200" w:left="1300" w:header="706" w:footer="1002" w:gutter="0"/>
          <w:cols w:space="708"/>
        </w:sectPr>
      </w:pPr>
    </w:p>
    <w:p w:rsidR="003C1746" w:rsidRDefault="003C1746">
      <w:pPr>
        <w:pStyle w:val="Zkladntext"/>
        <w:ind w:left="0"/>
      </w:pPr>
    </w:p>
    <w:p w:rsidR="003C1746" w:rsidRDefault="003C1746">
      <w:pPr>
        <w:pStyle w:val="Zkladntext"/>
        <w:spacing w:before="6"/>
        <w:ind w:left="0"/>
        <w:rPr>
          <w:sz w:val="18"/>
        </w:rPr>
      </w:pPr>
    </w:p>
    <w:p w:rsidR="003C1746" w:rsidRDefault="00392BC8">
      <w:pPr>
        <w:pStyle w:val="Zkladntext"/>
      </w:pP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zhotovitel:</w:t>
      </w:r>
    </w:p>
    <w:p w:rsidR="003C1746" w:rsidRDefault="00392BC8">
      <w:pPr>
        <w:pStyle w:val="Nadpis2"/>
        <w:numPr>
          <w:ilvl w:val="0"/>
          <w:numId w:val="3"/>
        </w:numPr>
        <w:tabs>
          <w:tab w:val="left" w:pos="476"/>
        </w:tabs>
        <w:spacing w:before="44"/>
        <w:ind w:left="476"/>
        <w:jc w:val="left"/>
      </w:pPr>
      <w:r>
        <w:rPr>
          <w:color w:val="2F5495"/>
          <w:w w:val="98"/>
        </w:rPr>
        <w:br w:type="column"/>
      </w:r>
      <w:r>
        <w:rPr>
          <w:color w:val="2F5495"/>
        </w:rPr>
        <w:t>Sankce</w:t>
      </w:r>
      <w:r>
        <w:rPr>
          <w:color w:val="2F5495"/>
          <w:spacing w:val="-11"/>
        </w:rPr>
        <w:t xml:space="preserve"> </w:t>
      </w:r>
      <w:r>
        <w:rPr>
          <w:color w:val="2F5495"/>
        </w:rPr>
        <w:t>za</w:t>
      </w:r>
      <w:r>
        <w:rPr>
          <w:color w:val="2F5495"/>
          <w:spacing w:val="-12"/>
        </w:rPr>
        <w:t xml:space="preserve"> </w:t>
      </w:r>
      <w:r>
        <w:rPr>
          <w:color w:val="2F5495"/>
        </w:rPr>
        <w:t>porušení</w:t>
      </w:r>
      <w:r>
        <w:rPr>
          <w:color w:val="2F5495"/>
          <w:spacing w:val="-12"/>
        </w:rPr>
        <w:t xml:space="preserve"> </w:t>
      </w:r>
      <w:r>
        <w:rPr>
          <w:color w:val="2F5495"/>
        </w:rPr>
        <w:t>povinností</w:t>
      </w:r>
    </w:p>
    <w:p w:rsidR="003C1746" w:rsidRDefault="003C1746">
      <w:pPr>
        <w:sectPr w:rsidR="003C1746">
          <w:type w:val="continuous"/>
          <w:pgSz w:w="11910" w:h="16840"/>
          <w:pgMar w:top="1380" w:right="1340" w:bottom="1200" w:left="1300" w:header="708" w:footer="708" w:gutter="0"/>
          <w:cols w:num="2" w:space="708" w:equalWidth="0">
            <w:col w:w="2322" w:space="344"/>
            <w:col w:w="6604"/>
          </w:cols>
        </w:sectPr>
      </w:pPr>
    </w:p>
    <w:p w:rsidR="003C1746" w:rsidRDefault="00392BC8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99" w:line="276" w:lineRule="auto"/>
        <w:ind w:left="835" w:right="469"/>
      </w:pPr>
      <w:r>
        <w:t>nedodrží jakýkoli termín dokončení díla, je objednatel oprávněn požadovat po zhotoviteli</w:t>
      </w:r>
      <w:r>
        <w:rPr>
          <w:spacing w:val="-47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pokutu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plnění za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prodlení.</w:t>
      </w:r>
    </w:p>
    <w:p w:rsidR="003C1746" w:rsidRDefault="00392BC8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2" w:line="276" w:lineRule="auto"/>
        <w:ind w:left="835" w:right="121"/>
      </w:pPr>
      <w:r>
        <w:t>nesplní termín odstranění vady uplatněné v protokolu o předání a převzetí díla, je objednatel</w:t>
      </w:r>
      <w:r>
        <w:rPr>
          <w:spacing w:val="-47"/>
        </w:rPr>
        <w:t xml:space="preserve"> </w:t>
      </w:r>
      <w:r>
        <w:t>oprávněn</w:t>
      </w:r>
      <w:r>
        <w:rPr>
          <w:spacing w:val="-2"/>
        </w:rPr>
        <w:t xml:space="preserve"> </w:t>
      </w:r>
      <w:r>
        <w:t>požadovat</w:t>
      </w:r>
      <w:r>
        <w:rPr>
          <w:spacing w:val="1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zhotoviteli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každou</w:t>
      </w:r>
      <w:r>
        <w:rPr>
          <w:spacing w:val="3"/>
        </w:rPr>
        <w:t xml:space="preserve"> </w:t>
      </w:r>
      <w:r>
        <w:t>neodstraněnou vadu</w:t>
      </w:r>
      <w:r>
        <w:rPr>
          <w:spacing w:val="1"/>
        </w:rPr>
        <w:t xml:space="preserve"> </w:t>
      </w:r>
      <w:r>
        <w:t>smluvní</w:t>
      </w:r>
      <w:r>
        <w:rPr>
          <w:spacing w:val="3"/>
        </w:rPr>
        <w:t xml:space="preserve"> </w:t>
      </w:r>
      <w:r>
        <w:t>pokutu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vadou</w:t>
      </w:r>
      <w:r>
        <w:t xml:space="preserve"> dotčeného</w:t>
      </w:r>
      <w:r>
        <w:rPr>
          <w:spacing w:val="1"/>
        </w:rPr>
        <w:t xml:space="preserve"> </w:t>
      </w:r>
      <w:r>
        <w:t>plnění za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prodlení.</w:t>
      </w:r>
    </w:p>
    <w:p w:rsidR="003C1746" w:rsidRDefault="00392BC8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left="835" w:right="267"/>
      </w:pPr>
      <w:r>
        <w:t>neodstraní reklamované vady ve sjednaném termínu, je objednatel oprávněn požadovat po</w:t>
      </w:r>
      <w:r>
        <w:rPr>
          <w:spacing w:val="-47"/>
        </w:rPr>
        <w:t xml:space="preserve"> </w:t>
      </w:r>
      <w:r>
        <w:t>zhotoviteli smluvní pokutu ve výši 0,25 % z ceny vadou dotčeného plnění za každou</w:t>
      </w:r>
      <w:r>
        <w:rPr>
          <w:spacing w:val="1"/>
        </w:rPr>
        <w:t xml:space="preserve"> </w:t>
      </w:r>
      <w:r>
        <w:t>reklamovanou</w:t>
      </w:r>
      <w:r>
        <w:rPr>
          <w:spacing w:val="-5"/>
        </w:rPr>
        <w:t xml:space="preserve"> </w:t>
      </w:r>
      <w:r>
        <w:t>vadu a</w:t>
      </w:r>
      <w:r>
        <w:rPr>
          <w:spacing w:val="-2"/>
        </w:rPr>
        <w:t xml:space="preserve"> </w:t>
      </w:r>
      <w:r>
        <w:t>za každý</w:t>
      </w:r>
      <w:r>
        <w:rPr>
          <w:spacing w:val="1"/>
        </w:rPr>
        <w:t xml:space="preserve"> </w:t>
      </w:r>
      <w:r>
        <w:t>den prodlení</w:t>
      </w:r>
      <w:r>
        <w:rPr>
          <w:spacing w:val="-2"/>
        </w:rPr>
        <w:t xml:space="preserve"> </w:t>
      </w:r>
      <w:r>
        <w:t>jejího</w:t>
      </w:r>
      <w:r>
        <w:rPr>
          <w:spacing w:val="-2"/>
        </w:rPr>
        <w:t xml:space="preserve"> </w:t>
      </w:r>
      <w:r>
        <w:t>trvání.</w:t>
      </w:r>
    </w:p>
    <w:p w:rsidR="003C1746" w:rsidRDefault="00392BC8">
      <w:pPr>
        <w:pStyle w:val="Zkladntext"/>
        <w:spacing w:before="60"/>
      </w:pPr>
      <w:r>
        <w:t>Splatnost</w:t>
      </w:r>
      <w:r>
        <w:rPr>
          <w:spacing w:val="-2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pokut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dní.</w:t>
      </w:r>
    </w:p>
    <w:p w:rsidR="003C1746" w:rsidRDefault="00392BC8">
      <w:pPr>
        <w:pStyle w:val="Zkladntext"/>
        <w:spacing w:before="98" w:line="276" w:lineRule="auto"/>
        <w:ind w:right="428"/>
      </w:pPr>
      <w:r>
        <w:t>Právo na smluvní pokutu nevzniká, pokud je nesplnění povinnosti zhotovitele způsobeno</w:t>
      </w:r>
      <w:r>
        <w:rPr>
          <w:spacing w:val="1"/>
        </w:rPr>
        <w:t xml:space="preserve"> </w:t>
      </w:r>
      <w:r>
        <w:t>objednatelem nebo vlivem překážky nastalé v průběhu realizace díla nezávisle na vůli zhotovitele,</w:t>
      </w:r>
      <w:r>
        <w:rPr>
          <w:spacing w:val="-47"/>
        </w:rPr>
        <w:t xml:space="preserve"> </w:t>
      </w:r>
      <w:r>
        <w:t>kterou</w:t>
      </w:r>
      <w:r>
        <w:rPr>
          <w:spacing w:val="-2"/>
        </w:rPr>
        <w:t xml:space="preserve"> </w:t>
      </w:r>
      <w:r>
        <w:t>nemůže předví</w:t>
      </w:r>
      <w:r>
        <w:t>dat,</w:t>
      </w:r>
      <w:r>
        <w:rPr>
          <w:spacing w:val="-4"/>
        </w:rPr>
        <w:t xml:space="preserve"> </w:t>
      </w:r>
      <w:r>
        <w:t>odvrátit nebo překonat.</w:t>
      </w:r>
    </w:p>
    <w:p w:rsidR="003C1746" w:rsidRDefault="00392BC8">
      <w:pPr>
        <w:pStyle w:val="Zkladntext"/>
        <w:spacing w:before="60" w:line="276" w:lineRule="auto"/>
        <w:ind w:right="249"/>
      </w:pPr>
      <w:r>
        <w:t>Zjistí-li zhotovitel při provádění díla skryté překážky týkající se místa, kde má být dílo provedeno,</w:t>
      </w:r>
      <w:r>
        <w:rPr>
          <w:spacing w:val="1"/>
        </w:rPr>
        <w:t xml:space="preserve"> </w:t>
      </w:r>
      <w:r>
        <w:t>znemožňující provést dílo dohodnutým způsobem, oznámí to bez zbytečného odkladu objednateli a</w:t>
      </w:r>
      <w:r>
        <w:rPr>
          <w:spacing w:val="-47"/>
        </w:rPr>
        <w:t xml:space="preserve"> </w:t>
      </w:r>
      <w:r>
        <w:t>navrhne</w:t>
      </w:r>
      <w:r>
        <w:rPr>
          <w:spacing w:val="-1"/>
        </w:rPr>
        <w:t xml:space="preserve"> </w:t>
      </w:r>
      <w:r>
        <w:t>jim změnu díla.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dosa</w:t>
      </w:r>
      <w:r>
        <w:t>žení dohody</w:t>
      </w:r>
      <w:r>
        <w:rPr>
          <w:spacing w:val="-1"/>
        </w:rPr>
        <w:t xml:space="preserve"> </w:t>
      </w:r>
      <w:r>
        <w:t>o změně</w:t>
      </w:r>
      <w:r>
        <w:rPr>
          <w:spacing w:val="-3"/>
        </w:rPr>
        <w:t xml:space="preserve"> </w:t>
      </w:r>
      <w:r>
        <w:t>díla</w:t>
      </w:r>
      <w:r>
        <w:rPr>
          <w:spacing w:val="-1"/>
        </w:rPr>
        <w:t xml:space="preserve"> </w:t>
      </w:r>
      <w:r>
        <w:t>může jeho</w:t>
      </w:r>
      <w:r>
        <w:rPr>
          <w:spacing w:val="-1"/>
        </w:rPr>
        <w:t xml:space="preserve"> </w:t>
      </w:r>
      <w:r>
        <w:t>provádění přerušit.</w:t>
      </w:r>
    </w:p>
    <w:p w:rsidR="003C1746" w:rsidRDefault="00392BC8">
      <w:pPr>
        <w:pStyle w:val="Zkladntext"/>
        <w:spacing w:line="276" w:lineRule="auto"/>
        <w:ind w:right="514"/>
      </w:pPr>
      <w:r>
        <w:t>Nedohodnou-li se strany na změně smlouvy v přiměřené lhůtě, může kterákoli z nich od smlouvy</w:t>
      </w:r>
      <w:r>
        <w:rPr>
          <w:spacing w:val="-47"/>
        </w:rPr>
        <w:t xml:space="preserve"> </w:t>
      </w:r>
      <w:r>
        <w:t>odstoupit. Zhotovitel má právo na cenu za část díla provedenou do doby, než překážku mohl při</w:t>
      </w:r>
      <w:r>
        <w:rPr>
          <w:spacing w:val="1"/>
        </w:rPr>
        <w:t xml:space="preserve"> </w:t>
      </w:r>
      <w:r>
        <w:t>vynaložení</w:t>
      </w:r>
      <w:r>
        <w:rPr>
          <w:spacing w:val="-1"/>
        </w:rPr>
        <w:t xml:space="preserve"> </w:t>
      </w:r>
      <w:r>
        <w:t>pot</w:t>
      </w:r>
      <w:r>
        <w:t>řebné péče</w:t>
      </w:r>
      <w:r>
        <w:rPr>
          <w:spacing w:val="-3"/>
        </w:rPr>
        <w:t xml:space="preserve"> </w:t>
      </w:r>
      <w:r>
        <w:t>odhalit</w:t>
      </w:r>
    </w:p>
    <w:p w:rsidR="003C1746" w:rsidRDefault="00392BC8">
      <w:pPr>
        <w:pStyle w:val="Zkladntext"/>
        <w:spacing w:before="60" w:line="276" w:lineRule="auto"/>
        <w:ind w:right="395"/>
      </w:pPr>
      <w:r>
        <w:t>Uplatnění smluvní pokuty nemá vliv na právo objednatele domáhat se v plné výši náhrady škody</w:t>
      </w:r>
      <w:r>
        <w:rPr>
          <w:spacing w:val="1"/>
        </w:rPr>
        <w:t xml:space="preserve"> </w:t>
      </w:r>
      <w:r>
        <w:t>způsobené porušením povinnosti, na kterou se vztahuje smluvní pokuta, i každé jiné škody vzniklé</w:t>
      </w:r>
      <w:r>
        <w:rPr>
          <w:spacing w:val="-47"/>
        </w:rPr>
        <w:t xml:space="preserve"> </w:t>
      </w:r>
      <w:r>
        <w:t>nesplněním</w:t>
      </w:r>
      <w:r>
        <w:rPr>
          <w:spacing w:val="-1"/>
        </w:rPr>
        <w:t xml:space="preserve"> </w:t>
      </w:r>
      <w:r>
        <w:t>závazků</w:t>
      </w:r>
      <w:r>
        <w:rPr>
          <w:spacing w:val="-5"/>
        </w:rPr>
        <w:t xml:space="preserve"> </w:t>
      </w:r>
      <w:r>
        <w:t>vyplývajících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t>.</w:t>
      </w:r>
    </w:p>
    <w:p w:rsidR="003C1746" w:rsidRDefault="00392BC8">
      <w:pPr>
        <w:pStyle w:val="Zkladntext"/>
        <w:spacing w:before="60" w:line="276" w:lineRule="auto"/>
        <w:ind w:right="197"/>
      </w:pPr>
      <w:r>
        <w:t>Pro případ, že bude objednatel v prodlení s úhradou řádně fakturované ceny díla, sjednávají smluvní</w:t>
      </w:r>
      <w:r>
        <w:rPr>
          <w:spacing w:val="-47"/>
        </w:rPr>
        <w:t xml:space="preserve"> </w:t>
      </w:r>
      <w:r>
        <w:t>strany smluvní</w:t>
      </w:r>
      <w:r>
        <w:rPr>
          <w:spacing w:val="-4"/>
        </w:rPr>
        <w:t xml:space="preserve"> </w:t>
      </w:r>
      <w:r>
        <w:t>úrok</w:t>
      </w:r>
      <w:r>
        <w:rPr>
          <w:spacing w:val="-2"/>
        </w:rPr>
        <w:t xml:space="preserve"> </w:t>
      </w:r>
      <w:r>
        <w:t>z prodlení ve</w:t>
      </w:r>
      <w:r>
        <w:rPr>
          <w:spacing w:val="-3"/>
        </w:rPr>
        <w:t xml:space="preserve"> </w:t>
      </w:r>
      <w:r>
        <w:t>výši</w:t>
      </w:r>
      <w:r>
        <w:rPr>
          <w:spacing w:val="-2"/>
        </w:rPr>
        <w:t xml:space="preserve"> </w:t>
      </w:r>
      <w:r>
        <w:t>0,2</w:t>
      </w:r>
      <w:r>
        <w:rPr>
          <w:spacing w:val="-3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z dlužné</w:t>
      </w:r>
      <w:r>
        <w:rPr>
          <w:spacing w:val="-2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za každý den</w:t>
      </w:r>
      <w:r>
        <w:rPr>
          <w:spacing w:val="-1"/>
        </w:rPr>
        <w:t xml:space="preserve"> </w:t>
      </w:r>
      <w:r>
        <w:t>prodlení.</w:t>
      </w:r>
    </w:p>
    <w:p w:rsidR="003C1746" w:rsidRDefault="003C1746">
      <w:pPr>
        <w:spacing w:line="276" w:lineRule="auto"/>
        <w:sectPr w:rsidR="003C1746">
          <w:type w:val="continuous"/>
          <w:pgSz w:w="11910" w:h="16840"/>
          <w:pgMar w:top="1380" w:right="1340" w:bottom="1200" w:left="1300" w:header="708" w:footer="708" w:gutter="0"/>
          <w:cols w:space="708"/>
        </w:sectPr>
      </w:pPr>
    </w:p>
    <w:p w:rsidR="003C1746" w:rsidRDefault="00392BC8">
      <w:pPr>
        <w:pStyle w:val="Nadpis2"/>
        <w:numPr>
          <w:ilvl w:val="0"/>
          <w:numId w:val="3"/>
        </w:numPr>
        <w:tabs>
          <w:tab w:val="left" w:pos="3604"/>
        </w:tabs>
        <w:spacing w:before="34"/>
        <w:ind w:left="3603" w:hanging="359"/>
        <w:jc w:val="left"/>
      </w:pPr>
      <w:r>
        <w:rPr>
          <w:color w:val="2F5495"/>
        </w:rPr>
        <w:lastRenderedPageBreak/>
        <w:t>Závěrečná</w:t>
      </w:r>
      <w:r>
        <w:rPr>
          <w:color w:val="2F5495"/>
          <w:spacing w:val="-16"/>
        </w:rPr>
        <w:t xml:space="preserve"> </w:t>
      </w:r>
      <w:r>
        <w:rPr>
          <w:color w:val="2F5495"/>
        </w:rPr>
        <w:t>ustanovení</w:t>
      </w:r>
    </w:p>
    <w:p w:rsidR="003C1746" w:rsidRDefault="00392BC8">
      <w:pPr>
        <w:pStyle w:val="Zkladntext"/>
        <w:spacing w:before="169" w:line="276" w:lineRule="auto"/>
        <w:ind w:right="200"/>
      </w:pPr>
      <w:r>
        <w:t>Nastanou-li u některé ze stran skutečnosti bránící řádnému plnění této smlouvy, je povinna to ihned</w:t>
      </w:r>
      <w:r>
        <w:rPr>
          <w:spacing w:val="-47"/>
        </w:rPr>
        <w:t xml:space="preserve"> </w:t>
      </w:r>
      <w:r>
        <w:t>bez zbytečného odkladu oznámit druhé straně a vyvolat jednání zástupců oprávněných k podpisu</w:t>
      </w:r>
      <w:r>
        <w:rPr>
          <w:spacing w:val="1"/>
        </w:rPr>
        <w:t xml:space="preserve"> </w:t>
      </w:r>
      <w:r>
        <w:t>smlouvy.</w:t>
      </w:r>
    </w:p>
    <w:p w:rsidR="003C1746" w:rsidRDefault="00392BC8">
      <w:pPr>
        <w:pStyle w:val="Zkladntext"/>
        <w:spacing w:before="60" w:line="276" w:lineRule="auto"/>
        <w:ind w:right="88"/>
      </w:pPr>
      <w:r>
        <w:t>Vlastnické právo ke zhotovovanému dílu včetně všech pr</w:t>
      </w:r>
      <w:r>
        <w:t>áv přechází na objednatele okamžikem</w:t>
      </w:r>
      <w:r>
        <w:rPr>
          <w:spacing w:val="1"/>
        </w:rPr>
        <w:t xml:space="preserve"> </w:t>
      </w:r>
      <w:r>
        <w:t>předání a převzetí zhotoveného díla. Zhotovitel nese riziko škody nebo zničení díla až do jeho předání</w:t>
      </w:r>
      <w:r>
        <w:rPr>
          <w:spacing w:val="-47"/>
        </w:rPr>
        <w:t xml:space="preserve"> </w:t>
      </w:r>
      <w:r>
        <w:t>objednateli.</w:t>
      </w:r>
    </w:p>
    <w:p w:rsidR="003C1746" w:rsidRDefault="00392BC8">
      <w:pPr>
        <w:pStyle w:val="Zkladntext"/>
        <w:spacing w:before="59" w:line="276" w:lineRule="auto"/>
        <w:ind w:right="371"/>
      </w:pPr>
      <w:r>
        <w:t>Tuto smlouvu lze měnit pouze písemným oboustranně potvrzeným ujednáním výslovně nazvaným</w:t>
      </w:r>
      <w:r>
        <w:rPr>
          <w:spacing w:val="-47"/>
        </w:rPr>
        <w:t xml:space="preserve"> </w:t>
      </w:r>
      <w:r>
        <w:t>Dodatek ke</w:t>
      </w:r>
      <w:r>
        <w:rPr>
          <w:spacing w:val="-2"/>
        </w:rPr>
        <w:t xml:space="preserve"> </w:t>
      </w:r>
      <w:r>
        <w:t>sml</w:t>
      </w:r>
      <w:r>
        <w:t>ouvě a</w:t>
      </w:r>
      <w:r>
        <w:rPr>
          <w:spacing w:val="-2"/>
        </w:rPr>
        <w:t xml:space="preserve"> </w:t>
      </w:r>
      <w:r>
        <w:t>očíslovaným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pořadových</w:t>
      </w:r>
      <w:r>
        <w:rPr>
          <w:spacing w:val="-3"/>
        </w:rPr>
        <w:t xml:space="preserve"> </w:t>
      </w:r>
      <w:r>
        <w:t>čísel.</w:t>
      </w:r>
    </w:p>
    <w:p w:rsidR="003C1746" w:rsidRDefault="00392BC8">
      <w:pPr>
        <w:pStyle w:val="Zkladntext"/>
        <w:spacing w:before="62" w:line="276" w:lineRule="auto"/>
        <w:ind w:right="146"/>
      </w:pPr>
      <w:r>
        <w:t>Od této smlouvy lze písemně odstoupit z důvodu vyšší moci nebo z důvodu podstatného porušení</w:t>
      </w:r>
      <w:r>
        <w:rPr>
          <w:spacing w:val="1"/>
        </w:rPr>
        <w:t xml:space="preserve"> </w:t>
      </w:r>
      <w:r>
        <w:t>této smlouvy druhou smluvní stranou. Odstoupení musí být učiněno druhé smluvní straně písemně.</w:t>
      </w:r>
      <w:r>
        <w:rPr>
          <w:spacing w:val="1"/>
        </w:rPr>
        <w:t xml:space="preserve"> </w:t>
      </w:r>
      <w:r>
        <w:t>Odstoupení od této smlouv</w:t>
      </w:r>
      <w:r>
        <w:t>y se nedotýká nároku na náhradu škody vzniklé porušením této smlouvy,</w:t>
      </w:r>
      <w:r>
        <w:rPr>
          <w:spacing w:val="1"/>
        </w:rPr>
        <w:t xml:space="preserve"> </w:t>
      </w:r>
      <w:r>
        <w:t>ani smluvních ustanovení, která podle vůle smluvních stran nebo vzhledem ke své povaze mají trvat i</w:t>
      </w:r>
      <w:r>
        <w:rPr>
          <w:spacing w:val="-47"/>
        </w:rPr>
        <w:t xml:space="preserve"> </w:t>
      </w:r>
      <w:r>
        <w:t>po skončení této smlouvy. Smluvní strany se dohodly, že podstatným porušením této smlo</w:t>
      </w:r>
      <w:r>
        <w:t>uvy se</w:t>
      </w:r>
      <w:r>
        <w:rPr>
          <w:spacing w:val="1"/>
        </w:rPr>
        <w:t xml:space="preserve"> </w:t>
      </w:r>
      <w:r>
        <w:t>rozumí</w:t>
      </w:r>
      <w:r>
        <w:rPr>
          <w:spacing w:val="-3"/>
        </w:rPr>
        <w:t xml:space="preserve"> </w:t>
      </w:r>
      <w:r>
        <w:t>zejména pokud:</w:t>
      </w:r>
    </w:p>
    <w:p w:rsidR="003C1746" w:rsidRDefault="00392BC8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60" w:line="273" w:lineRule="auto"/>
        <w:ind w:left="835" w:right="237"/>
      </w:pPr>
      <w:r>
        <w:t>se zhotovitel dostane do prodlení s předáním díla či jeho jednotlivých částí, které bude delší</w:t>
      </w:r>
      <w:r>
        <w:rPr>
          <w:spacing w:val="-47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30 kalendářních</w:t>
      </w:r>
      <w:r>
        <w:rPr>
          <w:spacing w:val="-1"/>
        </w:rPr>
        <w:t xml:space="preserve"> </w:t>
      </w:r>
      <w:r>
        <w:t>dní;</w:t>
      </w:r>
    </w:p>
    <w:p w:rsidR="003C1746" w:rsidRDefault="00392BC8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5"/>
      </w:pPr>
      <w:r>
        <w:t>zhotovitel</w:t>
      </w:r>
      <w:r>
        <w:rPr>
          <w:spacing w:val="-4"/>
        </w:rPr>
        <w:t xml:space="preserve"> </w:t>
      </w:r>
      <w:r>
        <w:t>provede</w:t>
      </w:r>
      <w:r>
        <w:rPr>
          <w:spacing w:val="-3"/>
        </w:rPr>
        <w:t xml:space="preserve"> </w:t>
      </w:r>
      <w:r>
        <w:t>dílo nekvalitně;</w:t>
      </w:r>
    </w:p>
    <w:p w:rsidR="003C1746" w:rsidRDefault="00392BC8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41" w:line="273" w:lineRule="auto"/>
        <w:ind w:left="835" w:right="914"/>
      </w:pPr>
      <w:r>
        <w:t>bude proti zhotoviteli zahájeno insolvenční řízení, nařízena exekuce či</w:t>
      </w:r>
      <w:r>
        <w:t xml:space="preserve"> nařízen výkon</w:t>
      </w:r>
      <w:r>
        <w:rPr>
          <w:spacing w:val="-47"/>
        </w:rPr>
        <w:t xml:space="preserve"> </w:t>
      </w:r>
      <w:r>
        <w:t>rozhodnutí,</w:t>
      </w:r>
      <w:r>
        <w:rPr>
          <w:spacing w:val="-3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pokud zhotovitel</w:t>
      </w:r>
      <w:r>
        <w:rPr>
          <w:spacing w:val="-2"/>
        </w:rPr>
        <w:t xml:space="preserve"> </w:t>
      </w:r>
      <w:r>
        <w:t>vstoupí do</w:t>
      </w:r>
      <w:r>
        <w:rPr>
          <w:spacing w:val="2"/>
        </w:rPr>
        <w:t xml:space="preserve"> </w:t>
      </w:r>
      <w:r>
        <w:t>likvidace.</w:t>
      </w:r>
    </w:p>
    <w:p w:rsidR="003C1746" w:rsidRDefault="00392BC8">
      <w:pPr>
        <w:pStyle w:val="Zkladntext"/>
        <w:spacing w:before="64" w:line="273" w:lineRule="auto"/>
        <w:ind w:right="302"/>
      </w:pPr>
      <w:r>
        <w:t>Tato smlouva je vyhotovena ve dvou vyhotoveních. Zhotovitel i objednatel obdrží každý po jednom</w:t>
      </w:r>
      <w:r>
        <w:rPr>
          <w:spacing w:val="-47"/>
        </w:rPr>
        <w:t xml:space="preserve"> </w:t>
      </w:r>
      <w:r>
        <w:t>vyhotovení.</w:t>
      </w:r>
    </w:p>
    <w:p w:rsidR="003C1746" w:rsidRDefault="00392BC8">
      <w:pPr>
        <w:pStyle w:val="Zkladntext"/>
        <w:spacing w:before="65"/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nabývá</w:t>
      </w:r>
      <w:r>
        <w:rPr>
          <w:spacing w:val="-1"/>
        </w:rPr>
        <w:t xml:space="preserve"> </w:t>
      </w:r>
      <w:r>
        <w:t>platnosti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účinnosti</w:t>
      </w:r>
      <w:r>
        <w:rPr>
          <w:spacing w:val="-5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oběma</w:t>
      </w:r>
      <w:r>
        <w:rPr>
          <w:spacing w:val="-1"/>
        </w:rPr>
        <w:t xml:space="preserve"> </w:t>
      </w:r>
      <w:r>
        <w:t>smluvními stranami.</w:t>
      </w:r>
    </w:p>
    <w:p w:rsidR="003C1746" w:rsidRDefault="003C1746">
      <w:pPr>
        <w:pStyle w:val="Zkladntext"/>
        <w:ind w:left="0"/>
        <w:rPr>
          <w:sz w:val="20"/>
        </w:rPr>
      </w:pPr>
    </w:p>
    <w:p w:rsidR="003C1746" w:rsidRDefault="003C1746">
      <w:pPr>
        <w:pStyle w:val="Zkladntext"/>
        <w:ind w:left="0"/>
        <w:rPr>
          <w:sz w:val="20"/>
        </w:rPr>
      </w:pPr>
    </w:p>
    <w:p w:rsidR="003C1746" w:rsidRDefault="003C1746">
      <w:pPr>
        <w:pStyle w:val="Zkladntext"/>
        <w:spacing w:before="1"/>
        <w:ind w:left="0"/>
        <w:rPr>
          <w:sz w:val="29"/>
        </w:rPr>
      </w:pPr>
    </w:p>
    <w:p w:rsidR="003C1746" w:rsidRDefault="003C1746">
      <w:pPr>
        <w:rPr>
          <w:sz w:val="29"/>
        </w:rPr>
        <w:sectPr w:rsidR="003C1746">
          <w:pgSz w:w="11910" w:h="16840"/>
          <w:pgMar w:top="1380" w:right="1340" w:bottom="1200" w:left="1300" w:header="706" w:footer="1002" w:gutter="0"/>
          <w:cols w:space="708"/>
        </w:sectPr>
      </w:pPr>
    </w:p>
    <w:p w:rsidR="003C1746" w:rsidRDefault="00392BC8">
      <w:pPr>
        <w:spacing w:before="54"/>
        <w:ind w:left="223"/>
        <w:rPr>
          <w:b/>
          <w:i/>
          <w:sz w:val="23"/>
        </w:rPr>
      </w:pPr>
      <w:r>
        <w:rPr>
          <w:b/>
          <w:i/>
          <w:sz w:val="23"/>
        </w:rPr>
        <w:t>OBJEDNATEL</w:t>
      </w:r>
    </w:p>
    <w:p w:rsidR="003C1746" w:rsidRDefault="00392BC8">
      <w:pPr>
        <w:spacing w:before="164"/>
        <w:ind w:left="223"/>
        <w:rPr>
          <w:b/>
          <w:sz w:val="23"/>
        </w:rPr>
      </w:pPr>
      <w:r>
        <w:rPr>
          <w:b/>
          <w:sz w:val="23"/>
        </w:rPr>
        <w:t>MŠ Na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Vrcholu</w:t>
      </w:r>
    </w:p>
    <w:p w:rsidR="003C1746" w:rsidRDefault="00392BC8">
      <w:pPr>
        <w:spacing w:before="54"/>
        <w:ind w:left="223"/>
        <w:rPr>
          <w:b/>
          <w:i/>
          <w:sz w:val="23"/>
        </w:rPr>
      </w:pPr>
      <w:r>
        <w:br w:type="column"/>
      </w:r>
      <w:r>
        <w:rPr>
          <w:b/>
          <w:i/>
          <w:sz w:val="23"/>
        </w:rPr>
        <w:t>ZHOTOVITEL</w:t>
      </w:r>
    </w:p>
    <w:p w:rsidR="003C1746" w:rsidRDefault="00392BC8">
      <w:pPr>
        <w:pStyle w:val="Nadpis3"/>
      </w:pPr>
      <w:r>
        <w:t>Solitérní</w:t>
      </w:r>
      <w:r>
        <w:rPr>
          <w:spacing w:val="-1"/>
        </w:rPr>
        <w:t xml:space="preserve"> </w:t>
      </w:r>
      <w:r>
        <w:t>stromy s.r.o.</w:t>
      </w:r>
    </w:p>
    <w:p w:rsidR="003C1746" w:rsidRDefault="003C1746">
      <w:pPr>
        <w:sectPr w:rsidR="003C1746">
          <w:type w:val="continuous"/>
          <w:pgSz w:w="11910" w:h="16840"/>
          <w:pgMar w:top="1380" w:right="1340" w:bottom="1200" w:left="1300" w:header="708" w:footer="708" w:gutter="0"/>
          <w:cols w:num="2" w:space="708" w:equalWidth="0">
            <w:col w:w="1686" w:space="3277"/>
            <w:col w:w="4307"/>
          </w:cols>
        </w:sectPr>
      </w:pPr>
    </w:p>
    <w:p w:rsidR="003C1746" w:rsidRDefault="003C1746">
      <w:pPr>
        <w:pStyle w:val="Zkladntext"/>
        <w:ind w:left="0"/>
        <w:rPr>
          <w:b/>
          <w:sz w:val="20"/>
        </w:rPr>
      </w:pPr>
    </w:p>
    <w:p w:rsidR="003C1746" w:rsidRDefault="003C1746">
      <w:pPr>
        <w:pStyle w:val="Zkladntext"/>
        <w:spacing w:before="10"/>
        <w:ind w:left="0"/>
        <w:rPr>
          <w:b/>
          <w:sz w:val="25"/>
        </w:rPr>
      </w:pPr>
    </w:p>
    <w:p w:rsidR="003C1746" w:rsidRDefault="00392BC8">
      <w:pPr>
        <w:pStyle w:val="Nadpis4"/>
        <w:tabs>
          <w:tab w:val="left" w:pos="3486"/>
          <w:tab w:val="left" w:pos="5187"/>
          <w:tab w:val="left" w:pos="8449"/>
        </w:tabs>
        <w:spacing w:before="86" w:line="432" w:lineRule="auto"/>
        <w:ind w:right="701"/>
      </w:pPr>
      <w:r>
        <w:t>Podpis:</w:t>
      </w:r>
      <w:r>
        <w:rPr>
          <w:rFonts w:ascii="Times New Roman" w:hAnsi="Times New Roman"/>
          <w:u w:val="single"/>
        </w:rPr>
        <w:tab/>
      </w:r>
      <w:r>
        <w:t>_</w:t>
      </w:r>
      <w:r>
        <w:tab/>
        <w:t>Podpis:</w:t>
      </w:r>
      <w:r>
        <w:rPr>
          <w:rFonts w:ascii="Times New Roman" w:hAnsi="Times New Roman"/>
          <w:u w:val="single"/>
        </w:rPr>
        <w:tab/>
      </w:r>
      <w:r>
        <w:rPr>
          <w:spacing w:val="-3"/>
        </w:rPr>
        <w:t>_</w:t>
      </w:r>
      <w:r>
        <w:rPr>
          <w:spacing w:val="-49"/>
        </w:rPr>
        <w:t xml:space="preserve"> </w:t>
      </w:r>
      <w:r>
        <w:t>Jméno:</w:t>
      </w:r>
      <w:r>
        <w:rPr>
          <w:spacing w:val="-1"/>
        </w:rPr>
        <w:t xml:space="preserve"> </w:t>
      </w:r>
      <w:r>
        <w:t>Mgr.</w:t>
      </w:r>
      <w:r>
        <w:rPr>
          <w:spacing w:val="-1"/>
        </w:rPr>
        <w:t xml:space="preserve"> </w:t>
      </w:r>
      <w:r>
        <w:t>Jana</w:t>
      </w:r>
      <w:r>
        <w:rPr>
          <w:spacing w:val="-3"/>
        </w:rPr>
        <w:t xml:space="preserve"> </w:t>
      </w:r>
      <w:r>
        <w:t>Vaníčková</w:t>
      </w:r>
      <w:r>
        <w:tab/>
      </w:r>
      <w:r>
        <w:tab/>
        <w:t>Jméno:</w:t>
      </w:r>
      <w:r>
        <w:rPr>
          <w:spacing w:val="31"/>
        </w:rPr>
        <w:t xml:space="preserve"> </w:t>
      </w:r>
      <w:r>
        <w:t>Lukáš</w:t>
      </w:r>
      <w:r>
        <w:rPr>
          <w:spacing w:val="2"/>
        </w:rPr>
        <w:t xml:space="preserve"> </w:t>
      </w:r>
      <w:r>
        <w:t>Strašil</w:t>
      </w:r>
    </w:p>
    <w:p w:rsidR="003C1746" w:rsidRDefault="00392BC8">
      <w:pPr>
        <w:tabs>
          <w:tab w:val="left" w:pos="5187"/>
        </w:tabs>
        <w:spacing w:line="276" w:lineRule="exact"/>
        <w:ind w:left="223"/>
        <w:rPr>
          <w:sz w:val="23"/>
        </w:rPr>
      </w:pPr>
      <w:r>
        <w:rPr>
          <w:sz w:val="23"/>
        </w:rPr>
        <w:t>Funkce:</w:t>
      </w:r>
      <w:r>
        <w:rPr>
          <w:spacing w:val="-2"/>
          <w:sz w:val="23"/>
        </w:rPr>
        <w:t xml:space="preserve"> </w:t>
      </w:r>
      <w:r>
        <w:rPr>
          <w:sz w:val="23"/>
        </w:rPr>
        <w:t>ředitelka</w:t>
      </w:r>
      <w:r>
        <w:rPr>
          <w:spacing w:val="-2"/>
          <w:sz w:val="23"/>
        </w:rPr>
        <w:t xml:space="preserve"> </w:t>
      </w:r>
      <w:r>
        <w:rPr>
          <w:sz w:val="23"/>
        </w:rPr>
        <w:t>školy</w:t>
      </w:r>
      <w:r>
        <w:rPr>
          <w:sz w:val="23"/>
        </w:rPr>
        <w:tab/>
        <w:t>Funkce:</w:t>
      </w:r>
      <w:r>
        <w:rPr>
          <w:spacing w:val="-1"/>
          <w:sz w:val="23"/>
        </w:rPr>
        <w:t xml:space="preserve"> </w:t>
      </w:r>
      <w:r>
        <w:rPr>
          <w:sz w:val="23"/>
        </w:rPr>
        <w:t>jednatel</w:t>
      </w:r>
    </w:p>
    <w:p w:rsidR="003C1746" w:rsidRDefault="003C1746">
      <w:pPr>
        <w:pStyle w:val="Zkladntext"/>
        <w:spacing w:before="3"/>
        <w:ind w:left="0"/>
        <w:rPr>
          <w:sz w:val="18"/>
        </w:rPr>
      </w:pPr>
    </w:p>
    <w:p w:rsidR="003C1746" w:rsidRDefault="00392BC8">
      <w:pPr>
        <w:pStyle w:val="Nadpis4"/>
        <w:tabs>
          <w:tab w:val="left" w:pos="5187"/>
        </w:tabs>
        <w:spacing w:before="1"/>
      </w:pPr>
      <w:r>
        <w:t>Datum:</w:t>
      </w:r>
      <w:r w:rsidR="00062D94">
        <w:t xml:space="preserve"> 30.11.2023</w:t>
      </w:r>
      <w:bookmarkStart w:id="0" w:name="_GoBack"/>
      <w:bookmarkEnd w:id="0"/>
      <w:r>
        <w:tab/>
        <w:t>Datum:</w:t>
      </w:r>
      <w:r>
        <w:rPr>
          <w:spacing w:val="-1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11. 2023</w:t>
      </w:r>
    </w:p>
    <w:sectPr w:rsidR="003C1746">
      <w:type w:val="continuous"/>
      <w:pgSz w:w="11910" w:h="16840"/>
      <w:pgMar w:top="1380" w:right="134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BC8" w:rsidRDefault="00392BC8">
      <w:r>
        <w:separator/>
      </w:r>
    </w:p>
  </w:endnote>
  <w:endnote w:type="continuationSeparator" w:id="0">
    <w:p w:rsidR="00392BC8" w:rsidRDefault="0039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46" w:rsidRDefault="00392BC8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80.8pt;width:11.6pt;height:13.05pt;z-index:-251658240;mso-position-horizontal-relative:page;mso-position-vertical-relative:page" filled="f" stroked="f">
          <v:textbox inset="0,0,0,0">
            <w:txbxContent>
              <w:p w:rsidR="003C1746" w:rsidRDefault="00392BC8">
                <w:pPr>
                  <w:pStyle w:val="Zkladn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BC8" w:rsidRDefault="00392BC8">
      <w:r>
        <w:separator/>
      </w:r>
    </w:p>
  </w:footnote>
  <w:footnote w:type="continuationSeparator" w:id="0">
    <w:p w:rsidR="00392BC8" w:rsidRDefault="0039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46" w:rsidRDefault="00392BC8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5647944</wp:posOffset>
          </wp:positionH>
          <wp:positionV relativeFrom="page">
            <wp:posOffset>448056</wp:posOffset>
          </wp:positionV>
          <wp:extent cx="1011935" cy="2712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1935" cy="271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C31"/>
    <w:multiLevelType w:val="hybridMultilevel"/>
    <w:tmpl w:val="6322746A"/>
    <w:lvl w:ilvl="0" w:tplc="6D6672D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9B00B02">
      <w:numFmt w:val="bullet"/>
      <w:lvlText w:val="•"/>
      <w:lvlJc w:val="left"/>
      <w:pPr>
        <w:ind w:left="1682" w:hanging="360"/>
      </w:pPr>
      <w:rPr>
        <w:rFonts w:hint="default"/>
        <w:lang w:val="cs-CZ" w:eastAsia="en-US" w:bidi="ar-SA"/>
      </w:rPr>
    </w:lvl>
    <w:lvl w:ilvl="2" w:tplc="AA529F26">
      <w:numFmt w:val="bullet"/>
      <w:lvlText w:val="•"/>
      <w:lvlJc w:val="left"/>
      <w:pPr>
        <w:ind w:left="2525" w:hanging="360"/>
      </w:pPr>
      <w:rPr>
        <w:rFonts w:hint="default"/>
        <w:lang w:val="cs-CZ" w:eastAsia="en-US" w:bidi="ar-SA"/>
      </w:rPr>
    </w:lvl>
    <w:lvl w:ilvl="3" w:tplc="F25683D4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DACAF158">
      <w:numFmt w:val="bullet"/>
      <w:lvlText w:val="•"/>
      <w:lvlJc w:val="left"/>
      <w:pPr>
        <w:ind w:left="4210" w:hanging="360"/>
      </w:pPr>
      <w:rPr>
        <w:rFonts w:hint="default"/>
        <w:lang w:val="cs-CZ" w:eastAsia="en-US" w:bidi="ar-SA"/>
      </w:rPr>
    </w:lvl>
    <w:lvl w:ilvl="5" w:tplc="5CC66A0C">
      <w:numFmt w:val="bullet"/>
      <w:lvlText w:val="•"/>
      <w:lvlJc w:val="left"/>
      <w:pPr>
        <w:ind w:left="5053" w:hanging="360"/>
      </w:pPr>
      <w:rPr>
        <w:rFonts w:hint="default"/>
        <w:lang w:val="cs-CZ" w:eastAsia="en-US" w:bidi="ar-SA"/>
      </w:rPr>
    </w:lvl>
    <w:lvl w:ilvl="6" w:tplc="E598A20C">
      <w:numFmt w:val="bullet"/>
      <w:lvlText w:val="•"/>
      <w:lvlJc w:val="left"/>
      <w:pPr>
        <w:ind w:left="5895" w:hanging="360"/>
      </w:pPr>
      <w:rPr>
        <w:rFonts w:hint="default"/>
        <w:lang w:val="cs-CZ" w:eastAsia="en-US" w:bidi="ar-SA"/>
      </w:rPr>
    </w:lvl>
    <w:lvl w:ilvl="7" w:tplc="1C80A414">
      <w:numFmt w:val="bullet"/>
      <w:lvlText w:val="•"/>
      <w:lvlJc w:val="left"/>
      <w:pPr>
        <w:ind w:left="6738" w:hanging="360"/>
      </w:pPr>
      <w:rPr>
        <w:rFonts w:hint="default"/>
        <w:lang w:val="cs-CZ" w:eastAsia="en-US" w:bidi="ar-SA"/>
      </w:rPr>
    </w:lvl>
    <w:lvl w:ilvl="8" w:tplc="11901A82">
      <w:numFmt w:val="bullet"/>
      <w:lvlText w:val="•"/>
      <w:lvlJc w:val="left"/>
      <w:pPr>
        <w:ind w:left="75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1086C89"/>
    <w:multiLevelType w:val="hybridMultilevel"/>
    <w:tmpl w:val="2056E848"/>
    <w:lvl w:ilvl="0" w:tplc="9972541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80780E9E">
      <w:numFmt w:val="bullet"/>
      <w:lvlText w:val="•"/>
      <w:lvlJc w:val="left"/>
      <w:pPr>
        <w:ind w:left="1682" w:hanging="360"/>
      </w:pPr>
      <w:rPr>
        <w:rFonts w:hint="default"/>
        <w:lang w:val="cs-CZ" w:eastAsia="en-US" w:bidi="ar-SA"/>
      </w:rPr>
    </w:lvl>
    <w:lvl w:ilvl="2" w:tplc="058ABD30">
      <w:numFmt w:val="bullet"/>
      <w:lvlText w:val="•"/>
      <w:lvlJc w:val="left"/>
      <w:pPr>
        <w:ind w:left="2525" w:hanging="360"/>
      </w:pPr>
      <w:rPr>
        <w:rFonts w:hint="default"/>
        <w:lang w:val="cs-CZ" w:eastAsia="en-US" w:bidi="ar-SA"/>
      </w:rPr>
    </w:lvl>
    <w:lvl w:ilvl="3" w:tplc="61186AC0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C7129530">
      <w:numFmt w:val="bullet"/>
      <w:lvlText w:val="•"/>
      <w:lvlJc w:val="left"/>
      <w:pPr>
        <w:ind w:left="4210" w:hanging="360"/>
      </w:pPr>
      <w:rPr>
        <w:rFonts w:hint="default"/>
        <w:lang w:val="cs-CZ" w:eastAsia="en-US" w:bidi="ar-SA"/>
      </w:rPr>
    </w:lvl>
    <w:lvl w:ilvl="5" w:tplc="F3324CA8">
      <w:numFmt w:val="bullet"/>
      <w:lvlText w:val="•"/>
      <w:lvlJc w:val="left"/>
      <w:pPr>
        <w:ind w:left="5053" w:hanging="360"/>
      </w:pPr>
      <w:rPr>
        <w:rFonts w:hint="default"/>
        <w:lang w:val="cs-CZ" w:eastAsia="en-US" w:bidi="ar-SA"/>
      </w:rPr>
    </w:lvl>
    <w:lvl w:ilvl="6" w:tplc="5E8EC410">
      <w:numFmt w:val="bullet"/>
      <w:lvlText w:val="•"/>
      <w:lvlJc w:val="left"/>
      <w:pPr>
        <w:ind w:left="5895" w:hanging="360"/>
      </w:pPr>
      <w:rPr>
        <w:rFonts w:hint="default"/>
        <w:lang w:val="cs-CZ" w:eastAsia="en-US" w:bidi="ar-SA"/>
      </w:rPr>
    </w:lvl>
    <w:lvl w:ilvl="7" w:tplc="2298726C">
      <w:numFmt w:val="bullet"/>
      <w:lvlText w:val="•"/>
      <w:lvlJc w:val="left"/>
      <w:pPr>
        <w:ind w:left="6738" w:hanging="360"/>
      </w:pPr>
      <w:rPr>
        <w:rFonts w:hint="default"/>
        <w:lang w:val="cs-CZ" w:eastAsia="en-US" w:bidi="ar-SA"/>
      </w:rPr>
    </w:lvl>
    <w:lvl w:ilvl="8" w:tplc="1F7C1E0A">
      <w:numFmt w:val="bullet"/>
      <w:lvlText w:val="•"/>
      <w:lvlJc w:val="left"/>
      <w:pPr>
        <w:ind w:left="758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83361B6"/>
    <w:multiLevelType w:val="hybridMultilevel"/>
    <w:tmpl w:val="9920FB9A"/>
    <w:lvl w:ilvl="0" w:tplc="D4E29482">
      <w:start w:val="1"/>
      <w:numFmt w:val="decimal"/>
      <w:lvlText w:val="%1."/>
      <w:lvlJc w:val="left"/>
      <w:pPr>
        <w:ind w:left="4008" w:hanging="360"/>
        <w:jc w:val="right"/>
      </w:pPr>
      <w:rPr>
        <w:rFonts w:ascii="Calibri" w:eastAsia="Calibri" w:hAnsi="Calibri" w:cs="Calibri" w:hint="default"/>
        <w:color w:val="2F5495"/>
        <w:spacing w:val="-2"/>
        <w:w w:val="97"/>
        <w:sz w:val="28"/>
        <w:szCs w:val="28"/>
        <w:lang w:val="cs-CZ" w:eastAsia="en-US" w:bidi="ar-SA"/>
      </w:rPr>
    </w:lvl>
    <w:lvl w:ilvl="1" w:tplc="C16A9C62">
      <w:numFmt w:val="bullet"/>
      <w:lvlText w:val="•"/>
      <w:lvlJc w:val="left"/>
      <w:pPr>
        <w:ind w:left="4526" w:hanging="360"/>
      </w:pPr>
      <w:rPr>
        <w:rFonts w:hint="default"/>
        <w:lang w:val="cs-CZ" w:eastAsia="en-US" w:bidi="ar-SA"/>
      </w:rPr>
    </w:lvl>
    <w:lvl w:ilvl="2" w:tplc="EE54BA58">
      <w:numFmt w:val="bullet"/>
      <w:lvlText w:val="•"/>
      <w:lvlJc w:val="left"/>
      <w:pPr>
        <w:ind w:left="5053" w:hanging="360"/>
      </w:pPr>
      <w:rPr>
        <w:rFonts w:hint="default"/>
        <w:lang w:val="cs-CZ" w:eastAsia="en-US" w:bidi="ar-SA"/>
      </w:rPr>
    </w:lvl>
    <w:lvl w:ilvl="3" w:tplc="76309D98">
      <w:numFmt w:val="bullet"/>
      <w:lvlText w:val="•"/>
      <w:lvlJc w:val="left"/>
      <w:pPr>
        <w:ind w:left="5579" w:hanging="360"/>
      </w:pPr>
      <w:rPr>
        <w:rFonts w:hint="default"/>
        <w:lang w:val="cs-CZ" w:eastAsia="en-US" w:bidi="ar-SA"/>
      </w:rPr>
    </w:lvl>
    <w:lvl w:ilvl="4" w:tplc="37623C10">
      <w:numFmt w:val="bullet"/>
      <w:lvlText w:val="•"/>
      <w:lvlJc w:val="left"/>
      <w:pPr>
        <w:ind w:left="6106" w:hanging="360"/>
      </w:pPr>
      <w:rPr>
        <w:rFonts w:hint="default"/>
        <w:lang w:val="cs-CZ" w:eastAsia="en-US" w:bidi="ar-SA"/>
      </w:rPr>
    </w:lvl>
    <w:lvl w:ilvl="5" w:tplc="A5D216C2">
      <w:numFmt w:val="bullet"/>
      <w:lvlText w:val="•"/>
      <w:lvlJc w:val="left"/>
      <w:pPr>
        <w:ind w:left="6633" w:hanging="360"/>
      </w:pPr>
      <w:rPr>
        <w:rFonts w:hint="default"/>
        <w:lang w:val="cs-CZ" w:eastAsia="en-US" w:bidi="ar-SA"/>
      </w:rPr>
    </w:lvl>
    <w:lvl w:ilvl="6" w:tplc="648CEB14">
      <w:numFmt w:val="bullet"/>
      <w:lvlText w:val="•"/>
      <w:lvlJc w:val="left"/>
      <w:pPr>
        <w:ind w:left="7159" w:hanging="360"/>
      </w:pPr>
      <w:rPr>
        <w:rFonts w:hint="default"/>
        <w:lang w:val="cs-CZ" w:eastAsia="en-US" w:bidi="ar-SA"/>
      </w:rPr>
    </w:lvl>
    <w:lvl w:ilvl="7" w:tplc="FF946DC2">
      <w:numFmt w:val="bullet"/>
      <w:lvlText w:val="•"/>
      <w:lvlJc w:val="left"/>
      <w:pPr>
        <w:ind w:left="7686" w:hanging="360"/>
      </w:pPr>
      <w:rPr>
        <w:rFonts w:hint="default"/>
        <w:lang w:val="cs-CZ" w:eastAsia="en-US" w:bidi="ar-SA"/>
      </w:rPr>
    </w:lvl>
    <w:lvl w:ilvl="8" w:tplc="3EC6875A">
      <w:numFmt w:val="bullet"/>
      <w:lvlText w:val="•"/>
      <w:lvlJc w:val="left"/>
      <w:pPr>
        <w:ind w:left="8213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746"/>
    <w:rsid w:val="00062D94"/>
    <w:rsid w:val="00392BC8"/>
    <w:rsid w:val="003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A81BAA"/>
  <w15:docId w15:val="{41C17886-8E00-424C-9604-2A6DC56D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32"/>
      <w:ind w:left="601" w:right="569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476" w:hanging="359"/>
      <w:outlineLvl w:val="1"/>
    </w:pPr>
    <w:rPr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before="164"/>
      <w:ind w:left="223"/>
      <w:outlineLvl w:val="2"/>
    </w:pPr>
    <w:rPr>
      <w:b/>
      <w:bCs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223"/>
      <w:outlineLvl w:val="3"/>
    </w:pPr>
    <w:rPr>
      <w:sz w:val="23"/>
      <w:szCs w:val="23"/>
    </w:rPr>
  </w:style>
  <w:style w:type="paragraph" w:styleId="Nadpis5">
    <w:name w:val="heading 5"/>
    <w:basedOn w:val="Normln"/>
    <w:uiPriority w:val="9"/>
    <w:unhideWhenUsed/>
    <w:qFormat/>
    <w:pPr>
      <w:spacing w:before="161"/>
      <w:ind w:left="116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</w:style>
  <w:style w:type="paragraph" w:styleId="Odstavecseseznamem">
    <w:name w:val="List Paragraph"/>
    <w:basedOn w:val="Normln"/>
    <w:uiPriority w:val="1"/>
    <w:qFormat/>
    <w:pPr>
      <w:ind w:left="835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iternistrom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snavrchol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liternistromy.cz/cenik/)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Smlouva_o_dílo_M` Na Vrcholu_terasa</dc:title>
  <dc:creator>Anna Straailová Hejduková</dc:creator>
  <cp:lastModifiedBy>Karolína</cp:lastModifiedBy>
  <cp:revision>2</cp:revision>
  <dcterms:created xsi:type="dcterms:W3CDTF">2023-12-01T09:30:00Z</dcterms:created>
  <dcterms:modified xsi:type="dcterms:W3CDTF">2023-12-01T09:30:00Z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2023-12-01T00:00:00Z</vt:filetime>
  </property>
</Properties>
</file>