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FD73" w14:textId="77777777" w:rsidR="00DD7D51" w:rsidRDefault="00280C2C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F6800A" wp14:editId="079ADAC0">
            <wp:simplePos x="0" y="0"/>
            <wp:positionH relativeFrom="page">
              <wp:posOffset>5987796</wp:posOffset>
            </wp:positionH>
            <wp:positionV relativeFrom="paragraph">
              <wp:posOffset>-5588</wp:posOffset>
            </wp:positionV>
            <wp:extent cx="954023" cy="2807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3" cy="28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OBCHODNÍ</w:t>
      </w:r>
      <w:r>
        <w:rPr>
          <w:spacing w:val="79"/>
        </w:rPr>
        <w:t xml:space="preserve"> </w:t>
      </w:r>
      <w:r>
        <w:rPr>
          <w:spacing w:val="-2"/>
        </w:rPr>
        <w:t>NABÍDKA</w:t>
      </w:r>
    </w:p>
    <w:p w14:paraId="578DE883" w14:textId="77777777" w:rsidR="00DD7D51" w:rsidRDefault="00280C2C">
      <w:pPr>
        <w:spacing w:before="115"/>
        <w:ind w:left="310"/>
        <w:rPr>
          <w:b/>
          <w:i/>
          <w:sz w:val="28"/>
        </w:rPr>
      </w:pPr>
      <w:r>
        <w:rPr>
          <w:b/>
          <w:i/>
          <w:w w:val="80"/>
          <w:sz w:val="28"/>
        </w:rPr>
        <w:t>TUL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w w:val="80"/>
          <w:sz w:val="28"/>
        </w:rPr>
        <w:t>2023-</w:t>
      </w:r>
      <w:r>
        <w:rPr>
          <w:b/>
          <w:i/>
          <w:spacing w:val="-5"/>
          <w:w w:val="80"/>
          <w:sz w:val="28"/>
        </w:rPr>
        <w:t>130</w:t>
      </w:r>
    </w:p>
    <w:p w14:paraId="7A1DCB38" w14:textId="77777777" w:rsidR="00DD7D51" w:rsidRDefault="00DD7D51">
      <w:pPr>
        <w:spacing w:before="20"/>
        <w:rPr>
          <w:b/>
          <w:i/>
          <w:sz w:val="20"/>
        </w:rPr>
      </w:pPr>
    </w:p>
    <w:p w14:paraId="640A172E" w14:textId="77777777" w:rsidR="00DD7D51" w:rsidRDefault="00DD7D51">
      <w:pPr>
        <w:rPr>
          <w:sz w:val="20"/>
        </w:rPr>
        <w:sectPr w:rsidR="00DD7D51">
          <w:type w:val="continuous"/>
          <w:pgSz w:w="11910" w:h="16840"/>
          <w:pgMar w:top="840" w:right="480" w:bottom="280" w:left="460" w:header="708" w:footer="708" w:gutter="0"/>
          <w:cols w:space="708"/>
        </w:sectPr>
      </w:pPr>
    </w:p>
    <w:p w14:paraId="72283904" w14:textId="77777777" w:rsidR="00DD7D51" w:rsidRDefault="00280C2C">
      <w:pPr>
        <w:spacing w:before="102"/>
        <w:ind w:left="105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w w:val="95"/>
          <w:sz w:val="20"/>
        </w:rPr>
        <w:t>Zákazník:</w:t>
      </w:r>
    </w:p>
    <w:p w14:paraId="0C205195" w14:textId="77777777" w:rsidR="00DD7D51" w:rsidRDefault="00280C2C">
      <w:pPr>
        <w:spacing w:before="61" w:line="307" w:lineRule="auto"/>
        <w:ind w:left="1056" w:right="38" w:firstLine="45"/>
        <w:jc w:val="both"/>
        <w:rPr>
          <w:rFonts w:ascii="Microsoft Sans Serif" w:hAnsi="Microsoft Sans Serif"/>
          <w:sz w:val="20"/>
        </w:rPr>
      </w:pPr>
      <w:r>
        <w:rPr>
          <w:i/>
          <w:w w:val="85"/>
          <w:sz w:val="20"/>
        </w:rPr>
        <w:t>-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>kontaktní</w:t>
      </w:r>
      <w:r>
        <w:rPr>
          <w:i/>
          <w:spacing w:val="-6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osoba: </w:t>
      </w:r>
      <w:r>
        <w:rPr>
          <w:rFonts w:ascii="Microsoft Sans Serif" w:hAnsi="Microsoft Sans Serif"/>
          <w:w w:val="80"/>
          <w:sz w:val="20"/>
        </w:rPr>
        <w:t xml:space="preserve">Nabídku zpracoval: </w:t>
      </w:r>
      <w:r>
        <w:rPr>
          <w:rFonts w:ascii="Microsoft Sans Serif" w:hAnsi="Microsoft Sans Serif"/>
          <w:spacing w:val="-2"/>
          <w:w w:val="90"/>
          <w:sz w:val="20"/>
        </w:rPr>
        <w:t>Datum:</w:t>
      </w:r>
    </w:p>
    <w:p w14:paraId="4EE66FCF" w14:textId="77777777" w:rsidR="00DD7D51" w:rsidRDefault="00280C2C">
      <w:pPr>
        <w:spacing w:line="307" w:lineRule="auto"/>
        <w:ind w:left="1056" w:right="195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80"/>
          <w:sz w:val="20"/>
        </w:rPr>
        <w:t>Platnost</w:t>
      </w:r>
      <w:r>
        <w:rPr>
          <w:rFonts w:ascii="Microsoft Sans Serif" w:hAnsi="Microsoft Sans Serif"/>
          <w:spacing w:val="-3"/>
          <w:w w:val="80"/>
          <w:sz w:val="20"/>
        </w:rPr>
        <w:t xml:space="preserve"> </w:t>
      </w:r>
      <w:r>
        <w:rPr>
          <w:rFonts w:ascii="Microsoft Sans Serif" w:hAnsi="Microsoft Sans Serif"/>
          <w:w w:val="80"/>
          <w:sz w:val="20"/>
        </w:rPr>
        <w:t xml:space="preserve">nabidky: </w:t>
      </w:r>
      <w:r>
        <w:rPr>
          <w:rFonts w:ascii="Microsoft Sans Serif" w:hAnsi="Microsoft Sans Serif"/>
          <w:w w:val="90"/>
          <w:sz w:val="20"/>
        </w:rPr>
        <w:t>Dodací lhůta:</w:t>
      </w:r>
    </w:p>
    <w:p w14:paraId="443AF96B" w14:textId="43E21291" w:rsidR="00280C2C" w:rsidRDefault="00280C2C">
      <w:pPr>
        <w:spacing w:before="99" w:line="297" w:lineRule="auto"/>
        <w:ind w:left="1056" w:right="5"/>
        <w:rPr>
          <w:b/>
          <w:w w:val="85"/>
          <w:sz w:val="20"/>
        </w:rPr>
      </w:pPr>
      <w:r>
        <w:br w:type="column"/>
      </w:r>
      <w:r>
        <w:rPr>
          <w:b/>
          <w:w w:val="85"/>
          <w:sz w:val="20"/>
        </w:rPr>
        <w:t>Technická univerzita v </w:t>
      </w:r>
      <w:r>
        <w:rPr>
          <w:b/>
          <w:w w:val="85"/>
          <w:sz w:val="20"/>
        </w:rPr>
        <w:t>Liberci</w:t>
      </w:r>
    </w:p>
    <w:p w14:paraId="795C3841" w14:textId="6AD7F8BD" w:rsidR="00DD7D51" w:rsidRDefault="00280C2C">
      <w:pPr>
        <w:spacing w:before="99" w:line="297" w:lineRule="auto"/>
        <w:ind w:left="1056" w:right="5"/>
        <w:rPr>
          <w:rFonts w:ascii="Microsoft Sans Serif" w:hAnsi="Microsoft Sans Serif"/>
          <w:sz w:val="20"/>
        </w:rPr>
      </w:pPr>
      <w:r>
        <w:rPr>
          <w:i/>
          <w:w w:val="80"/>
          <w:sz w:val="20"/>
        </w:rPr>
        <w:t xml:space="preserve"> xxxxxxx</w:t>
      </w:r>
    </w:p>
    <w:p w14:paraId="61E71092" w14:textId="77777777" w:rsidR="00DD7D51" w:rsidRDefault="00280C2C">
      <w:pPr>
        <w:spacing w:before="23"/>
        <w:ind w:left="1056"/>
        <w:rPr>
          <w:rFonts w:ascii="Microsoft Sans Serif"/>
          <w:sz w:val="20"/>
        </w:rPr>
      </w:pPr>
      <w:r>
        <w:rPr>
          <w:rFonts w:ascii="Microsoft Sans Serif"/>
          <w:spacing w:val="-2"/>
          <w:w w:val="90"/>
          <w:sz w:val="20"/>
        </w:rPr>
        <w:t>07.11.23</w:t>
      </w:r>
    </w:p>
    <w:p w14:paraId="78738DB9" w14:textId="77777777" w:rsidR="00DD7D51" w:rsidRDefault="00280C2C">
      <w:pPr>
        <w:spacing w:before="64"/>
        <w:ind w:left="105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80"/>
          <w:sz w:val="20"/>
        </w:rPr>
        <w:t>10</w:t>
      </w:r>
      <w:r>
        <w:rPr>
          <w:rFonts w:ascii="Microsoft Sans Serif" w:hAnsi="Microsoft Sans Serif"/>
          <w:spacing w:val="-1"/>
          <w:w w:val="90"/>
          <w:sz w:val="20"/>
        </w:rPr>
        <w:t xml:space="preserve"> </w:t>
      </w:r>
      <w:r>
        <w:rPr>
          <w:rFonts w:ascii="Microsoft Sans Serif" w:hAnsi="Microsoft Sans Serif"/>
          <w:spacing w:val="-5"/>
          <w:w w:val="90"/>
          <w:sz w:val="20"/>
        </w:rPr>
        <w:t>dnů</w:t>
      </w:r>
    </w:p>
    <w:p w14:paraId="0410E680" w14:textId="77777777" w:rsidR="00DD7D51" w:rsidRDefault="00280C2C">
      <w:pPr>
        <w:spacing w:before="64"/>
        <w:ind w:left="105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80"/>
          <w:sz w:val="20"/>
        </w:rPr>
        <w:t>2-4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w w:val="80"/>
          <w:sz w:val="20"/>
        </w:rPr>
        <w:t>týdny</w:t>
      </w:r>
    </w:p>
    <w:p w14:paraId="17676C62" w14:textId="77777777" w:rsidR="00DD7D51" w:rsidRDefault="00280C2C">
      <w:pPr>
        <w:rPr>
          <w:rFonts w:ascii="Microsoft Sans Serif"/>
          <w:sz w:val="20"/>
        </w:rPr>
      </w:pPr>
      <w:r>
        <w:br w:type="column"/>
      </w:r>
    </w:p>
    <w:p w14:paraId="75B5A1B2" w14:textId="77777777" w:rsidR="00DD7D51" w:rsidRDefault="00DD7D51">
      <w:pPr>
        <w:pStyle w:val="Zkladntext"/>
        <w:rPr>
          <w:rFonts w:ascii="Microsoft Sans Serif"/>
          <w:sz w:val="20"/>
        </w:rPr>
      </w:pPr>
    </w:p>
    <w:p w14:paraId="54092F69" w14:textId="77777777" w:rsidR="00DD7D51" w:rsidRDefault="00DD7D51">
      <w:pPr>
        <w:pStyle w:val="Zkladntext"/>
        <w:rPr>
          <w:rFonts w:ascii="Microsoft Sans Serif"/>
          <w:sz w:val="20"/>
        </w:rPr>
      </w:pPr>
    </w:p>
    <w:p w14:paraId="7F6CB1D2" w14:textId="77777777" w:rsidR="00DD7D51" w:rsidRDefault="00DD7D51">
      <w:pPr>
        <w:pStyle w:val="Zkladntext"/>
        <w:spacing w:before="67"/>
        <w:rPr>
          <w:rFonts w:ascii="Microsoft Sans Serif"/>
          <w:sz w:val="20"/>
        </w:rPr>
      </w:pPr>
    </w:p>
    <w:p w14:paraId="07EECDF6" w14:textId="60B48EBF" w:rsidR="00DD7D51" w:rsidRDefault="00280C2C">
      <w:pPr>
        <w:spacing w:before="1"/>
        <w:ind w:left="1056"/>
        <w:rPr>
          <w:rFonts w:ascii="Microsoft Sans Serif"/>
          <w:sz w:val="20"/>
        </w:rPr>
      </w:pPr>
      <w:r>
        <w:rPr>
          <w:rFonts w:ascii="Microsoft Sans Serif"/>
          <w:w w:val="80"/>
          <w:sz w:val="20"/>
        </w:rPr>
        <w:t>Tel: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w w:val="80"/>
          <w:sz w:val="20"/>
        </w:rPr>
        <w:t>+420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w w:val="80"/>
          <w:sz w:val="20"/>
        </w:rPr>
        <w:t>xxxxxx</w:t>
      </w:r>
    </w:p>
    <w:p w14:paraId="6F6015D4" w14:textId="0309582E" w:rsidR="00DD7D51" w:rsidRDefault="00280C2C">
      <w:pPr>
        <w:spacing w:before="60"/>
        <w:ind w:left="1375"/>
        <w:rPr>
          <w:rFonts w:ascii="Arial MT"/>
          <w:sz w:val="20"/>
        </w:rPr>
      </w:pPr>
      <w:hyperlink r:id="rId5" w:history="1">
        <w:r>
          <w:rPr>
            <w:rStyle w:val="Hypertextovodkaz"/>
            <w:rFonts w:ascii="Arial MT"/>
            <w:spacing w:val="-2"/>
            <w:sz w:val="20"/>
          </w:rPr>
          <w:t>xxxxxxx</w:t>
        </w:r>
      </w:hyperlink>
    </w:p>
    <w:p w14:paraId="54326073" w14:textId="77777777" w:rsidR="00DD7D51" w:rsidRDefault="00DD7D51">
      <w:pPr>
        <w:rPr>
          <w:rFonts w:ascii="Arial MT"/>
          <w:sz w:val="20"/>
        </w:rPr>
        <w:sectPr w:rsidR="00DD7D51">
          <w:type w:val="continuous"/>
          <w:pgSz w:w="11910" w:h="16840"/>
          <w:pgMar w:top="840" w:right="480" w:bottom="280" w:left="460" w:header="708" w:footer="708" w:gutter="0"/>
          <w:cols w:num="3" w:space="708" w:equalWidth="0">
            <w:col w:w="2499" w:space="1283"/>
            <w:col w:w="4047" w:space="186"/>
            <w:col w:w="2955"/>
          </w:cols>
        </w:sectPr>
      </w:pPr>
    </w:p>
    <w:p w14:paraId="2BAAEE20" w14:textId="77777777" w:rsidR="00DD7D51" w:rsidRDefault="00DD7D51">
      <w:pPr>
        <w:pStyle w:val="Zkladntext"/>
        <w:spacing w:before="28"/>
        <w:rPr>
          <w:rFonts w:ascii="Arial MT"/>
          <w:sz w:val="20"/>
        </w:rPr>
      </w:pPr>
    </w:p>
    <w:tbl>
      <w:tblPr>
        <w:tblStyle w:val="TableNormal"/>
        <w:tblW w:w="0" w:type="auto"/>
        <w:tblInd w:w="126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468"/>
        <w:gridCol w:w="612"/>
        <w:gridCol w:w="612"/>
        <w:gridCol w:w="1176"/>
        <w:gridCol w:w="1306"/>
        <w:gridCol w:w="500"/>
        <w:gridCol w:w="1273"/>
      </w:tblGrid>
      <w:tr w:rsidR="00DD7D51" w14:paraId="04AB1DE7" w14:textId="77777777">
        <w:trPr>
          <w:trHeight w:val="565"/>
        </w:trPr>
        <w:tc>
          <w:tcPr>
            <w:tcW w:w="4690" w:type="dxa"/>
            <w:tcBorders>
              <w:top w:val="nil"/>
              <w:left w:val="nil"/>
              <w:right w:val="single" w:sz="18" w:space="0" w:color="FFFFFF"/>
            </w:tcBorders>
            <w:shd w:val="clear" w:color="auto" w:fill="0070BF"/>
          </w:tcPr>
          <w:p w14:paraId="577E0D00" w14:textId="77777777" w:rsidR="00DD7D51" w:rsidRDefault="00280C2C">
            <w:pPr>
              <w:pStyle w:val="TableParagraph"/>
              <w:spacing w:before="170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Položka</w:t>
            </w:r>
          </w:p>
        </w:tc>
        <w:tc>
          <w:tcPr>
            <w:tcW w:w="468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19C5AEDD" w14:textId="77777777" w:rsidR="00DD7D51" w:rsidRDefault="00280C2C">
            <w:pPr>
              <w:pStyle w:val="TableParagraph"/>
              <w:spacing w:before="17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90"/>
                <w:sz w:val="20"/>
              </w:rPr>
              <w:t>Typ</w:t>
            </w:r>
          </w:p>
        </w:tc>
        <w:tc>
          <w:tcPr>
            <w:tcW w:w="612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4FD22369" w14:textId="77777777" w:rsidR="00DD7D51" w:rsidRDefault="00280C2C">
            <w:pPr>
              <w:pStyle w:val="TableParagraph"/>
              <w:spacing w:before="1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Jedn.</w:t>
            </w:r>
          </w:p>
        </w:tc>
        <w:tc>
          <w:tcPr>
            <w:tcW w:w="612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4BA545CA" w14:textId="77777777" w:rsidR="00DD7D51" w:rsidRDefault="00280C2C">
            <w:pPr>
              <w:pStyle w:val="TableParagraph"/>
              <w:spacing w:before="170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0"/>
                <w:sz w:val="20"/>
              </w:rPr>
              <w:t>Počet</w:t>
            </w:r>
          </w:p>
        </w:tc>
        <w:tc>
          <w:tcPr>
            <w:tcW w:w="1176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1E733DA3" w14:textId="77777777" w:rsidR="00DD7D51" w:rsidRDefault="00280C2C">
            <w:pPr>
              <w:pStyle w:val="TableParagraph"/>
              <w:spacing w:before="25" w:line="250" w:lineRule="atLeast"/>
              <w:ind w:left="233" w:right="210" w:firstLine="3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Cena</w:t>
            </w:r>
            <w:r>
              <w:rPr>
                <w:b/>
                <w:color w:val="FFFFFF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 xml:space="preserve">za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jednotku</w:t>
            </w:r>
          </w:p>
        </w:tc>
        <w:tc>
          <w:tcPr>
            <w:tcW w:w="1306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4610553B" w14:textId="77777777" w:rsidR="00DD7D51" w:rsidRDefault="00280C2C">
            <w:pPr>
              <w:pStyle w:val="TableParagraph"/>
              <w:spacing w:before="25" w:line="250" w:lineRule="atLeast"/>
              <w:ind w:left="310" w:right="212" w:hanging="75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Celk.</w:t>
            </w:r>
            <w:r>
              <w:rPr>
                <w:b/>
                <w:color w:val="FFFFFF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 xml:space="preserve">cena </w:t>
            </w:r>
            <w:r>
              <w:rPr>
                <w:b/>
                <w:color w:val="FFFFFF"/>
                <w:w w:val="90"/>
                <w:sz w:val="20"/>
              </w:rPr>
              <w:t>bez</w:t>
            </w:r>
            <w:r>
              <w:rPr>
                <w:b/>
                <w:color w:val="FFFFF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DPH</w:t>
            </w:r>
          </w:p>
        </w:tc>
        <w:tc>
          <w:tcPr>
            <w:tcW w:w="500" w:type="dxa"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0070BF"/>
          </w:tcPr>
          <w:p w14:paraId="7BA2890E" w14:textId="77777777" w:rsidR="00DD7D51" w:rsidRDefault="00280C2C">
            <w:pPr>
              <w:pStyle w:val="TableParagraph"/>
              <w:spacing w:before="42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w w:val="90"/>
                <w:sz w:val="18"/>
              </w:rPr>
              <w:t>DPH</w:t>
            </w:r>
          </w:p>
          <w:p w14:paraId="2570C903" w14:textId="77777777" w:rsidR="00DD7D51" w:rsidRDefault="00280C2C">
            <w:pPr>
              <w:pStyle w:val="TableParagraph"/>
              <w:spacing w:before="91" w:line="205" w:lineRule="exact"/>
              <w:ind w:left="19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w w:val="90"/>
                <w:sz w:val="18"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18" w:space="0" w:color="FFFFFF"/>
              <w:right w:val="nil"/>
            </w:tcBorders>
            <w:shd w:val="clear" w:color="auto" w:fill="0070BF"/>
          </w:tcPr>
          <w:p w14:paraId="72DC335B" w14:textId="77777777" w:rsidR="00DD7D51" w:rsidRDefault="00280C2C">
            <w:pPr>
              <w:pStyle w:val="TableParagraph"/>
              <w:spacing w:before="25" w:line="250" w:lineRule="atLeast"/>
              <w:ind w:left="167" w:right="171" w:firstLine="50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Celk.</w:t>
            </w:r>
            <w:r>
              <w:rPr>
                <w:b/>
                <w:color w:val="FFFFFF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 xml:space="preserve">cena </w:t>
            </w:r>
            <w:r>
              <w:rPr>
                <w:b/>
                <w:color w:val="FFFFFF"/>
                <w:w w:val="80"/>
                <w:sz w:val="20"/>
              </w:rPr>
              <w:t>včetně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7"/>
                <w:w w:val="85"/>
                <w:sz w:val="20"/>
              </w:rPr>
              <w:t>DPH</w:t>
            </w:r>
          </w:p>
        </w:tc>
      </w:tr>
      <w:tr w:rsidR="00DD7D51" w14:paraId="220CB243" w14:textId="77777777">
        <w:trPr>
          <w:trHeight w:val="279"/>
        </w:trPr>
        <w:tc>
          <w:tcPr>
            <w:tcW w:w="10637" w:type="dxa"/>
            <w:gridSpan w:val="8"/>
            <w:tcBorders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14:paraId="33A6D380" w14:textId="77777777" w:rsidR="00DD7D51" w:rsidRDefault="00DD7D5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D7D51" w14:paraId="18B238B6" w14:textId="77777777">
        <w:trPr>
          <w:trHeight w:val="270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893B" w14:textId="77777777" w:rsidR="00DD7D51" w:rsidRDefault="00280C2C">
            <w:pPr>
              <w:pStyle w:val="TableParagraph"/>
              <w:ind w:left="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80"/>
                <w:sz w:val="18"/>
              </w:rPr>
              <w:t>Notebook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HP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ZBook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Firefly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16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g10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w w:val="80"/>
                <w:sz w:val="18"/>
              </w:rPr>
              <w:t>(5G3A1ES#BCM)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094EB" w14:textId="77777777" w:rsidR="00DD7D51" w:rsidRDefault="00280C2C">
            <w:pPr>
              <w:pStyle w:val="TableParagraph"/>
              <w:ind w:left="2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w w:val="90"/>
                <w:sz w:val="18"/>
              </w:rPr>
              <w:t>Z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DD836" w14:textId="77777777" w:rsidR="00DD7D51" w:rsidRDefault="00280C2C">
            <w:pPr>
              <w:pStyle w:val="TableParagraph"/>
              <w:ind w:left="2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ks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C451E" w14:textId="77777777" w:rsidR="00DD7D51" w:rsidRDefault="00280C2C">
            <w:pPr>
              <w:pStyle w:val="TableParagraph"/>
              <w:ind w:right="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w w:val="90"/>
                <w:sz w:val="1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5DE6" w14:textId="77777777" w:rsidR="00DD7D51" w:rsidRDefault="00280C2C">
            <w:pPr>
              <w:pStyle w:val="TableParagraph"/>
              <w:ind w:right="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35.150,00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34C4" w14:textId="77777777" w:rsidR="00DD7D51" w:rsidRDefault="00280C2C">
            <w:pPr>
              <w:pStyle w:val="TableParagraph"/>
              <w:ind w:right="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35.150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38EB" w14:textId="77777777" w:rsidR="00DD7D51" w:rsidRDefault="00280C2C">
            <w:pPr>
              <w:pStyle w:val="TableParagraph"/>
              <w:ind w:right="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21%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50A1" w14:textId="77777777" w:rsidR="00DD7D51" w:rsidRDefault="00280C2C">
            <w:pPr>
              <w:pStyle w:val="TableParagraph"/>
              <w:ind w:right="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42.532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</w:tr>
      <w:tr w:rsidR="00DD7D51" w14:paraId="283276E4" w14:textId="77777777">
        <w:trPr>
          <w:trHeight w:val="327"/>
        </w:trPr>
        <w:tc>
          <w:tcPr>
            <w:tcW w:w="106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65A4A" w14:textId="77777777" w:rsidR="00DD7D51" w:rsidRDefault="00280C2C">
            <w:pPr>
              <w:pStyle w:val="TableParagraph"/>
              <w:spacing w:before="3"/>
              <w:ind w:left="28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i7-1355U,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WUXGA,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2x16GB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DDR5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5200,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1TB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PCIe-4x4,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RTX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A500/4GB,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Win11Pro,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záruka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5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let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onsite</w:t>
            </w:r>
          </w:p>
        </w:tc>
      </w:tr>
      <w:tr w:rsidR="00DD7D51" w14:paraId="3526ED81" w14:textId="77777777">
        <w:trPr>
          <w:trHeight w:val="270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7D089" w14:textId="77777777" w:rsidR="00DD7D51" w:rsidRDefault="00280C2C">
            <w:pPr>
              <w:pStyle w:val="TableParagraph"/>
              <w:ind w:left="3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Pracovní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stanice</w:t>
            </w:r>
            <w:r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Dell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Precision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80"/>
                <w:sz w:val="18"/>
              </w:rPr>
              <w:t>3660</w:t>
            </w:r>
            <w:r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80"/>
                <w:sz w:val="18"/>
              </w:rPr>
              <w:t>MT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7EB17" w14:textId="77777777" w:rsidR="00DD7D51" w:rsidRDefault="00280C2C">
            <w:pPr>
              <w:pStyle w:val="TableParagraph"/>
              <w:ind w:left="2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w w:val="90"/>
                <w:sz w:val="18"/>
              </w:rPr>
              <w:t>Z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2AA98" w14:textId="77777777" w:rsidR="00DD7D51" w:rsidRDefault="00280C2C">
            <w:pPr>
              <w:pStyle w:val="TableParagraph"/>
              <w:ind w:left="2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ks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76FDF" w14:textId="77777777" w:rsidR="00DD7D51" w:rsidRDefault="00280C2C">
            <w:pPr>
              <w:pStyle w:val="TableParagraph"/>
              <w:ind w:right="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w w:val="90"/>
                <w:sz w:val="18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9227" w14:textId="77777777" w:rsidR="00DD7D51" w:rsidRDefault="00280C2C">
            <w:pPr>
              <w:pStyle w:val="TableParagraph"/>
              <w:ind w:right="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50.700,00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2E1B1" w14:textId="77777777" w:rsidR="00DD7D51" w:rsidRDefault="00280C2C">
            <w:pPr>
              <w:pStyle w:val="TableParagraph"/>
              <w:ind w:right="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50.700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9495A" w14:textId="77777777" w:rsidR="00DD7D51" w:rsidRDefault="00280C2C">
            <w:pPr>
              <w:pStyle w:val="TableParagraph"/>
              <w:ind w:right="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21%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B386" w14:textId="77777777" w:rsidR="00DD7D51" w:rsidRDefault="00280C2C">
            <w:pPr>
              <w:pStyle w:val="TableParagraph"/>
              <w:ind w:right="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61.347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85"/>
                <w:sz w:val="18"/>
              </w:rPr>
              <w:t>Kč</w:t>
            </w:r>
          </w:p>
        </w:tc>
      </w:tr>
      <w:tr w:rsidR="00DD7D51" w14:paraId="6BD9158B" w14:textId="77777777">
        <w:trPr>
          <w:trHeight w:val="2519"/>
        </w:trPr>
        <w:tc>
          <w:tcPr>
            <w:tcW w:w="106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22ED4" w14:textId="77777777" w:rsidR="00DD7D51" w:rsidRDefault="00280C2C">
            <w:pPr>
              <w:pStyle w:val="TableParagraph"/>
              <w:spacing w:before="3"/>
              <w:ind w:left="28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Intel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Core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i9-13900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(36MB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Cache,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24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Core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(8+16),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2.0GHz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5.6GHz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(65W))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w w:val="80"/>
                <w:sz w:val="16"/>
              </w:rPr>
              <w:t>TDP</w:t>
            </w:r>
          </w:p>
          <w:p w14:paraId="047B4101" w14:textId="77777777" w:rsidR="00DD7D51" w:rsidRDefault="00280C2C">
            <w:pPr>
              <w:pStyle w:val="TableParagraph"/>
              <w:spacing w:before="25" w:line="271" w:lineRule="auto"/>
              <w:ind w:left="28" w:right="6631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32GB, 2x16GB, DDR5 up to 4400MHz UDIMM non-ECC memory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1TB</w:t>
            </w:r>
            <w:r>
              <w:rPr>
                <w:i/>
                <w:spacing w:val="-9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PCIe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NVMe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Class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40</w:t>
            </w:r>
            <w:r>
              <w:rPr>
                <w:i/>
                <w:spacing w:val="-7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M.2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SSD</w:t>
            </w:r>
          </w:p>
          <w:p w14:paraId="07796981" w14:textId="77777777" w:rsidR="00DD7D51" w:rsidRDefault="00280C2C">
            <w:pPr>
              <w:pStyle w:val="TableParagraph"/>
              <w:spacing w:before="1"/>
              <w:ind w:left="28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Nvidia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RTX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A4000</w:t>
            </w:r>
          </w:p>
          <w:p w14:paraId="57D13ECC" w14:textId="77777777" w:rsidR="00DD7D51" w:rsidRDefault="00280C2C">
            <w:pPr>
              <w:pStyle w:val="TableParagraph"/>
              <w:spacing w:before="25" w:line="271" w:lineRule="auto"/>
              <w:ind w:left="28" w:right="7994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8x DVD+/-RW 9.5mm Optical Disk Drive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Zdroj 500W Platinum</w:t>
            </w:r>
          </w:p>
          <w:p w14:paraId="1162F626" w14:textId="77777777" w:rsidR="00DD7D51" w:rsidRDefault="00280C2C">
            <w:pPr>
              <w:pStyle w:val="TableParagraph"/>
              <w:spacing w:before="2" w:line="271" w:lineRule="auto"/>
              <w:ind w:left="28" w:right="6631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Dell Multimedia Keyboard-KB216 - Czech/Slovak (QWERTZ) - Black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Laserová kabelová myš Dell – MS3220 – černá</w:t>
            </w:r>
          </w:p>
          <w:p w14:paraId="1C89C1B6" w14:textId="77777777" w:rsidR="00DD7D51" w:rsidRDefault="00280C2C">
            <w:pPr>
              <w:pStyle w:val="TableParagraph"/>
              <w:spacing w:before="2" w:line="271" w:lineRule="auto"/>
              <w:ind w:left="28" w:right="7119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Windows 11 Pro, English, Czech, Hungarian, Polish, Slovak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5 let ProSupport and Next Business Day Onsite Service</w:t>
            </w:r>
          </w:p>
        </w:tc>
      </w:tr>
      <w:tr w:rsidR="00DD7D51" w14:paraId="5BB08A63" w14:textId="77777777">
        <w:trPr>
          <w:trHeight w:val="270"/>
        </w:trPr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C58B5" w14:textId="77777777" w:rsidR="00DD7D51" w:rsidRDefault="00280C2C">
            <w:pPr>
              <w:pStyle w:val="TableParagraph"/>
              <w:ind w:left="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w w:val="80"/>
                <w:sz w:val="18"/>
              </w:rPr>
              <w:t>Monitor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w w:val="80"/>
                <w:sz w:val="18"/>
              </w:rPr>
              <w:t>Dell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w w:val="80"/>
                <w:sz w:val="18"/>
              </w:rPr>
              <w:t>P2723DE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B7C0" w14:textId="77777777" w:rsidR="00DD7D51" w:rsidRDefault="00280C2C">
            <w:pPr>
              <w:pStyle w:val="TableParagraph"/>
              <w:ind w:left="2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w w:val="90"/>
                <w:sz w:val="18"/>
              </w:rPr>
              <w:t>Z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D09BC" w14:textId="77777777" w:rsidR="00DD7D51" w:rsidRDefault="00280C2C">
            <w:pPr>
              <w:pStyle w:val="TableParagraph"/>
              <w:ind w:left="2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ks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B38A2" w14:textId="77777777" w:rsidR="00DD7D51" w:rsidRDefault="00280C2C">
            <w:pPr>
              <w:pStyle w:val="TableParagraph"/>
              <w:ind w:right="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w w:val="90"/>
                <w:sz w:val="18"/>
              </w:rPr>
              <w:t>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84F55" w14:textId="77777777" w:rsidR="00DD7D51" w:rsidRDefault="00280C2C">
            <w:pPr>
              <w:pStyle w:val="TableParagraph"/>
              <w:ind w:right="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6.400,00</w:t>
            </w:r>
            <w:r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8375C" w14:textId="77777777" w:rsidR="00DD7D51" w:rsidRDefault="00280C2C">
            <w:pPr>
              <w:pStyle w:val="TableParagraph"/>
              <w:ind w:right="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12.800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A934" w14:textId="77777777" w:rsidR="00DD7D51" w:rsidRDefault="00280C2C">
            <w:pPr>
              <w:pStyle w:val="TableParagraph"/>
              <w:ind w:right="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w w:val="90"/>
                <w:sz w:val="18"/>
              </w:rPr>
              <w:t>21%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7EF34" w14:textId="77777777" w:rsidR="00DD7D51" w:rsidRDefault="00280C2C">
            <w:pPr>
              <w:pStyle w:val="TableParagraph"/>
              <w:ind w:right="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80"/>
                <w:sz w:val="18"/>
              </w:rPr>
              <w:t>15.488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w w:val="90"/>
                <w:sz w:val="18"/>
              </w:rPr>
              <w:t>Kč</w:t>
            </w:r>
          </w:p>
        </w:tc>
      </w:tr>
      <w:tr w:rsidR="00DD7D51" w14:paraId="59C99C79" w14:textId="77777777">
        <w:trPr>
          <w:trHeight w:val="486"/>
        </w:trPr>
        <w:tc>
          <w:tcPr>
            <w:tcW w:w="106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9D268" w14:textId="77777777" w:rsidR="00DD7D51" w:rsidRDefault="00280C2C">
            <w:pPr>
              <w:pStyle w:val="TableParagraph"/>
              <w:spacing w:before="3"/>
              <w:ind w:left="28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WQHD(2560x1440)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-1000:1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-8ms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-350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cd/-m2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-HDMI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-DP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-USB-C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-RJ45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-DOCK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4r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w w:val="80"/>
                <w:sz w:val="16"/>
              </w:rPr>
              <w:t>NBD</w:t>
            </w:r>
          </w:p>
        </w:tc>
      </w:tr>
      <w:tr w:rsidR="00DD7D51" w14:paraId="4AE3C63F" w14:textId="77777777">
        <w:trPr>
          <w:trHeight w:val="282"/>
        </w:trPr>
        <w:tc>
          <w:tcPr>
            <w:tcW w:w="10637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BFBFBF"/>
          </w:tcPr>
          <w:p w14:paraId="2684ACBE" w14:textId="77777777" w:rsidR="00DD7D51" w:rsidRDefault="00280C2C">
            <w:pPr>
              <w:pStyle w:val="TableParagraph"/>
              <w:tabs>
                <w:tab w:val="left" w:pos="8066"/>
                <w:tab w:val="left" w:pos="9763"/>
              </w:tabs>
              <w:spacing w:before="21"/>
              <w:ind w:left="3897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Celkem</w:t>
            </w:r>
            <w:r>
              <w:rPr>
                <w:b/>
                <w:sz w:val="20"/>
              </w:rPr>
              <w:tab/>
            </w:r>
            <w:r>
              <w:rPr>
                <w:i/>
                <w:w w:val="80"/>
                <w:sz w:val="20"/>
              </w:rPr>
              <w:t>98.650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spacing w:val="-5"/>
                <w:w w:val="95"/>
                <w:sz w:val="20"/>
              </w:rPr>
              <w:t>Kč</w:t>
            </w:r>
            <w:r>
              <w:rPr>
                <w:i/>
                <w:sz w:val="20"/>
              </w:rPr>
              <w:tab/>
            </w:r>
            <w:r>
              <w:rPr>
                <w:b/>
                <w:w w:val="80"/>
                <w:sz w:val="20"/>
              </w:rPr>
              <w:t>119.367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w w:val="90"/>
                <w:sz w:val="20"/>
              </w:rPr>
              <w:t>Kč</w:t>
            </w:r>
          </w:p>
        </w:tc>
      </w:tr>
    </w:tbl>
    <w:p w14:paraId="1F3934D5" w14:textId="77777777" w:rsidR="00DD7D51" w:rsidRDefault="00DD7D51">
      <w:pPr>
        <w:pStyle w:val="Zkladntext"/>
        <w:rPr>
          <w:rFonts w:ascii="Arial MT"/>
        </w:rPr>
      </w:pPr>
    </w:p>
    <w:p w14:paraId="70AC8FF7" w14:textId="77777777" w:rsidR="00DD7D51" w:rsidRDefault="00DD7D51">
      <w:pPr>
        <w:pStyle w:val="Zkladntext"/>
        <w:rPr>
          <w:rFonts w:ascii="Arial MT"/>
        </w:rPr>
      </w:pPr>
    </w:p>
    <w:p w14:paraId="271BE69A" w14:textId="77777777" w:rsidR="00DD7D51" w:rsidRDefault="00DD7D51">
      <w:pPr>
        <w:pStyle w:val="Zkladntext"/>
        <w:rPr>
          <w:rFonts w:ascii="Arial MT"/>
        </w:rPr>
      </w:pPr>
    </w:p>
    <w:p w14:paraId="746A5CC3" w14:textId="77777777" w:rsidR="00DD7D51" w:rsidRDefault="00DD7D51">
      <w:pPr>
        <w:pStyle w:val="Zkladntext"/>
        <w:rPr>
          <w:rFonts w:ascii="Arial MT"/>
        </w:rPr>
      </w:pPr>
    </w:p>
    <w:p w14:paraId="2F75953C" w14:textId="77777777" w:rsidR="00DD7D51" w:rsidRDefault="00DD7D51">
      <w:pPr>
        <w:pStyle w:val="Zkladntext"/>
        <w:rPr>
          <w:rFonts w:ascii="Arial MT"/>
        </w:rPr>
      </w:pPr>
    </w:p>
    <w:p w14:paraId="4CEAE3F5" w14:textId="77777777" w:rsidR="00DD7D51" w:rsidRDefault="00DD7D51">
      <w:pPr>
        <w:pStyle w:val="Zkladntext"/>
        <w:rPr>
          <w:rFonts w:ascii="Arial MT"/>
        </w:rPr>
      </w:pPr>
    </w:p>
    <w:p w14:paraId="6A37FA94" w14:textId="77777777" w:rsidR="00DD7D51" w:rsidRDefault="00DD7D51">
      <w:pPr>
        <w:pStyle w:val="Zkladntext"/>
        <w:rPr>
          <w:rFonts w:ascii="Arial MT"/>
        </w:rPr>
      </w:pPr>
    </w:p>
    <w:p w14:paraId="7EAAAEED" w14:textId="77777777" w:rsidR="00DD7D51" w:rsidRDefault="00DD7D51">
      <w:pPr>
        <w:pStyle w:val="Zkladntext"/>
        <w:rPr>
          <w:rFonts w:ascii="Arial MT"/>
        </w:rPr>
      </w:pPr>
    </w:p>
    <w:p w14:paraId="7505C157" w14:textId="77777777" w:rsidR="00DD7D51" w:rsidRDefault="00DD7D51">
      <w:pPr>
        <w:pStyle w:val="Zkladntext"/>
        <w:rPr>
          <w:rFonts w:ascii="Arial MT"/>
        </w:rPr>
      </w:pPr>
    </w:p>
    <w:p w14:paraId="78D7218F" w14:textId="77777777" w:rsidR="00DD7D51" w:rsidRDefault="00DD7D51">
      <w:pPr>
        <w:pStyle w:val="Zkladntext"/>
        <w:rPr>
          <w:rFonts w:ascii="Arial MT"/>
        </w:rPr>
      </w:pPr>
    </w:p>
    <w:p w14:paraId="702F6DFF" w14:textId="77777777" w:rsidR="00DD7D51" w:rsidRDefault="00DD7D51">
      <w:pPr>
        <w:pStyle w:val="Zkladntext"/>
        <w:rPr>
          <w:rFonts w:ascii="Arial MT"/>
        </w:rPr>
      </w:pPr>
    </w:p>
    <w:p w14:paraId="669BC400" w14:textId="77777777" w:rsidR="00DD7D51" w:rsidRDefault="00DD7D51">
      <w:pPr>
        <w:pStyle w:val="Zkladntext"/>
        <w:rPr>
          <w:rFonts w:ascii="Arial MT"/>
        </w:rPr>
      </w:pPr>
    </w:p>
    <w:p w14:paraId="00BB114A" w14:textId="77777777" w:rsidR="00DD7D51" w:rsidRDefault="00DD7D51">
      <w:pPr>
        <w:pStyle w:val="Zkladntext"/>
        <w:rPr>
          <w:rFonts w:ascii="Arial MT"/>
        </w:rPr>
      </w:pPr>
    </w:p>
    <w:p w14:paraId="2392FCD5" w14:textId="77777777" w:rsidR="00DD7D51" w:rsidRDefault="00DD7D51">
      <w:pPr>
        <w:pStyle w:val="Zkladntext"/>
        <w:rPr>
          <w:rFonts w:ascii="Arial MT"/>
        </w:rPr>
      </w:pPr>
    </w:p>
    <w:p w14:paraId="58FA2CA7" w14:textId="77777777" w:rsidR="00DD7D51" w:rsidRDefault="00DD7D51">
      <w:pPr>
        <w:pStyle w:val="Zkladntext"/>
        <w:rPr>
          <w:rFonts w:ascii="Arial MT"/>
        </w:rPr>
      </w:pPr>
    </w:p>
    <w:p w14:paraId="108FEDA2" w14:textId="77777777" w:rsidR="00DD7D51" w:rsidRDefault="00DD7D51">
      <w:pPr>
        <w:pStyle w:val="Zkladntext"/>
        <w:rPr>
          <w:rFonts w:ascii="Arial MT"/>
        </w:rPr>
      </w:pPr>
    </w:p>
    <w:p w14:paraId="7C9C0B4E" w14:textId="77777777" w:rsidR="00DD7D51" w:rsidRDefault="00DD7D51">
      <w:pPr>
        <w:pStyle w:val="Zkladntext"/>
        <w:rPr>
          <w:rFonts w:ascii="Arial MT"/>
        </w:rPr>
      </w:pPr>
    </w:p>
    <w:p w14:paraId="096ABD07" w14:textId="77777777" w:rsidR="00DD7D51" w:rsidRDefault="00DD7D51">
      <w:pPr>
        <w:pStyle w:val="Zkladntext"/>
        <w:rPr>
          <w:rFonts w:ascii="Arial MT"/>
        </w:rPr>
      </w:pPr>
    </w:p>
    <w:p w14:paraId="5EE27B99" w14:textId="77777777" w:rsidR="00DD7D51" w:rsidRDefault="00DD7D51">
      <w:pPr>
        <w:pStyle w:val="Zkladntext"/>
        <w:rPr>
          <w:rFonts w:ascii="Arial MT"/>
        </w:rPr>
      </w:pPr>
    </w:p>
    <w:p w14:paraId="31AC966B" w14:textId="77777777" w:rsidR="00DD7D51" w:rsidRDefault="00DD7D51">
      <w:pPr>
        <w:pStyle w:val="Zkladntext"/>
        <w:rPr>
          <w:rFonts w:ascii="Arial MT"/>
        </w:rPr>
      </w:pPr>
    </w:p>
    <w:p w14:paraId="451347AF" w14:textId="77777777" w:rsidR="00DD7D51" w:rsidRDefault="00DD7D51">
      <w:pPr>
        <w:pStyle w:val="Zkladntext"/>
        <w:rPr>
          <w:rFonts w:ascii="Arial MT"/>
        </w:rPr>
      </w:pPr>
    </w:p>
    <w:p w14:paraId="0FB1E2FD" w14:textId="77777777" w:rsidR="00DD7D51" w:rsidRDefault="00DD7D51">
      <w:pPr>
        <w:pStyle w:val="Zkladntext"/>
        <w:rPr>
          <w:rFonts w:ascii="Arial MT"/>
        </w:rPr>
      </w:pPr>
    </w:p>
    <w:p w14:paraId="365DB24B" w14:textId="77777777" w:rsidR="00DD7D51" w:rsidRDefault="00DD7D51">
      <w:pPr>
        <w:pStyle w:val="Zkladntext"/>
        <w:spacing w:before="175"/>
        <w:rPr>
          <w:rFonts w:ascii="Arial MT"/>
        </w:rPr>
      </w:pPr>
    </w:p>
    <w:p w14:paraId="438DAB6E" w14:textId="77777777" w:rsidR="00DD7D51" w:rsidRDefault="00280C2C">
      <w:pPr>
        <w:pStyle w:val="Zkladntext"/>
        <w:tabs>
          <w:tab w:val="right" w:pos="10860"/>
        </w:tabs>
        <w:ind w:left="903"/>
      </w:pPr>
      <w:r>
        <w:t>Oaza-net</w:t>
      </w:r>
      <w:r>
        <w:rPr>
          <w:spacing w:val="1"/>
        </w:rPr>
        <w:t xml:space="preserve"> </w:t>
      </w:r>
      <w:r>
        <w:t>spol. s</w:t>
      </w:r>
      <w:r>
        <w:rPr>
          <w:spacing w:val="1"/>
        </w:rPr>
        <w:t xml:space="preserve"> </w:t>
      </w:r>
      <w:r>
        <w:t>r.o.; Dr.</w:t>
      </w:r>
      <w:r>
        <w:rPr>
          <w:spacing w:val="1"/>
        </w:rPr>
        <w:t xml:space="preserve"> </w:t>
      </w:r>
      <w:r>
        <w:t>Horákové 81,</w:t>
      </w:r>
      <w:r>
        <w:rPr>
          <w:spacing w:val="1"/>
        </w:rPr>
        <w:t xml:space="preserve"> </w:t>
      </w:r>
      <w:r>
        <w:t>Liberec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PSČ</w:t>
      </w:r>
      <w:r>
        <w:rPr>
          <w:spacing w:val="1"/>
        </w:rPr>
        <w:t xml:space="preserve"> </w:t>
      </w:r>
      <w:r>
        <w:t>460</w:t>
      </w:r>
      <w:r>
        <w:rPr>
          <w:spacing w:val="4"/>
        </w:rPr>
        <w:t xml:space="preserve"> </w:t>
      </w:r>
      <w:r>
        <w:t>06; tel:</w:t>
      </w:r>
      <w:r>
        <w:rPr>
          <w:spacing w:val="1"/>
        </w:rPr>
        <w:t xml:space="preserve"> </w:t>
      </w:r>
      <w:r>
        <w:t>048/5252223, e-mail:</w:t>
      </w:r>
      <w:r>
        <w:rPr>
          <w:spacing w:val="1"/>
        </w:rPr>
        <w:t xml:space="preserve"> </w:t>
      </w:r>
      <w:hyperlink r:id="rId6">
        <w:r>
          <w:t>it@oaza-</w:t>
        </w:r>
        <w:r>
          <w:rPr>
            <w:spacing w:val="-2"/>
          </w:rPr>
          <w:t>net.cz</w:t>
        </w:r>
      </w:hyperlink>
      <w:r>
        <w:rPr>
          <w:rFonts w:ascii="Times New Roman" w:hAnsi="Times New Roman"/>
        </w:rPr>
        <w:tab/>
      </w:r>
      <w:r>
        <w:rPr>
          <w:spacing w:val="-10"/>
        </w:rPr>
        <w:t>1</w:t>
      </w:r>
    </w:p>
    <w:sectPr w:rsidR="00DD7D51">
      <w:type w:val="continuous"/>
      <w:pgSz w:w="11910" w:h="16840"/>
      <w:pgMar w:top="8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51"/>
    <w:rsid w:val="00280C2C"/>
    <w:rsid w:val="006068BE"/>
    <w:rsid w:val="00D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AA06"/>
  <w15:docId w15:val="{5B0A2D44-B33A-40E6-ABE9-F1B7621C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Nzev">
    <w:name w:val="Title"/>
    <w:basedOn w:val="Normln"/>
    <w:uiPriority w:val="10"/>
    <w:qFormat/>
    <w:pPr>
      <w:spacing w:before="120"/>
      <w:ind w:left="168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"/>
    </w:pPr>
  </w:style>
  <w:style w:type="character" w:styleId="Hypertextovodkaz">
    <w:name w:val="Hyperlink"/>
    <w:basedOn w:val="Standardnpsmoodstavce"/>
    <w:uiPriority w:val="99"/>
    <w:unhideWhenUsed/>
    <w:rsid w:val="00280C2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0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@oaza-net.cz" TargetMode="External"/><Relationship Id="rId5" Type="http://schemas.openxmlformats.org/officeDocument/2006/relationships/hyperlink" Target="mailto:it@oaza-ne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2023_130_nabidka_zak.xls</dc:title>
  <dc:creator>Novotný Jaroslav</dc:creator>
  <cp:lastModifiedBy>Pavla Kholová</cp:lastModifiedBy>
  <cp:revision>4</cp:revision>
  <dcterms:created xsi:type="dcterms:W3CDTF">2023-12-01T08:45:00Z</dcterms:created>
  <dcterms:modified xsi:type="dcterms:W3CDTF">2023-12-01T08:47:00Z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2023-12-01T00:00:00Z</vt:filetime>
  </property>
  <property fmtid="{D5CDD505-2E9C-101B-9397-08002B2CF9AE}" pid="4" name="Producer">
    <vt:lpwstr>Microsoft: Print To PDF</vt:lpwstr>
  </property>
</Properties>
</file>