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6674"/>
        <w:gridCol w:w="2488"/>
      </w:tblGrid>
      <w:tr w:rsidR="00FE5CC1" w:rsidTr="00FE5CC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CC1" w:rsidRDefault="00FE5C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Bio-Rad spol s r.o. Potvrzení objednávky</w:t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952500" cy="257175"/>
                  <wp:effectExtent l="0" t="0" r="0" b="9525"/>
                  <wp:wrapSquare wrapText="bothSides"/>
                  <wp:docPr id="1" name="Obrázek 1" descr="http://www.bio-rad.com/evMediaBin/img/biorad_logo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o-rad.com/evMediaBin/img/biorad_logo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E5CC1" w:rsidTr="00FE5CC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Najdete nás na WEBu </w:t>
            </w:r>
            <w:hyperlink r:id="rId7" w:history="1">
              <w:r>
                <w:rPr>
                  <w:rStyle w:val="Hypertextovodkaz"/>
                  <w:rFonts w:ascii="Arial" w:hAnsi="Arial" w:cs="Arial"/>
                  <w:sz w:val="18"/>
                  <w:szCs w:val="18"/>
                  <w:lang w:eastAsia="en-US"/>
                </w:rPr>
                <w:t>www.bio-rad.com/contact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hyperlink r:id="rId8" w:history="1">
              <w:r>
                <w:rPr>
                  <w:rStyle w:val="Hypertextovodkaz"/>
                  <w:rFonts w:ascii="Arial" w:hAnsi="Arial" w:cs="Arial"/>
                  <w:sz w:val="18"/>
                  <w:szCs w:val="18"/>
                  <w:lang w:eastAsia="en-US"/>
                </w:rPr>
                <w:t>www.bio-rad-antibodies.com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5CC1" w:rsidRDefault="00FE5CC1">
            <w:pPr>
              <w:pStyle w:val="Normlnweb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Číslo potvrzení 1007365223</w:t>
            </w:r>
          </w:p>
        </w:tc>
      </w:tr>
      <w:tr w:rsidR="00FE5CC1" w:rsidTr="00FE5CC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5CC1" w:rsidRDefault="00FE5CC1">
            <w:pPr>
              <w:pStyle w:val="Normln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Siln"/>
                <w:rFonts w:ascii="Arial" w:hAnsi="Arial" w:cs="Arial"/>
                <w:sz w:val="18"/>
                <w:szCs w:val="18"/>
                <w:lang w:eastAsia="en-US"/>
              </w:rPr>
              <w:t>Datum objednávky 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30-LIS-2023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FE5CC1" w:rsidRDefault="00FE5CC1" w:rsidP="00FE5CC1">
      <w:pPr>
        <w:rPr>
          <w:rFonts w:ascii="Tahoma" w:hAnsi="Tahoma" w:cs="Tahoma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3399"/>
        <w:gridCol w:w="3577"/>
      </w:tblGrid>
      <w:tr w:rsidR="00FE5CC1" w:rsidTr="00FE5CC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pStyle w:val="Normln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Siln"/>
                <w:rFonts w:ascii="Arial" w:hAnsi="Arial" w:cs="Arial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pStyle w:val="Normln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Siln"/>
                <w:rFonts w:ascii="Arial" w:hAnsi="Arial" w:cs="Arial"/>
                <w:sz w:val="18"/>
                <w:szCs w:val="18"/>
                <w:lang w:eastAsia="en-US"/>
              </w:rPr>
              <w:t>E-mail </w:t>
            </w:r>
            <w:hyperlink r:id="rId9" w:history="1">
              <w:r>
                <w:rPr>
                  <w:rStyle w:val="Hypertextovodkaz"/>
                  <w:rFonts w:ascii="Arial" w:hAnsi="Arial" w:cs="Arial"/>
                  <w:sz w:val="18"/>
                  <w:szCs w:val="18"/>
                  <w:lang w:eastAsia="en-US"/>
                </w:rPr>
                <w:t>mkusnierova@hospital-pe.cz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pStyle w:val="Normln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Siln"/>
                <w:rFonts w:ascii="Arial" w:hAnsi="Arial" w:cs="Arial"/>
                <w:sz w:val="18"/>
                <w:szCs w:val="18"/>
                <w:lang w:eastAsia="en-US"/>
              </w:rPr>
              <w:t>Tel </w:t>
            </w: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pStyle w:val="Normln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Siln"/>
                <w:rFonts w:ascii="Arial" w:hAnsi="Arial" w:cs="Arial"/>
                <w:sz w:val="18"/>
                <w:szCs w:val="18"/>
                <w:lang w:eastAsia="en-US"/>
              </w:rPr>
              <w:t>Vaše číslo obj. 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30295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pStyle w:val="Normln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Siln"/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pStyle w:val="Normln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Siln"/>
                <w:rFonts w:ascii="Arial" w:hAnsi="Arial" w:cs="Arial"/>
                <w:sz w:val="18"/>
                <w:szCs w:val="18"/>
                <w:lang w:eastAsia="en-US"/>
              </w:rPr>
              <w:t>Dodací podmínky 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DDP PELHŘIMOV</w:t>
            </w: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FE5CC1" w:rsidRDefault="00FE5CC1" w:rsidP="00FE5CC1">
      <w:pPr>
        <w:rPr>
          <w:rFonts w:ascii="Tahoma" w:hAnsi="Tahoma" w:cs="Tahoma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2"/>
      </w:tblGrid>
      <w:tr w:rsidR="00FE5CC1" w:rsidTr="00FE5CC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spacing w:after="24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Siln"/>
                <w:rFonts w:ascii="Arial" w:hAnsi="Arial" w:cs="Arial"/>
                <w:sz w:val="18"/>
                <w:szCs w:val="18"/>
                <w:lang w:eastAsia="en-US"/>
              </w:rPr>
              <w:t>Poznámky k objednávce </w:t>
            </w:r>
          </w:p>
        </w:tc>
      </w:tr>
    </w:tbl>
    <w:p w:rsidR="00FE5CC1" w:rsidRDefault="00FE5CC1" w:rsidP="00FE5CC1">
      <w:pPr>
        <w:spacing w:before="150" w:after="150"/>
        <w:rPr>
          <w:rFonts w:ascii="Tahoma" w:hAnsi="Tahoma" w:cs="Tahoma"/>
          <w:sz w:val="20"/>
          <w:szCs w:val="20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069"/>
        <w:gridCol w:w="3054"/>
        <w:gridCol w:w="3069"/>
      </w:tblGrid>
      <w:tr w:rsidR="00FE5CC1" w:rsidTr="00FE5CC1">
        <w:trPr>
          <w:tblCellSpacing w:w="15" w:type="dxa"/>
          <w:jc w:val="center"/>
        </w:trPr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Siln"/>
                <w:rFonts w:ascii="Arial" w:hAnsi="Arial" w:cs="Arial"/>
                <w:sz w:val="18"/>
                <w:szCs w:val="18"/>
                <w:lang w:eastAsia="en-US"/>
              </w:rPr>
              <w:t>Fakturační adresa 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1082480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NEMOCNICE PELHŘIMOV, PŘÍSPĚVKOVÁ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ORGANIZACE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Slovanského Bratrství 710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393 01 Pelhřimov Česká republika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Siln"/>
                <w:rFonts w:ascii="Arial" w:hAnsi="Arial" w:cs="Arial"/>
                <w:sz w:val="18"/>
                <w:szCs w:val="18"/>
                <w:lang w:eastAsia="en-US"/>
              </w:rPr>
              <w:t>Dodací adresa 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2098987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HEMATOLOGICKO TRANSFUZNÍ ODDĚLENÍ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NEMOCNICE PELHŘIMOV, PŘÍSPĚVKOVÁ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Slovanského Bratrství 710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393 01 Pelhřimov Česká republika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>
              <w:rPr>
                <w:rStyle w:val="Siln"/>
                <w:rFonts w:ascii="Arial" w:hAnsi="Arial" w:cs="Arial"/>
                <w:sz w:val="18"/>
                <w:szCs w:val="18"/>
                <w:lang w:eastAsia="en-US"/>
              </w:rPr>
              <w:t>K rukám 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Mária Kušnierová+420731691341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Siln"/>
                <w:rFonts w:ascii="Arial" w:hAnsi="Arial" w:cs="Arial"/>
                <w:sz w:val="18"/>
                <w:szCs w:val="18"/>
                <w:lang w:eastAsia="en-US"/>
              </w:rPr>
              <w:t>Odběratel 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1082480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NEMOCNICE PELHŘIMOV, PŘÍSPĚVKOVÁ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ORGANIZACE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Slovanského Bratrství 710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393 01 Pelhřimov Česká republika</w:t>
            </w:r>
          </w:p>
        </w:tc>
      </w:tr>
    </w:tbl>
    <w:p w:rsidR="00FE5CC1" w:rsidRDefault="00FE5CC1" w:rsidP="00FE5CC1">
      <w:pPr>
        <w:spacing w:before="150" w:after="150"/>
        <w:rPr>
          <w:rFonts w:ascii="Tahoma" w:hAnsi="Tahoma" w:cs="Tahoma"/>
          <w:sz w:val="20"/>
          <w:szCs w:val="20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3175"/>
        <w:gridCol w:w="1010"/>
        <w:gridCol w:w="939"/>
        <w:gridCol w:w="6"/>
        <w:gridCol w:w="1419"/>
        <w:gridCol w:w="1068"/>
        <w:gridCol w:w="909"/>
      </w:tblGrid>
      <w:tr w:rsidR="00FE5CC1" w:rsidTr="00FE5CC1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Řádek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Číslo produktu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br/>
              <w:t>Popis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Objednané množství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Potvrzené množství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br/>
              <w:t>Číslo šarže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Předpokládané datum dodávky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br/>
              <w:t>Datum expirace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E5CC1" w:rsidRDefault="00FE5C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Jednotková cena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E5CC1" w:rsidRDefault="00FE5C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Částka</w:t>
            </w: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001324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 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 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spacing w:after="24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05-PRO-2023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2.720,00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5.440,00</w:t>
            </w: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spacing w:after="24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ID-DiaClon ABO/D 4x12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pStyle w:val="Normln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IHD ID-CARD.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pStyle w:val="Normln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440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802042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 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 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spacing w:after="24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06-PRO-2023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3.473,96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3.473,96</w:t>
            </w: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spacing w:after="24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SERACLONE ANTI-D(226) 10X10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pStyle w:val="Normln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pStyle w:val="Normln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450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005014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 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 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spacing w:after="24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05-PRO-2023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2.370,00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4.740,00</w:t>
            </w: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spacing w:after="24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ID-NaCl,Enzyme test 4x12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pStyle w:val="Normln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IHD ID-CARD.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pStyle w:val="Normln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460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002134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 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 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6.613,00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13.226,00</w:t>
            </w: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spacing w:after="24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DiaClon Rh-Subgroups+Cw+K 4x12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pStyle w:val="Normln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IHD ID-CARD.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pStyle w:val="Normln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470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004016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 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 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spacing w:after="24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05-PRO-2023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82.620,00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82.620,00</w:t>
            </w: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spacing w:after="24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ID-LISS/Coombs 60x12 pces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pStyle w:val="Normln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IHD ID-CARD.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pStyle w:val="Normln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007011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 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 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spacing w:after="24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15-PRO-2023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2.012,40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2.012,40</w:t>
            </w: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spacing w:after="24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ID-DiaClon Anti-M 1x12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pStyle w:val="Normln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IHD ID-CARD.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pStyle w:val="Normln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490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007231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 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 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spacing w:after="24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06-PRO-2023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3.888,00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3.888,00</w:t>
            </w: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spacing w:after="24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ID-DiaClon Anti-Leb 1x12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pStyle w:val="Normln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IHD ID-CARD.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pStyle w:val="Normln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007321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 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 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spacing w:after="24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06-PRO-2023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3.013,00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3.013,00</w:t>
            </w: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spacing w:after="24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ID-DiaClon Anti-Jka 1x12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pStyle w:val="Normln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IHD ID-CARD.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pStyle w:val="Normln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510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009280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 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 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spacing w:after="24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06-PRO-2023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2.041,00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12.246,00</w:t>
            </w: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spacing w:after="24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ID-Diluent 2 1x500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pStyle w:val="Normln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pStyle w:val="Normln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009260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 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 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spacing w:after="24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06-PRO-2023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1.296,00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1.296,00</w:t>
            </w: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spacing w:after="24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ID-Diluent 2 2x100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pStyle w:val="Normln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pStyle w:val="Normln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530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009821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 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 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spacing w:after="24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05-PRO-2023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1.356,40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1.356,40</w:t>
            </w: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spacing w:after="24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Wash solution A 1x10 Ltr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pStyle w:val="Normln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pStyle w:val="Normln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007251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 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 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spacing w:after="24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06-PRO-2023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2.880,00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5CC1" w:rsidRDefault="00FE5CC1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2.880,00</w:t>
            </w: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spacing w:after="24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ID-Anti-k (KEL2) 1x12 pces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pStyle w:val="Normln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IHD ID-CARD.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pStyle w:val="Normlnweb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Siln"/>
                <w:rFonts w:ascii="Arial" w:hAnsi="Arial" w:cs="Arial"/>
                <w:sz w:val="18"/>
                <w:szCs w:val="18"/>
                <w:lang w:eastAsia="en-US"/>
              </w:rPr>
              <w:t>Mezisoučet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136.191,76</w:t>
            </w: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Siln"/>
                <w:rFonts w:ascii="Arial" w:hAnsi="Arial" w:cs="Arial"/>
                <w:sz w:val="18"/>
                <w:szCs w:val="18"/>
                <w:lang w:eastAsia="en-US"/>
              </w:rPr>
              <w:t>Daň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21.244,90</w:t>
            </w: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Siln"/>
                <w:rFonts w:ascii="Arial" w:hAnsi="Arial" w:cs="Arial"/>
                <w:sz w:val="18"/>
                <w:szCs w:val="18"/>
                <w:lang w:eastAsia="en-US"/>
              </w:rPr>
              <w:t>Celkem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CZK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157.436,66</w:t>
            </w: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E5CC1" w:rsidTr="00FE5CC1">
        <w:trPr>
          <w:tblCellSpacing w:w="0" w:type="dxa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5CC1" w:rsidRDefault="00FE5CC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**Zboží není skladem. Produkt bude odeslán, jakmile bude k dispozici.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Všechny poplatky jsou pouze orientační. Některé poplatky jsou k dispozici až po fakturaci, na základě Vaší smlouvy, a mohou být na tomto formuláři prázdné.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Datum odeslání odpovídá aktuálnímu stavu zásob a může se změnit, dokud nebude objednávka dokončena.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Celkové částky, včetně daně, konečné přepravy a balení, budou sděleny po obdržení objednávky. Konečný součet bude zaslán e-mailem při odeslání objednaného zboží.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Tato objednávka podléhá standardním obchodním podmínkám společnosti Bio-Rad, které jsou dostupné na adrese</w:t>
            </w:r>
            <w:hyperlink r:id="rId10" w:history="1">
              <w:r>
                <w:rPr>
                  <w:rStyle w:val="Hypertextovodkaz"/>
                  <w:rFonts w:ascii="Arial" w:hAnsi="Arial" w:cs="Arial"/>
                  <w:sz w:val="18"/>
                  <w:szCs w:val="18"/>
                  <w:lang w:eastAsia="en-US"/>
                </w:rPr>
                <w:t> www.bio-rad.com/terms-conditions</w:t>
              </w:r>
            </w:hyperlink>
          </w:p>
        </w:tc>
      </w:tr>
    </w:tbl>
    <w:p w:rsidR="007C4BC4" w:rsidRDefault="007C4BC4">
      <w:bookmarkStart w:id="0" w:name="_GoBack"/>
      <w:bookmarkEnd w:id="0"/>
    </w:p>
    <w:sectPr w:rsidR="007C4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C1"/>
    <w:rsid w:val="007C4BC4"/>
    <w:rsid w:val="00F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CC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E5CC1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E5CC1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FE5C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CC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E5CC1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E5CC1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FE5C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bio-rad-antibodies.com" TargetMode="External"/><Relationship Id="rId3" Type="http://schemas.openxmlformats.org/officeDocument/2006/relationships/settings" Target="settings.xml"/><Relationship Id="rId7" Type="http://schemas.openxmlformats.org/officeDocument/2006/relationships/hyperlink" Target="www.bio-rad.com/contac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bio-rad.com/evMediaBin/img/biorad_logo.gi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o-rad.com/" TargetMode="External"/><Relationship Id="rId10" Type="http://schemas.openxmlformats.org/officeDocument/2006/relationships/hyperlink" Target="http://www.bio-rad.com/en-us/terms-condi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kusnierova@hospital-p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nempe</dc:creator>
  <cp:lastModifiedBy>nempe</cp:lastModifiedBy>
  <cp:revision>1</cp:revision>
  <dcterms:created xsi:type="dcterms:W3CDTF">2023-12-01T08:31:00Z</dcterms:created>
  <dcterms:modified xsi:type="dcterms:W3CDTF">2023-12-01T08:31:00Z</dcterms:modified>
</cp:coreProperties>
</file>