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B3FD0" w14:textId="77777777" w:rsidR="00692619" w:rsidRDefault="00692619" w:rsidP="00692619">
      <w:pPr>
        <w:tabs>
          <w:tab w:val="clear" w:pos="0"/>
          <w:tab w:val="clear" w:pos="284"/>
          <w:tab w:val="clear" w:pos="1701"/>
        </w:tabs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SERVISNÍ SMLOUVA</w:t>
      </w:r>
    </w:p>
    <w:p w14:paraId="624D4CDB" w14:textId="7AEA195E" w:rsidR="00692619" w:rsidRDefault="00692619" w:rsidP="00692619">
      <w:pPr>
        <w:tabs>
          <w:tab w:val="clear" w:pos="0"/>
          <w:tab w:val="clear" w:pos="284"/>
          <w:tab w:val="clear" w:pos="1701"/>
        </w:tabs>
        <w:spacing w:after="200" w:line="276" w:lineRule="auto"/>
        <w:jc w:val="center"/>
        <w:rPr>
          <w:b/>
          <w:szCs w:val="24"/>
        </w:rPr>
      </w:pPr>
      <w:r>
        <w:rPr>
          <w:b/>
          <w:szCs w:val="24"/>
        </w:rPr>
        <w:t>uzavřená</w:t>
      </w:r>
      <w:r w:rsidRPr="00346BAC">
        <w:rPr>
          <w:b/>
          <w:szCs w:val="24"/>
        </w:rPr>
        <w:t xml:space="preserve"> </w:t>
      </w:r>
      <w:r>
        <w:rPr>
          <w:b/>
          <w:szCs w:val="24"/>
        </w:rPr>
        <w:t>podle §1746 a nás</w:t>
      </w:r>
      <w:r w:rsidRPr="00346BAC">
        <w:rPr>
          <w:b/>
          <w:szCs w:val="24"/>
        </w:rPr>
        <w:t xml:space="preserve">ledujících zákona </w:t>
      </w:r>
      <w:r>
        <w:rPr>
          <w:b/>
          <w:szCs w:val="24"/>
        </w:rPr>
        <w:t>č. 89/</w:t>
      </w:r>
      <w:r w:rsidRPr="00346BAC">
        <w:rPr>
          <w:b/>
          <w:szCs w:val="24"/>
        </w:rPr>
        <w:t>2012 Sb., občanský zákoník v platném znění</w:t>
      </w:r>
    </w:p>
    <w:p w14:paraId="555AF8E5" w14:textId="480ECD63" w:rsidR="00692619" w:rsidRPr="00692619" w:rsidRDefault="00692619" w:rsidP="00692619">
      <w:pPr>
        <w:tabs>
          <w:tab w:val="clear" w:pos="0"/>
          <w:tab w:val="clear" w:pos="284"/>
          <w:tab w:val="clear" w:pos="1701"/>
        </w:tabs>
        <w:spacing w:after="200" w:line="276" w:lineRule="auto"/>
        <w:jc w:val="center"/>
        <w:rPr>
          <w:sz w:val="28"/>
          <w:szCs w:val="28"/>
        </w:rPr>
      </w:pPr>
      <w:r w:rsidRPr="00346BAC">
        <w:rPr>
          <w:szCs w:val="24"/>
        </w:rPr>
        <w:t>Smluvní strany:</w:t>
      </w:r>
    </w:p>
    <w:p w14:paraId="3995F41C" w14:textId="23B0EC03" w:rsidR="00C75920" w:rsidRPr="00C66017" w:rsidRDefault="00C27105" w:rsidP="004D0EE7">
      <w:pPr>
        <w:tabs>
          <w:tab w:val="clear" w:pos="0"/>
          <w:tab w:val="clear" w:pos="284"/>
          <w:tab w:val="clear" w:pos="1701"/>
        </w:tabs>
        <w:spacing w:line="276" w:lineRule="auto"/>
        <w:ind w:left="709"/>
        <w:jc w:val="left"/>
        <w:rPr>
          <w:b/>
          <w:szCs w:val="24"/>
        </w:rPr>
      </w:pPr>
      <w:r>
        <w:rPr>
          <w:b/>
          <w:szCs w:val="24"/>
        </w:rPr>
        <w:t>NTQ</w:t>
      </w:r>
      <w:r w:rsidR="007F38E8">
        <w:rPr>
          <w:b/>
          <w:szCs w:val="24"/>
        </w:rPr>
        <w:t xml:space="preserve"> s.r.o.</w:t>
      </w:r>
    </w:p>
    <w:p w14:paraId="48C29ABB" w14:textId="2584D708" w:rsidR="007F38E8" w:rsidRPr="007F38E8" w:rsidRDefault="006B0FEB" w:rsidP="007F38E8">
      <w:pPr>
        <w:ind w:left="709"/>
        <w:contextualSpacing/>
        <w:rPr>
          <w:szCs w:val="24"/>
        </w:rPr>
      </w:pPr>
      <w:r>
        <w:rPr>
          <w:szCs w:val="24"/>
        </w:rPr>
        <w:t>Sídlo</w:t>
      </w:r>
      <w:r w:rsidR="007F38E8" w:rsidRPr="007F38E8">
        <w:rPr>
          <w:szCs w:val="24"/>
        </w:rPr>
        <w:t>:</w:t>
      </w:r>
      <w:r w:rsidR="003F4C12">
        <w:rPr>
          <w:szCs w:val="24"/>
        </w:rPr>
        <w:tab/>
      </w:r>
      <w:r w:rsidR="007F38E8" w:rsidRPr="007F38E8">
        <w:rPr>
          <w:szCs w:val="24"/>
        </w:rPr>
        <w:t xml:space="preserve"> </w:t>
      </w:r>
      <w:r w:rsidR="007F38E8">
        <w:rPr>
          <w:szCs w:val="24"/>
        </w:rPr>
        <w:tab/>
      </w:r>
      <w:r w:rsidR="007F38E8">
        <w:rPr>
          <w:szCs w:val="24"/>
        </w:rPr>
        <w:tab/>
      </w:r>
      <w:r w:rsidR="00C27105" w:rsidRPr="00C27105">
        <w:rPr>
          <w:szCs w:val="24"/>
        </w:rPr>
        <w:t>Na Větrově 276, 262 04 Nová Ves pod Pleší</w:t>
      </w:r>
    </w:p>
    <w:p w14:paraId="71CF4D33" w14:textId="25BA4A26" w:rsidR="003F4C12" w:rsidRDefault="003F4C12" w:rsidP="00C75920">
      <w:pPr>
        <w:ind w:left="709"/>
        <w:contextualSpacing/>
        <w:rPr>
          <w:szCs w:val="24"/>
        </w:rPr>
      </w:pPr>
      <w:r>
        <w:rPr>
          <w:szCs w:val="24"/>
        </w:rPr>
        <w:t>Zapsaná: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v obchodním rejstříku u městského soudu v Praze, oddíl C,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vložka 384435</w:t>
      </w:r>
    </w:p>
    <w:p w14:paraId="204B097F" w14:textId="6E5FA086" w:rsidR="003F4C12" w:rsidRDefault="003F4C12" w:rsidP="00C75920">
      <w:pPr>
        <w:ind w:left="709"/>
        <w:contextualSpacing/>
        <w:rPr>
          <w:szCs w:val="24"/>
        </w:rPr>
      </w:pPr>
      <w:r>
        <w:rPr>
          <w:szCs w:val="24"/>
        </w:rPr>
        <w:t>Zastoupená:</w:t>
      </w:r>
      <w:r>
        <w:rPr>
          <w:szCs w:val="24"/>
        </w:rPr>
        <w:tab/>
      </w:r>
      <w:r>
        <w:rPr>
          <w:szCs w:val="24"/>
        </w:rPr>
        <w:tab/>
      </w:r>
      <w:r w:rsidR="00E43073">
        <w:rPr>
          <w:szCs w:val="24"/>
        </w:rPr>
        <w:t>XXX</w:t>
      </w:r>
    </w:p>
    <w:p w14:paraId="7C2A14F1" w14:textId="3E500E8D" w:rsidR="003F4C12" w:rsidRDefault="00C75920" w:rsidP="00C75920">
      <w:pPr>
        <w:ind w:left="709"/>
        <w:contextualSpacing/>
        <w:rPr>
          <w:szCs w:val="24"/>
        </w:rPr>
      </w:pPr>
      <w:r w:rsidRPr="009A597A">
        <w:rPr>
          <w:szCs w:val="24"/>
        </w:rPr>
        <w:t xml:space="preserve">IČO: </w:t>
      </w:r>
      <w:r w:rsidRPr="009A597A">
        <w:rPr>
          <w:szCs w:val="24"/>
        </w:rPr>
        <w:tab/>
      </w:r>
      <w:r w:rsidRPr="009A597A">
        <w:rPr>
          <w:szCs w:val="24"/>
        </w:rPr>
        <w:tab/>
      </w:r>
      <w:r w:rsidRPr="009A597A">
        <w:rPr>
          <w:szCs w:val="24"/>
        </w:rPr>
        <w:tab/>
      </w:r>
      <w:r w:rsidR="00C27105" w:rsidRPr="00C27105">
        <w:rPr>
          <w:szCs w:val="24"/>
        </w:rPr>
        <w:t>19303017</w:t>
      </w:r>
    </w:p>
    <w:p w14:paraId="3F7A497F" w14:textId="4ADB962D" w:rsidR="007F38E8" w:rsidRDefault="007F38E8" w:rsidP="00C75920">
      <w:pPr>
        <w:ind w:left="709"/>
        <w:contextualSpacing/>
        <w:rPr>
          <w:szCs w:val="24"/>
        </w:rPr>
      </w:pPr>
      <w:r>
        <w:rPr>
          <w:szCs w:val="24"/>
        </w:rPr>
        <w:t>DIČ: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C27105">
        <w:rPr>
          <w:szCs w:val="24"/>
        </w:rPr>
        <w:t>CZ</w:t>
      </w:r>
      <w:r w:rsidR="00C27105" w:rsidRPr="00C27105">
        <w:rPr>
          <w:szCs w:val="24"/>
        </w:rPr>
        <w:t>19303017</w:t>
      </w:r>
    </w:p>
    <w:p w14:paraId="651D09E6" w14:textId="0880BFB1" w:rsidR="00C27105" w:rsidRPr="009A597A" w:rsidRDefault="00C27105" w:rsidP="00C75920">
      <w:pPr>
        <w:ind w:left="709"/>
        <w:contextualSpacing/>
        <w:rPr>
          <w:szCs w:val="24"/>
        </w:rPr>
      </w:pPr>
      <w:r w:rsidRPr="00C27105">
        <w:rPr>
          <w:szCs w:val="24"/>
        </w:rPr>
        <w:t>ID datové schránky:</w:t>
      </w:r>
      <w:r>
        <w:rPr>
          <w:szCs w:val="24"/>
        </w:rPr>
        <w:tab/>
      </w:r>
      <w:proofErr w:type="spellStart"/>
      <w:r w:rsidRPr="00C27105">
        <w:rPr>
          <w:szCs w:val="24"/>
        </w:rPr>
        <w:t>gjrbzni</w:t>
      </w:r>
      <w:proofErr w:type="spellEnd"/>
    </w:p>
    <w:p w14:paraId="1D1BD5F5" w14:textId="69D2342C" w:rsidR="00C27105" w:rsidRDefault="003F4C12" w:rsidP="00C75920">
      <w:pPr>
        <w:ind w:left="709"/>
        <w:contextualSpacing/>
        <w:rPr>
          <w:szCs w:val="24"/>
        </w:rPr>
      </w:pPr>
      <w:r>
        <w:rPr>
          <w:szCs w:val="24"/>
        </w:rPr>
        <w:t>B</w:t>
      </w:r>
      <w:r w:rsidR="00C75920" w:rsidRPr="009A597A">
        <w:rPr>
          <w:szCs w:val="24"/>
        </w:rPr>
        <w:t>ankovní spojení:</w:t>
      </w:r>
      <w:r w:rsidR="00C75920" w:rsidRPr="009A597A">
        <w:rPr>
          <w:szCs w:val="24"/>
        </w:rPr>
        <w:tab/>
      </w:r>
      <w:r w:rsidR="00E43073">
        <w:rPr>
          <w:szCs w:val="24"/>
        </w:rPr>
        <w:t>XXX</w:t>
      </w:r>
    </w:p>
    <w:p w14:paraId="45B5D3A2" w14:textId="77777777" w:rsidR="003F4C12" w:rsidRPr="00704764" w:rsidRDefault="003F4C12" w:rsidP="003F4C12">
      <w:pPr>
        <w:ind w:left="709"/>
        <w:contextualSpacing/>
        <w:rPr>
          <w:szCs w:val="24"/>
        </w:rPr>
      </w:pPr>
      <w:r w:rsidRPr="00704764">
        <w:rPr>
          <w:szCs w:val="24"/>
        </w:rPr>
        <w:t>Oprávněn jednat:</w:t>
      </w:r>
      <w:r w:rsidRPr="00704764">
        <w:rPr>
          <w:szCs w:val="24"/>
        </w:rPr>
        <w:tab/>
      </w:r>
    </w:p>
    <w:p w14:paraId="1A62EC07" w14:textId="1D1F076A" w:rsidR="005C376A" w:rsidRDefault="003F4C12" w:rsidP="005C376A">
      <w:pPr>
        <w:pStyle w:val="Odstavecseseznamem"/>
        <w:numPr>
          <w:ilvl w:val="0"/>
          <w:numId w:val="23"/>
        </w:numPr>
        <w:rPr>
          <w:szCs w:val="24"/>
        </w:rPr>
      </w:pPr>
      <w:r w:rsidRPr="003F4C12">
        <w:rPr>
          <w:szCs w:val="24"/>
        </w:rPr>
        <w:t>ve věcech smluvních</w:t>
      </w:r>
      <w:r w:rsidR="005C376A">
        <w:rPr>
          <w:szCs w:val="24"/>
        </w:rPr>
        <w:t xml:space="preserve"> i technických</w:t>
      </w:r>
      <w:r w:rsidRPr="003F4C12">
        <w:rPr>
          <w:szCs w:val="24"/>
        </w:rPr>
        <w:t>:</w:t>
      </w:r>
      <w:r w:rsidR="005C376A">
        <w:rPr>
          <w:szCs w:val="24"/>
        </w:rPr>
        <w:t xml:space="preserve"> </w:t>
      </w:r>
      <w:r w:rsidR="00E43073">
        <w:rPr>
          <w:szCs w:val="24"/>
        </w:rPr>
        <w:t>XXX</w:t>
      </w:r>
      <w:r>
        <w:rPr>
          <w:szCs w:val="24"/>
        </w:rPr>
        <w:t>, tel</w:t>
      </w:r>
      <w:r w:rsidR="005C376A" w:rsidRPr="005C376A">
        <w:rPr>
          <w:szCs w:val="24"/>
        </w:rPr>
        <w:t xml:space="preserve">.: </w:t>
      </w:r>
      <w:r w:rsidR="00E43073">
        <w:rPr>
          <w:szCs w:val="24"/>
        </w:rPr>
        <w:t>XXX</w:t>
      </w:r>
      <w:r w:rsidR="005C376A">
        <w:rPr>
          <w:szCs w:val="24"/>
        </w:rPr>
        <w:t>,</w:t>
      </w:r>
    </w:p>
    <w:p w14:paraId="4AC20D5D" w14:textId="69EADA79" w:rsidR="003F4C12" w:rsidRPr="005C376A" w:rsidRDefault="005C376A" w:rsidP="005C376A">
      <w:pPr>
        <w:pStyle w:val="Odstavecseseznamem"/>
        <w:ind w:left="1069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</w:t>
      </w:r>
      <w:r w:rsidR="003F4C12">
        <w:rPr>
          <w:szCs w:val="24"/>
        </w:rPr>
        <w:t>e-mail:</w:t>
      </w:r>
      <w:r>
        <w:rPr>
          <w:szCs w:val="24"/>
        </w:rPr>
        <w:t xml:space="preserve"> </w:t>
      </w:r>
      <w:r w:rsidR="00E43073">
        <w:t>XXX</w:t>
      </w:r>
    </w:p>
    <w:p w14:paraId="6924EEC6" w14:textId="527DD45E" w:rsidR="00C75920" w:rsidRPr="00C66017" w:rsidRDefault="00C75920" w:rsidP="00C75920">
      <w:pPr>
        <w:ind w:left="709"/>
        <w:contextualSpacing/>
        <w:rPr>
          <w:szCs w:val="24"/>
        </w:rPr>
      </w:pPr>
      <w:r w:rsidRPr="00C66017">
        <w:rPr>
          <w:szCs w:val="24"/>
        </w:rPr>
        <w:t xml:space="preserve">(dále též </w:t>
      </w:r>
      <w:r w:rsidRPr="00D638B2">
        <w:rPr>
          <w:szCs w:val="24"/>
        </w:rPr>
        <w:t>„</w:t>
      </w:r>
      <w:r w:rsidR="00794279" w:rsidRPr="00D638B2">
        <w:rPr>
          <w:szCs w:val="24"/>
        </w:rPr>
        <w:t>poskytovatel</w:t>
      </w:r>
      <w:r w:rsidRPr="003F4C12">
        <w:rPr>
          <w:szCs w:val="24"/>
        </w:rPr>
        <w:t>“)</w:t>
      </w:r>
    </w:p>
    <w:p w14:paraId="48E90E80" w14:textId="77777777" w:rsidR="00EA0F83" w:rsidRPr="007C221D" w:rsidRDefault="00EA0F83" w:rsidP="00EA0F83">
      <w:pPr>
        <w:ind w:left="709" w:hanging="2835"/>
        <w:rPr>
          <w:szCs w:val="24"/>
        </w:rPr>
      </w:pPr>
    </w:p>
    <w:p w14:paraId="2FDE25E8" w14:textId="77777777" w:rsidR="00EA0F83" w:rsidRPr="007C221D" w:rsidRDefault="00EA0F83" w:rsidP="00EA0F83">
      <w:pPr>
        <w:ind w:left="709"/>
        <w:rPr>
          <w:szCs w:val="24"/>
        </w:rPr>
      </w:pPr>
      <w:r w:rsidRPr="007C221D">
        <w:rPr>
          <w:szCs w:val="24"/>
        </w:rPr>
        <w:t>a</w:t>
      </w:r>
    </w:p>
    <w:p w14:paraId="78611436" w14:textId="77777777" w:rsidR="00EA0F83" w:rsidRPr="007C221D" w:rsidRDefault="00EA0F83" w:rsidP="00EA0F83">
      <w:pPr>
        <w:ind w:left="709"/>
        <w:rPr>
          <w:b/>
          <w:szCs w:val="24"/>
        </w:rPr>
      </w:pPr>
    </w:p>
    <w:p w14:paraId="313B4F67" w14:textId="4344E375" w:rsidR="00C27105" w:rsidRPr="00C27105" w:rsidRDefault="00C27105" w:rsidP="00C27105">
      <w:pPr>
        <w:ind w:left="709"/>
        <w:contextualSpacing/>
        <w:rPr>
          <w:b/>
          <w:bCs/>
          <w:szCs w:val="24"/>
        </w:rPr>
      </w:pPr>
      <w:r w:rsidRPr="00C27105">
        <w:rPr>
          <w:b/>
          <w:bCs/>
          <w:szCs w:val="24"/>
        </w:rPr>
        <w:t>Armádní Servisní, příspěvková organizace</w:t>
      </w:r>
    </w:p>
    <w:p w14:paraId="20EDE598" w14:textId="4427535F" w:rsidR="00C27105" w:rsidRPr="00C27105" w:rsidRDefault="00B56C09" w:rsidP="00C27105">
      <w:pPr>
        <w:ind w:left="709"/>
        <w:contextualSpacing/>
        <w:rPr>
          <w:szCs w:val="24"/>
        </w:rPr>
      </w:pPr>
      <w:r>
        <w:rPr>
          <w:szCs w:val="24"/>
        </w:rPr>
        <w:t>Sídlo</w:t>
      </w:r>
      <w:r w:rsidR="00C27105" w:rsidRPr="00C27105">
        <w:rPr>
          <w:szCs w:val="24"/>
        </w:rPr>
        <w:t>:</w:t>
      </w:r>
      <w:r w:rsidR="00C27105">
        <w:rPr>
          <w:szCs w:val="24"/>
        </w:rPr>
        <w:tab/>
      </w:r>
      <w:r w:rsidR="00C27105">
        <w:rPr>
          <w:szCs w:val="24"/>
        </w:rPr>
        <w:tab/>
      </w:r>
      <w:r w:rsidR="00C27105">
        <w:rPr>
          <w:szCs w:val="24"/>
        </w:rPr>
        <w:tab/>
      </w:r>
      <w:r w:rsidR="00C27105" w:rsidRPr="00C27105">
        <w:rPr>
          <w:szCs w:val="24"/>
        </w:rPr>
        <w:t xml:space="preserve">Podbabská 1589/1, 160 00 Praha 6 – Dejvice </w:t>
      </w:r>
    </w:p>
    <w:p w14:paraId="4264CCB0" w14:textId="77777777" w:rsidR="00B56C09" w:rsidRDefault="00B56C09" w:rsidP="00C27105">
      <w:pPr>
        <w:ind w:left="709"/>
        <w:contextualSpacing/>
        <w:rPr>
          <w:szCs w:val="24"/>
        </w:rPr>
      </w:pPr>
      <w:r>
        <w:rPr>
          <w:szCs w:val="24"/>
        </w:rPr>
        <w:t>Zapsaná: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704764">
        <w:rPr>
          <w:szCs w:val="24"/>
        </w:rPr>
        <w:t xml:space="preserve">v obchodním rejstříku u Městského soudu v Praze pod </w:t>
      </w:r>
      <w:proofErr w:type="spellStart"/>
      <w:r>
        <w:rPr>
          <w:szCs w:val="24"/>
        </w:rPr>
        <w:t>sp</w:t>
      </w:r>
      <w:proofErr w:type="spellEnd"/>
      <w:r>
        <w:rPr>
          <w:szCs w:val="24"/>
        </w:rPr>
        <w:t xml:space="preserve">. zn. </w:t>
      </w:r>
    </w:p>
    <w:p w14:paraId="5C03C961" w14:textId="0E709BA6" w:rsidR="00B56C09" w:rsidRDefault="00B56C09" w:rsidP="00C27105">
      <w:pPr>
        <w:ind w:left="709"/>
        <w:contextualSpacing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proofErr w:type="spellStart"/>
      <w:r w:rsidRPr="00704764">
        <w:rPr>
          <w:szCs w:val="24"/>
        </w:rPr>
        <w:t>P</w:t>
      </w:r>
      <w:r>
        <w:rPr>
          <w:szCs w:val="24"/>
        </w:rPr>
        <w:t>r</w:t>
      </w:r>
      <w:proofErr w:type="spellEnd"/>
      <w:r>
        <w:rPr>
          <w:szCs w:val="24"/>
        </w:rPr>
        <w:t xml:space="preserve"> </w:t>
      </w:r>
      <w:r w:rsidRPr="00704764">
        <w:rPr>
          <w:szCs w:val="24"/>
        </w:rPr>
        <w:t>1342</w:t>
      </w:r>
    </w:p>
    <w:p w14:paraId="723CAD47" w14:textId="50941559" w:rsidR="00B56C09" w:rsidRDefault="00B56C09" w:rsidP="00C27105">
      <w:pPr>
        <w:ind w:left="709"/>
        <w:contextualSpacing/>
        <w:rPr>
          <w:szCs w:val="24"/>
        </w:rPr>
      </w:pPr>
      <w:r>
        <w:rPr>
          <w:szCs w:val="24"/>
        </w:rPr>
        <w:t>Zastoupená:</w:t>
      </w:r>
      <w:r>
        <w:rPr>
          <w:szCs w:val="24"/>
        </w:rPr>
        <w:tab/>
      </w:r>
      <w:r>
        <w:rPr>
          <w:szCs w:val="24"/>
        </w:rPr>
        <w:tab/>
        <w:t>Ing. Martinem Lehkým, ředitelem</w:t>
      </w:r>
    </w:p>
    <w:p w14:paraId="675A1FA0" w14:textId="33B64332" w:rsidR="00C27105" w:rsidRPr="00C27105" w:rsidRDefault="00C27105" w:rsidP="00C27105">
      <w:pPr>
        <w:ind w:left="709"/>
        <w:contextualSpacing/>
        <w:rPr>
          <w:szCs w:val="24"/>
        </w:rPr>
      </w:pPr>
      <w:r w:rsidRPr="00C27105">
        <w:rPr>
          <w:szCs w:val="24"/>
        </w:rPr>
        <w:t>IČO: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C27105">
        <w:rPr>
          <w:szCs w:val="24"/>
        </w:rPr>
        <w:t>60460580</w:t>
      </w:r>
    </w:p>
    <w:p w14:paraId="077C1984" w14:textId="2D6BA8F9" w:rsidR="00C27105" w:rsidRPr="00C27105" w:rsidRDefault="00C27105" w:rsidP="00C27105">
      <w:pPr>
        <w:ind w:left="709"/>
        <w:contextualSpacing/>
        <w:rPr>
          <w:szCs w:val="24"/>
        </w:rPr>
      </w:pPr>
      <w:r w:rsidRPr="00C27105">
        <w:rPr>
          <w:szCs w:val="24"/>
        </w:rPr>
        <w:t>DIČ: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C27105">
        <w:rPr>
          <w:szCs w:val="24"/>
        </w:rPr>
        <w:t>CZ 60460580</w:t>
      </w:r>
    </w:p>
    <w:p w14:paraId="3EEB8F01" w14:textId="68DD84A5" w:rsidR="00C27105" w:rsidRPr="00C27105" w:rsidRDefault="00C27105" w:rsidP="00C27105">
      <w:pPr>
        <w:ind w:left="709"/>
        <w:contextualSpacing/>
        <w:rPr>
          <w:szCs w:val="24"/>
        </w:rPr>
      </w:pPr>
      <w:r w:rsidRPr="00C27105">
        <w:rPr>
          <w:szCs w:val="24"/>
        </w:rPr>
        <w:t>ID datové schránky:</w:t>
      </w:r>
      <w:r>
        <w:rPr>
          <w:szCs w:val="24"/>
        </w:rPr>
        <w:tab/>
      </w:r>
      <w:r w:rsidRPr="00C27105">
        <w:rPr>
          <w:szCs w:val="24"/>
        </w:rPr>
        <w:t>dugmkm6</w:t>
      </w:r>
    </w:p>
    <w:p w14:paraId="6DDA0016" w14:textId="34D8DBFA" w:rsidR="00C27105" w:rsidRDefault="00B56C09" w:rsidP="00C27105">
      <w:pPr>
        <w:ind w:left="709"/>
        <w:contextualSpacing/>
        <w:rPr>
          <w:szCs w:val="24"/>
        </w:rPr>
      </w:pPr>
      <w:r>
        <w:rPr>
          <w:szCs w:val="24"/>
        </w:rPr>
        <w:t>B</w:t>
      </w:r>
      <w:r w:rsidR="00C27105" w:rsidRPr="00C27105">
        <w:rPr>
          <w:szCs w:val="24"/>
        </w:rPr>
        <w:t>ankovní spojení:</w:t>
      </w:r>
      <w:r w:rsidR="00C27105">
        <w:rPr>
          <w:szCs w:val="24"/>
        </w:rPr>
        <w:tab/>
      </w:r>
      <w:r w:rsidR="00E43073">
        <w:rPr>
          <w:szCs w:val="24"/>
        </w:rPr>
        <w:t>XXX</w:t>
      </w:r>
    </w:p>
    <w:p w14:paraId="0088DE26" w14:textId="5AC1FB1F" w:rsidR="003F4C12" w:rsidRPr="00704764" w:rsidRDefault="003F4C12" w:rsidP="003F4C12">
      <w:pPr>
        <w:ind w:left="709"/>
        <w:contextualSpacing/>
        <w:rPr>
          <w:szCs w:val="24"/>
        </w:rPr>
      </w:pPr>
      <w:r w:rsidRPr="00704764">
        <w:rPr>
          <w:szCs w:val="24"/>
        </w:rPr>
        <w:t>Oprávněn jednat:</w:t>
      </w:r>
      <w:r w:rsidRPr="00704764">
        <w:rPr>
          <w:szCs w:val="24"/>
        </w:rPr>
        <w:tab/>
      </w:r>
    </w:p>
    <w:p w14:paraId="1DBF02E4" w14:textId="3677BD22" w:rsidR="003F4C12" w:rsidRPr="003F4C12" w:rsidRDefault="003F4C12" w:rsidP="003F4C12">
      <w:pPr>
        <w:pStyle w:val="Odstavecseseznamem"/>
        <w:numPr>
          <w:ilvl w:val="0"/>
          <w:numId w:val="22"/>
        </w:numPr>
        <w:rPr>
          <w:szCs w:val="24"/>
        </w:rPr>
      </w:pPr>
      <w:r w:rsidRPr="003F4C12">
        <w:rPr>
          <w:szCs w:val="24"/>
        </w:rPr>
        <w:t>ve věcech smluvních:</w:t>
      </w:r>
      <w:r w:rsidRPr="003F4C12">
        <w:rPr>
          <w:szCs w:val="24"/>
        </w:rPr>
        <w:tab/>
        <w:t>Ing. Martin Lehký, tel. 973 204 090, fax: 973 204 </w:t>
      </w:r>
      <w:r w:rsidRPr="003F4C12">
        <w:rPr>
          <w:szCs w:val="24"/>
        </w:rPr>
        <w:tab/>
      </w:r>
    </w:p>
    <w:p w14:paraId="43DEA950" w14:textId="3BEBD990" w:rsidR="003F4C12" w:rsidRPr="003F4C12" w:rsidRDefault="003F4C12" w:rsidP="003F4C12">
      <w:pPr>
        <w:pStyle w:val="Odstavecseseznamem"/>
        <w:numPr>
          <w:ilvl w:val="0"/>
          <w:numId w:val="22"/>
        </w:numPr>
        <w:rPr>
          <w:szCs w:val="24"/>
        </w:rPr>
      </w:pPr>
      <w:r w:rsidRPr="003F4C12">
        <w:rPr>
          <w:szCs w:val="24"/>
        </w:rPr>
        <w:t>ve věcech technických:</w:t>
      </w:r>
      <w:r w:rsidRPr="003F4C12">
        <w:rPr>
          <w:szCs w:val="24"/>
        </w:rPr>
        <w:tab/>
      </w:r>
      <w:r w:rsidR="00E43073">
        <w:rPr>
          <w:szCs w:val="24"/>
        </w:rPr>
        <w:t>XXX</w:t>
      </w:r>
      <w:r w:rsidRPr="003F4C12">
        <w:rPr>
          <w:szCs w:val="24"/>
        </w:rPr>
        <w:t xml:space="preserve">, tel. </w:t>
      </w:r>
      <w:r w:rsidR="00E43073">
        <w:rPr>
          <w:szCs w:val="24"/>
        </w:rPr>
        <w:t>XXX</w:t>
      </w:r>
      <w:r w:rsidRPr="003F4C12">
        <w:rPr>
          <w:szCs w:val="24"/>
        </w:rPr>
        <w:t xml:space="preserve"> </w:t>
      </w:r>
    </w:p>
    <w:p w14:paraId="50124827" w14:textId="63FC7584" w:rsidR="003F4C12" w:rsidRPr="008015F2" w:rsidRDefault="003F4C12" w:rsidP="003F4C12">
      <w:pPr>
        <w:ind w:left="709"/>
        <w:contextualSpacing/>
        <w:rPr>
          <w:szCs w:val="24"/>
        </w:rPr>
      </w:pPr>
      <w:r>
        <w:rPr>
          <w:szCs w:val="24"/>
        </w:rPr>
        <w:t xml:space="preserve">                                       </w:t>
      </w:r>
      <w:r>
        <w:rPr>
          <w:szCs w:val="24"/>
        </w:rPr>
        <w:tab/>
      </w:r>
      <w:r w:rsidRPr="00704764">
        <w:rPr>
          <w:szCs w:val="24"/>
        </w:rPr>
        <w:t xml:space="preserve">e-mail: </w:t>
      </w:r>
      <w:r w:rsidR="00E43073">
        <w:rPr>
          <w:szCs w:val="24"/>
        </w:rPr>
        <w:t>XXX</w:t>
      </w:r>
    </w:p>
    <w:p w14:paraId="05DA32E2" w14:textId="63FCCEDB" w:rsidR="00CC08EE" w:rsidRPr="007C221D" w:rsidRDefault="003F4C12" w:rsidP="003F4C12">
      <w:pPr>
        <w:ind w:left="709"/>
        <w:contextualSpacing/>
        <w:rPr>
          <w:szCs w:val="24"/>
        </w:rPr>
      </w:pPr>
      <w:r w:rsidRPr="007C221D">
        <w:rPr>
          <w:szCs w:val="24"/>
        </w:rPr>
        <w:t xml:space="preserve"> </w:t>
      </w:r>
      <w:r w:rsidR="00CC08EE" w:rsidRPr="007C221D">
        <w:rPr>
          <w:szCs w:val="24"/>
        </w:rPr>
        <w:t>(dále též „</w:t>
      </w:r>
      <w:r w:rsidR="004A7F2C">
        <w:rPr>
          <w:szCs w:val="24"/>
        </w:rPr>
        <w:t>o</w:t>
      </w:r>
      <w:r w:rsidR="00CC08EE" w:rsidRPr="00B56C09">
        <w:rPr>
          <w:szCs w:val="24"/>
        </w:rPr>
        <w:t>bjednatel“</w:t>
      </w:r>
      <w:r w:rsidR="00B56C09">
        <w:rPr>
          <w:szCs w:val="24"/>
        </w:rPr>
        <w:t xml:space="preserve"> a společně </w:t>
      </w:r>
      <w:proofErr w:type="gramStart"/>
      <w:r w:rsidR="00B56C09">
        <w:rPr>
          <w:szCs w:val="24"/>
        </w:rPr>
        <w:t>též ,,smluvní</w:t>
      </w:r>
      <w:proofErr w:type="gramEnd"/>
      <w:r w:rsidR="00B56C09">
        <w:rPr>
          <w:szCs w:val="24"/>
        </w:rPr>
        <w:t xml:space="preserve"> strany“</w:t>
      </w:r>
      <w:r w:rsidR="00CC08EE" w:rsidRPr="00B56C09">
        <w:rPr>
          <w:szCs w:val="24"/>
        </w:rPr>
        <w:t>)</w:t>
      </w:r>
    </w:p>
    <w:p w14:paraId="1EDEABD8" w14:textId="77777777" w:rsidR="00CC08EE" w:rsidRPr="007C221D" w:rsidRDefault="00CC08EE" w:rsidP="00FC0674">
      <w:pPr>
        <w:ind w:left="709"/>
        <w:contextualSpacing/>
        <w:rPr>
          <w:szCs w:val="24"/>
        </w:rPr>
      </w:pPr>
    </w:p>
    <w:p w14:paraId="14D9F944" w14:textId="77777777" w:rsidR="00EA0F83" w:rsidRPr="007C221D" w:rsidRDefault="00EA0F83" w:rsidP="00EA0F83">
      <w:pPr>
        <w:tabs>
          <w:tab w:val="center" w:pos="4536"/>
          <w:tab w:val="right" w:pos="9072"/>
        </w:tabs>
        <w:jc w:val="center"/>
        <w:rPr>
          <w:szCs w:val="24"/>
        </w:rPr>
      </w:pPr>
    </w:p>
    <w:p w14:paraId="71B77DDB" w14:textId="77777777" w:rsidR="00F71B7A" w:rsidRPr="007C221D" w:rsidRDefault="00F71B7A" w:rsidP="00F71B7A">
      <w:pPr>
        <w:pStyle w:val="slolnku"/>
        <w:rPr>
          <w:szCs w:val="24"/>
        </w:rPr>
      </w:pPr>
    </w:p>
    <w:p w14:paraId="49BC4D58" w14:textId="23F3CEF5" w:rsidR="00EA0F83" w:rsidRPr="007C221D" w:rsidRDefault="00F71B7A" w:rsidP="007937F3">
      <w:pPr>
        <w:pStyle w:val="Nzevlnku"/>
        <w:spacing w:after="120"/>
        <w:rPr>
          <w:szCs w:val="24"/>
        </w:rPr>
      </w:pPr>
      <w:r w:rsidRPr="007C221D">
        <w:rPr>
          <w:szCs w:val="24"/>
        </w:rPr>
        <w:t xml:space="preserve">Předmět </w:t>
      </w:r>
      <w:r w:rsidR="007937F3">
        <w:rPr>
          <w:szCs w:val="24"/>
        </w:rPr>
        <w:t>s</w:t>
      </w:r>
      <w:r w:rsidRPr="007C221D">
        <w:rPr>
          <w:szCs w:val="24"/>
        </w:rPr>
        <w:t>mlouvy</w:t>
      </w:r>
    </w:p>
    <w:p w14:paraId="57F00AD3" w14:textId="56620829" w:rsidR="00F71B7A" w:rsidRPr="007937F3" w:rsidRDefault="00F71B7A" w:rsidP="00E93416">
      <w:pPr>
        <w:pStyle w:val="Textodst1sl"/>
        <w:numPr>
          <w:ilvl w:val="0"/>
          <w:numId w:val="0"/>
        </w:numPr>
        <w:spacing w:before="0" w:after="120"/>
      </w:pPr>
      <w:r w:rsidRPr="007937F3">
        <w:t xml:space="preserve">Předmětem této </w:t>
      </w:r>
      <w:r w:rsidR="00544701" w:rsidRPr="007937F3">
        <w:t>s</w:t>
      </w:r>
      <w:r w:rsidRPr="007937F3">
        <w:t xml:space="preserve">mlouvy je </w:t>
      </w:r>
      <w:r w:rsidR="003C457D" w:rsidRPr="007937F3">
        <w:t>povinnost</w:t>
      </w:r>
      <w:r w:rsidRPr="007937F3">
        <w:t xml:space="preserve"> </w:t>
      </w:r>
      <w:r w:rsidR="003D2BB7">
        <w:t>poskytovatele</w:t>
      </w:r>
      <w:r w:rsidRPr="007937F3">
        <w:t xml:space="preserve"> poskytovat služby</w:t>
      </w:r>
      <w:r w:rsidR="004F1BED" w:rsidRPr="007937F3">
        <w:t>, jež jsou předmětem jeho podnikání</w:t>
      </w:r>
      <w:r w:rsidRPr="007937F3">
        <w:t xml:space="preserve">, přičemž tyto služby </w:t>
      </w:r>
      <w:r w:rsidR="009C16DD" w:rsidRPr="007937F3">
        <w:t>jsou</w:t>
      </w:r>
      <w:r w:rsidRPr="007937F3">
        <w:t xml:space="preserve"> podrobně popsány v příloze č.</w:t>
      </w:r>
      <w:r w:rsidR="00C66017" w:rsidRPr="007937F3">
        <w:t> </w:t>
      </w:r>
      <w:r w:rsidRPr="007937F3">
        <w:t xml:space="preserve">1 této </w:t>
      </w:r>
      <w:r w:rsidR="002252C5" w:rsidRPr="007937F3">
        <w:t>s</w:t>
      </w:r>
      <w:r w:rsidRPr="007937F3">
        <w:t>mlouvy (dále též „</w:t>
      </w:r>
      <w:r w:rsidR="002252C5" w:rsidRPr="007937F3">
        <w:t>p</w:t>
      </w:r>
      <w:r w:rsidR="00AB24E2" w:rsidRPr="007937F3">
        <w:t>oskytované</w:t>
      </w:r>
      <w:r w:rsidRPr="007937F3">
        <w:t xml:space="preserve"> </w:t>
      </w:r>
      <w:r w:rsidR="00AB24E2" w:rsidRPr="007937F3">
        <w:t>služby</w:t>
      </w:r>
      <w:r w:rsidRPr="007937F3">
        <w:t>“), a</w:t>
      </w:r>
      <w:r w:rsidR="00211364" w:rsidRPr="007937F3">
        <w:t> </w:t>
      </w:r>
      <w:r w:rsidR="003C457D" w:rsidRPr="007937F3">
        <w:t>povinnost</w:t>
      </w:r>
      <w:r w:rsidRPr="007937F3">
        <w:t xml:space="preserve"> </w:t>
      </w:r>
      <w:r w:rsidR="002252C5" w:rsidRPr="007937F3">
        <w:t>o</w:t>
      </w:r>
      <w:r w:rsidRPr="007937F3">
        <w:t>bjednatele zaplatit za</w:t>
      </w:r>
      <w:r w:rsidR="00C66017" w:rsidRPr="007937F3">
        <w:t> </w:t>
      </w:r>
      <w:r w:rsidR="002252C5" w:rsidRPr="007937F3">
        <w:t>p</w:t>
      </w:r>
      <w:r w:rsidRPr="007937F3">
        <w:t>oskytovan</w:t>
      </w:r>
      <w:r w:rsidR="00AB24E2" w:rsidRPr="007937F3">
        <w:t>é</w:t>
      </w:r>
      <w:r w:rsidRPr="007937F3">
        <w:t xml:space="preserve"> </w:t>
      </w:r>
      <w:r w:rsidR="00AB24E2" w:rsidRPr="007937F3">
        <w:t>služby</w:t>
      </w:r>
      <w:r w:rsidRPr="007937F3">
        <w:t xml:space="preserve"> odměnu ve</w:t>
      </w:r>
      <w:r w:rsidR="004F1BED" w:rsidRPr="007937F3">
        <w:t> </w:t>
      </w:r>
      <w:r w:rsidRPr="007937F3">
        <w:t xml:space="preserve">výši dle předmětných ustanovení této </w:t>
      </w:r>
      <w:r w:rsidR="002252C5" w:rsidRPr="007937F3">
        <w:t>s</w:t>
      </w:r>
      <w:r w:rsidRPr="007937F3">
        <w:t>mlouvy.</w:t>
      </w:r>
    </w:p>
    <w:p w14:paraId="4E38D6B4" w14:textId="34384641" w:rsidR="00C27105" w:rsidRPr="00761873" w:rsidRDefault="00C27105" w:rsidP="00761873">
      <w:pPr>
        <w:pStyle w:val="zkltextcentr12"/>
        <w:tabs>
          <w:tab w:val="clear" w:pos="0"/>
          <w:tab w:val="clear" w:pos="284"/>
          <w:tab w:val="clear" w:pos="1701"/>
        </w:tabs>
        <w:spacing w:line="276" w:lineRule="auto"/>
        <w:rPr>
          <w:szCs w:val="24"/>
        </w:rPr>
      </w:pPr>
    </w:p>
    <w:p w14:paraId="75918756" w14:textId="77777777" w:rsidR="004F1BED" w:rsidRPr="007C221D" w:rsidRDefault="004F1BED" w:rsidP="004F1BED">
      <w:pPr>
        <w:pStyle w:val="slolnku"/>
        <w:rPr>
          <w:szCs w:val="24"/>
        </w:rPr>
      </w:pPr>
    </w:p>
    <w:p w14:paraId="430E89C8" w14:textId="422588BF" w:rsidR="00C66017" w:rsidRPr="007937F3" w:rsidRDefault="004F1BED" w:rsidP="007937F3">
      <w:pPr>
        <w:pStyle w:val="slolnku"/>
        <w:numPr>
          <w:ilvl w:val="0"/>
          <w:numId w:val="0"/>
        </w:numPr>
        <w:spacing w:before="0" w:after="120"/>
        <w:rPr>
          <w:szCs w:val="24"/>
        </w:rPr>
      </w:pPr>
      <w:r w:rsidRPr="007937F3">
        <w:rPr>
          <w:szCs w:val="24"/>
        </w:rPr>
        <w:t>Cena</w:t>
      </w:r>
      <w:r w:rsidR="00AB24E2" w:rsidRPr="007937F3">
        <w:rPr>
          <w:szCs w:val="24"/>
        </w:rPr>
        <w:t xml:space="preserve"> za </w:t>
      </w:r>
      <w:r w:rsidR="007937F3">
        <w:rPr>
          <w:szCs w:val="24"/>
        </w:rPr>
        <w:t>p</w:t>
      </w:r>
      <w:r w:rsidR="00AB24E2" w:rsidRPr="007937F3">
        <w:rPr>
          <w:szCs w:val="24"/>
        </w:rPr>
        <w:t>oskytované služby</w:t>
      </w:r>
    </w:p>
    <w:p w14:paraId="3CD14D31" w14:textId="4B0F8F12" w:rsidR="007937F3" w:rsidRPr="00E3200C" w:rsidRDefault="00E858F6" w:rsidP="00E93416">
      <w:pPr>
        <w:pStyle w:val="Odstavecseseznamem"/>
        <w:numPr>
          <w:ilvl w:val="0"/>
          <w:numId w:val="32"/>
        </w:numPr>
        <w:tabs>
          <w:tab w:val="clear" w:pos="1701"/>
        </w:tabs>
        <w:spacing w:after="120"/>
        <w:ind w:left="360"/>
        <w:outlineLvl w:val="1"/>
        <w:rPr>
          <w:szCs w:val="24"/>
        </w:rPr>
      </w:pPr>
      <w:r w:rsidRPr="00E3200C">
        <w:rPr>
          <w:szCs w:val="24"/>
        </w:rPr>
        <w:t xml:space="preserve">Cena </w:t>
      </w:r>
      <w:r w:rsidR="007937F3" w:rsidRPr="00EC483F">
        <w:t xml:space="preserve">za </w:t>
      </w:r>
      <w:r w:rsidR="007937F3" w:rsidRPr="00E3200C">
        <w:rPr>
          <w:szCs w:val="24"/>
        </w:rPr>
        <w:t>poskytované</w:t>
      </w:r>
      <w:r w:rsidR="007937F3" w:rsidRPr="00EC483F">
        <w:t xml:space="preserve"> služby bez DPH je cenou konečnou, nejvýše přípustnou, ve které jsou zahrnuty veškeré náklady dle této smlouvy a činí </w:t>
      </w:r>
      <w:r w:rsidR="007937F3">
        <w:t>288 000</w:t>
      </w:r>
      <w:r w:rsidR="007937F3" w:rsidRPr="00EC483F">
        <w:t xml:space="preserve"> Kč bez DPH.</w:t>
      </w:r>
    </w:p>
    <w:p w14:paraId="6D054745" w14:textId="3D4538D0" w:rsidR="002A1930" w:rsidRPr="00E3200C" w:rsidRDefault="002A1930" w:rsidP="00E3200C">
      <w:pPr>
        <w:pStyle w:val="Odstavecseseznamem"/>
        <w:numPr>
          <w:ilvl w:val="0"/>
          <w:numId w:val="32"/>
        </w:numPr>
        <w:tabs>
          <w:tab w:val="clear" w:pos="1701"/>
        </w:tabs>
        <w:spacing w:before="80"/>
        <w:ind w:left="360"/>
        <w:outlineLvl w:val="1"/>
        <w:rPr>
          <w:szCs w:val="24"/>
        </w:rPr>
      </w:pPr>
      <w:r w:rsidRPr="00E3200C">
        <w:rPr>
          <w:szCs w:val="24"/>
        </w:rPr>
        <w:t xml:space="preserve">Veškeré ceny v této </w:t>
      </w:r>
      <w:r w:rsidR="00775591" w:rsidRPr="00E3200C">
        <w:rPr>
          <w:szCs w:val="24"/>
        </w:rPr>
        <w:t>s</w:t>
      </w:r>
      <w:r w:rsidRPr="00E3200C">
        <w:rPr>
          <w:szCs w:val="24"/>
        </w:rPr>
        <w:t xml:space="preserve">mlouvě a jejích přílohách jsou uváděny bez DPH. Bude-li v době fakturace </w:t>
      </w:r>
      <w:r w:rsidR="00AD6842">
        <w:rPr>
          <w:szCs w:val="24"/>
        </w:rPr>
        <w:t>poskytovatel</w:t>
      </w:r>
      <w:r w:rsidRPr="00E3200C">
        <w:rPr>
          <w:szCs w:val="24"/>
        </w:rPr>
        <w:t xml:space="preserve"> plátcem DPH, bude tato k fakturovaným cenám přičtena dle aktuálně platné sazby.</w:t>
      </w:r>
    </w:p>
    <w:p w14:paraId="0B639592" w14:textId="5A700B81" w:rsidR="00775591" w:rsidRPr="00761873" w:rsidRDefault="00775591" w:rsidP="0089611B">
      <w:pPr>
        <w:pStyle w:val="Textodst1sl"/>
        <w:numPr>
          <w:ilvl w:val="0"/>
          <w:numId w:val="32"/>
        </w:numPr>
        <w:spacing w:after="120"/>
        <w:ind w:left="360"/>
        <w:rPr>
          <w:szCs w:val="24"/>
        </w:rPr>
      </w:pPr>
      <w:r>
        <w:rPr>
          <w:szCs w:val="24"/>
        </w:rPr>
        <w:t xml:space="preserve">DPH </w:t>
      </w:r>
      <w:r w:rsidRPr="00E3200C">
        <w:rPr>
          <w:szCs w:val="24"/>
        </w:rPr>
        <w:t xml:space="preserve">bude účtována ve výši a v sazbě platné ke dni uskutečnění zdanitelného plnění </w:t>
      </w:r>
      <w:r w:rsidRPr="00E3200C">
        <w:rPr>
          <w:szCs w:val="24"/>
        </w:rPr>
        <w:br/>
        <w:t>dle zákona č.</w:t>
      </w:r>
      <w:r>
        <w:t xml:space="preserve"> 235/2004 Sb., o dani z přidané hodnoty, ve znění pozdějších předpisů.</w:t>
      </w:r>
    </w:p>
    <w:p w14:paraId="425F1281" w14:textId="77777777" w:rsidR="004907A5" w:rsidRPr="004907A5" w:rsidRDefault="004907A5" w:rsidP="00553E89">
      <w:pPr>
        <w:pStyle w:val="slolnku"/>
      </w:pPr>
    </w:p>
    <w:p w14:paraId="4AE70674" w14:textId="6BB0B573" w:rsidR="004907A5" w:rsidRDefault="004907A5" w:rsidP="004907A5">
      <w:pPr>
        <w:pStyle w:val="Zkladntext"/>
        <w:spacing w:after="120"/>
        <w:rPr>
          <w:b/>
          <w:szCs w:val="24"/>
        </w:rPr>
      </w:pPr>
      <w:r>
        <w:tab/>
      </w:r>
      <w:r>
        <w:tab/>
      </w:r>
      <w:r>
        <w:tab/>
      </w:r>
      <w:r>
        <w:tab/>
      </w:r>
      <w:r>
        <w:rPr>
          <w:b/>
          <w:szCs w:val="24"/>
        </w:rPr>
        <w:t>Platební a fakturační podmínky</w:t>
      </w:r>
    </w:p>
    <w:p w14:paraId="752DE334" w14:textId="100A0A78" w:rsidR="004907A5" w:rsidRPr="0089611B" w:rsidRDefault="004907A5" w:rsidP="0089611B">
      <w:pPr>
        <w:pStyle w:val="Odstavecseseznamem"/>
        <w:numPr>
          <w:ilvl w:val="0"/>
          <w:numId w:val="34"/>
        </w:numPr>
        <w:tabs>
          <w:tab w:val="clear" w:pos="1701"/>
        </w:tabs>
        <w:spacing w:before="80"/>
        <w:ind w:left="360"/>
        <w:outlineLvl w:val="1"/>
        <w:rPr>
          <w:szCs w:val="24"/>
        </w:rPr>
      </w:pPr>
      <w:r w:rsidRPr="004907A5">
        <w:rPr>
          <w:szCs w:val="24"/>
        </w:rPr>
        <w:t xml:space="preserve">Cena </w:t>
      </w:r>
      <w:r>
        <w:rPr>
          <w:szCs w:val="24"/>
        </w:rPr>
        <w:t xml:space="preserve">za poskytované </w:t>
      </w:r>
      <w:r w:rsidRPr="0089611B">
        <w:rPr>
          <w:szCs w:val="24"/>
        </w:rPr>
        <w:t>služby bude hrazena na základě daňového dokladu (dále jen „faktura“) vystaveného poskytovatelem za každé kalendářní čtvrtletí, vždy k poslednímu dni příslušného čtvrtletí, a to do 15 dnů bezprostředně následujících po tomto kalendářním čtvrtletí. Výše měsíční úhrady je 9 600 Kč bez DPH.</w:t>
      </w:r>
    </w:p>
    <w:p w14:paraId="436ABFFD" w14:textId="7E1761C4" w:rsidR="004907A5" w:rsidRPr="0089611B" w:rsidRDefault="004907A5" w:rsidP="0089611B">
      <w:pPr>
        <w:pStyle w:val="Zkladntext2"/>
        <w:numPr>
          <w:ilvl w:val="0"/>
          <w:numId w:val="34"/>
        </w:numPr>
        <w:tabs>
          <w:tab w:val="clear" w:pos="0"/>
          <w:tab w:val="clear" w:pos="284"/>
          <w:tab w:val="clear" w:pos="1701"/>
        </w:tabs>
        <w:spacing w:before="80" w:line="240" w:lineRule="auto"/>
        <w:ind w:left="360"/>
        <w:rPr>
          <w:szCs w:val="24"/>
        </w:rPr>
      </w:pPr>
      <w:r w:rsidRPr="0089611B">
        <w:rPr>
          <w:szCs w:val="24"/>
        </w:rPr>
        <w:t xml:space="preserve">Faktura musí splňovat náležitosti daňového dokladu ve smyslu zákona č. 235/2004 Sb. </w:t>
      </w:r>
      <w:r w:rsidRPr="0089611B">
        <w:rPr>
          <w:szCs w:val="24"/>
        </w:rPr>
        <w:br/>
        <w:t xml:space="preserve">a § 435 občanského zákoníku, vše ve znění pozdějších předpisů. Nebude-li je splňovat, je </w:t>
      </w:r>
      <w:r w:rsidR="00E224A5">
        <w:rPr>
          <w:szCs w:val="24"/>
        </w:rPr>
        <w:t>objednatel</w:t>
      </w:r>
      <w:r w:rsidRPr="0089611B">
        <w:rPr>
          <w:szCs w:val="24"/>
        </w:rPr>
        <w:t xml:space="preserve"> oprávněn tuto fakturu vrátit poskytovateli k přepracování a lhůta splatnosti neběží. Nová lhůta splatnosti počne běžet ode dne doručení řádné faktury.</w:t>
      </w:r>
    </w:p>
    <w:p w14:paraId="71543642" w14:textId="6E236ECA" w:rsidR="004907A5" w:rsidRPr="00947C97" w:rsidRDefault="004907A5" w:rsidP="0089611B">
      <w:pPr>
        <w:pStyle w:val="Zkladntext2"/>
        <w:numPr>
          <w:ilvl w:val="0"/>
          <w:numId w:val="34"/>
        </w:numPr>
        <w:tabs>
          <w:tab w:val="clear" w:pos="0"/>
          <w:tab w:val="clear" w:pos="284"/>
          <w:tab w:val="clear" w:pos="1701"/>
        </w:tabs>
        <w:spacing w:line="240" w:lineRule="auto"/>
        <w:ind w:left="360"/>
        <w:rPr>
          <w:kern w:val="3"/>
          <w:szCs w:val="24"/>
          <w:lang w:eastAsia="zh-CN"/>
        </w:rPr>
      </w:pPr>
      <w:r w:rsidRPr="00947C97">
        <w:rPr>
          <w:kern w:val="3"/>
          <w:szCs w:val="24"/>
          <w:lang w:eastAsia="zh-CN"/>
        </w:rPr>
        <w:t xml:space="preserve">Poskytovatel se zavazuje vystavit a zaslat </w:t>
      </w:r>
      <w:r w:rsidR="001F1786">
        <w:rPr>
          <w:kern w:val="3"/>
          <w:szCs w:val="24"/>
          <w:lang w:eastAsia="zh-CN"/>
        </w:rPr>
        <w:t>objednateli</w:t>
      </w:r>
      <w:r w:rsidRPr="00947C97">
        <w:rPr>
          <w:kern w:val="3"/>
          <w:szCs w:val="24"/>
          <w:lang w:eastAsia="zh-CN"/>
        </w:rPr>
        <w:t xml:space="preserve"> fakturu v elektronické podobě. V případě, že není schopen zajistit elektronické doručení, zajistí zaslání originálu faktury na adresu objednatele uvedenou v odst. 4. tohoto článku smlouvy. </w:t>
      </w:r>
    </w:p>
    <w:p w14:paraId="46B26AA7" w14:textId="189917B6" w:rsidR="004907A5" w:rsidRPr="00947C97" w:rsidRDefault="004907A5" w:rsidP="0089611B">
      <w:pPr>
        <w:pStyle w:val="Zkladntext2"/>
        <w:numPr>
          <w:ilvl w:val="0"/>
          <w:numId w:val="34"/>
        </w:numPr>
        <w:tabs>
          <w:tab w:val="clear" w:pos="0"/>
          <w:tab w:val="clear" w:pos="284"/>
          <w:tab w:val="clear" w:pos="1701"/>
        </w:tabs>
        <w:spacing w:line="240" w:lineRule="auto"/>
        <w:ind w:left="360"/>
        <w:rPr>
          <w:kern w:val="3"/>
          <w:szCs w:val="24"/>
          <w:lang w:eastAsia="zh-CN"/>
        </w:rPr>
      </w:pPr>
      <w:r w:rsidRPr="00947C97">
        <w:rPr>
          <w:kern w:val="3"/>
          <w:szCs w:val="24"/>
          <w:lang w:eastAsia="zh-CN"/>
        </w:rPr>
        <w:t xml:space="preserve">Adresa pro zasílání faktur je </w:t>
      </w:r>
      <w:hyperlink r:id="rId11" w:history="1">
        <w:r w:rsidR="00174787">
          <w:rPr>
            <w:kern w:val="3"/>
            <w:szCs w:val="24"/>
            <w:lang w:eastAsia="zh-CN"/>
          </w:rPr>
          <w:t>XXX</w:t>
        </w:r>
      </w:hyperlink>
      <w:r w:rsidRPr="00947C97">
        <w:rPr>
          <w:kern w:val="3"/>
          <w:szCs w:val="24"/>
          <w:lang w:eastAsia="zh-CN"/>
        </w:rPr>
        <w:t>, v případě listinného vyhotovení: Armádní Servisní, příspěvková organizace, Podbabská 1589/1, 160 00, Praha 6 – Dejvice.</w:t>
      </w:r>
    </w:p>
    <w:p w14:paraId="45B25911" w14:textId="3AED44D5" w:rsidR="004907A5" w:rsidRPr="00947C97" w:rsidRDefault="004907A5" w:rsidP="0089611B">
      <w:pPr>
        <w:pStyle w:val="Zkladntext2"/>
        <w:numPr>
          <w:ilvl w:val="0"/>
          <w:numId w:val="34"/>
        </w:numPr>
        <w:tabs>
          <w:tab w:val="clear" w:pos="0"/>
          <w:tab w:val="clear" w:pos="284"/>
          <w:tab w:val="clear" w:pos="1701"/>
        </w:tabs>
        <w:spacing w:line="240" w:lineRule="auto"/>
        <w:ind w:left="360"/>
        <w:rPr>
          <w:kern w:val="3"/>
          <w:szCs w:val="24"/>
          <w:lang w:eastAsia="zh-CN"/>
        </w:rPr>
      </w:pPr>
      <w:r w:rsidRPr="00947C97">
        <w:rPr>
          <w:kern w:val="3"/>
          <w:szCs w:val="24"/>
          <w:lang w:eastAsia="zh-CN"/>
        </w:rPr>
        <w:t xml:space="preserve">Doba splatnosti faktury je 30 dnů od jejího doručení </w:t>
      </w:r>
      <w:r w:rsidR="0031615D">
        <w:rPr>
          <w:kern w:val="3"/>
          <w:szCs w:val="24"/>
          <w:lang w:eastAsia="zh-CN"/>
        </w:rPr>
        <w:t>objednateli</w:t>
      </w:r>
      <w:r w:rsidRPr="00947C97">
        <w:rPr>
          <w:kern w:val="3"/>
          <w:szCs w:val="24"/>
          <w:lang w:eastAsia="zh-CN"/>
        </w:rPr>
        <w:t xml:space="preserve">. Při nesplnění podmínky 30denní splatnosti faktury ode dne jejího doručení je </w:t>
      </w:r>
      <w:r w:rsidR="007B6FF3">
        <w:rPr>
          <w:kern w:val="3"/>
          <w:szCs w:val="24"/>
          <w:lang w:eastAsia="zh-CN"/>
        </w:rPr>
        <w:t>objednatel</w:t>
      </w:r>
      <w:r w:rsidRPr="00947C97">
        <w:rPr>
          <w:kern w:val="3"/>
          <w:szCs w:val="24"/>
          <w:lang w:eastAsia="zh-CN"/>
        </w:rPr>
        <w:t xml:space="preserve"> oprávněn vrátit fakturu zpět poskytovateli.</w:t>
      </w:r>
    </w:p>
    <w:p w14:paraId="660FB731" w14:textId="7508D906" w:rsidR="004907A5" w:rsidRPr="00947C97" w:rsidRDefault="004907A5" w:rsidP="0089611B">
      <w:pPr>
        <w:pStyle w:val="Zkladntext2"/>
        <w:numPr>
          <w:ilvl w:val="0"/>
          <w:numId w:val="34"/>
        </w:numPr>
        <w:tabs>
          <w:tab w:val="clear" w:pos="0"/>
          <w:tab w:val="clear" w:pos="284"/>
          <w:tab w:val="clear" w:pos="1701"/>
        </w:tabs>
        <w:spacing w:line="240" w:lineRule="auto"/>
        <w:ind w:left="360"/>
        <w:rPr>
          <w:kern w:val="3"/>
          <w:szCs w:val="24"/>
          <w:lang w:eastAsia="zh-CN"/>
        </w:rPr>
      </w:pPr>
      <w:r w:rsidRPr="00947C97">
        <w:rPr>
          <w:kern w:val="3"/>
          <w:szCs w:val="24"/>
          <w:lang w:eastAsia="zh-CN"/>
        </w:rPr>
        <w:t xml:space="preserve">Cenu za poskytování služeb se </w:t>
      </w:r>
      <w:r w:rsidR="00CA0BDE">
        <w:rPr>
          <w:kern w:val="3"/>
          <w:szCs w:val="24"/>
          <w:lang w:eastAsia="zh-CN"/>
        </w:rPr>
        <w:t>objednatel</w:t>
      </w:r>
      <w:r w:rsidRPr="00947C97">
        <w:rPr>
          <w:kern w:val="3"/>
          <w:szCs w:val="24"/>
          <w:lang w:eastAsia="zh-CN"/>
        </w:rPr>
        <w:t xml:space="preserve"> zavazuje uhradit na účet poskytovatele uvedený na příslušné faktuře.</w:t>
      </w:r>
    </w:p>
    <w:p w14:paraId="4DE66FA5" w14:textId="1085CAC7" w:rsidR="004907A5" w:rsidRDefault="00CA0BDE" w:rsidP="0089611B">
      <w:pPr>
        <w:pStyle w:val="Zkladntext2"/>
        <w:numPr>
          <w:ilvl w:val="0"/>
          <w:numId w:val="34"/>
        </w:numPr>
        <w:tabs>
          <w:tab w:val="clear" w:pos="0"/>
          <w:tab w:val="clear" w:pos="284"/>
          <w:tab w:val="clear" w:pos="1701"/>
        </w:tabs>
        <w:spacing w:line="240" w:lineRule="auto"/>
        <w:ind w:left="360"/>
        <w:rPr>
          <w:kern w:val="3"/>
          <w:szCs w:val="24"/>
          <w:lang w:eastAsia="zh-CN"/>
        </w:rPr>
      </w:pPr>
      <w:r>
        <w:rPr>
          <w:kern w:val="3"/>
          <w:szCs w:val="24"/>
          <w:lang w:eastAsia="zh-CN"/>
        </w:rPr>
        <w:t>Objednatel</w:t>
      </w:r>
      <w:r w:rsidR="004907A5" w:rsidRPr="00947C97">
        <w:rPr>
          <w:kern w:val="3"/>
          <w:szCs w:val="24"/>
          <w:lang w:eastAsia="zh-CN"/>
        </w:rPr>
        <w:t xml:space="preserve"> neposkytuje zálohové platby.</w:t>
      </w:r>
    </w:p>
    <w:p w14:paraId="398E39A8" w14:textId="40C92A7E" w:rsidR="00794279" w:rsidRDefault="00794279" w:rsidP="009C3873">
      <w:pPr>
        <w:pStyle w:val="slolnku"/>
        <w:rPr>
          <w:lang w:eastAsia="zh-CN"/>
        </w:rPr>
      </w:pPr>
    </w:p>
    <w:p w14:paraId="36C93D24" w14:textId="77777777" w:rsidR="003E1031" w:rsidRDefault="009C3873" w:rsidP="003E1031">
      <w:pPr>
        <w:pStyle w:val="Not"/>
        <w:tabs>
          <w:tab w:val="clear" w:pos="9072"/>
          <w:tab w:val="left" w:pos="0"/>
          <w:tab w:val="left" w:pos="284"/>
          <w:tab w:val="left" w:pos="1701"/>
        </w:tabs>
        <w:spacing w:after="120"/>
        <w:jc w:val="center"/>
        <w:rPr>
          <w:b/>
        </w:rPr>
      </w:pPr>
      <w:r w:rsidRPr="009C3873">
        <w:rPr>
          <w:b/>
        </w:rPr>
        <w:t>Doba trvání smlouvy</w:t>
      </w:r>
    </w:p>
    <w:p w14:paraId="5919059B" w14:textId="485ED4D0" w:rsidR="009C3873" w:rsidRPr="003E1031" w:rsidRDefault="009C3873" w:rsidP="003E1031">
      <w:pPr>
        <w:pStyle w:val="Not"/>
        <w:tabs>
          <w:tab w:val="clear" w:pos="9072"/>
          <w:tab w:val="left" w:pos="0"/>
          <w:tab w:val="left" w:pos="284"/>
          <w:tab w:val="left" w:pos="1701"/>
        </w:tabs>
        <w:spacing w:after="120"/>
        <w:rPr>
          <w:b/>
        </w:rPr>
      </w:pPr>
      <w:r w:rsidRPr="007C221D">
        <w:rPr>
          <w:szCs w:val="24"/>
        </w:rPr>
        <w:t xml:space="preserve">Tato </w:t>
      </w:r>
      <w:r>
        <w:rPr>
          <w:szCs w:val="24"/>
        </w:rPr>
        <w:t>s</w:t>
      </w:r>
      <w:r w:rsidRPr="00DC58E1">
        <w:rPr>
          <w:szCs w:val="24"/>
        </w:rPr>
        <w:t xml:space="preserve">mlouva se uzavírá na dobu určitou </w:t>
      </w:r>
      <w:r>
        <w:rPr>
          <w:szCs w:val="24"/>
        </w:rPr>
        <w:t>30</w:t>
      </w:r>
      <w:r w:rsidRPr="00DC58E1">
        <w:rPr>
          <w:szCs w:val="24"/>
        </w:rPr>
        <w:t xml:space="preserve"> měsíců od 1. </w:t>
      </w:r>
      <w:r>
        <w:rPr>
          <w:szCs w:val="24"/>
        </w:rPr>
        <w:t>12</w:t>
      </w:r>
      <w:r w:rsidRPr="00DC58E1">
        <w:rPr>
          <w:szCs w:val="24"/>
        </w:rPr>
        <w:t>. 202</w:t>
      </w:r>
      <w:r>
        <w:rPr>
          <w:szCs w:val="24"/>
        </w:rPr>
        <w:t>3</w:t>
      </w:r>
      <w:r w:rsidRPr="00DC58E1">
        <w:rPr>
          <w:szCs w:val="24"/>
        </w:rPr>
        <w:t xml:space="preserve"> do </w:t>
      </w:r>
      <w:r>
        <w:rPr>
          <w:szCs w:val="24"/>
        </w:rPr>
        <w:t>31</w:t>
      </w:r>
      <w:r w:rsidRPr="00DC58E1">
        <w:rPr>
          <w:szCs w:val="24"/>
        </w:rPr>
        <w:t xml:space="preserve">. </w:t>
      </w:r>
      <w:r>
        <w:rPr>
          <w:szCs w:val="24"/>
        </w:rPr>
        <w:t>5</w:t>
      </w:r>
      <w:r w:rsidRPr="00DC58E1">
        <w:rPr>
          <w:szCs w:val="24"/>
        </w:rPr>
        <w:t>. 202</w:t>
      </w:r>
      <w:r>
        <w:rPr>
          <w:szCs w:val="24"/>
        </w:rPr>
        <w:t>6</w:t>
      </w:r>
      <w:r w:rsidR="00697912">
        <w:rPr>
          <w:szCs w:val="24"/>
        </w:rPr>
        <w:t>,</w:t>
      </w:r>
      <w:r w:rsidRPr="00DC58E1">
        <w:rPr>
          <w:szCs w:val="24"/>
        </w:rPr>
        <w:br/>
        <w:t xml:space="preserve">nebo do vyčerpání finančního limitu ve výši </w:t>
      </w:r>
      <w:r>
        <w:rPr>
          <w:szCs w:val="24"/>
        </w:rPr>
        <w:t xml:space="preserve">288 </w:t>
      </w:r>
      <w:r w:rsidR="00697912">
        <w:rPr>
          <w:szCs w:val="24"/>
        </w:rPr>
        <w:t>0</w:t>
      </w:r>
      <w:r>
        <w:rPr>
          <w:szCs w:val="24"/>
        </w:rPr>
        <w:t>00</w:t>
      </w:r>
      <w:r w:rsidRPr="00DC58E1">
        <w:rPr>
          <w:szCs w:val="24"/>
        </w:rPr>
        <w:t xml:space="preserve"> Kč bez DPH. </w:t>
      </w:r>
    </w:p>
    <w:p w14:paraId="733ACD8C" w14:textId="77777777" w:rsidR="009C3873" w:rsidRPr="009C3873" w:rsidRDefault="009C3873" w:rsidP="008A1F76">
      <w:pPr>
        <w:pStyle w:val="slolnku"/>
      </w:pPr>
    </w:p>
    <w:p w14:paraId="5CB1B84F" w14:textId="114C86C3" w:rsidR="009C3873" w:rsidRPr="009C3873" w:rsidRDefault="009C3873" w:rsidP="00E93416">
      <w:pPr>
        <w:pStyle w:val="slolnku"/>
        <w:numPr>
          <w:ilvl w:val="0"/>
          <w:numId w:val="0"/>
        </w:numPr>
        <w:spacing w:before="0" w:after="120"/>
        <w:rPr>
          <w:szCs w:val="24"/>
        </w:rPr>
      </w:pPr>
      <w:r w:rsidRPr="009C3873">
        <w:t>Ukončení smlouvy</w:t>
      </w:r>
    </w:p>
    <w:p w14:paraId="061EB1C9" w14:textId="77777777" w:rsidR="002D6428" w:rsidRPr="00AE35DA" w:rsidRDefault="002D6428" w:rsidP="002D6428">
      <w:pPr>
        <w:pStyle w:val="Textbody"/>
        <w:jc w:val="both"/>
        <w:rPr>
          <w:sz w:val="24"/>
          <w:szCs w:val="24"/>
        </w:rPr>
      </w:pPr>
      <w:r w:rsidRPr="00AE35DA">
        <w:rPr>
          <w:sz w:val="24"/>
          <w:szCs w:val="24"/>
        </w:rPr>
        <w:t>Smlouva může zaniknout:</w:t>
      </w:r>
    </w:p>
    <w:p w14:paraId="629725B6" w14:textId="77777777" w:rsidR="002D6428" w:rsidRPr="002E7349" w:rsidRDefault="002D6428" w:rsidP="002D6428">
      <w:pPr>
        <w:pStyle w:val="Textbody"/>
        <w:numPr>
          <w:ilvl w:val="1"/>
          <w:numId w:val="28"/>
        </w:numPr>
        <w:tabs>
          <w:tab w:val="left" w:pos="0"/>
          <w:tab w:val="left" w:pos="284"/>
        </w:tabs>
        <w:ind w:left="284" w:hanging="284"/>
        <w:jc w:val="both"/>
        <w:rPr>
          <w:sz w:val="24"/>
          <w:szCs w:val="24"/>
          <w:u w:val="single"/>
        </w:rPr>
      </w:pPr>
      <w:r w:rsidRPr="00AE35DA">
        <w:rPr>
          <w:sz w:val="24"/>
          <w:szCs w:val="24"/>
        </w:rPr>
        <w:t>písemnou dohodou smluvních stran</w:t>
      </w:r>
      <w:r>
        <w:rPr>
          <w:sz w:val="24"/>
          <w:szCs w:val="24"/>
        </w:rPr>
        <w:t>.</w:t>
      </w:r>
    </w:p>
    <w:p w14:paraId="5B8EB213" w14:textId="74717479" w:rsidR="002D6428" w:rsidRPr="00615A09" w:rsidRDefault="002D6428" w:rsidP="002D6428">
      <w:pPr>
        <w:pStyle w:val="Textbody"/>
        <w:numPr>
          <w:ilvl w:val="1"/>
          <w:numId w:val="28"/>
        </w:numPr>
        <w:tabs>
          <w:tab w:val="left" w:pos="0"/>
          <w:tab w:val="left" w:pos="284"/>
        </w:tabs>
        <w:ind w:left="284" w:hanging="284"/>
        <w:jc w:val="both"/>
        <w:rPr>
          <w:sz w:val="24"/>
          <w:szCs w:val="24"/>
        </w:rPr>
      </w:pPr>
      <w:r w:rsidRPr="00615A09">
        <w:rPr>
          <w:sz w:val="24"/>
          <w:szCs w:val="24"/>
        </w:rPr>
        <w:t>výpovědí s tří</w:t>
      </w:r>
      <w:r>
        <w:rPr>
          <w:sz w:val="24"/>
          <w:szCs w:val="24"/>
        </w:rPr>
        <w:t xml:space="preserve">měsíční výpovědní lhůtou, která </w:t>
      </w:r>
      <w:r w:rsidRPr="00615A09">
        <w:rPr>
          <w:sz w:val="24"/>
          <w:szCs w:val="24"/>
        </w:rPr>
        <w:t>počíná běžet od prvního dne měsíce následující</w:t>
      </w:r>
      <w:r>
        <w:rPr>
          <w:sz w:val="24"/>
          <w:szCs w:val="24"/>
        </w:rPr>
        <w:t>ho po doručení písemné výpovědi.</w:t>
      </w:r>
    </w:p>
    <w:p w14:paraId="4F2711E9" w14:textId="1C9847BC" w:rsidR="002D6428" w:rsidRPr="00AE35DA" w:rsidRDefault="002D6428" w:rsidP="002D6428">
      <w:pPr>
        <w:pStyle w:val="Textbody"/>
        <w:numPr>
          <w:ilvl w:val="1"/>
          <w:numId w:val="28"/>
        </w:numPr>
        <w:tabs>
          <w:tab w:val="left" w:pos="0"/>
          <w:tab w:val="left" w:pos="284"/>
        </w:tabs>
        <w:ind w:left="284" w:hanging="284"/>
        <w:jc w:val="both"/>
        <w:rPr>
          <w:sz w:val="24"/>
          <w:szCs w:val="24"/>
        </w:rPr>
      </w:pPr>
      <w:r w:rsidRPr="00AE35DA">
        <w:rPr>
          <w:sz w:val="24"/>
          <w:szCs w:val="24"/>
        </w:rPr>
        <w:t xml:space="preserve">okamžitou výpovědí ze strany poskytovatele, porušil-li </w:t>
      </w:r>
      <w:r w:rsidR="00D249B4">
        <w:rPr>
          <w:sz w:val="24"/>
          <w:szCs w:val="24"/>
        </w:rPr>
        <w:t>objednatel</w:t>
      </w:r>
      <w:r w:rsidRPr="00AE35DA">
        <w:rPr>
          <w:sz w:val="24"/>
          <w:szCs w:val="24"/>
        </w:rPr>
        <w:t xml:space="preserve"> hrubým způsobem nebo opakovaně některou povinnost uvedenou ve smlouvě v</w:t>
      </w:r>
      <w:r>
        <w:rPr>
          <w:sz w:val="24"/>
          <w:szCs w:val="24"/>
        </w:rPr>
        <w:t> </w:t>
      </w:r>
      <w:r w:rsidRPr="00AE35DA">
        <w:rPr>
          <w:sz w:val="24"/>
          <w:szCs w:val="24"/>
        </w:rPr>
        <w:t>minulosti</w:t>
      </w:r>
      <w:r>
        <w:rPr>
          <w:sz w:val="24"/>
          <w:szCs w:val="24"/>
        </w:rPr>
        <w:t>,</w:t>
      </w:r>
      <w:r w:rsidRPr="00AE35DA">
        <w:rPr>
          <w:sz w:val="24"/>
          <w:szCs w:val="24"/>
        </w:rPr>
        <w:t xml:space="preserve"> byl již ze strany </w:t>
      </w:r>
      <w:r w:rsidRPr="00AE35DA">
        <w:rPr>
          <w:sz w:val="24"/>
          <w:szCs w:val="24"/>
        </w:rPr>
        <w:lastRenderedPageBreak/>
        <w:t xml:space="preserve">poskytovatele písemně na porušení třeba jiné povinnosti či závazku upozorněn, okamžitá výpověď nabývá účinnosti okamžikem doručení písemné výpovědi </w:t>
      </w:r>
      <w:r w:rsidR="00D249B4">
        <w:rPr>
          <w:sz w:val="24"/>
          <w:szCs w:val="24"/>
        </w:rPr>
        <w:t>objednateli</w:t>
      </w:r>
      <w:r>
        <w:rPr>
          <w:sz w:val="24"/>
          <w:szCs w:val="24"/>
        </w:rPr>
        <w:t>.</w:t>
      </w:r>
    </w:p>
    <w:p w14:paraId="2291F326" w14:textId="6242D9F1" w:rsidR="002038AB" w:rsidRPr="00AD0613" w:rsidRDefault="002D6428" w:rsidP="00AD0613">
      <w:pPr>
        <w:pStyle w:val="Textbody"/>
        <w:numPr>
          <w:ilvl w:val="1"/>
          <w:numId w:val="28"/>
        </w:numPr>
        <w:tabs>
          <w:tab w:val="left" w:pos="0"/>
          <w:tab w:val="left" w:pos="284"/>
        </w:tabs>
        <w:ind w:left="284" w:hanging="284"/>
        <w:jc w:val="both"/>
        <w:rPr>
          <w:sz w:val="24"/>
          <w:szCs w:val="24"/>
        </w:rPr>
      </w:pPr>
      <w:r w:rsidRPr="00AE35DA">
        <w:rPr>
          <w:sz w:val="24"/>
          <w:szCs w:val="24"/>
        </w:rPr>
        <w:t xml:space="preserve">okamžitou výpovědí ze strany </w:t>
      </w:r>
      <w:r w:rsidR="00803B8E">
        <w:rPr>
          <w:sz w:val="24"/>
          <w:szCs w:val="24"/>
        </w:rPr>
        <w:t>objednatele</w:t>
      </w:r>
      <w:r w:rsidRPr="00AE35DA">
        <w:rPr>
          <w:sz w:val="24"/>
          <w:szCs w:val="24"/>
        </w:rPr>
        <w:t>, porušil-li poskytovatel hrubým způsobem nebo opakovaně některou povinnost uvedenou ve smlouvě v</w:t>
      </w:r>
      <w:r>
        <w:rPr>
          <w:sz w:val="24"/>
          <w:szCs w:val="24"/>
        </w:rPr>
        <w:t> </w:t>
      </w:r>
      <w:r w:rsidRPr="00AE35DA">
        <w:rPr>
          <w:sz w:val="24"/>
          <w:szCs w:val="24"/>
        </w:rPr>
        <w:t>minulosti</w:t>
      </w:r>
      <w:r>
        <w:rPr>
          <w:sz w:val="24"/>
          <w:szCs w:val="24"/>
        </w:rPr>
        <w:t>,</w:t>
      </w:r>
      <w:r w:rsidRPr="00AE35DA">
        <w:rPr>
          <w:sz w:val="24"/>
          <w:szCs w:val="24"/>
        </w:rPr>
        <w:t xml:space="preserve"> byl již ze strany </w:t>
      </w:r>
      <w:r w:rsidR="00803B8E">
        <w:rPr>
          <w:sz w:val="24"/>
          <w:szCs w:val="24"/>
        </w:rPr>
        <w:t>objednatele</w:t>
      </w:r>
      <w:r w:rsidRPr="00AE35DA">
        <w:rPr>
          <w:sz w:val="24"/>
          <w:szCs w:val="24"/>
        </w:rPr>
        <w:t xml:space="preserve"> písemně na porušení třeba jiné povinnosti či závazku upozorněn, okamžitá výpověď nabývá účinnosti okamžikem doručení písemné výpovědi </w:t>
      </w:r>
      <w:r>
        <w:rPr>
          <w:sz w:val="24"/>
          <w:szCs w:val="24"/>
        </w:rPr>
        <w:t>poskytovateli</w:t>
      </w:r>
      <w:r w:rsidR="002038AB">
        <w:rPr>
          <w:sz w:val="24"/>
          <w:szCs w:val="24"/>
        </w:rPr>
        <w:t>.</w:t>
      </w:r>
    </w:p>
    <w:p w14:paraId="19172816" w14:textId="77777777" w:rsidR="008A1F76" w:rsidRPr="008A1F76" w:rsidRDefault="008A1F76" w:rsidP="008A1F76">
      <w:pPr>
        <w:pStyle w:val="slolnku"/>
      </w:pPr>
    </w:p>
    <w:p w14:paraId="00E63740" w14:textId="286996C1" w:rsidR="002038AB" w:rsidRDefault="008A1F76" w:rsidP="00AD0613">
      <w:pPr>
        <w:pStyle w:val="slolnku"/>
        <w:numPr>
          <w:ilvl w:val="0"/>
          <w:numId w:val="0"/>
        </w:numPr>
        <w:spacing w:before="0" w:after="120"/>
        <w:rPr>
          <w:szCs w:val="24"/>
        </w:rPr>
      </w:pPr>
      <w:r w:rsidRPr="008A1F76">
        <w:rPr>
          <w:szCs w:val="24"/>
        </w:rPr>
        <w:t>Důvěrnost informací</w:t>
      </w:r>
    </w:p>
    <w:p w14:paraId="0649B799" w14:textId="68A970C7" w:rsidR="002038AB" w:rsidRPr="00665043" w:rsidRDefault="008A1F76" w:rsidP="00665043">
      <w:pPr>
        <w:pStyle w:val="Textbody"/>
        <w:jc w:val="both"/>
        <w:rPr>
          <w:sz w:val="24"/>
          <w:szCs w:val="24"/>
        </w:rPr>
      </w:pPr>
      <w:r w:rsidRPr="00AE35DA">
        <w:rPr>
          <w:sz w:val="24"/>
          <w:szCs w:val="24"/>
        </w:rPr>
        <w:t xml:space="preserve">Smluvní strany považují za důvěrné všechny informace o </w:t>
      </w:r>
      <w:r>
        <w:rPr>
          <w:sz w:val="24"/>
          <w:szCs w:val="24"/>
        </w:rPr>
        <w:t xml:space="preserve">druhé straně, které vyplývají </w:t>
      </w:r>
      <w:r>
        <w:rPr>
          <w:sz w:val="24"/>
          <w:szCs w:val="24"/>
        </w:rPr>
        <w:br/>
        <w:t xml:space="preserve">z </w:t>
      </w:r>
      <w:r w:rsidRPr="00AE35DA">
        <w:rPr>
          <w:sz w:val="24"/>
          <w:szCs w:val="24"/>
        </w:rPr>
        <w:t>uzavřené smlouvy</w:t>
      </w:r>
      <w:r>
        <w:rPr>
          <w:sz w:val="24"/>
          <w:szCs w:val="24"/>
        </w:rPr>
        <w:t>,</w:t>
      </w:r>
      <w:r w:rsidRPr="00AE35DA">
        <w:rPr>
          <w:sz w:val="24"/>
          <w:szCs w:val="24"/>
        </w:rPr>
        <w:t xml:space="preserve"> nebo které se dozvědí v souvislosti s jejím plněním, a tyto infor</w:t>
      </w:r>
      <w:r>
        <w:rPr>
          <w:sz w:val="24"/>
          <w:szCs w:val="24"/>
        </w:rPr>
        <w:t>m</w:t>
      </w:r>
      <w:r w:rsidRPr="00AE35DA">
        <w:rPr>
          <w:sz w:val="24"/>
          <w:szCs w:val="24"/>
        </w:rPr>
        <w:t xml:space="preserve">ace nesdělí třetí osobě bez písemného souhlasu druhé smluvní strany. Závazek mlčenlivosti platí </w:t>
      </w:r>
      <w:r>
        <w:rPr>
          <w:sz w:val="24"/>
          <w:szCs w:val="24"/>
        </w:rPr>
        <w:t>i</w:t>
      </w:r>
      <w:r w:rsidRPr="00AE35DA">
        <w:rPr>
          <w:sz w:val="24"/>
          <w:szCs w:val="24"/>
        </w:rPr>
        <w:t xml:space="preserve"> po zániku smlouvy.</w:t>
      </w:r>
    </w:p>
    <w:p w14:paraId="29ABE3E7" w14:textId="77777777" w:rsidR="008A1F76" w:rsidRPr="008A1F76" w:rsidRDefault="008A1F76" w:rsidP="008A1F76">
      <w:pPr>
        <w:pStyle w:val="slolnku"/>
      </w:pPr>
    </w:p>
    <w:p w14:paraId="6AACD699" w14:textId="475869FE" w:rsidR="00C66017" w:rsidRDefault="00AB24E2" w:rsidP="00665043">
      <w:pPr>
        <w:pStyle w:val="slolnku"/>
        <w:numPr>
          <w:ilvl w:val="0"/>
          <w:numId w:val="0"/>
        </w:numPr>
        <w:spacing w:before="0" w:after="120"/>
        <w:rPr>
          <w:szCs w:val="24"/>
        </w:rPr>
      </w:pPr>
      <w:r w:rsidRPr="00761873">
        <w:rPr>
          <w:szCs w:val="24"/>
        </w:rPr>
        <w:t>Závěrečná ustanovení</w:t>
      </w:r>
    </w:p>
    <w:p w14:paraId="19178F0C" w14:textId="77777777" w:rsidR="00794279" w:rsidRPr="00DC1DE8" w:rsidRDefault="00794279" w:rsidP="00794279">
      <w:pPr>
        <w:pStyle w:val="Zkladntext"/>
        <w:numPr>
          <w:ilvl w:val="0"/>
          <w:numId w:val="27"/>
        </w:numPr>
        <w:spacing w:after="120"/>
        <w:ind w:left="357" w:hanging="357"/>
        <w:rPr>
          <w:szCs w:val="24"/>
        </w:rPr>
      </w:pPr>
      <w:r>
        <w:rPr>
          <w:szCs w:val="24"/>
        </w:rPr>
        <w:t>Ostatní práva a povinnosti vyplývající z této smlouvy, pokud nejsou uvedeny přímo v této smlouvě, se řídí občanským zákoníkem.</w:t>
      </w:r>
    </w:p>
    <w:p w14:paraId="37D77349" w14:textId="289B6529" w:rsidR="00794279" w:rsidRDefault="00794279" w:rsidP="00794279">
      <w:pPr>
        <w:pStyle w:val="Zkladntext"/>
        <w:numPr>
          <w:ilvl w:val="0"/>
          <w:numId w:val="27"/>
        </w:numPr>
        <w:spacing w:after="120"/>
        <w:ind w:left="357" w:hanging="357"/>
        <w:rPr>
          <w:szCs w:val="24"/>
        </w:rPr>
      </w:pPr>
      <w:r>
        <w:rPr>
          <w:szCs w:val="24"/>
        </w:rPr>
        <w:t>S</w:t>
      </w:r>
      <w:r w:rsidRPr="007C6B53">
        <w:rPr>
          <w:szCs w:val="24"/>
        </w:rPr>
        <w:t>mlouva nabývá platnosti dnem p</w:t>
      </w:r>
      <w:r>
        <w:rPr>
          <w:szCs w:val="24"/>
        </w:rPr>
        <w:t>odpisu oběma smluvními stranami a účinnosti dnem zveřejnění v registru smluv. Poskytovatel bere na vědomí, že zveřejnění v plném znění v tomto registru smluv zajistí objednatel.</w:t>
      </w:r>
    </w:p>
    <w:p w14:paraId="5F6E8CA3" w14:textId="77777777" w:rsidR="00794279" w:rsidRDefault="00794279" w:rsidP="00794279">
      <w:pPr>
        <w:pStyle w:val="Zkladntext"/>
        <w:numPr>
          <w:ilvl w:val="0"/>
          <w:numId w:val="27"/>
        </w:numPr>
        <w:spacing w:after="120"/>
        <w:ind w:left="357" w:hanging="357"/>
        <w:rPr>
          <w:szCs w:val="24"/>
        </w:rPr>
      </w:pPr>
      <w:r w:rsidRPr="00AE5055">
        <w:rPr>
          <w:szCs w:val="24"/>
        </w:rPr>
        <w:t xml:space="preserve">Smlouvu lze měnit a doplňovat po dohodě smluvních stran formou </w:t>
      </w:r>
      <w:r>
        <w:rPr>
          <w:szCs w:val="24"/>
        </w:rPr>
        <w:t xml:space="preserve">vzestupně číslovaných </w:t>
      </w:r>
      <w:r w:rsidRPr="00AE5055">
        <w:rPr>
          <w:szCs w:val="24"/>
        </w:rPr>
        <w:t xml:space="preserve">elektronických dodatků k této smlouvě, podepsaných oběma smluvními stranami. Za písemnou formu nebude pro tento účel považována výměna běžných e-mailových či jiných elektronických zpráv.  </w:t>
      </w:r>
    </w:p>
    <w:p w14:paraId="2F16303E" w14:textId="77777777" w:rsidR="00794279" w:rsidRPr="00662C98" w:rsidRDefault="00794279" w:rsidP="00794279">
      <w:pPr>
        <w:pStyle w:val="Zkladntext"/>
        <w:numPr>
          <w:ilvl w:val="0"/>
          <w:numId w:val="27"/>
        </w:numPr>
        <w:spacing w:after="120"/>
        <w:ind w:left="357" w:hanging="357"/>
        <w:rPr>
          <w:szCs w:val="24"/>
        </w:rPr>
      </w:pPr>
      <w:r w:rsidRPr="00AE5055">
        <w:rPr>
          <w:szCs w:val="24"/>
        </w:rPr>
        <w:t xml:space="preserve">Smlouva je vyhotovena v elektronické podobě v jednom vyhotovení v českém jazyce s elektronickými podpisy obou smluvních stran v souladu se zákonem č. 297/2016 Sb., o službách vytvářejících důvěru pro elektronické transakce, ve znění pozdějších předpisů.  </w:t>
      </w:r>
    </w:p>
    <w:p w14:paraId="01458B00" w14:textId="77777777" w:rsidR="00794279" w:rsidRDefault="00794279" w:rsidP="00794279">
      <w:pPr>
        <w:numPr>
          <w:ilvl w:val="0"/>
          <w:numId w:val="27"/>
        </w:numPr>
        <w:tabs>
          <w:tab w:val="clear" w:pos="0"/>
          <w:tab w:val="clear" w:pos="284"/>
          <w:tab w:val="clear" w:pos="1701"/>
        </w:tabs>
        <w:ind w:left="357" w:hanging="357"/>
        <w:rPr>
          <w:szCs w:val="24"/>
        </w:rPr>
      </w:pPr>
      <w:r>
        <w:rPr>
          <w:szCs w:val="24"/>
        </w:rPr>
        <w:t>Smluvní strany</w:t>
      </w:r>
      <w:r w:rsidRPr="007C6B53">
        <w:rPr>
          <w:szCs w:val="24"/>
        </w:rPr>
        <w:t xml:space="preserve"> prohlašují, že </w:t>
      </w:r>
      <w:r>
        <w:rPr>
          <w:szCs w:val="24"/>
        </w:rPr>
        <w:t xml:space="preserve">si </w:t>
      </w:r>
      <w:r w:rsidRPr="007C6B53">
        <w:rPr>
          <w:szCs w:val="24"/>
        </w:rPr>
        <w:t xml:space="preserve">smlouvu </w:t>
      </w:r>
      <w:r>
        <w:rPr>
          <w:szCs w:val="24"/>
        </w:rPr>
        <w:t xml:space="preserve">přečetly, s jejím obsahem souhlasí, což stvrzují svými </w:t>
      </w:r>
      <w:r w:rsidRPr="007C6B53">
        <w:rPr>
          <w:szCs w:val="24"/>
        </w:rPr>
        <w:t>podpisy.</w:t>
      </w:r>
    </w:p>
    <w:p w14:paraId="2087EC88" w14:textId="1989D634" w:rsidR="00794279" w:rsidRDefault="00794279" w:rsidP="00EA0F83">
      <w:pPr>
        <w:rPr>
          <w:szCs w:val="24"/>
        </w:rPr>
      </w:pPr>
    </w:p>
    <w:p w14:paraId="2D7F1E69" w14:textId="77777777" w:rsidR="00794279" w:rsidRPr="007C221D" w:rsidRDefault="00794279" w:rsidP="00EA0F83">
      <w:pPr>
        <w:rPr>
          <w:szCs w:val="24"/>
        </w:rPr>
      </w:pPr>
    </w:p>
    <w:p w14:paraId="03B18EB7" w14:textId="1804088D" w:rsidR="00C66017" w:rsidRDefault="00794279" w:rsidP="00EA0F83">
      <w:pPr>
        <w:rPr>
          <w:szCs w:val="24"/>
        </w:rPr>
      </w:pPr>
      <w:r>
        <w:rPr>
          <w:szCs w:val="24"/>
        </w:rPr>
        <w:t>Přílohy:</w:t>
      </w:r>
    </w:p>
    <w:p w14:paraId="6DC8BF78" w14:textId="352C20F3" w:rsidR="00794279" w:rsidRDefault="00794279" w:rsidP="00EA0F83">
      <w:pPr>
        <w:rPr>
          <w:szCs w:val="24"/>
        </w:rPr>
      </w:pPr>
      <w:r w:rsidRPr="007C221D">
        <w:rPr>
          <w:szCs w:val="24"/>
        </w:rPr>
        <w:t>Příloha č. 1 – Seznam</w:t>
      </w:r>
      <w:r>
        <w:rPr>
          <w:szCs w:val="24"/>
        </w:rPr>
        <w:t xml:space="preserve"> a objem</w:t>
      </w:r>
      <w:r w:rsidRPr="007C221D">
        <w:rPr>
          <w:szCs w:val="24"/>
        </w:rPr>
        <w:t xml:space="preserve"> </w:t>
      </w:r>
      <w:r>
        <w:rPr>
          <w:szCs w:val="24"/>
        </w:rPr>
        <w:t>p</w:t>
      </w:r>
      <w:r w:rsidRPr="007C221D">
        <w:rPr>
          <w:szCs w:val="24"/>
        </w:rPr>
        <w:t>oskytovaných služeb</w:t>
      </w:r>
    </w:p>
    <w:p w14:paraId="57151464" w14:textId="5EBC337E" w:rsidR="00794279" w:rsidRDefault="00794279" w:rsidP="00EA0F83">
      <w:pPr>
        <w:rPr>
          <w:szCs w:val="24"/>
        </w:rPr>
      </w:pPr>
    </w:p>
    <w:p w14:paraId="75104994" w14:textId="5F975B7F" w:rsidR="00794279" w:rsidRDefault="00794279" w:rsidP="00EA0F83">
      <w:pPr>
        <w:rPr>
          <w:szCs w:val="24"/>
        </w:rPr>
      </w:pPr>
    </w:p>
    <w:p w14:paraId="4C9DFAF1" w14:textId="63B0C74A" w:rsidR="00B254C9" w:rsidRDefault="00B254C9" w:rsidP="00EA0F83">
      <w:pPr>
        <w:rPr>
          <w:szCs w:val="24"/>
        </w:rPr>
      </w:pPr>
    </w:p>
    <w:p w14:paraId="0FDA56A0" w14:textId="4639EB73" w:rsidR="00B254C9" w:rsidRDefault="00B254C9" w:rsidP="00EA0F83">
      <w:pPr>
        <w:rPr>
          <w:szCs w:val="24"/>
        </w:rPr>
      </w:pPr>
    </w:p>
    <w:p w14:paraId="370A84E0" w14:textId="29986702" w:rsidR="00B254C9" w:rsidRDefault="00B254C9" w:rsidP="00EA0F83">
      <w:pPr>
        <w:rPr>
          <w:szCs w:val="24"/>
        </w:rPr>
      </w:pPr>
    </w:p>
    <w:p w14:paraId="501168FD" w14:textId="46F58BF9" w:rsidR="00B254C9" w:rsidRDefault="00B254C9" w:rsidP="00EA0F83">
      <w:pPr>
        <w:rPr>
          <w:szCs w:val="24"/>
        </w:rPr>
      </w:pPr>
    </w:p>
    <w:p w14:paraId="5507B608" w14:textId="77777777" w:rsidR="00B254C9" w:rsidRDefault="00B254C9" w:rsidP="00EA0F83">
      <w:pPr>
        <w:rPr>
          <w:szCs w:val="24"/>
        </w:rPr>
      </w:pPr>
    </w:p>
    <w:p w14:paraId="15DFA4C4" w14:textId="77777777" w:rsidR="00B254C9" w:rsidRPr="007C221D" w:rsidRDefault="00B254C9" w:rsidP="00EA0F83">
      <w:pPr>
        <w:rPr>
          <w:szCs w:val="24"/>
        </w:rPr>
      </w:pPr>
    </w:p>
    <w:tbl>
      <w:tblPr>
        <w:tblW w:w="999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103"/>
      </w:tblGrid>
      <w:tr w:rsidR="00EA0F83" w:rsidRPr="007C221D" w14:paraId="2BFE62B9" w14:textId="77777777" w:rsidTr="00761873">
        <w:tc>
          <w:tcPr>
            <w:tcW w:w="4890" w:type="dxa"/>
          </w:tcPr>
          <w:p w14:paraId="44497056" w14:textId="77777777" w:rsidR="00EA0F83" w:rsidRPr="007C221D" w:rsidRDefault="00EA0F83" w:rsidP="0061009D">
            <w:pPr>
              <w:jc w:val="center"/>
              <w:rPr>
                <w:szCs w:val="22"/>
              </w:rPr>
            </w:pPr>
            <w:r w:rsidRPr="007C221D">
              <w:rPr>
                <w:sz w:val="22"/>
                <w:szCs w:val="22"/>
              </w:rPr>
              <w:t>___________________________________</w:t>
            </w:r>
          </w:p>
        </w:tc>
        <w:tc>
          <w:tcPr>
            <w:tcW w:w="5103" w:type="dxa"/>
          </w:tcPr>
          <w:p w14:paraId="506774F3" w14:textId="77777777" w:rsidR="00EA0F83" w:rsidRPr="007C221D" w:rsidRDefault="00EA0F83" w:rsidP="0061009D">
            <w:pPr>
              <w:jc w:val="center"/>
              <w:rPr>
                <w:szCs w:val="22"/>
              </w:rPr>
            </w:pPr>
            <w:r w:rsidRPr="007C221D">
              <w:rPr>
                <w:sz w:val="22"/>
                <w:szCs w:val="22"/>
              </w:rPr>
              <w:t>___________________________________</w:t>
            </w:r>
          </w:p>
        </w:tc>
      </w:tr>
      <w:tr w:rsidR="00EA0F83" w:rsidRPr="007C221D" w14:paraId="71F98F83" w14:textId="77777777" w:rsidTr="00761873">
        <w:trPr>
          <w:trHeight w:val="351"/>
        </w:trPr>
        <w:tc>
          <w:tcPr>
            <w:tcW w:w="4890" w:type="dxa"/>
          </w:tcPr>
          <w:p w14:paraId="591E21E1" w14:textId="08E7A582" w:rsidR="002A1930" w:rsidRPr="007C221D" w:rsidRDefault="009A597A" w:rsidP="002A1930">
            <w:pPr>
              <w:keepNext/>
              <w:jc w:val="center"/>
              <w:rPr>
                <w:szCs w:val="22"/>
              </w:rPr>
            </w:pPr>
            <w:r w:rsidRPr="007C221D">
              <w:rPr>
                <w:szCs w:val="22"/>
              </w:rPr>
              <w:t xml:space="preserve">za </w:t>
            </w:r>
            <w:r w:rsidR="00794279">
              <w:rPr>
                <w:szCs w:val="22"/>
              </w:rPr>
              <w:t>poskytovatele</w:t>
            </w:r>
          </w:p>
          <w:p w14:paraId="4A5D39B7" w14:textId="31FD3600" w:rsidR="00EA0F83" w:rsidRDefault="00174787" w:rsidP="0061009D">
            <w:pPr>
              <w:keepNext/>
              <w:jc w:val="center"/>
              <w:rPr>
                <w:szCs w:val="24"/>
              </w:rPr>
            </w:pPr>
            <w:r>
              <w:rPr>
                <w:szCs w:val="24"/>
              </w:rPr>
              <w:t>XXX</w:t>
            </w:r>
          </w:p>
          <w:p w14:paraId="7406AA4C" w14:textId="5A0D5DEA" w:rsidR="00940515" w:rsidRPr="007C221D" w:rsidRDefault="00940515" w:rsidP="0061009D">
            <w:pPr>
              <w:keepNext/>
              <w:jc w:val="center"/>
              <w:rPr>
                <w:szCs w:val="22"/>
              </w:rPr>
            </w:pPr>
            <w:bookmarkStart w:id="0" w:name="_GoBack"/>
            <w:bookmarkEnd w:id="0"/>
          </w:p>
        </w:tc>
        <w:tc>
          <w:tcPr>
            <w:tcW w:w="5103" w:type="dxa"/>
          </w:tcPr>
          <w:p w14:paraId="3EC02596" w14:textId="7E6E2EEA" w:rsidR="00EA0F83" w:rsidRPr="007C221D" w:rsidRDefault="009A597A" w:rsidP="0061009D">
            <w:pPr>
              <w:keepNext/>
              <w:jc w:val="center"/>
              <w:rPr>
                <w:szCs w:val="22"/>
              </w:rPr>
            </w:pPr>
            <w:r w:rsidRPr="007C221D">
              <w:rPr>
                <w:szCs w:val="22"/>
              </w:rPr>
              <w:t xml:space="preserve">za </w:t>
            </w:r>
            <w:r w:rsidR="00794279">
              <w:rPr>
                <w:szCs w:val="22"/>
              </w:rPr>
              <w:t>o</w:t>
            </w:r>
            <w:r w:rsidRPr="007C221D">
              <w:rPr>
                <w:szCs w:val="22"/>
              </w:rPr>
              <w:t>bjednatele</w:t>
            </w:r>
          </w:p>
          <w:p w14:paraId="766E9CCE" w14:textId="77777777" w:rsidR="005D4263" w:rsidRDefault="005D4263" w:rsidP="005D4263">
            <w:pPr>
              <w:keepNext/>
              <w:jc w:val="center"/>
              <w:rPr>
                <w:szCs w:val="22"/>
              </w:rPr>
            </w:pPr>
            <w:r>
              <w:rPr>
                <w:szCs w:val="22"/>
              </w:rPr>
              <w:t>Ing. Martin Lehký</w:t>
            </w:r>
          </w:p>
          <w:p w14:paraId="6C6ECE9F" w14:textId="217DC562" w:rsidR="00940515" w:rsidRPr="007C221D" w:rsidRDefault="00940515" w:rsidP="005D4263">
            <w:pPr>
              <w:keepNext/>
              <w:jc w:val="center"/>
              <w:rPr>
                <w:szCs w:val="22"/>
              </w:rPr>
            </w:pPr>
            <w:r>
              <w:rPr>
                <w:szCs w:val="22"/>
              </w:rPr>
              <w:t xml:space="preserve">ředitel </w:t>
            </w:r>
          </w:p>
        </w:tc>
      </w:tr>
      <w:tr w:rsidR="00EA0F83" w:rsidRPr="007C221D" w14:paraId="17C0A181" w14:textId="77777777" w:rsidTr="00761873">
        <w:tc>
          <w:tcPr>
            <w:tcW w:w="4890" w:type="dxa"/>
          </w:tcPr>
          <w:p w14:paraId="0E038835" w14:textId="1964C8D8" w:rsidR="00EA0F83" w:rsidRPr="007C221D" w:rsidRDefault="00EA0F83" w:rsidP="0061009D">
            <w:pPr>
              <w:keepNext/>
              <w:jc w:val="center"/>
              <w:rPr>
                <w:szCs w:val="22"/>
              </w:rPr>
            </w:pPr>
          </w:p>
        </w:tc>
        <w:tc>
          <w:tcPr>
            <w:tcW w:w="5103" w:type="dxa"/>
          </w:tcPr>
          <w:p w14:paraId="388D1738" w14:textId="3B27EF12" w:rsidR="00EA0F83" w:rsidRPr="007C221D" w:rsidRDefault="00EA0F83" w:rsidP="0061009D">
            <w:pPr>
              <w:keepNext/>
              <w:jc w:val="center"/>
              <w:rPr>
                <w:szCs w:val="22"/>
              </w:rPr>
            </w:pPr>
          </w:p>
        </w:tc>
      </w:tr>
    </w:tbl>
    <w:p w14:paraId="54008364" w14:textId="77777777" w:rsidR="00EA0F83" w:rsidRPr="007C221D" w:rsidRDefault="00EA0F83" w:rsidP="00EA0F83">
      <w:pPr>
        <w:tabs>
          <w:tab w:val="clear" w:pos="1701"/>
          <w:tab w:val="left" w:pos="1843"/>
        </w:tabs>
        <w:rPr>
          <w:szCs w:val="22"/>
        </w:rPr>
      </w:pPr>
    </w:p>
    <w:p w14:paraId="2870B807" w14:textId="551214AE" w:rsidR="006B3E6F" w:rsidRPr="007C221D" w:rsidRDefault="006B3E6F" w:rsidP="00B254C9">
      <w:pPr>
        <w:rPr>
          <w:szCs w:val="22"/>
        </w:rPr>
        <w:sectPr w:rsidR="006B3E6F" w:rsidRPr="007C221D" w:rsidSect="00284430">
          <w:footerReference w:type="default" r:id="rId12"/>
          <w:headerReference w:type="first" r:id="rId13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14:paraId="0750A908" w14:textId="5C83155C" w:rsidR="00141B49" w:rsidRPr="007C221D" w:rsidRDefault="002A1930" w:rsidP="00141B49">
      <w:pPr>
        <w:pStyle w:val="Nadpis1"/>
      </w:pPr>
      <w:r w:rsidRPr="007C221D">
        <w:lastRenderedPageBreak/>
        <w:t xml:space="preserve">Příloha č. 1 – Seznam </w:t>
      </w:r>
      <w:r w:rsidR="00074305">
        <w:t xml:space="preserve">a objem </w:t>
      </w:r>
      <w:r w:rsidR="00794279">
        <w:t>p</w:t>
      </w:r>
      <w:r w:rsidRPr="007C221D">
        <w:t>oskytovaných služeb</w:t>
      </w:r>
    </w:p>
    <w:p w14:paraId="3C714C22" w14:textId="77777777" w:rsidR="00141B49" w:rsidRPr="005D4263" w:rsidRDefault="00141B49" w:rsidP="00141B49">
      <w:pPr>
        <w:rPr>
          <w:bCs/>
        </w:rPr>
      </w:pPr>
    </w:p>
    <w:p w14:paraId="3838E396" w14:textId="3FF93794" w:rsidR="005D4263" w:rsidRPr="005D4263" w:rsidRDefault="005D4263" w:rsidP="005D4263">
      <w:pPr>
        <w:tabs>
          <w:tab w:val="clear" w:pos="0"/>
          <w:tab w:val="clear" w:pos="284"/>
          <w:tab w:val="clear" w:pos="1701"/>
        </w:tabs>
        <w:spacing w:after="200" w:line="276" w:lineRule="auto"/>
        <w:jc w:val="left"/>
        <w:rPr>
          <w:bCs/>
        </w:rPr>
      </w:pPr>
      <w:r>
        <w:rPr>
          <w:bCs/>
        </w:rPr>
        <w:t xml:space="preserve">Zajištění provozu </w:t>
      </w:r>
      <w:r w:rsidRPr="005D4263">
        <w:rPr>
          <w:bCs/>
        </w:rPr>
        <w:t xml:space="preserve">CMS a WWW serveru </w:t>
      </w:r>
      <w:r>
        <w:rPr>
          <w:bCs/>
        </w:rPr>
        <w:t>spočívající v:</w:t>
      </w:r>
    </w:p>
    <w:p w14:paraId="1F4525C3" w14:textId="1873D389" w:rsidR="005D4263" w:rsidRPr="005D4263" w:rsidRDefault="005D4263" w:rsidP="005D4263">
      <w:pPr>
        <w:pStyle w:val="Odstavecseseznamem"/>
        <w:numPr>
          <w:ilvl w:val="0"/>
          <w:numId w:val="19"/>
        </w:numPr>
        <w:tabs>
          <w:tab w:val="clear" w:pos="0"/>
          <w:tab w:val="clear" w:pos="284"/>
          <w:tab w:val="clear" w:pos="1701"/>
        </w:tabs>
        <w:spacing w:after="200" w:line="276" w:lineRule="auto"/>
        <w:jc w:val="left"/>
        <w:rPr>
          <w:bCs/>
        </w:rPr>
      </w:pPr>
      <w:r w:rsidRPr="005D4263">
        <w:rPr>
          <w:bCs/>
        </w:rPr>
        <w:t>zajištění provozu a monitoring</w:t>
      </w:r>
      <w:r>
        <w:rPr>
          <w:bCs/>
        </w:rPr>
        <w:t>u</w:t>
      </w:r>
      <w:r w:rsidRPr="005D4263">
        <w:rPr>
          <w:bCs/>
        </w:rPr>
        <w:t xml:space="preserve"> serveru pro WWW a CMS </w:t>
      </w:r>
      <w:proofErr w:type="spellStart"/>
      <w:r w:rsidRPr="005D4263">
        <w:rPr>
          <w:bCs/>
        </w:rPr>
        <w:t>Drupal</w:t>
      </w:r>
      <w:proofErr w:type="spellEnd"/>
      <w:r>
        <w:rPr>
          <w:bCs/>
        </w:rPr>
        <w:br/>
      </w:r>
      <w:r w:rsidRPr="005D4263">
        <w:rPr>
          <w:bCs/>
        </w:rPr>
        <w:t>v provozní a v případě úprav i vývojové/testovací instanci</w:t>
      </w:r>
    </w:p>
    <w:p w14:paraId="3AC66E53" w14:textId="4E06C3CB" w:rsidR="005D4263" w:rsidRPr="005D4263" w:rsidRDefault="005D4263" w:rsidP="005D4263">
      <w:pPr>
        <w:pStyle w:val="Odstavecseseznamem"/>
        <w:numPr>
          <w:ilvl w:val="0"/>
          <w:numId w:val="19"/>
        </w:numPr>
        <w:tabs>
          <w:tab w:val="clear" w:pos="0"/>
          <w:tab w:val="clear" w:pos="284"/>
          <w:tab w:val="clear" w:pos="1701"/>
        </w:tabs>
        <w:spacing w:after="200" w:line="276" w:lineRule="auto"/>
        <w:jc w:val="left"/>
        <w:rPr>
          <w:bCs/>
        </w:rPr>
      </w:pPr>
      <w:r w:rsidRPr="005D4263">
        <w:rPr>
          <w:bCs/>
        </w:rPr>
        <w:t>kontrola nastavení aktualizace času na virtuálním serveru minimálně 1x měsíčně</w:t>
      </w:r>
    </w:p>
    <w:p w14:paraId="698340BD" w14:textId="4523E09A" w:rsidR="005D4263" w:rsidRPr="005D4263" w:rsidRDefault="005D4263" w:rsidP="005D4263">
      <w:pPr>
        <w:pStyle w:val="Odstavecseseznamem"/>
        <w:numPr>
          <w:ilvl w:val="0"/>
          <w:numId w:val="19"/>
        </w:numPr>
        <w:tabs>
          <w:tab w:val="clear" w:pos="0"/>
          <w:tab w:val="clear" w:pos="284"/>
          <w:tab w:val="clear" w:pos="1701"/>
        </w:tabs>
        <w:spacing w:after="200" w:line="276" w:lineRule="auto"/>
        <w:jc w:val="left"/>
        <w:rPr>
          <w:bCs/>
        </w:rPr>
      </w:pPr>
      <w:r w:rsidRPr="005D4263">
        <w:rPr>
          <w:bCs/>
        </w:rPr>
        <w:t>kontrola provozního měření na virtuálním serveru minimálně 1x měsíčně</w:t>
      </w:r>
    </w:p>
    <w:p w14:paraId="6B5783A6" w14:textId="3EC1111F" w:rsidR="005D4263" w:rsidRPr="005D4263" w:rsidRDefault="005D4263" w:rsidP="005D4263">
      <w:pPr>
        <w:pStyle w:val="Odstavecseseznamem"/>
        <w:numPr>
          <w:ilvl w:val="0"/>
          <w:numId w:val="19"/>
        </w:numPr>
        <w:tabs>
          <w:tab w:val="clear" w:pos="0"/>
          <w:tab w:val="clear" w:pos="284"/>
          <w:tab w:val="clear" w:pos="1701"/>
        </w:tabs>
        <w:spacing w:after="200" w:line="276" w:lineRule="auto"/>
        <w:jc w:val="left"/>
        <w:rPr>
          <w:bCs/>
        </w:rPr>
      </w:pPr>
      <w:r w:rsidRPr="005D4263">
        <w:rPr>
          <w:bCs/>
        </w:rPr>
        <w:t>průběžná kontrola dostupnosti webového rozhraní virtuálního serveru a vedení záznamů o jeho nedostupnosti minimálně 180 dní zpětně</w:t>
      </w:r>
    </w:p>
    <w:p w14:paraId="17627437" w14:textId="59FA639A" w:rsidR="005D4263" w:rsidRPr="005D4263" w:rsidRDefault="005D4263" w:rsidP="005D4263">
      <w:pPr>
        <w:pStyle w:val="Odstavecseseznamem"/>
        <w:numPr>
          <w:ilvl w:val="0"/>
          <w:numId w:val="19"/>
        </w:numPr>
        <w:tabs>
          <w:tab w:val="clear" w:pos="0"/>
          <w:tab w:val="clear" w:pos="284"/>
          <w:tab w:val="clear" w:pos="1701"/>
        </w:tabs>
        <w:spacing w:after="200" w:line="276" w:lineRule="auto"/>
        <w:jc w:val="left"/>
        <w:rPr>
          <w:bCs/>
        </w:rPr>
      </w:pPr>
      <w:r w:rsidRPr="005D4263">
        <w:rPr>
          <w:bCs/>
        </w:rPr>
        <w:t>průběžná kontrola výkonových parametrů virtuálního serveru a vedení záznamů o jejich hodnotách minimálně 180 dní zpětně</w:t>
      </w:r>
    </w:p>
    <w:p w14:paraId="37110DAA" w14:textId="0793FD35" w:rsidR="005D4263" w:rsidRPr="005D4263" w:rsidRDefault="005D4263" w:rsidP="005D4263">
      <w:pPr>
        <w:pStyle w:val="Odstavecseseznamem"/>
        <w:numPr>
          <w:ilvl w:val="0"/>
          <w:numId w:val="19"/>
        </w:numPr>
        <w:tabs>
          <w:tab w:val="clear" w:pos="0"/>
          <w:tab w:val="clear" w:pos="284"/>
          <w:tab w:val="clear" w:pos="1701"/>
        </w:tabs>
        <w:spacing w:after="200" w:line="276" w:lineRule="auto"/>
        <w:jc w:val="left"/>
        <w:rPr>
          <w:bCs/>
        </w:rPr>
      </w:pPr>
      <w:r w:rsidRPr="005D4263">
        <w:rPr>
          <w:bCs/>
        </w:rPr>
        <w:t>konfigurace operačních systémů virtuálních serverů a dalších podpůrných aplikací</w:t>
      </w:r>
      <w:r>
        <w:rPr>
          <w:bCs/>
        </w:rPr>
        <w:br/>
      </w:r>
      <w:r w:rsidRPr="005D4263">
        <w:rPr>
          <w:bCs/>
        </w:rPr>
        <w:t>pro zajištění provozu WWW a CMS</w:t>
      </w:r>
    </w:p>
    <w:p w14:paraId="244608A1" w14:textId="6F1C5CC4" w:rsidR="005D4263" w:rsidRPr="005D4263" w:rsidRDefault="005D4263" w:rsidP="005D4263">
      <w:pPr>
        <w:pStyle w:val="Odstavecseseznamem"/>
        <w:numPr>
          <w:ilvl w:val="0"/>
          <w:numId w:val="19"/>
        </w:numPr>
        <w:tabs>
          <w:tab w:val="clear" w:pos="0"/>
          <w:tab w:val="clear" w:pos="284"/>
          <w:tab w:val="clear" w:pos="1701"/>
        </w:tabs>
        <w:spacing w:after="200" w:line="276" w:lineRule="auto"/>
        <w:jc w:val="left"/>
        <w:rPr>
          <w:bCs/>
        </w:rPr>
      </w:pPr>
      <w:r w:rsidRPr="005D4263">
        <w:rPr>
          <w:bCs/>
        </w:rPr>
        <w:t>implementace aktualizací operačního systému a dalších podpůrných aplikací minimálně 2x ročně</w:t>
      </w:r>
    </w:p>
    <w:p w14:paraId="0E6F9552" w14:textId="1DC35B78" w:rsidR="009A51A8" w:rsidRPr="005D4263" w:rsidRDefault="005D4263" w:rsidP="005D4263">
      <w:pPr>
        <w:pStyle w:val="Odstavecseseznamem"/>
        <w:numPr>
          <w:ilvl w:val="0"/>
          <w:numId w:val="19"/>
        </w:numPr>
        <w:tabs>
          <w:tab w:val="clear" w:pos="0"/>
          <w:tab w:val="clear" w:pos="284"/>
          <w:tab w:val="clear" w:pos="1701"/>
        </w:tabs>
        <w:spacing w:after="200" w:line="276" w:lineRule="auto"/>
        <w:jc w:val="left"/>
        <w:rPr>
          <w:bCs/>
        </w:rPr>
      </w:pPr>
      <w:r w:rsidRPr="005D4263">
        <w:rPr>
          <w:bCs/>
        </w:rPr>
        <w:t>implementace aktualizací webových redakčních systémů a jejich doplňkových modulů minimálně 2x ročně</w:t>
      </w:r>
    </w:p>
    <w:sectPr w:rsidR="009A51A8" w:rsidRPr="005D4263" w:rsidSect="006B3E6F">
      <w:footerReference w:type="default" r:id="rId14"/>
      <w:footerReference w:type="first" r:id="rId15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815ECB" w14:textId="77777777" w:rsidR="00C02529" w:rsidRDefault="00C02529" w:rsidP="00D92601">
      <w:r>
        <w:separator/>
      </w:r>
    </w:p>
  </w:endnote>
  <w:endnote w:type="continuationSeparator" w:id="0">
    <w:p w14:paraId="2F8115A0" w14:textId="77777777" w:rsidR="00C02529" w:rsidRDefault="00C02529" w:rsidP="00D92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773AC15-6385-482A-ACF8-74ED2D024DA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KHXA+FuturaStd-Extra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792F6BDC-3B5B-4EBA-88C9-725669DE549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9A63542C-1BD9-4255-B90D-07BAE6C6EC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59875813"/>
      <w:docPartObj>
        <w:docPartGallery w:val="Page Numbers (Bottom of Page)"/>
        <w:docPartUnique/>
      </w:docPartObj>
    </w:sdtPr>
    <w:sdtEndPr/>
    <w:sdtContent>
      <w:p w14:paraId="25EE1B47" w14:textId="597982B3" w:rsidR="003572D6" w:rsidRDefault="003572D6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526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B82B2" w14:textId="77777777" w:rsidR="003572D6" w:rsidRDefault="003572D6">
    <w:pPr>
      <w:pStyle w:val="Zpat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47260" w14:textId="77777777" w:rsidR="003572D6" w:rsidRDefault="003572D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C91BF2" w14:textId="77777777" w:rsidR="00C02529" w:rsidRDefault="00C02529" w:rsidP="00D92601">
      <w:r>
        <w:separator/>
      </w:r>
    </w:p>
  </w:footnote>
  <w:footnote w:type="continuationSeparator" w:id="0">
    <w:p w14:paraId="09C8526B" w14:textId="77777777" w:rsidR="00C02529" w:rsidRDefault="00C02529" w:rsidP="00D926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66F7E5" w14:textId="0F6FD241" w:rsidR="00C27105" w:rsidRPr="00067A23" w:rsidRDefault="00692619" w:rsidP="00C27105">
    <w:pPr>
      <w:pStyle w:val="Zhlav"/>
      <w:jc w:val="right"/>
      <w:rPr>
        <w:b/>
        <w:bCs/>
      </w:rPr>
    </w:pPr>
    <w:r>
      <w:rPr>
        <w:b/>
        <w:bCs/>
      </w:rPr>
      <w:t>Sm</w:t>
    </w:r>
    <w:r w:rsidR="00C27105" w:rsidRPr="00067A23">
      <w:rPr>
        <w:b/>
        <w:bCs/>
      </w:rPr>
      <w:t>louv</w:t>
    </w:r>
    <w:r>
      <w:rPr>
        <w:b/>
        <w:bCs/>
      </w:rPr>
      <w:t xml:space="preserve">a č. </w:t>
    </w:r>
    <w:r w:rsidR="00C27105" w:rsidRPr="00067A23">
      <w:rPr>
        <w:b/>
        <w:bCs/>
      </w:rPr>
      <w:t xml:space="preserve"> R</w:t>
    </w:r>
    <w:r w:rsidR="00067A23" w:rsidRPr="00067A23">
      <w:rPr>
        <w:b/>
        <w:bCs/>
      </w:rPr>
      <w:t>-411-00/23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A484B"/>
    <w:multiLevelType w:val="hybridMultilevel"/>
    <w:tmpl w:val="55D675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76EF3"/>
    <w:multiLevelType w:val="hybridMultilevel"/>
    <w:tmpl w:val="70EEB79A"/>
    <w:lvl w:ilvl="0" w:tplc="A3744A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53241"/>
    <w:multiLevelType w:val="hybridMultilevel"/>
    <w:tmpl w:val="59600A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64518"/>
    <w:multiLevelType w:val="hybridMultilevel"/>
    <w:tmpl w:val="1BAE5A12"/>
    <w:lvl w:ilvl="0" w:tplc="F438D34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83033"/>
    <w:multiLevelType w:val="hybridMultilevel"/>
    <w:tmpl w:val="BBB0EC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B5638"/>
    <w:multiLevelType w:val="hybridMultilevel"/>
    <w:tmpl w:val="E4E8149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122625"/>
    <w:multiLevelType w:val="hybridMultilevel"/>
    <w:tmpl w:val="38EE7464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DAC0BFE"/>
    <w:multiLevelType w:val="hybridMultilevel"/>
    <w:tmpl w:val="AB9C1F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C72EC10A">
      <w:start w:val="1"/>
      <w:numFmt w:val="lowerLetter"/>
      <w:lvlText w:val="%2)"/>
      <w:lvlJc w:val="left"/>
      <w:pPr>
        <w:ind w:left="1440" w:hanging="360"/>
      </w:pPr>
      <w:rPr>
        <w:rFonts w:hint="default"/>
        <w:u w:val="none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02E21"/>
    <w:multiLevelType w:val="multilevel"/>
    <w:tmpl w:val="DD7EBE6E"/>
    <w:lvl w:ilvl="0">
      <w:start w:val="1"/>
      <w:numFmt w:val="decimal"/>
      <w:pStyle w:val="slolnku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2778"/>
        </w:tabs>
        <w:ind w:left="2778" w:hanging="618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9" w15:restartNumberingAfterBreak="0">
    <w:nsid w:val="2C4C2521"/>
    <w:multiLevelType w:val="hybridMultilevel"/>
    <w:tmpl w:val="D4EAC4B6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E647BA9"/>
    <w:multiLevelType w:val="hybridMultilevel"/>
    <w:tmpl w:val="C80AC4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8E4C13"/>
    <w:multiLevelType w:val="hybridMultilevel"/>
    <w:tmpl w:val="CC0C9D48"/>
    <w:lvl w:ilvl="0" w:tplc="F5EC0874">
      <w:start w:val="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542962AD"/>
    <w:multiLevelType w:val="hybridMultilevel"/>
    <w:tmpl w:val="99DC1AFC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55A323A8"/>
    <w:multiLevelType w:val="multilevel"/>
    <w:tmpl w:val="FC3C38BA"/>
    <w:lvl w:ilvl="0">
      <w:start w:val="1"/>
      <w:numFmt w:val="upperRoman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Nadpis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Nadpis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Nadpis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58A15E7F"/>
    <w:multiLevelType w:val="hybridMultilevel"/>
    <w:tmpl w:val="FF3C4250"/>
    <w:lvl w:ilvl="0" w:tplc="1402FE78">
      <w:start w:val="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65A52B8C"/>
    <w:multiLevelType w:val="hybridMultilevel"/>
    <w:tmpl w:val="6EB0E608"/>
    <w:lvl w:ilvl="0" w:tplc="29063CDE">
      <w:start w:val="5"/>
      <w:numFmt w:val="bullet"/>
      <w:lvlText w:val="-"/>
      <w:lvlJc w:val="left"/>
      <w:pPr>
        <w:ind w:left="4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6" w15:restartNumberingAfterBreak="0">
    <w:nsid w:val="6670113C"/>
    <w:multiLevelType w:val="hybridMultilevel"/>
    <w:tmpl w:val="A3384E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D0223E"/>
    <w:multiLevelType w:val="hybridMultilevel"/>
    <w:tmpl w:val="EC4E133C"/>
    <w:lvl w:ilvl="0" w:tplc="6A7CA68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7FCC52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9AEBA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8CCBF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A0EB3D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81A751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925C47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4A82D5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64E06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C3F79CE"/>
    <w:multiLevelType w:val="hybridMultilevel"/>
    <w:tmpl w:val="AAF617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2C6496"/>
    <w:multiLevelType w:val="hybridMultilevel"/>
    <w:tmpl w:val="405EA79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2F452E"/>
    <w:multiLevelType w:val="hybridMultilevel"/>
    <w:tmpl w:val="5360DF2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93472A"/>
    <w:multiLevelType w:val="hybridMultilevel"/>
    <w:tmpl w:val="970294DC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D45053A"/>
    <w:multiLevelType w:val="multilevel"/>
    <w:tmpl w:val="5B0076B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8"/>
  </w:num>
  <w:num w:numId="2">
    <w:abstractNumId w:val="13"/>
  </w:num>
  <w:num w:numId="3">
    <w:abstractNumId w:val="13"/>
  </w:num>
  <w:num w:numId="4">
    <w:abstractNumId w:val="13"/>
  </w:num>
  <w:num w:numId="5">
    <w:abstractNumId w:val="13"/>
  </w:num>
  <w:num w:numId="6">
    <w:abstractNumId w:val="13"/>
  </w:num>
  <w:num w:numId="7">
    <w:abstractNumId w:val="13"/>
  </w:num>
  <w:num w:numId="8">
    <w:abstractNumId w:val="13"/>
  </w:num>
  <w:num w:numId="9">
    <w:abstractNumId w:val="13"/>
  </w:num>
  <w:num w:numId="10">
    <w:abstractNumId w:val="8"/>
  </w:num>
  <w:num w:numId="11">
    <w:abstractNumId w:val="8"/>
  </w:num>
  <w:num w:numId="12">
    <w:abstractNumId w:val="8"/>
  </w:num>
  <w:num w:numId="13">
    <w:abstractNumId w:val="22"/>
  </w:num>
  <w:num w:numId="14">
    <w:abstractNumId w:val="8"/>
  </w:num>
  <w:num w:numId="15">
    <w:abstractNumId w:val="8"/>
  </w:num>
  <w:num w:numId="16">
    <w:abstractNumId w:val="19"/>
  </w:num>
  <w:num w:numId="17">
    <w:abstractNumId w:val="5"/>
  </w:num>
  <w:num w:numId="18">
    <w:abstractNumId w:val="10"/>
  </w:num>
  <w:num w:numId="19">
    <w:abstractNumId w:val="16"/>
  </w:num>
  <w:num w:numId="20">
    <w:abstractNumId w:val="1"/>
  </w:num>
  <w:num w:numId="21">
    <w:abstractNumId w:val="15"/>
  </w:num>
  <w:num w:numId="22">
    <w:abstractNumId w:val="14"/>
  </w:num>
  <w:num w:numId="23">
    <w:abstractNumId w:val="11"/>
  </w:num>
  <w:num w:numId="24">
    <w:abstractNumId w:val="3"/>
  </w:num>
  <w:num w:numId="25">
    <w:abstractNumId w:val="2"/>
  </w:num>
  <w:num w:numId="26">
    <w:abstractNumId w:val="17"/>
  </w:num>
  <w:num w:numId="27">
    <w:abstractNumId w:val="0"/>
  </w:num>
  <w:num w:numId="28">
    <w:abstractNumId w:val="7"/>
  </w:num>
  <w:num w:numId="29">
    <w:abstractNumId w:val="6"/>
  </w:num>
  <w:num w:numId="30">
    <w:abstractNumId w:val="12"/>
  </w:num>
  <w:num w:numId="31">
    <w:abstractNumId w:val="4"/>
  </w:num>
  <w:num w:numId="32">
    <w:abstractNumId w:val="9"/>
  </w:num>
  <w:num w:numId="33">
    <w:abstractNumId w:val="21"/>
  </w:num>
  <w:num w:numId="34">
    <w:abstractNumId w:val="18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NotTrackMoves/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F2F"/>
    <w:rsid w:val="00006C5B"/>
    <w:rsid w:val="00014E4E"/>
    <w:rsid w:val="00041A1E"/>
    <w:rsid w:val="0004588B"/>
    <w:rsid w:val="00067A23"/>
    <w:rsid w:val="00074305"/>
    <w:rsid w:val="000765D5"/>
    <w:rsid w:val="000817B1"/>
    <w:rsid w:val="00095325"/>
    <w:rsid w:val="000B083C"/>
    <w:rsid w:val="000E0F34"/>
    <w:rsid w:val="000E4CE2"/>
    <w:rsid w:val="000F1265"/>
    <w:rsid w:val="000F4F4D"/>
    <w:rsid w:val="00103F3F"/>
    <w:rsid w:val="001172B5"/>
    <w:rsid w:val="001209D9"/>
    <w:rsid w:val="00125633"/>
    <w:rsid w:val="00134710"/>
    <w:rsid w:val="00141B49"/>
    <w:rsid w:val="0016128C"/>
    <w:rsid w:val="00174787"/>
    <w:rsid w:val="001A3EAD"/>
    <w:rsid w:val="001A63AA"/>
    <w:rsid w:val="001F1786"/>
    <w:rsid w:val="002038AB"/>
    <w:rsid w:val="00211364"/>
    <w:rsid w:val="0022061A"/>
    <w:rsid w:val="002252C5"/>
    <w:rsid w:val="00241EC2"/>
    <w:rsid w:val="00265791"/>
    <w:rsid w:val="00284430"/>
    <w:rsid w:val="00286D73"/>
    <w:rsid w:val="002A1930"/>
    <w:rsid w:val="002D6428"/>
    <w:rsid w:val="002E3088"/>
    <w:rsid w:val="002F7FF0"/>
    <w:rsid w:val="0031615D"/>
    <w:rsid w:val="00351F8E"/>
    <w:rsid w:val="003572D6"/>
    <w:rsid w:val="00376B2B"/>
    <w:rsid w:val="003B6B38"/>
    <w:rsid w:val="003C3281"/>
    <w:rsid w:val="003C457D"/>
    <w:rsid w:val="003D2BB7"/>
    <w:rsid w:val="003E1031"/>
    <w:rsid w:val="003F4C12"/>
    <w:rsid w:val="0041740A"/>
    <w:rsid w:val="00424D75"/>
    <w:rsid w:val="00454A5D"/>
    <w:rsid w:val="004907A5"/>
    <w:rsid w:val="004A1B1F"/>
    <w:rsid w:val="004A39E0"/>
    <w:rsid w:val="004A7F2C"/>
    <w:rsid w:val="004C16CD"/>
    <w:rsid w:val="004D0EE7"/>
    <w:rsid w:val="004F1BED"/>
    <w:rsid w:val="00521AB8"/>
    <w:rsid w:val="00540C6F"/>
    <w:rsid w:val="00544701"/>
    <w:rsid w:val="0054544F"/>
    <w:rsid w:val="00553E89"/>
    <w:rsid w:val="005648E8"/>
    <w:rsid w:val="00577363"/>
    <w:rsid w:val="00594609"/>
    <w:rsid w:val="005B03F7"/>
    <w:rsid w:val="005B31B1"/>
    <w:rsid w:val="005C0910"/>
    <w:rsid w:val="005C376A"/>
    <w:rsid w:val="005D4263"/>
    <w:rsid w:val="0061009D"/>
    <w:rsid w:val="00646E32"/>
    <w:rsid w:val="00661198"/>
    <w:rsid w:val="0066215E"/>
    <w:rsid w:val="00665043"/>
    <w:rsid w:val="00692619"/>
    <w:rsid w:val="00697912"/>
    <w:rsid w:val="006B0FEB"/>
    <w:rsid w:val="006B3E6F"/>
    <w:rsid w:val="006B4237"/>
    <w:rsid w:val="006D3F67"/>
    <w:rsid w:val="00711D89"/>
    <w:rsid w:val="007301D6"/>
    <w:rsid w:val="00732C98"/>
    <w:rsid w:val="00761873"/>
    <w:rsid w:val="00775591"/>
    <w:rsid w:val="007813C7"/>
    <w:rsid w:val="007937F3"/>
    <w:rsid w:val="00794279"/>
    <w:rsid w:val="007A7F2F"/>
    <w:rsid w:val="007B2B0B"/>
    <w:rsid w:val="007B6FF3"/>
    <w:rsid w:val="007C221D"/>
    <w:rsid w:val="007E1DC5"/>
    <w:rsid w:val="007F38E8"/>
    <w:rsid w:val="00803B8E"/>
    <w:rsid w:val="008272D1"/>
    <w:rsid w:val="00861709"/>
    <w:rsid w:val="00884AB2"/>
    <w:rsid w:val="0089611B"/>
    <w:rsid w:val="008A1F76"/>
    <w:rsid w:val="008C24CB"/>
    <w:rsid w:val="008C5BAE"/>
    <w:rsid w:val="008D3F92"/>
    <w:rsid w:val="00915BB7"/>
    <w:rsid w:val="0093067A"/>
    <w:rsid w:val="00940515"/>
    <w:rsid w:val="00975D77"/>
    <w:rsid w:val="009A51A8"/>
    <w:rsid w:val="009A597A"/>
    <w:rsid w:val="009C16DD"/>
    <w:rsid w:val="009C3873"/>
    <w:rsid w:val="00A268EF"/>
    <w:rsid w:val="00A27995"/>
    <w:rsid w:val="00A3369C"/>
    <w:rsid w:val="00A352A6"/>
    <w:rsid w:val="00A51F5C"/>
    <w:rsid w:val="00A95E97"/>
    <w:rsid w:val="00AA033D"/>
    <w:rsid w:val="00AB24E2"/>
    <w:rsid w:val="00AC702D"/>
    <w:rsid w:val="00AD0613"/>
    <w:rsid w:val="00AD1AE7"/>
    <w:rsid w:val="00AD6842"/>
    <w:rsid w:val="00AF649C"/>
    <w:rsid w:val="00B254C9"/>
    <w:rsid w:val="00B41046"/>
    <w:rsid w:val="00B56C09"/>
    <w:rsid w:val="00B8655C"/>
    <w:rsid w:val="00B93262"/>
    <w:rsid w:val="00BA769C"/>
    <w:rsid w:val="00BD4684"/>
    <w:rsid w:val="00C02529"/>
    <w:rsid w:val="00C27105"/>
    <w:rsid w:val="00C42880"/>
    <w:rsid w:val="00C42FEA"/>
    <w:rsid w:val="00C66017"/>
    <w:rsid w:val="00C75920"/>
    <w:rsid w:val="00C777C2"/>
    <w:rsid w:val="00C84E79"/>
    <w:rsid w:val="00C90D72"/>
    <w:rsid w:val="00CA0BDE"/>
    <w:rsid w:val="00CA59C9"/>
    <w:rsid w:val="00CC08EE"/>
    <w:rsid w:val="00CF5A35"/>
    <w:rsid w:val="00CF7727"/>
    <w:rsid w:val="00D17771"/>
    <w:rsid w:val="00D249B4"/>
    <w:rsid w:val="00D42632"/>
    <w:rsid w:val="00D638B2"/>
    <w:rsid w:val="00D758F6"/>
    <w:rsid w:val="00D92601"/>
    <w:rsid w:val="00DD5265"/>
    <w:rsid w:val="00DD547D"/>
    <w:rsid w:val="00E1481E"/>
    <w:rsid w:val="00E14CFA"/>
    <w:rsid w:val="00E224A5"/>
    <w:rsid w:val="00E30C89"/>
    <w:rsid w:val="00E310B4"/>
    <w:rsid w:val="00E3200C"/>
    <w:rsid w:val="00E43073"/>
    <w:rsid w:val="00E43B9C"/>
    <w:rsid w:val="00E70B16"/>
    <w:rsid w:val="00E858F6"/>
    <w:rsid w:val="00E87A15"/>
    <w:rsid w:val="00E93416"/>
    <w:rsid w:val="00EA0F83"/>
    <w:rsid w:val="00EA45F3"/>
    <w:rsid w:val="00EB0C46"/>
    <w:rsid w:val="00EB5848"/>
    <w:rsid w:val="00EE71DE"/>
    <w:rsid w:val="00EF2D52"/>
    <w:rsid w:val="00F26C31"/>
    <w:rsid w:val="00F71B7A"/>
    <w:rsid w:val="00F96411"/>
    <w:rsid w:val="00F97BB7"/>
    <w:rsid w:val="00FC0674"/>
    <w:rsid w:val="00FD2933"/>
    <w:rsid w:val="00FD6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502F19"/>
  <w15:docId w15:val="{E429EEEA-F8EE-4D3C-89B8-AC3BB14D0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14CFA"/>
    <w:pPr>
      <w:tabs>
        <w:tab w:val="left" w:pos="0"/>
        <w:tab w:val="left" w:pos="284"/>
        <w:tab w:val="left" w:pos="1701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2A1930"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E14CFA"/>
    <w:pPr>
      <w:keepNext/>
      <w:numPr>
        <w:ilvl w:val="1"/>
        <w:numId w:val="9"/>
      </w:numPr>
      <w:spacing w:before="240" w:after="60"/>
      <w:outlineLvl w:val="1"/>
    </w:pPr>
    <w:rPr>
      <w:rFonts w:ascii="Arial" w:hAnsi="Arial"/>
      <w:b/>
      <w:i/>
    </w:rPr>
  </w:style>
  <w:style w:type="paragraph" w:styleId="Nadpis3">
    <w:name w:val="heading 3"/>
    <w:basedOn w:val="Normln"/>
    <w:next w:val="Normln"/>
    <w:link w:val="Nadpis3Char"/>
    <w:qFormat/>
    <w:rsid w:val="00E14CFA"/>
    <w:pPr>
      <w:keepNext/>
      <w:numPr>
        <w:ilvl w:val="2"/>
        <w:numId w:val="9"/>
      </w:numPr>
      <w:spacing w:before="240" w:after="60"/>
      <w:outlineLvl w:val="2"/>
    </w:pPr>
    <w:rPr>
      <w:rFonts w:ascii="Arial" w:hAnsi="Arial"/>
    </w:rPr>
  </w:style>
  <w:style w:type="paragraph" w:styleId="Nadpis4">
    <w:name w:val="heading 4"/>
    <w:basedOn w:val="Normln"/>
    <w:next w:val="Normln"/>
    <w:link w:val="Nadpis4Char"/>
    <w:qFormat/>
    <w:rsid w:val="00E14CFA"/>
    <w:pPr>
      <w:keepNext/>
      <w:numPr>
        <w:ilvl w:val="3"/>
        <w:numId w:val="9"/>
      </w:numPr>
      <w:spacing w:before="240" w:after="60"/>
      <w:outlineLvl w:val="3"/>
    </w:pPr>
    <w:rPr>
      <w:rFonts w:ascii="Arial" w:hAnsi="Arial"/>
      <w:b/>
    </w:rPr>
  </w:style>
  <w:style w:type="paragraph" w:styleId="Nadpis5">
    <w:name w:val="heading 5"/>
    <w:basedOn w:val="Normln"/>
    <w:next w:val="Normln"/>
    <w:link w:val="Nadpis5Char"/>
    <w:qFormat/>
    <w:rsid w:val="00E14CFA"/>
    <w:pPr>
      <w:numPr>
        <w:ilvl w:val="4"/>
        <w:numId w:val="9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link w:val="Nadpis6Char"/>
    <w:qFormat/>
    <w:rsid w:val="00E14CFA"/>
    <w:pPr>
      <w:numPr>
        <w:ilvl w:val="5"/>
        <w:numId w:val="9"/>
      </w:num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link w:val="Nadpis7Char"/>
    <w:qFormat/>
    <w:rsid w:val="00E14CFA"/>
    <w:pPr>
      <w:numPr>
        <w:ilvl w:val="6"/>
        <w:numId w:val="9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E14CFA"/>
    <w:pPr>
      <w:numPr>
        <w:ilvl w:val="7"/>
        <w:numId w:val="9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E14CFA"/>
    <w:pPr>
      <w:numPr>
        <w:ilvl w:val="8"/>
        <w:numId w:val="9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lnku">
    <w:name w:val="Číslo článku"/>
    <w:basedOn w:val="Normln"/>
    <w:next w:val="Normln"/>
    <w:rsid w:val="00E14CFA"/>
    <w:pPr>
      <w:keepNext/>
      <w:numPr>
        <w:numId w:val="1"/>
      </w:numPr>
      <w:spacing w:before="160" w:after="40"/>
      <w:jc w:val="center"/>
    </w:pPr>
    <w:rPr>
      <w:b/>
    </w:rPr>
  </w:style>
  <w:style w:type="paragraph" w:customStyle="1" w:styleId="Firma">
    <w:name w:val="Firma"/>
    <w:basedOn w:val="Normln"/>
    <w:next w:val="Normln"/>
    <w:rsid w:val="00E14CFA"/>
    <w:rPr>
      <w:b/>
    </w:rPr>
  </w:style>
  <w:style w:type="character" w:customStyle="1" w:styleId="Nadpis1Char">
    <w:name w:val="Nadpis 1 Char"/>
    <w:basedOn w:val="Standardnpsmoodstavce"/>
    <w:link w:val="Nadpis1"/>
    <w:rsid w:val="002A1930"/>
    <w:rPr>
      <w:rFonts w:ascii="Times New Roman" w:eastAsia="Times New Roman" w:hAnsi="Times New Roman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E14CFA"/>
    <w:rPr>
      <w:rFonts w:ascii="Arial" w:eastAsia="Times New Roman" w:hAnsi="Arial" w:cs="Times New Roman"/>
      <w:b/>
      <w:i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E14CFA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E14CFA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E14CFA"/>
    <w:rPr>
      <w:rFonts w:ascii="Times New Roman" w:eastAsia="Times New Roman" w:hAnsi="Times New Roman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E14CFA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E14CFA"/>
    <w:rPr>
      <w:rFonts w:ascii="Arial" w:eastAsia="Times New Roman" w:hAnsi="Arial" w:cs="Times New Roman"/>
      <w:b/>
      <w:i/>
      <w:sz w:val="18"/>
      <w:szCs w:val="20"/>
      <w:lang w:eastAsia="cs-CZ"/>
    </w:rPr>
  </w:style>
  <w:style w:type="paragraph" w:styleId="Nzev">
    <w:name w:val="Title"/>
    <w:basedOn w:val="Normln"/>
    <w:link w:val="NzevChar"/>
    <w:qFormat/>
    <w:rsid w:val="00E14CFA"/>
    <w:pPr>
      <w:jc w:val="center"/>
    </w:pPr>
    <w:rPr>
      <w:b/>
      <w:sz w:val="40"/>
      <w:u w:val="single"/>
    </w:rPr>
  </w:style>
  <w:style w:type="character" w:customStyle="1" w:styleId="NzevChar">
    <w:name w:val="Název Char"/>
    <w:basedOn w:val="Standardnpsmoodstavce"/>
    <w:link w:val="Nzev"/>
    <w:rsid w:val="00E14CFA"/>
    <w:rPr>
      <w:rFonts w:ascii="Times New Roman" w:eastAsia="Times New Roman" w:hAnsi="Times New Roman" w:cs="Times New Roman"/>
      <w:b/>
      <w:sz w:val="40"/>
      <w:szCs w:val="20"/>
      <w:u w:val="single"/>
      <w:lang w:eastAsia="cs-CZ"/>
    </w:rPr>
  </w:style>
  <w:style w:type="paragraph" w:customStyle="1" w:styleId="Nzev24centrbold">
    <w:name w:val="Název 24 centr bold"/>
    <w:basedOn w:val="Firma"/>
    <w:rsid w:val="00E14CFA"/>
    <w:pPr>
      <w:jc w:val="center"/>
    </w:pPr>
    <w:rPr>
      <w:sz w:val="48"/>
    </w:rPr>
  </w:style>
  <w:style w:type="paragraph" w:customStyle="1" w:styleId="Nzev18centrbold">
    <w:name w:val="Název 18 centr bold"/>
    <w:basedOn w:val="Nzev24centrbold"/>
    <w:rsid w:val="00E14CFA"/>
    <w:rPr>
      <w:sz w:val="36"/>
    </w:rPr>
  </w:style>
  <w:style w:type="paragraph" w:customStyle="1" w:styleId="Nzevlnku">
    <w:name w:val="Název článku"/>
    <w:basedOn w:val="slolnku"/>
    <w:next w:val="Normln"/>
    <w:rsid w:val="00E14CFA"/>
    <w:pPr>
      <w:numPr>
        <w:numId w:val="0"/>
      </w:numPr>
      <w:spacing w:before="0" w:after="0"/>
      <w:outlineLvl w:val="0"/>
    </w:pPr>
  </w:style>
  <w:style w:type="paragraph" w:customStyle="1" w:styleId="Not">
    <w:name w:val="Notář"/>
    <w:basedOn w:val="Normln"/>
    <w:rsid w:val="00E14CFA"/>
    <w:pPr>
      <w:tabs>
        <w:tab w:val="clear" w:pos="0"/>
        <w:tab w:val="clear" w:pos="284"/>
        <w:tab w:val="clear" w:pos="1701"/>
        <w:tab w:val="left" w:leader="hyphen" w:pos="9072"/>
      </w:tabs>
    </w:pPr>
  </w:style>
  <w:style w:type="paragraph" w:customStyle="1" w:styleId="smlstrana-daje">
    <w:name w:val="sml.strana - údaje"/>
    <w:basedOn w:val="Normln"/>
    <w:autoRedefine/>
    <w:rsid w:val="00E14CFA"/>
    <w:pPr>
      <w:tabs>
        <w:tab w:val="clear" w:pos="284"/>
        <w:tab w:val="clear" w:pos="1701"/>
        <w:tab w:val="left" w:pos="2340"/>
      </w:tabs>
      <w:jc w:val="left"/>
    </w:pPr>
  </w:style>
  <w:style w:type="paragraph" w:customStyle="1" w:styleId="Textodst1sl">
    <w:name w:val="Text odst.1čísl"/>
    <w:basedOn w:val="Normln"/>
    <w:link w:val="Textodst1slChar"/>
    <w:rsid w:val="00E14CFA"/>
    <w:pPr>
      <w:numPr>
        <w:ilvl w:val="1"/>
        <w:numId w:val="1"/>
      </w:numPr>
      <w:tabs>
        <w:tab w:val="clear" w:pos="1701"/>
      </w:tabs>
      <w:spacing w:before="80"/>
      <w:outlineLvl w:val="1"/>
    </w:pPr>
  </w:style>
  <w:style w:type="paragraph" w:customStyle="1" w:styleId="Textodst3psmena">
    <w:name w:val="Text odst. 3 písmena"/>
    <w:basedOn w:val="Textodst1sl"/>
    <w:rsid w:val="00E14CFA"/>
    <w:pPr>
      <w:numPr>
        <w:ilvl w:val="3"/>
      </w:numPr>
      <w:spacing w:before="0"/>
      <w:outlineLvl w:val="3"/>
    </w:pPr>
  </w:style>
  <w:style w:type="paragraph" w:customStyle="1" w:styleId="Textodst2slovan">
    <w:name w:val="Text odst.2 číslovaný"/>
    <w:basedOn w:val="Textodst1sl"/>
    <w:rsid w:val="00E14CFA"/>
    <w:pPr>
      <w:numPr>
        <w:ilvl w:val="2"/>
      </w:numPr>
      <w:tabs>
        <w:tab w:val="clear" w:pos="0"/>
        <w:tab w:val="clear" w:pos="284"/>
      </w:tabs>
      <w:spacing w:before="0"/>
      <w:outlineLvl w:val="2"/>
    </w:pPr>
  </w:style>
  <w:style w:type="paragraph" w:customStyle="1" w:styleId="Textodst1neslovan">
    <w:name w:val="Text odst.1 nečíslovaný"/>
    <w:basedOn w:val="Textodst2slovan"/>
    <w:rsid w:val="00E14CFA"/>
    <w:pPr>
      <w:numPr>
        <w:ilvl w:val="0"/>
        <w:numId w:val="0"/>
      </w:numPr>
      <w:ind w:left="720"/>
    </w:pPr>
  </w:style>
  <w:style w:type="paragraph" w:customStyle="1" w:styleId="textodst2neslovan">
    <w:name w:val="text odst.2 nečíslovaný"/>
    <w:basedOn w:val="Textodst2slovan"/>
    <w:rsid w:val="00E14CFA"/>
    <w:pPr>
      <w:numPr>
        <w:ilvl w:val="0"/>
        <w:numId w:val="0"/>
      </w:numPr>
      <w:ind w:left="1418"/>
    </w:pPr>
  </w:style>
  <w:style w:type="paragraph" w:customStyle="1" w:styleId="textodst3neslovan">
    <w:name w:val="text odst.3 nečíslovaný"/>
    <w:basedOn w:val="textodst2neslovan"/>
    <w:rsid w:val="00E14CFA"/>
    <w:pPr>
      <w:ind w:left="1843"/>
    </w:pPr>
  </w:style>
  <w:style w:type="paragraph" w:styleId="Zhlav">
    <w:name w:val="header"/>
    <w:basedOn w:val="Normln"/>
    <w:link w:val="ZhlavChar"/>
    <w:semiHidden/>
    <w:rsid w:val="00E14CF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hlavcentr8">
    <w:name w:val="Záhlaví centr 8"/>
    <w:basedOn w:val="Zhlav"/>
    <w:rsid w:val="00E14CFA"/>
    <w:pPr>
      <w:jc w:val="center"/>
    </w:pPr>
    <w:rPr>
      <w:sz w:val="16"/>
    </w:rPr>
  </w:style>
  <w:style w:type="paragraph" w:customStyle="1" w:styleId="zkltext12bloksvzan">
    <w:name w:val="zákl text 12 blok svázaný"/>
    <w:basedOn w:val="Normln"/>
    <w:rsid w:val="00E14CFA"/>
    <w:pPr>
      <w:keepNext/>
    </w:pPr>
  </w:style>
  <w:style w:type="paragraph" w:customStyle="1" w:styleId="zkltextcentr12">
    <w:name w:val="zákl. text centr 12"/>
    <w:basedOn w:val="Firma"/>
    <w:rsid w:val="00E14CFA"/>
    <w:pPr>
      <w:jc w:val="center"/>
    </w:pPr>
    <w:rPr>
      <w:b w:val="0"/>
    </w:rPr>
  </w:style>
  <w:style w:type="paragraph" w:customStyle="1" w:styleId="zkltextcent16">
    <w:name w:val="zákl.text cent 16"/>
    <w:basedOn w:val="zkltextcentr12"/>
    <w:rsid w:val="00E14CFA"/>
    <w:rPr>
      <w:sz w:val="32"/>
    </w:rPr>
  </w:style>
  <w:style w:type="paragraph" w:customStyle="1" w:styleId="zkltextcentr16bold">
    <w:name w:val="zákl. text centr 16 bold"/>
    <w:basedOn w:val="zkltextcent16"/>
    <w:rsid w:val="00E14CFA"/>
    <w:rPr>
      <w:b/>
    </w:rPr>
  </w:style>
  <w:style w:type="paragraph" w:customStyle="1" w:styleId="zkltextcentrbold12">
    <w:name w:val="zákl. text centr bold 12"/>
    <w:basedOn w:val="Firma"/>
    <w:rsid w:val="00E14CFA"/>
    <w:pPr>
      <w:jc w:val="center"/>
    </w:pPr>
  </w:style>
  <w:style w:type="paragraph" w:customStyle="1" w:styleId="zkltextblok12">
    <w:name w:val="zákl.text blok 12"/>
    <w:basedOn w:val="Normln"/>
    <w:rsid w:val="00E14CFA"/>
    <w:pPr>
      <w:spacing w:before="80"/>
    </w:pPr>
  </w:style>
  <w:style w:type="paragraph" w:styleId="Zkladntext">
    <w:name w:val="Body Text"/>
    <w:basedOn w:val="Normln"/>
    <w:link w:val="ZkladntextChar"/>
    <w:rsid w:val="00E14CFA"/>
    <w:pPr>
      <w:tabs>
        <w:tab w:val="clear" w:pos="0"/>
        <w:tab w:val="clear" w:pos="284"/>
        <w:tab w:val="clear" w:pos="1701"/>
      </w:tabs>
    </w:pPr>
  </w:style>
  <w:style w:type="character" w:customStyle="1" w:styleId="ZkladntextChar">
    <w:name w:val="Základní text Char"/>
    <w:basedOn w:val="Standardnpsmoodstavce"/>
    <w:link w:val="Zkladntex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semiHidden/>
    <w:rsid w:val="00E14C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ault">
    <w:name w:val="Default"/>
    <w:rsid w:val="00241EC2"/>
    <w:pPr>
      <w:autoSpaceDE w:val="0"/>
      <w:autoSpaceDN w:val="0"/>
      <w:adjustRightInd w:val="0"/>
      <w:spacing w:after="0" w:line="240" w:lineRule="auto"/>
    </w:pPr>
    <w:rPr>
      <w:rFonts w:ascii="ANKHXA+FuturaStd-ExtraBold" w:hAnsi="ANKHXA+FuturaStd-ExtraBold" w:cs="ANKHXA+FuturaStd-ExtraBold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59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59C9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unhideWhenUsed/>
    <w:rsid w:val="00FC067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FC0674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FC067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067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C0674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Textodst1slChar">
    <w:name w:val="Text odst.1čísl Char"/>
    <w:basedOn w:val="Standardnpsmoodstavce"/>
    <w:link w:val="Textodst1sl"/>
    <w:rsid w:val="00C66017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F26C31"/>
    <w:pPr>
      <w:ind w:left="720"/>
      <w:contextualSpacing/>
    </w:pPr>
  </w:style>
  <w:style w:type="paragraph" w:styleId="Revize">
    <w:name w:val="Revision"/>
    <w:hidden/>
    <w:uiPriority w:val="99"/>
    <w:semiHidden/>
    <w:rsid w:val="00C2710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27105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27105"/>
    <w:rPr>
      <w:color w:val="605E5C"/>
      <w:shd w:val="clear" w:color="auto" w:fill="E1DFDD"/>
    </w:rPr>
  </w:style>
  <w:style w:type="paragraph" w:styleId="Zkladntext2">
    <w:name w:val="Body Text 2"/>
    <w:basedOn w:val="Normln"/>
    <w:link w:val="Zkladntext2Char"/>
    <w:uiPriority w:val="99"/>
    <w:unhideWhenUsed/>
    <w:rsid w:val="00775591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775591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body">
    <w:name w:val="Text body"/>
    <w:basedOn w:val="Normln"/>
    <w:rsid w:val="002D6428"/>
    <w:pPr>
      <w:widowControl w:val="0"/>
      <w:tabs>
        <w:tab w:val="clear" w:pos="0"/>
        <w:tab w:val="clear" w:pos="284"/>
        <w:tab w:val="clear" w:pos="1701"/>
      </w:tabs>
      <w:suppressAutoHyphens/>
      <w:autoSpaceDN w:val="0"/>
      <w:spacing w:after="120"/>
      <w:jc w:val="left"/>
      <w:textAlignment w:val="baseline"/>
    </w:pPr>
    <w:rPr>
      <w:kern w:val="3"/>
      <w:sz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akturace@as-po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Kancelářský dokument" ma:contentTypeID="0x010100F3FCDB2DB62C4818B9233D39205497A0002C8060292A432D4682A72DA4663457D3" ma:contentTypeVersion="20" ma:contentTypeDescription="Vytvořit nový kancelářský dokument" ma:contentTypeScope="" ma:versionID="69f8f60304888d6545932cfe3fb4b52f">
  <xsd:schema xmlns:xsd="http://www.w3.org/2001/XMLSchema" xmlns:p="http://schemas.microsoft.com/office/2006/metadata/properties" xmlns:ns2="98bc09be-a167-480c-adb1-14b1beef772e" xmlns:ns3="98BC09BE-A167-480C-ADB1-14B1BEEF772E" targetNamespace="http://schemas.microsoft.com/office/2006/metadata/properties" ma:root="true" ma:fieldsID="9a4cfa3b5186da669653c72a02a2c6f7" ns2:_="" ns3:_="">
    <xsd:import namespace="98bc09be-a167-480c-adb1-14b1beef772e"/>
    <xsd:import namespace="98BC09BE-A167-480C-ADB1-14B1BEEF772E"/>
    <xsd:element name="properties">
      <xsd:complexType>
        <xsd:sequence>
          <xsd:element name="documentManagement">
            <xsd:complexType>
              <xsd:all>
                <xsd:element ref="ns2:InterniSpecifikace" minOccurs="0"/>
                <xsd:element ref="ns2:Odvetvi" minOccurs="0"/>
                <xsd:element ref="ns2:Pr_x00e1_vn_x00ed__x0020_institut" minOccurs="0"/>
                <xsd:element ref="ns2:VztahKPredpisu" minOccurs="0"/>
                <xsd:element ref="ns3:KlicovaSlova" minOccurs="0"/>
                <xsd:element ref="ns2:kl_x00ed__x010d_ov_x00e9__x0020_slovo_x0020_2" minOccurs="0"/>
                <xsd:element ref="ns2:Kl_x00ed__x010d_ov_x00e9__x0020_slovo_x0020_3" minOccurs="0"/>
                <xsd:element ref="ns3:Checklist" minOccurs="0"/>
                <xsd:element ref="ns3:Anotace" minOccurs="0"/>
                <xsd:element ref="ns3:RokVytvoreni" minOccurs="0"/>
                <xsd:element ref="ns3:Jazyk" minOccurs="0"/>
                <xsd:element ref="ns3:OdpovednaOsobaZaVzorAutor" minOccurs="0"/>
                <xsd:element ref="ns2:Spr_x00e1_vce_x0020_vzoru" minOccurs="0"/>
                <xsd:element ref="ns3:Poznamka" minOccurs="0"/>
                <xsd:element ref="ns3:Stav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98bc09be-a167-480c-adb1-14b1beef772e" elementFormDefault="qualified">
    <xsd:import namespace="http://schemas.microsoft.com/office/2006/documentManagement/types"/>
    <xsd:element name="InterniSpecifikace" ma:index="1" nillable="true" ma:displayName="Interní specifikace" ma:list="{c2ce58ce-1290-481f-a49c-973a185d2b97}" ma:internalName="InterniSpecifikace" ma:readOnly="false" ma:showField="Title">
      <xsd:simpleType>
        <xsd:restriction base="dms:Lookup"/>
      </xsd:simpleType>
    </xsd:element>
    <xsd:element name="Odvetvi" ma:index="2" nillable="true" ma:displayName="Odvětví" ma:list="{51dfb8d4-2610-419a-aecc-68ea72584998}" ma:internalName="Odvetvi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r_x00e1_vn_x00ed__x0020_institut" ma:index="3" nillable="true" ma:displayName="Právní institut" ma:list="{053b819a-5462-4264-b25b-109ae7a78d69}" ma:internalName="Pr_x00e1_vn_x00ed__x0020_institut" ma:showField="Title">
      <xsd:simpleType>
        <xsd:restriction base="dms:Lookup"/>
      </xsd:simpleType>
    </xsd:element>
    <xsd:element name="VztahKPredpisu" ma:index="4" nillable="true" ma:displayName="Vztah k předpisu" ma:list="{265b1fc9-b950-4eb8-9085-4f10b03f7f07}" ma:internalName="VztahKPredpisu" ma:showField="Cislo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l_x00ed__x010d_ov_x00e9__x0020_slovo_x0020_2" ma:index="6" nillable="true" ma:displayName="klíčové slovo 2" ma:internalName="kl_x00ed__x010d_ov_x00e9__x0020_slovo_x0020_2">
      <xsd:simpleType>
        <xsd:restriction base="dms:Text">
          <xsd:maxLength value="255"/>
        </xsd:restriction>
      </xsd:simpleType>
    </xsd:element>
    <xsd:element name="Kl_x00ed__x010d_ov_x00e9__x0020_slovo_x0020_3" ma:index="7" nillable="true" ma:displayName="Klíčové slovo 3" ma:internalName="Kl_x00ed__x010d_ov_x00e9__x0020_slovo_x0020_3">
      <xsd:simpleType>
        <xsd:restriction base="dms:Text">
          <xsd:maxLength value="255"/>
        </xsd:restriction>
      </xsd:simpleType>
    </xsd:element>
    <xsd:element name="Spr_x00e1_vce_x0020_vzoru" ma:index="13" nillable="true" ma:displayName="Správce vzoru" ma:list="UserInfo" ma:internalName="Spr_x00e1_vce_x0020_vzoru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dms="http://schemas.microsoft.com/office/2006/documentManagement/types" targetNamespace="98BC09BE-A167-480C-ADB1-14B1BEEF772E" elementFormDefault="qualified">
    <xsd:import namespace="http://schemas.microsoft.com/office/2006/documentManagement/types"/>
    <xsd:element name="KlicovaSlova" ma:index="5" nillable="true" ma:displayName="Klíčové slovo 1" ma:internalName="KlicovaSlova">
      <xsd:simpleType>
        <xsd:restriction base="dms:Text">
          <xsd:maxLength value="255"/>
        </xsd:restriction>
      </xsd:simpleType>
    </xsd:element>
    <xsd:element name="Checklist" ma:index="8" nillable="true" ma:displayName="Checklist" ma:internalName="Checklist">
      <xsd:simpleType>
        <xsd:restriction base="dms:Note"/>
      </xsd:simpleType>
    </xsd:element>
    <xsd:element name="Anotace" ma:index="9" nillable="true" ma:displayName="Anotace" ma:internalName="Anotace">
      <xsd:simpleType>
        <xsd:restriction base="dms:Note"/>
      </xsd:simpleType>
    </xsd:element>
    <xsd:element name="RokVytvoreni" ma:index="10" nillable="true" ma:displayName="Rok vytvoření" ma:internalName="RokVytvoreni">
      <xsd:simpleType>
        <xsd:restriction base="dms:Text">
          <xsd:maxLength value="4"/>
        </xsd:restriction>
      </xsd:simpleType>
    </xsd:element>
    <xsd:element name="Jazyk" ma:index="11" nillable="true" ma:displayName="Jazyk" ma:format="Dropdown" ma:internalName="Jazyk">
      <xsd:simpleType>
        <xsd:restriction base="dms:Choice">
          <xsd:enumeration value="Čeština"/>
          <xsd:enumeration value="Angličtina"/>
          <xsd:enumeration value="Němčina"/>
          <xsd:enumeration value="Francoužština"/>
          <xsd:enumeration value="Polština"/>
          <xsd:enumeration value="Ruština"/>
        </xsd:restriction>
      </xsd:simpleType>
    </xsd:element>
    <xsd:element name="OdpovednaOsobaZaVzorAutor" ma:index="12" nillable="true" ma:displayName="Autor" ma:internalName="OdpovednaOsobaZaVzorAutor">
      <xsd:simpleType>
        <xsd:restriction base="dms:Text">
          <xsd:maxLength value="255"/>
        </xsd:restriction>
      </xsd:simpleType>
    </xsd:element>
    <xsd:element name="Poznamka" ma:index="14" nillable="true" ma:displayName="Poznámka" ma:internalName="Poznamka">
      <xsd:simpleType>
        <xsd:restriction base="dms:Note"/>
      </xsd:simpleType>
    </xsd:element>
    <xsd:element name="Stav" ma:index="15" nillable="true" ma:displayName="Stav" ma:internalName="Stav">
      <xsd:simpleType>
        <xsd:restriction base="dms:Choice">
          <xsd:enumeration value="Schválený"/>
          <xsd:enumeration value="Neschválený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Typ obsahu" ma:readOnly="true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Anotace xmlns="98BC09BE-A167-480C-ADB1-14B1BEEF772E" xsi:nil="true"/>
    <Kl_x00ed__x010d_ov_x00e9__x0020_slovo_x0020_3 xmlns="98bc09be-a167-480c-adb1-14b1beef772e" xsi:nil="true"/>
    <KlicovaSlova xmlns="98BC09BE-A167-480C-ADB1-14B1BEEF772E" xsi:nil="true"/>
    <Pr_x00e1_vn_x00ed__x0020_institut xmlns="98bc09be-a167-480c-adb1-14b1beef772e" xsi:nil="true"/>
    <VztahKPredpisu xmlns="98bc09be-a167-480c-adb1-14b1beef772e"/>
    <Poznamka xmlns="98BC09BE-A167-480C-ADB1-14B1BEEF772E" xsi:nil="true"/>
    <Checklist xmlns="98BC09BE-A167-480C-ADB1-14B1BEEF772E" xsi:nil="true"/>
    <InterniSpecifikace xmlns="98bc09be-a167-480c-adb1-14b1beef772e" xsi:nil="true"/>
    <Odvetvi xmlns="98bc09be-a167-480c-adb1-14b1beef772e"/>
    <kl_x00ed__x010d_ov_x00e9__x0020_slovo_x0020_2 xmlns="98bc09be-a167-480c-adb1-14b1beef772e" xsi:nil="true"/>
    <OdpovednaOsobaZaVzorAutor xmlns="98BC09BE-A167-480C-ADB1-14B1BEEF772E" xsi:nil="true"/>
    <RokVytvoreni xmlns="98BC09BE-A167-480C-ADB1-14B1BEEF772E" xsi:nil="true"/>
    <Stav xmlns="98BC09BE-A167-480C-ADB1-14B1BEEF772E" xsi:nil="true"/>
    <Jazyk xmlns="98BC09BE-A167-480C-ADB1-14B1BEEF772E" xsi:nil="true"/>
    <Spr_x00e1_vce_x0020_vzoru xmlns="98bc09be-a167-480c-adb1-14b1beef772e">
      <UserInfo>
        <DisplayName/>
        <AccountId xsi:nil="true"/>
        <AccountType/>
      </UserInfo>
    </Spr_x00e1_vce_x0020_vzoru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F3779F-7FEB-47E0-A35B-D774FB3C53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D12EFC-D559-4E2A-A896-71B88316C6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bc09be-a167-480c-adb1-14b1beef772e"/>
    <ds:schemaRef ds:uri="98BC09BE-A167-480C-ADB1-14B1BEEF772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4BADCC04-A708-4E1C-8202-3DCBDB44189F}">
  <ds:schemaRefs>
    <ds:schemaRef ds:uri="http://schemas.microsoft.com/office/2006/metadata/properties"/>
    <ds:schemaRef ds:uri="98BC09BE-A167-480C-ADB1-14B1BEEF772E"/>
    <ds:schemaRef ds:uri="98bc09be-a167-480c-adb1-14b1beef772e"/>
  </ds:schemaRefs>
</ds:datastoreItem>
</file>

<file path=customXml/itemProps4.xml><?xml version="1.0" encoding="utf-8"?>
<ds:datastoreItem xmlns:ds="http://schemas.openxmlformats.org/officeDocument/2006/customXml" ds:itemID="{9411C625-A63D-41F7-AFBE-006C02A3B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994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BRIGANTOVA Helena</cp:lastModifiedBy>
  <cp:revision>5</cp:revision>
  <cp:lastPrinted>2017-02-26T14:30:00Z</cp:lastPrinted>
  <dcterms:created xsi:type="dcterms:W3CDTF">2023-11-29T11:10:00Z</dcterms:created>
  <dcterms:modified xsi:type="dcterms:W3CDTF">2023-11-30T14:19:00Z</dcterms:modified>
</cp:coreProperties>
</file>