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6721" w14:textId="55143762" w:rsidR="003B6ECC" w:rsidRDefault="00CB5FD9" w:rsidP="003B6ECC">
      <w:pPr>
        <w:jc w:val="center"/>
        <w:rPr>
          <w:sz w:val="28"/>
        </w:rPr>
      </w:pPr>
      <w:r>
        <w:rPr>
          <w:sz w:val="28"/>
        </w:rPr>
        <w:t xml:space="preserve">  Rámcová s</w:t>
      </w:r>
      <w:r w:rsidR="003B6ECC">
        <w:rPr>
          <w:sz w:val="28"/>
        </w:rPr>
        <w:t>mlouva o poskytování služeb</w:t>
      </w:r>
    </w:p>
    <w:p w14:paraId="244D3A80" w14:textId="77777777" w:rsidR="003B6ECC" w:rsidRDefault="003B6ECC" w:rsidP="003B6ECC">
      <w:pPr>
        <w:jc w:val="center"/>
        <w:rPr>
          <w:sz w:val="20"/>
          <w:szCs w:val="20"/>
        </w:rPr>
      </w:pPr>
    </w:p>
    <w:p w14:paraId="41CA0E5A" w14:textId="77777777" w:rsidR="003B6ECC" w:rsidRDefault="003B6ECC" w:rsidP="003B6ECC"/>
    <w:p w14:paraId="7F9561F7" w14:textId="77777777" w:rsidR="003B6ECC" w:rsidRDefault="003B6ECC" w:rsidP="003B6ECC">
      <w:pPr>
        <w:jc w:val="center"/>
        <w:rPr>
          <w:sz w:val="24"/>
        </w:rPr>
      </w:pPr>
      <w:r>
        <w:rPr>
          <w:sz w:val="24"/>
        </w:rPr>
        <w:t>Smluvní strany</w:t>
      </w:r>
    </w:p>
    <w:p w14:paraId="20DC47AE" w14:textId="77777777" w:rsidR="003B6ECC" w:rsidRDefault="003B6ECC" w:rsidP="003B6ECC">
      <w:pPr>
        <w:autoSpaceDE w:val="0"/>
        <w:autoSpaceDN w:val="0"/>
        <w:adjustRightInd w:val="0"/>
        <w:ind w:left="0"/>
        <w:rPr>
          <w:rFonts w:cs="Arial"/>
          <w:b/>
          <w:bCs/>
        </w:rPr>
      </w:pPr>
    </w:p>
    <w:p w14:paraId="3DB696EF" w14:textId="77777777" w:rsidR="003B6ECC" w:rsidRDefault="003B6ECC" w:rsidP="003B6ECC">
      <w:pPr>
        <w:autoSpaceDE w:val="0"/>
        <w:autoSpaceDN w:val="0"/>
        <w:adjustRightInd w:val="0"/>
        <w:ind w:left="2832" w:hanging="2832"/>
        <w:rPr>
          <w:rFonts w:cs="Arial"/>
        </w:rPr>
      </w:pPr>
      <w:r>
        <w:rPr>
          <w:rFonts w:cs="Arial"/>
        </w:rPr>
        <w:t xml:space="preserve">název: </w:t>
      </w:r>
      <w:r>
        <w:rPr>
          <w:rFonts w:cs="Arial"/>
        </w:rPr>
        <w:tab/>
      </w:r>
      <w:r>
        <w:rPr>
          <w:rFonts w:cs="Arial"/>
          <w:b/>
          <w:sz w:val="24"/>
          <w:szCs w:val="24"/>
        </w:rPr>
        <w:t>Sociální služby města Havlíčkův Brod</w:t>
      </w:r>
    </w:p>
    <w:p w14:paraId="20C9158F" w14:textId="77777777" w:rsidR="003B6ECC" w:rsidRDefault="003B6ECC" w:rsidP="003B6ECC">
      <w:pPr>
        <w:autoSpaceDE w:val="0"/>
        <w:autoSpaceDN w:val="0"/>
        <w:adjustRightInd w:val="0"/>
        <w:ind w:left="0"/>
        <w:rPr>
          <w:rFonts w:cs="Arial"/>
        </w:rPr>
      </w:pPr>
      <w:r>
        <w:rPr>
          <w:rFonts w:cs="Arial"/>
        </w:rPr>
        <w:t xml:space="preserve">sídlo: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sz w:val="24"/>
          <w:szCs w:val="24"/>
        </w:rPr>
        <w:t>Reynkova</w:t>
      </w:r>
      <w:proofErr w:type="spellEnd"/>
      <w:r>
        <w:rPr>
          <w:sz w:val="24"/>
          <w:szCs w:val="24"/>
        </w:rPr>
        <w:t xml:space="preserve"> 3643, 580 01 Havlíčkův Brod</w:t>
      </w:r>
    </w:p>
    <w:p w14:paraId="5D4CD468" w14:textId="77777777" w:rsidR="003B6ECC" w:rsidRDefault="003B6ECC" w:rsidP="003B6ECC">
      <w:pPr>
        <w:autoSpaceDE w:val="0"/>
        <w:autoSpaceDN w:val="0"/>
        <w:adjustRightInd w:val="0"/>
        <w:ind w:left="0"/>
        <w:rPr>
          <w:rFonts w:cs="Arial"/>
        </w:rPr>
      </w:pPr>
      <w:r>
        <w:rPr>
          <w:rFonts w:cs="Arial"/>
        </w:rPr>
        <w:t xml:space="preserve">IČO: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sz w:val="24"/>
          <w:szCs w:val="24"/>
        </w:rPr>
        <w:t>70188467</w:t>
      </w:r>
    </w:p>
    <w:p w14:paraId="677D823B" w14:textId="77777777" w:rsidR="003B6ECC" w:rsidRDefault="003B6ECC" w:rsidP="003B6ECC">
      <w:pPr>
        <w:autoSpaceDE w:val="0"/>
        <w:autoSpaceDN w:val="0"/>
        <w:adjustRightInd w:val="0"/>
        <w:ind w:left="0"/>
        <w:rPr>
          <w:rFonts w:cs="Arial"/>
        </w:rPr>
      </w:pPr>
      <w:r>
        <w:rPr>
          <w:rFonts w:cs="Arial"/>
        </w:rPr>
        <w:t>Zastoupená: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Mgr. Magdalenou Kufrovou, ředitelkou</w:t>
      </w:r>
    </w:p>
    <w:p w14:paraId="54F9F337" w14:textId="77777777" w:rsidR="003B6ECC" w:rsidRDefault="003B6ECC" w:rsidP="003B6ECC">
      <w:pPr>
        <w:ind w:left="0"/>
        <w:rPr>
          <w:sz w:val="24"/>
        </w:rPr>
      </w:pPr>
      <w:r>
        <w:rPr>
          <w:sz w:val="24"/>
        </w:rPr>
        <w:t>dále jen „objednatel“</w:t>
      </w:r>
    </w:p>
    <w:p w14:paraId="13F46065" w14:textId="77777777" w:rsidR="003B6ECC" w:rsidRDefault="003B6ECC" w:rsidP="003B6ECC">
      <w:pPr>
        <w:rPr>
          <w:sz w:val="24"/>
        </w:rPr>
      </w:pPr>
      <w:r>
        <w:rPr>
          <w:sz w:val="24"/>
        </w:rPr>
        <w:t>a</w:t>
      </w:r>
    </w:p>
    <w:p w14:paraId="2122CD3F" w14:textId="77777777" w:rsidR="003B6ECC" w:rsidRDefault="003B6ECC" w:rsidP="003B6ECC">
      <w:pPr>
        <w:rPr>
          <w:sz w:val="24"/>
        </w:rPr>
      </w:pPr>
    </w:p>
    <w:p w14:paraId="4F28B976" w14:textId="4001A25C" w:rsidR="003B6ECC" w:rsidRDefault="003B6ECC" w:rsidP="003B6ECC">
      <w:pPr>
        <w:autoSpaceDE w:val="0"/>
        <w:autoSpaceDN w:val="0"/>
        <w:adjustRightInd w:val="0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>Organizace: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FOVY</w:t>
      </w:r>
      <w:r>
        <w:rPr>
          <w:b/>
          <w:bCs/>
          <w:sz w:val="24"/>
          <w:szCs w:val="24"/>
        </w:rPr>
        <w:t xml:space="preserve"> s.r.o.</w:t>
      </w:r>
    </w:p>
    <w:p w14:paraId="685FB9F5" w14:textId="77777777" w:rsidR="003B6ECC" w:rsidRDefault="003B6ECC" w:rsidP="003B6ECC">
      <w:pPr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Havlí</w:t>
      </w:r>
      <w:r>
        <w:rPr>
          <w:rFonts w:cs="TT32o00"/>
          <w:sz w:val="24"/>
          <w:szCs w:val="24"/>
        </w:rPr>
        <w:t>č</w:t>
      </w:r>
      <w:r>
        <w:rPr>
          <w:sz w:val="24"/>
          <w:szCs w:val="24"/>
        </w:rPr>
        <w:t>k</w:t>
      </w:r>
      <w:r>
        <w:rPr>
          <w:rFonts w:cs="TT32o00"/>
          <w:sz w:val="24"/>
          <w:szCs w:val="24"/>
        </w:rPr>
        <w:t>ů</w:t>
      </w:r>
      <w:r>
        <w:rPr>
          <w:sz w:val="24"/>
          <w:szCs w:val="24"/>
        </w:rPr>
        <w:t>v Brod, 5.kv</w:t>
      </w:r>
      <w:r>
        <w:rPr>
          <w:rFonts w:cs="TT32o00"/>
          <w:sz w:val="24"/>
          <w:szCs w:val="24"/>
        </w:rPr>
        <w:t>ě</w:t>
      </w:r>
      <w:r>
        <w:rPr>
          <w:sz w:val="24"/>
          <w:szCs w:val="24"/>
        </w:rPr>
        <w:t>tna 356, PS</w:t>
      </w:r>
      <w:r>
        <w:rPr>
          <w:rFonts w:cs="TT32o00"/>
          <w:sz w:val="24"/>
          <w:szCs w:val="24"/>
        </w:rPr>
        <w:t xml:space="preserve">Č </w:t>
      </w:r>
      <w:r>
        <w:rPr>
          <w:sz w:val="24"/>
          <w:szCs w:val="24"/>
        </w:rPr>
        <w:t>580 01</w:t>
      </w:r>
    </w:p>
    <w:p w14:paraId="3B6DE0E5" w14:textId="77777777" w:rsidR="003B6ECC" w:rsidRDefault="003B6ECC" w:rsidP="003B6ECC">
      <w:pPr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sz w:val="24"/>
          <w:szCs w:val="24"/>
        </w:rPr>
        <w:t>Zastoupena: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Mgr. Anna Šimonová, jednatel</w:t>
      </w:r>
    </w:p>
    <w:p w14:paraId="01597275" w14:textId="77777777" w:rsidR="003B6ECC" w:rsidRDefault="003B6ECC" w:rsidP="003B6ECC">
      <w:pPr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rFonts w:cs="TT32o00"/>
          <w:sz w:val="24"/>
          <w:szCs w:val="24"/>
        </w:rPr>
        <w:t>Č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02268248</w:t>
      </w:r>
    </w:p>
    <w:p w14:paraId="5F88ADFF" w14:textId="77777777" w:rsidR="003B6ECC" w:rsidRDefault="003B6ECC" w:rsidP="003B6ECC">
      <w:pPr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rFonts w:cs="TT32o00"/>
          <w:sz w:val="24"/>
          <w:szCs w:val="24"/>
        </w:rPr>
        <w:t>Č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CZ02268248</w:t>
      </w:r>
    </w:p>
    <w:p w14:paraId="1987F205" w14:textId="77777777" w:rsidR="003B6ECC" w:rsidRDefault="003B6ECC" w:rsidP="003B6ECC">
      <w:pPr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rFonts w:cs="TT32o00"/>
          <w:sz w:val="24"/>
          <w:szCs w:val="24"/>
        </w:rPr>
        <w:t>Č</w:t>
      </w:r>
      <w:r>
        <w:rPr>
          <w:sz w:val="24"/>
          <w:szCs w:val="24"/>
        </w:rPr>
        <w:t>íslo ú</w:t>
      </w:r>
      <w:r>
        <w:rPr>
          <w:rFonts w:cs="TT32o00"/>
          <w:sz w:val="24"/>
          <w:szCs w:val="24"/>
        </w:rPr>
        <w:t>č</w:t>
      </w:r>
      <w:r>
        <w:rPr>
          <w:sz w:val="24"/>
          <w:szCs w:val="24"/>
        </w:rPr>
        <w:t xml:space="preserve">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107-5940240277/0100</w:t>
      </w:r>
    </w:p>
    <w:p w14:paraId="0F5C7BB7" w14:textId="77777777" w:rsidR="003B6ECC" w:rsidRDefault="003B6ECC" w:rsidP="003B6ECC">
      <w:pPr>
        <w:autoSpaceDE w:val="0"/>
        <w:autoSpaceDN w:val="0"/>
        <w:adjustRightInd w:val="0"/>
        <w:ind w:left="2832" w:hanging="2832"/>
        <w:rPr>
          <w:sz w:val="24"/>
          <w:szCs w:val="24"/>
        </w:rPr>
      </w:pPr>
      <w:r>
        <w:rPr>
          <w:sz w:val="24"/>
          <w:szCs w:val="24"/>
        </w:rPr>
        <w:t xml:space="preserve">Zapsaná: </w:t>
      </w:r>
      <w:r>
        <w:rPr>
          <w:sz w:val="24"/>
          <w:szCs w:val="24"/>
        </w:rPr>
        <w:tab/>
        <w:t>v obchodním rejst</w:t>
      </w:r>
      <w:r>
        <w:rPr>
          <w:rFonts w:cs="TT32o00"/>
          <w:sz w:val="24"/>
          <w:szCs w:val="24"/>
        </w:rPr>
        <w:t>ř</w:t>
      </w:r>
      <w:r>
        <w:rPr>
          <w:sz w:val="24"/>
          <w:szCs w:val="24"/>
        </w:rPr>
        <w:t>íku vedeném Krajským soudem v Hradci Králové, oddíl C, vložka 32799</w:t>
      </w:r>
    </w:p>
    <w:p w14:paraId="6A02E369" w14:textId="77777777" w:rsidR="003B6ECC" w:rsidRDefault="003B6ECC" w:rsidP="003B6ECC">
      <w:pPr>
        <w:ind w:left="0"/>
        <w:rPr>
          <w:sz w:val="24"/>
        </w:rPr>
      </w:pPr>
      <w:r>
        <w:rPr>
          <w:sz w:val="24"/>
        </w:rPr>
        <w:t>dále jen „zhotovitel“</w:t>
      </w:r>
    </w:p>
    <w:p w14:paraId="0BDB1B60" w14:textId="77777777" w:rsidR="003B6ECC" w:rsidRDefault="003B6ECC" w:rsidP="003B6ECC">
      <w:pPr>
        <w:rPr>
          <w:sz w:val="24"/>
        </w:rPr>
      </w:pPr>
    </w:p>
    <w:p w14:paraId="6FB5D863" w14:textId="77777777" w:rsidR="003B6ECC" w:rsidRDefault="003B6ECC" w:rsidP="003B6ECC">
      <w:pPr>
        <w:rPr>
          <w:sz w:val="24"/>
        </w:rPr>
      </w:pPr>
      <w:r>
        <w:rPr>
          <w:sz w:val="24"/>
        </w:rPr>
        <w:t>uzavírají tuto rámcovou smlouvu o zajištění služeb</w:t>
      </w:r>
    </w:p>
    <w:p w14:paraId="2E3B35BE" w14:textId="77777777" w:rsidR="003B6ECC" w:rsidRDefault="003B6ECC" w:rsidP="003B6ECC">
      <w:pPr>
        <w:ind w:left="0"/>
        <w:rPr>
          <w:sz w:val="24"/>
        </w:rPr>
      </w:pPr>
    </w:p>
    <w:p w14:paraId="30898388" w14:textId="77777777" w:rsidR="003B6ECC" w:rsidRDefault="003B6ECC" w:rsidP="003B6ECC">
      <w:pPr>
        <w:jc w:val="center"/>
        <w:rPr>
          <w:b/>
          <w:sz w:val="24"/>
        </w:rPr>
      </w:pPr>
      <w:r>
        <w:rPr>
          <w:b/>
          <w:sz w:val="24"/>
        </w:rPr>
        <w:t xml:space="preserve">I. </w:t>
      </w:r>
    </w:p>
    <w:p w14:paraId="2687B327" w14:textId="77777777" w:rsidR="003B6ECC" w:rsidRDefault="003B6ECC" w:rsidP="003B6ECC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14:paraId="3EF0A23B" w14:textId="77777777" w:rsidR="003B6ECC" w:rsidRDefault="003B6ECC" w:rsidP="003B6ECC">
      <w:pPr>
        <w:jc w:val="both"/>
        <w:rPr>
          <w:sz w:val="24"/>
        </w:rPr>
      </w:pPr>
      <w:r>
        <w:rPr>
          <w:sz w:val="24"/>
        </w:rPr>
        <w:t xml:space="preserve">Předmětem smlouvy je rámcové ujednání o právech a povinnostech smluvních stran souvisejících se zajištěním zahradních prací a údržby zeleně na náklady a odpovědnost zhotovitele a to v rozsahu podle jednotlivých objednávek objednatele. </w:t>
      </w:r>
    </w:p>
    <w:p w14:paraId="308C7AB7" w14:textId="77777777" w:rsidR="003B6ECC" w:rsidRDefault="003B6ECC" w:rsidP="003B6ECC">
      <w:pPr>
        <w:jc w:val="center"/>
        <w:rPr>
          <w:b/>
          <w:sz w:val="24"/>
        </w:rPr>
      </w:pPr>
    </w:p>
    <w:p w14:paraId="184C8AAF" w14:textId="77777777" w:rsidR="003B6ECC" w:rsidRDefault="003B6ECC" w:rsidP="003B6ECC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4B712AFF" w14:textId="77777777" w:rsidR="003B6ECC" w:rsidRDefault="003B6ECC" w:rsidP="003B6ECC">
      <w:pPr>
        <w:jc w:val="center"/>
        <w:rPr>
          <w:b/>
          <w:sz w:val="24"/>
        </w:rPr>
      </w:pPr>
      <w:r>
        <w:rPr>
          <w:b/>
          <w:sz w:val="24"/>
        </w:rPr>
        <w:t>Místo, rozsah a čas realizace služby</w:t>
      </w:r>
    </w:p>
    <w:p w14:paraId="4F8B6728" w14:textId="77777777" w:rsidR="003B6ECC" w:rsidRDefault="003B6ECC" w:rsidP="003B6ECC">
      <w:pPr>
        <w:numPr>
          <w:ilvl w:val="0"/>
          <w:numId w:val="1"/>
        </w:numPr>
        <w:ind w:left="567" w:hanging="425"/>
        <w:jc w:val="both"/>
        <w:rPr>
          <w:sz w:val="24"/>
        </w:rPr>
      </w:pPr>
      <w:r>
        <w:rPr>
          <w:sz w:val="24"/>
        </w:rPr>
        <w:t xml:space="preserve">Zakázky jsou po dohodě smluvních stran realizovány v prostorách objednatele–zahrada u objektu na adrese </w:t>
      </w:r>
      <w:proofErr w:type="spellStart"/>
      <w:r>
        <w:rPr>
          <w:sz w:val="24"/>
        </w:rPr>
        <w:t>Reynkova</w:t>
      </w:r>
      <w:proofErr w:type="spellEnd"/>
      <w:r>
        <w:rPr>
          <w:sz w:val="24"/>
        </w:rPr>
        <w:t xml:space="preserve"> 3643, Havlíčkův Brod. </w:t>
      </w:r>
    </w:p>
    <w:p w14:paraId="3201404D" w14:textId="77777777" w:rsidR="003B6ECC" w:rsidRDefault="003B6ECC" w:rsidP="003B6ECC">
      <w:pPr>
        <w:numPr>
          <w:ilvl w:val="0"/>
          <w:numId w:val="1"/>
        </w:numPr>
        <w:ind w:left="567" w:hanging="425"/>
        <w:jc w:val="both"/>
        <w:rPr>
          <w:sz w:val="24"/>
        </w:rPr>
      </w:pPr>
      <w:r>
        <w:rPr>
          <w:sz w:val="24"/>
        </w:rPr>
        <w:t>Zhotovitel provádí pravidelné údržbové zahradnické činnosti – zalévání, sekání trávy a pletí záhonů. Další zahradní činnosti jsou prováděny dle měsíčního plánu sestaveného garantem zahradnických činností.</w:t>
      </w:r>
    </w:p>
    <w:p w14:paraId="750C8A7C" w14:textId="77777777" w:rsidR="003B6ECC" w:rsidRDefault="003B6ECC" w:rsidP="003B6ECC">
      <w:pPr>
        <w:numPr>
          <w:ilvl w:val="0"/>
          <w:numId w:val="1"/>
        </w:numPr>
        <w:ind w:left="567" w:hanging="425"/>
        <w:jc w:val="both"/>
        <w:rPr>
          <w:sz w:val="24"/>
        </w:rPr>
      </w:pPr>
      <w:r>
        <w:rPr>
          <w:sz w:val="24"/>
        </w:rPr>
        <w:t xml:space="preserve">Za sestavení měsíčního plánu zahradnických činností a předání zhotoviteli je zodpovědný garant. Garanta zajišťuje objednatel.  </w:t>
      </w:r>
    </w:p>
    <w:p w14:paraId="7D299FF1" w14:textId="77777777" w:rsidR="003B6ECC" w:rsidRDefault="003B6ECC" w:rsidP="003B6ECC">
      <w:pPr>
        <w:numPr>
          <w:ilvl w:val="0"/>
          <w:numId w:val="1"/>
        </w:numPr>
        <w:ind w:left="567" w:hanging="425"/>
        <w:jc w:val="both"/>
        <w:rPr>
          <w:sz w:val="24"/>
        </w:rPr>
      </w:pPr>
      <w:r>
        <w:rPr>
          <w:sz w:val="24"/>
        </w:rPr>
        <w:t>Plán obsahuje: popisy zahradnických činností, frekvenci činností, vymezené místo užití činností, seznam použitých zahradnických prostředků (hnojiva, ochranné postřiky a podobně).</w:t>
      </w:r>
    </w:p>
    <w:p w14:paraId="40E9EC24" w14:textId="77777777" w:rsidR="003B6ECC" w:rsidRDefault="003B6ECC" w:rsidP="003B6ECC">
      <w:pPr>
        <w:numPr>
          <w:ilvl w:val="0"/>
          <w:numId w:val="1"/>
        </w:numPr>
        <w:ind w:left="567" w:hanging="425"/>
        <w:jc w:val="both"/>
        <w:rPr>
          <w:sz w:val="24"/>
        </w:rPr>
      </w:pPr>
      <w:r>
        <w:rPr>
          <w:sz w:val="24"/>
        </w:rPr>
        <w:t xml:space="preserve">Nákup zahradnických prostředků zajišťuje objednatel. </w:t>
      </w:r>
    </w:p>
    <w:p w14:paraId="69150A33" w14:textId="77777777" w:rsidR="003B6ECC" w:rsidRDefault="003B6ECC" w:rsidP="003B6ECC">
      <w:pPr>
        <w:numPr>
          <w:ilvl w:val="0"/>
          <w:numId w:val="1"/>
        </w:numPr>
        <w:ind w:left="567" w:hanging="425"/>
        <w:jc w:val="both"/>
        <w:rPr>
          <w:sz w:val="24"/>
        </w:rPr>
      </w:pPr>
      <w:r>
        <w:rPr>
          <w:sz w:val="24"/>
        </w:rPr>
        <w:lastRenderedPageBreak/>
        <w:t>Likvidaci vzniklého odpadu z  údržby zahrady zajišťuje zhotovitel na náklady objednávatele.</w:t>
      </w:r>
    </w:p>
    <w:p w14:paraId="673540A9" w14:textId="77777777" w:rsidR="003B6ECC" w:rsidRDefault="003B6ECC" w:rsidP="003B6ECC">
      <w:pPr>
        <w:ind w:left="567"/>
        <w:jc w:val="both"/>
        <w:rPr>
          <w:sz w:val="24"/>
        </w:rPr>
      </w:pPr>
    </w:p>
    <w:p w14:paraId="00FE7016" w14:textId="77777777" w:rsidR="003B6ECC" w:rsidRDefault="003B6ECC" w:rsidP="003B6ECC">
      <w:pPr>
        <w:ind w:left="142"/>
        <w:jc w:val="both"/>
        <w:rPr>
          <w:sz w:val="24"/>
        </w:rPr>
      </w:pPr>
    </w:p>
    <w:p w14:paraId="3C1EA38E" w14:textId="77777777" w:rsidR="003B6ECC" w:rsidRDefault="003B6ECC" w:rsidP="003B6ECC">
      <w:pPr>
        <w:jc w:val="center"/>
        <w:rPr>
          <w:b/>
          <w:sz w:val="24"/>
        </w:rPr>
      </w:pPr>
      <w:r>
        <w:rPr>
          <w:b/>
          <w:sz w:val="24"/>
        </w:rPr>
        <w:t xml:space="preserve">III. </w:t>
      </w:r>
    </w:p>
    <w:p w14:paraId="7E7554D3" w14:textId="77777777" w:rsidR="003B6ECC" w:rsidRDefault="003B6ECC" w:rsidP="003B6ECC">
      <w:pPr>
        <w:jc w:val="center"/>
        <w:rPr>
          <w:b/>
          <w:sz w:val="24"/>
        </w:rPr>
      </w:pPr>
      <w:r>
        <w:rPr>
          <w:b/>
          <w:sz w:val="24"/>
        </w:rPr>
        <w:t>Cena plnění</w:t>
      </w:r>
    </w:p>
    <w:p w14:paraId="764430F0" w14:textId="06622566" w:rsidR="003B6ECC" w:rsidRDefault="003B6ECC" w:rsidP="003B6ECC">
      <w:pPr>
        <w:pStyle w:val="Odstavecseseznamem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Cena plnění je stanovena smluvní na základě dohody obou stran a je stanovena hodinově 150 Kč bez DPH. </w:t>
      </w:r>
    </w:p>
    <w:p w14:paraId="311664FE" w14:textId="77777777" w:rsidR="003B6ECC" w:rsidRDefault="003B6ECC" w:rsidP="003B6ECC">
      <w:pPr>
        <w:pStyle w:val="Odstavecseseznamem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Tato výsledná cena bude objednateli nebo koncovému zákazníkovi po převzetí jednotlivé řádně a včas realizované zakázky zhotovitelem vyúčtována řádným daňovým dokladem, který musí splňovat náležitosti stanovené obecně závaznými právními předpisy. Lhůta splatnosti faktury činí 14 dnů ode dne jejího doručení objednateli. </w:t>
      </w:r>
    </w:p>
    <w:p w14:paraId="432D3D37" w14:textId="77777777" w:rsidR="003B6ECC" w:rsidRDefault="003B6ECC" w:rsidP="003B6ECC">
      <w:pPr>
        <w:pStyle w:val="Odstavecseseznamem"/>
        <w:ind w:left="360"/>
        <w:jc w:val="both"/>
        <w:rPr>
          <w:sz w:val="24"/>
        </w:rPr>
      </w:pPr>
    </w:p>
    <w:p w14:paraId="399231C2" w14:textId="72D528A8" w:rsidR="003B6ECC" w:rsidRDefault="003B6ECC" w:rsidP="003B6E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Daňový doklad koncovým zákazníkům bude označen informací, že FOVY</w:t>
      </w:r>
      <w:r>
        <w:rPr>
          <w:rFonts w:cs="Calibri"/>
          <w:sz w:val="24"/>
          <w:szCs w:val="24"/>
        </w:rPr>
        <w:t xml:space="preserve"> s.r.o. zaměstnává v daném roce více než 50 % osob se zdravotním postižením a níže uvedená částka bez DPH je poskytnuta pro účely plnění povinného podílu náhradního plnění.</w:t>
      </w:r>
    </w:p>
    <w:p w14:paraId="388BC3F5" w14:textId="77777777" w:rsidR="003B6ECC" w:rsidRDefault="003B6ECC" w:rsidP="003B6ECC">
      <w:pPr>
        <w:rPr>
          <w:sz w:val="24"/>
        </w:rPr>
      </w:pPr>
    </w:p>
    <w:p w14:paraId="64E957BB" w14:textId="77777777" w:rsidR="003B6ECC" w:rsidRDefault="003B6ECC" w:rsidP="003B6ECC">
      <w:pPr>
        <w:jc w:val="center"/>
        <w:rPr>
          <w:b/>
          <w:sz w:val="24"/>
        </w:rPr>
      </w:pPr>
      <w:r>
        <w:rPr>
          <w:b/>
          <w:sz w:val="24"/>
        </w:rPr>
        <w:t xml:space="preserve">IV. </w:t>
      </w:r>
    </w:p>
    <w:p w14:paraId="66D796F2" w14:textId="77777777" w:rsidR="003B6ECC" w:rsidRDefault="003B6ECC" w:rsidP="003B6ECC">
      <w:pPr>
        <w:jc w:val="center"/>
        <w:rPr>
          <w:b/>
          <w:sz w:val="24"/>
        </w:rPr>
      </w:pPr>
      <w:r>
        <w:rPr>
          <w:b/>
          <w:sz w:val="24"/>
        </w:rPr>
        <w:t>Ostatní ujednání</w:t>
      </w:r>
    </w:p>
    <w:p w14:paraId="77C69EF9" w14:textId="77777777" w:rsidR="003B6ECC" w:rsidRDefault="003B6ECC" w:rsidP="003B6ECC">
      <w:pPr>
        <w:pStyle w:val="Odstavecseseznamem"/>
        <w:numPr>
          <w:ilvl w:val="0"/>
          <w:numId w:val="3"/>
        </w:numPr>
        <w:ind w:left="426"/>
        <w:jc w:val="both"/>
        <w:rPr>
          <w:sz w:val="24"/>
        </w:rPr>
      </w:pPr>
      <w:r>
        <w:rPr>
          <w:sz w:val="24"/>
        </w:rPr>
        <w:t>Objednatel je oprávněn kontrolovat kvalitu realizované zakázky a v tomto rozsahu je oprávněn udělovat závazné pokyny zhotoviteli.</w:t>
      </w:r>
    </w:p>
    <w:p w14:paraId="19CDA73A" w14:textId="77777777" w:rsidR="003B6ECC" w:rsidRDefault="003B6ECC" w:rsidP="003B6ECC">
      <w:pPr>
        <w:pStyle w:val="Odstavecseseznamem"/>
        <w:numPr>
          <w:ilvl w:val="0"/>
          <w:numId w:val="3"/>
        </w:numPr>
        <w:ind w:left="426"/>
        <w:jc w:val="both"/>
        <w:rPr>
          <w:sz w:val="24"/>
        </w:rPr>
      </w:pPr>
      <w:r>
        <w:rPr>
          <w:sz w:val="24"/>
        </w:rPr>
        <w:t xml:space="preserve">Odpovědnost za vady při zhotovení zakázky nese zhotovitel.  </w:t>
      </w:r>
    </w:p>
    <w:p w14:paraId="01951DC9" w14:textId="77777777" w:rsidR="003B6ECC" w:rsidRDefault="003B6ECC" w:rsidP="003B6ECC">
      <w:pPr>
        <w:ind w:left="0"/>
        <w:jc w:val="both"/>
        <w:rPr>
          <w:sz w:val="24"/>
        </w:rPr>
      </w:pPr>
    </w:p>
    <w:p w14:paraId="50A466F5" w14:textId="77777777" w:rsidR="003B6ECC" w:rsidRDefault="003B6ECC" w:rsidP="003B6ECC">
      <w:pPr>
        <w:jc w:val="center"/>
        <w:rPr>
          <w:b/>
          <w:sz w:val="24"/>
        </w:rPr>
      </w:pPr>
      <w:r>
        <w:rPr>
          <w:b/>
          <w:sz w:val="24"/>
        </w:rPr>
        <w:t xml:space="preserve">V. </w:t>
      </w:r>
    </w:p>
    <w:p w14:paraId="4E0EB506" w14:textId="77777777" w:rsidR="003B6ECC" w:rsidRDefault="003B6ECC" w:rsidP="003B6ECC">
      <w:pPr>
        <w:jc w:val="center"/>
        <w:rPr>
          <w:b/>
          <w:sz w:val="24"/>
        </w:rPr>
      </w:pPr>
      <w:r>
        <w:rPr>
          <w:b/>
          <w:sz w:val="24"/>
        </w:rPr>
        <w:t>Platnost smlouvy a její změny</w:t>
      </w:r>
    </w:p>
    <w:p w14:paraId="25437B53" w14:textId="32354E71" w:rsidR="003B6ECC" w:rsidRDefault="003B6ECC" w:rsidP="003B6ECC">
      <w:pPr>
        <w:pStyle w:val="Odstavecseseznamem"/>
        <w:numPr>
          <w:ilvl w:val="0"/>
          <w:numId w:val="4"/>
        </w:numPr>
        <w:ind w:left="426"/>
        <w:jc w:val="both"/>
        <w:rPr>
          <w:sz w:val="24"/>
        </w:rPr>
      </w:pPr>
      <w:r>
        <w:rPr>
          <w:sz w:val="24"/>
        </w:rPr>
        <w:t>Tato sml</w:t>
      </w:r>
      <w:r w:rsidR="00CB5FD9">
        <w:rPr>
          <w:sz w:val="24"/>
        </w:rPr>
        <w:t xml:space="preserve">ouva nabývá platnost ke dni 1. </w:t>
      </w:r>
      <w:r w:rsidR="00C67466">
        <w:rPr>
          <w:sz w:val="24"/>
        </w:rPr>
        <w:t>12</w:t>
      </w:r>
      <w:r>
        <w:rPr>
          <w:sz w:val="24"/>
        </w:rPr>
        <w:t>. 2023.</w:t>
      </w:r>
    </w:p>
    <w:p w14:paraId="28DEF852" w14:textId="4FCAD36A" w:rsidR="003B6ECC" w:rsidRDefault="003B6ECC" w:rsidP="003B6ECC">
      <w:pPr>
        <w:pStyle w:val="Odstavecseseznamem"/>
        <w:numPr>
          <w:ilvl w:val="0"/>
          <w:numId w:val="4"/>
        </w:numPr>
        <w:ind w:left="426"/>
        <w:jc w:val="both"/>
        <w:rPr>
          <w:sz w:val="24"/>
        </w:rPr>
      </w:pPr>
      <w:r>
        <w:rPr>
          <w:sz w:val="24"/>
        </w:rPr>
        <w:t>Smlo</w:t>
      </w:r>
      <w:r w:rsidR="002767C0">
        <w:rPr>
          <w:sz w:val="24"/>
        </w:rPr>
        <w:t>uva s</w:t>
      </w:r>
      <w:r w:rsidR="00CB5FD9">
        <w:rPr>
          <w:sz w:val="24"/>
        </w:rPr>
        <w:t>e uzavírá na dobu neurčitou</w:t>
      </w:r>
      <w:r>
        <w:rPr>
          <w:sz w:val="24"/>
        </w:rPr>
        <w:t xml:space="preserve"> s jednoměsíční výpovědní dobou. Výpověď nabývá účinnosti jejím doručením druhé smluvní straně. </w:t>
      </w:r>
    </w:p>
    <w:p w14:paraId="0CE91B1D" w14:textId="77777777" w:rsidR="003B6ECC" w:rsidRDefault="003B6ECC" w:rsidP="003B6ECC">
      <w:pPr>
        <w:pStyle w:val="Odstavecseseznamem"/>
        <w:numPr>
          <w:ilvl w:val="0"/>
          <w:numId w:val="4"/>
        </w:numPr>
        <w:ind w:left="426"/>
        <w:jc w:val="both"/>
        <w:rPr>
          <w:sz w:val="24"/>
        </w:rPr>
      </w:pPr>
      <w:r>
        <w:rPr>
          <w:sz w:val="24"/>
        </w:rPr>
        <w:t>Objednatel je oprávněn od této smlouvy jednostranně písemně odstoupit v případě, že zhotovitel poruší svoji povinnost k řádnému zajištění prací jednatele</w:t>
      </w:r>
    </w:p>
    <w:p w14:paraId="65C1D949" w14:textId="77777777" w:rsidR="003B6ECC" w:rsidRDefault="003B6ECC" w:rsidP="003B6ECC">
      <w:pPr>
        <w:pStyle w:val="Odstavecseseznamem"/>
        <w:numPr>
          <w:ilvl w:val="0"/>
          <w:numId w:val="4"/>
        </w:numPr>
        <w:ind w:left="426"/>
        <w:jc w:val="both"/>
        <w:rPr>
          <w:sz w:val="24"/>
        </w:rPr>
      </w:pPr>
      <w:r>
        <w:rPr>
          <w:sz w:val="24"/>
        </w:rPr>
        <w:t xml:space="preserve">Zhotovitel je oprávněn od této smlouvy jednostranně písemně odstoupit v případě, že se objednatel dostane do prodlení s úhradou vyúčtované ceny plnění o více jak 14 dnů. </w:t>
      </w:r>
    </w:p>
    <w:p w14:paraId="58B9B6BC" w14:textId="77777777" w:rsidR="003B6ECC" w:rsidRDefault="003B6ECC" w:rsidP="003B6ECC">
      <w:pPr>
        <w:pStyle w:val="Odstavecseseznamem"/>
        <w:numPr>
          <w:ilvl w:val="0"/>
          <w:numId w:val="4"/>
        </w:numPr>
        <w:ind w:left="426"/>
        <w:jc w:val="both"/>
        <w:rPr>
          <w:sz w:val="24"/>
        </w:rPr>
      </w:pPr>
      <w:r>
        <w:rPr>
          <w:sz w:val="24"/>
        </w:rPr>
        <w:t>Smlouvu lze měnit a doplňovat pouze písemnými dodatky po vzájemné dohodě.</w:t>
      </w:r>
    </w:p>
    <w:p w14:paraId="67A435BE" w14:textId="77777777" w:rsidR="003B6ECC" w:rsidRDefault="003B6ECC" w:rsidP="003B6ECC">
      <w:pPr>
        <w:ind w:left="0"/>
        <w:jc w:val="both"/>
        <w:rPr>
          <w:sz w:val="24"/>
        </w:rPr>
      </w:pPr>
    </w:p>
    <w:p w14:paraId="21AEA5FF" w14:textId="77777777" w:rsidR="003B6ECC" w:rsidRDefault="003B6ECC" w:rsidP="003B6ECC">
      <w:pPr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4422F7A9" w14:textId="77777777" w:rsidR="003B6ECC" w:rsidRDefault="003B6ECC" w:rsidP="003B6ECC">
      <w:pPr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0C83E7F0" w14:textId="77777777" w:rsidR="003B6ECC" w:rsidRDefault="003B6ECC" w:rsidP="003B6ECC">
      <w:pPr>
        <w:pStyle w:val="Odstavecseseznamem"/>
        <w:numPr>
          <w:ilvl w:val="0"/>
          <w:numId w:val="5"/>
        </w:numPr>
        <w:ind w:left="426"/>
        <w:jc w:val="both"/>
        <w:rPr>
          <w:sz w:val="24"/>
        </w:rPr>
      </w:pPr>
      <w:r>
        <w:rPr>
          <w:sz w:val="24"/>
        </w:rPr>
        <w:t>Smlouva je vyhotovena ve dvou výtiscích. Každá ze smluvních stran obdrží po podpisu jeden výtisk.</w:t>
      </w:r>
    </w:p>
    <w:p w14:paraId="3B6597FD" w14:textId="77777777" w:rsidR="003B6ECC" w:rsidRDefault="003B6ECC" w:rsidP="003B6ECC">
      <w:pPr>
        <w:pStyle w:val="Odstavecseseznamem"/>
        <w:numPr>
          <w:ilvl w:val="0"/>
          <w:numId w:val="5"/>
        </w:numPr>
        <w:ind w:left="426"/>
        <w:jc w:val="both"/>
        <w:rPr>
          <w:sz w:val="24"/>
        </w:rPr>
      </w:pPr>
      <w:r>
        <w:rPr>
          <w:sz w:val="24"/>
        </w:rPr>
        <w:t>Náležitosti, které nejsou řešeny obsahem této smlouvy, se řídí obecně závaznými předpisy České republiky a obchodním zákoníkem v platném znění.</w:t>
      </w:r>
    </w:p>
    <w:p w14:paraId="4384886C" w14:textId="77777777" w:rsidR="003B6ECC" w:rsidRDefault="003B6ECC" w:rsidP="003B6ECC">
      <w:pPr>
        <w:pStyle w:val="Odstavecseseznamem"/>
        <w:numPr>
          <w:ilvl w:val="0"/>
          <w:numId w:val="5"/>
        </w:numPr>
        <w:ind w:left="426"/>
        <w:jc w:val="both"/>
        <w:rPr>
          <w:sz w:val="24"/>
        </w:rPr>
      </w:pPr>
      <w:r>
        <w:rPr>
          <w:sz w:val="24"/>
        </w:rPr>
        <w:t>Účastníci prohlašují, že tuto smlouvu uzavřeli svobodně a podle své vůle. Na důkaz toho připojují své podpisy.</w:t>
      </w:r>
    </w:p>
    <w:p w14:paraId="4E7263F6" w14:textId="77777777" w:rsidR="003B6ECC" w:rsidRDefault="003B6ECC" w:rsidP="003B6ECC">
      <w:pPr>
        <w:ind w:left="0"/>
        <w:jc w:val="both"/>
        <w:rPr>
          <w:sz w:val="24"/>
        </w:rPr>
      </w:pPr>
    </w:p>
    <w:p w14:paraId="1571AE36" w14:textId="40AC76E8" w:rsidR="003B6ECC" w:rsidRDefault="00CB5FD9" w:rsidP="003B6ECC">
      <w:pPr>
        <w:jc w:val="both"/>
        <w:rPr>
          <w:sz w:val="24"/>
        </w:rPr>
      </w:pPr>
      <w:r>
        <w:rPr>
          <w:sz w:val="24"/>
        </w:rPr>
        <w:lastRenderedPageBreak/>
        <w:t xml:space="preserve">V Havlíčkově Brodě, dne 1. </w:t>
      </w:r>
      <w:r w:rsidR="00231089">
        <w:rPr>
          <w:sz w:val="24"/>
        </w:rPr>
        <w:t>12</w:t>
      </w:r>
      <w:r w:rsidR="003B6ECC">
        <w:rPr>
          <w:sz w:val="24"/>
        </w:rPr>
        <w:t>. 2023</w:t>
      </w:r>
    </w:p>
    <w:p w14:paraId="4534F8ED" w14:textId="77777777" w:rsidR="003B6ECC" w:rsidRDefault="003B6ECC" w:rsidP="003B6ECC">
      <w:pPr>
        <w:ind w:left="0"/>
        <w:jc w:val="both"/>
        <w:rPr>
          <w:sz w:val="24"/>
        </w:rPr>
      </w:pPr>
    </w:p>
    <w:p w14:paraId="1C3E757D" w14:textId="77777777" w:rsidR="003B6ECC" w:rsidRDefault="003B6ECC" w:rsidP="003B6ECC">
      <w:pPr>
        <w:jc w:val="both"/>
        <w:rPr>
          <w:sz w:val="24"/>
        </w:rPr>
      </w:pPr>
    </w:p>
    <w:p w14:paraId="232E0AA3" w14:textId="77777777" w:rsidR="003B6ECC" w:rsidRDefault="003B6ECC" w:rsidP="003B6ECC">
      <w:pPr>
        <w:jc w:val="both"/>
        <w:rPr>
          <w:sz w:val="24"/>
        </w:rPr>
      </w:pPr>
      <w:r>
        <w:rPr>
          <w:sz w:val="24"/>
        </w:rPr>
        <w:t>………………………………………………………….</w:t>
      </w:r>
      <w:r>
        <w:rPr>
          <w:sz w:val="24"/>
        </w:rPr>
        <w:tab/>
      </w:r>
      <w:r>
        <w:rPr>
          <w:sz w:val="24"/>
        </w:rPr>
        <w:tab/>
        <w:t>………….………………………………………………</w:t>
      </w:r>
    </w:p>
    <w:p w14:paraId="385ADAF8" w14:textId="77777777" w:rsidR="003B6ECC" w:rsidRDefault="003B6ECC" w:rsidP="003B6EC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zhotovitel</w:t>
      </w:r>
    </w:p>
    <w:p w14:paraId="0C2BC4C0" w14:textId="77777777" w:rsidR="00906B46" w:rsidRDefault="00906B46" w:rsidP="00906B46">
      <w:pPr>
        <w:ind w:left="-851" w:right="-851"/>
      </w:pPr>
    </w:p>
    <w:sectPr w:rsidR="00906B46" w:rsidSect="00906B46">
      <w:headerReference w:type="default" r:id="rId7"/>
      <w:footerReference w:type="default" r:id="rId8"/>
      <w:pgSz w:w="11906" w:h="16838"/>
      <w:pgMar w:top="2694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C653" w14:textId="77777777" w:rsidR="004A14B7" w:rsidRDefault="004A14B7" w:rsidP="00906B46">
      <w:r>
        <w:separator/>
      </w:r>
    </w:p>
  </w:endnote>
  <w:endnote w:type="continuationSeparator" w:id="0">
    <w:p w14:paraId="2F796E13" w14:textId="77777777" w:rsidR="004A14B7" w:rsidRDefault="004A14B7" w:rsidP="0090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32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3F4B" w14:textId="72BDEAF2" w:rsidR="00906B46" w:rsidRDefault="00906B46" w:rsidP="00906B46">
    <w:pPr>
      <w:pStyle w:val="Zpat"/>
      <w:ind w:left="-1417"/>
    </w:pPr>
    <w:r>
      <w:rPr>
        <w:noProof/>
        <w:lang w:eastAsia="cs-CZ"/>
      </w:rPr>
      <w:drawing>
        <wp:inline distT="0" distB="0" distL="0" distR="0" wp14:anchorId="7AEB35DB" wp14:editId="23977A31">
          <wp:extent cx="7543800" cy="726773"/>
          <wp:effectExtent l="0" t="0" r="0" b="0"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0883" cy="754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7732" w14:textId="77777777" w:rsidR="004A14B7" w:rsidRDefault="004A14B7" w:rsidP="00906B46">
      <w:r>
        <w:separator/>
      </w:r>
    </w:p>
  </w:footnote>
  <w:footnote w:type="continuationSeparator" w:id="0">
    <w:p w14:paraId="0A275E10" w14:textId="77777777" w:rsidR="004A14B7" w:rsidRDefault="004A14B7" w:rsidP="0090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F56F" w14:textId="06392E20" w:rsidR="00906B46" w:rsidRDefault="00906B46" w:rsidP="00906B46">
    <w:pPr>
      <w:pStyle w:val="Zhlav"/>
      <w:ind w:left="-1417"/>
    </w:pPr>
    <w:r>
      <w:rPr>
        <w:noProof/>
        <w:lang w:eastAsia="cs-CZ"/>
      </w:rPr>
      <w:drawing>
        <wp:inline distT="0" distB="0" distL="0" distR="0" wp14:anchorId="78696680" wp14:editId="1143F17F">
          <wp:extent cx="7555054" cy="1331274"/>
          <wp:effectExtent l="0" t="0" r="0" b="2540"/>
          <wp:docPr id="49" name="Obráze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Obrázek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587" cy="1341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C5C3F9" w14:textId="77777777" w:rsidR="00906B46" w:rsidRDefault="00906B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1634"/>
    <w:multiLevelType w:val="hybridMultilevel"/>
    <w:tmpl w:val="1E2CEC88"/>
    <w:lvl w:ilvl="0" w:tplc="0405000F">
      <w:start w:val="1"/>
      <w:numFmt w:val="decimal"/>
      <w:lvlText w:val="%1."/>
      <w:lvlJc w:val="left"/>
      <w:pPr>
        <w:ind w:left="83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187D09"/>
    <w:multiLevelType w:val="hybridMultilevel"/>
    <w:tmpl w:val="4D88E608"/>
    <w:lvl w:ilvl="0" w:tplc="0405000F">
      <w:start w:val="1"/>
      <w:numFmt w:val="decimal"/>
      <w:lvlText w:val="%1."/>
      <w:lvlJc w:val="left"/>
      <w:pPr>
        <w:ind w:left="83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86506B"/>
    <w:multiLevelType w:val="hybridMultilevel"/>
    <w:tmpl w:val="B0460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4D4556"/>
    <w:multiLevelType w:val="hybridMultilevel"/>
    <w:tmpl w:val="BE52DBF0"/>
    <w:lvl w:ilvl="0" w:tplc="7F568480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C065A6"/>
    <w:multiLevelType w:val="hybridMultilevel"/>
    <w:tmpl w:val="DEAE4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5084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181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6587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1967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1992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46"/>
    <w:rsid w:val="00231089"/>
    <w:rsid w:val="002767C0"/>
    <w:rsid w:val="002D01FA"/>
    <w:rsid w:val="003B6ECC"/>
    <w:rsid w:val="004A14B7"/>
    <w:rsid w:val="00547A4A"/>
    <w:rsid w:val="0068190B"/>
    <w:rsid w:val="007531EF"/>
    <w:rsid w:val="00906B46"/>
    <w:rsid w:val="00AD3727"/>
    <w:rsid w:val="00C67466"/>
    <w:rsid w:val="00CB5FD9"/>
    <w:rsid w:val="00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B6A3A"/>
  <w15:chartTrackingRefBased/>
  <w15:docId w15:val="{C684B7AC-A7DE-49A2-BBD3-EDBF1E30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ECC"/>
    <w:pPr>
      <w:spacing w:after="0" w:line="240" w:lineRule="auto"/>
      <w:ind w:left="113" w:right="113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6B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6B46"/>
  </w:style>
  <w:style w:type="paragraph" w:styleId="Zpat">
    <w:name w:val="footer"/>
    <w:basedOn w:val="Normln"/>
    <w:link w:val="ZpatChar"/>
    <w:uiPriority w:val="99"/>
    <w:unhideWhenUsed/>
    <w:rsid w:val="00906B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6B46"/>
  </w:style>
  <w:style w:type="paragraph" w:styleId="Odstavecseseznamem">
    <w:name w:val="List Paragraph"/>
    <w:basedOn w:val="Normln"/>
    <w:uiPriority w:val="34"/>
    <w:qFormat/>
    <w:rsid w:val="003B6E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67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7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Kadorova</dc:creator>
  <cp:keywords/>
  <dc:description/>
  <cp:lastModifiedBy>Ivana Julišová</cp:lastModifiedBy>
  <cp:revision>2</cp:revision>
  <cp:lastPrinted>2023-11-21T12:42:00Z</cp:lastPrinted>
  <dcterms:created xsi:type="dcterms:W3CDTF">2023-11-21T12:48:00Z</dcterms:created>
  <dcterms:modified xsi:type="dcterms:W3CDTF">2023-11-21T12:48:00Z</dcterms:modified>
</cp:coreProperties>
</file>