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FCA93" w14:textId="77777777" w:rsidR="008E7D9A" w:rsidRDefault="008E7D9A" w:rsidP="00C87AA5">
      <w:pPr>
        <w:jc w:val="center"/>
        <w:outlineLvl w:val="0"/>
        <w:rPr>
          <w:rFonts w:ascii="Calibri" w:hAnsi="Calibri" w:cs="Calibri"/>
          <w:b/>
          <w:bCs/>
        </w:rPr>
      </w:pPr>
    </w:p>
    <w:p w14:paraId="1AFB3A2D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32F3A2D8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47BB11C8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EA61346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743E5AAA" w14:textId="77777777" w:rsidR="00C87AA5" w:rsidRPr="00800932" w:rsidRDefault="00C87AA5" w:rsidP="00695E5B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7291DE0" w14:textId="77777777" w:rsidR="00C87AA5" w:rsidRDefault="00C87AA5" w:rsidP="00695E5B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444"/>
      </w:tblGrid>
      <w:tr w:rsidR="00733993" w14:paraId="3A50CB2D" w14:textId="77777777" w:rsidTr="002B618A">
        <w:tc>
          <w:tcPr>
            <w:tcW w:w="2660" w:type="dxa"/>
          </w:tcPr>
          <w:p w14:paraId="1F6BE66E" w14:textId="77777777" w:rsidR="00733993" w:rsidRPr="00733993" w:rsidRDefault="00733993" w:rsidP="00695E5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973CB74" w14:textId="77777777" w:rsidR="00733993" w:rsidRPr="00B21306" w:rsidRDefault="00733993" w:rsidP="00695E5B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26875924" w14:textId="77777777" w:rsidTr="002B618A">
        <w:tc>
          <w:tcPr>
            <w:tcW w:w="2660" w:type="dxa"/>
          </w:tcPr>
          <w:p w14:paraId="488F535D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D7E04B5" w14:textId="77777777" w:rsidR="00733993" w:rsidRPr="00B21306" w:rsidRDefault="0036763C" w:rsidP="003C678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54579836" w14:textId="77777777" w:rsidTr="002B618A">
        <w:tc>
          <w:tcPr>
            <w:tcW w:w="2660" w:type="dxa"/>
          </w:tcPr>
          <w:p w14:paraId="31737533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3563E511" w14:textId="77777777" w:rsidR="00733993" w:rsidRPr="00B21306" w:rsidRDefault="007A0D8A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46EF51EC" w14:textId="77777777" w:rsidTr="002B618A">
        <w:tc>
          <w:tcPr>
            <w:tcW w:w="2660" w:type="dxa"/>
          </w:tcPr>
          <w:p w14:paraId="3F77440E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5D7AB143" w14:textId="77777777" w:rsidR="00733993" w:rsidRPr="00B21306" w:rsidRDefault="00733993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69740A1B" w14:textId="77777777" w:rsidTr="002C7543">
        <w:tc>
          <w:tcPr>
            <w:tcW w:w="2660" w:type="dxa"/>
          </w:tcPr>
          <w:p w14:paraId="6626AADE" w14:textId="77777777" w:rsidR="00733993" w:rsidRPr="00817B84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7475E235" w14:textId="1865BBAD" w:rsidR="00733993" w:rsidRPr="00B21306" w:rsidRDefault="00451F08" w:rsidP="00D87B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</w:t>
            </w:r>
          </w:p>
        </w:tc>
      </w:tr>
    </w:tbl>
    <w:p w14:paraId="23B49B95" w14:textId="77777777" w:rsidR="00733993" w:rsidRPr="00142F64" w:rsidRDefault="002B618A" w:rsidP="005F747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62C15A93" w14:textId="77777777" w:rsidR="00C87AA5" w:rsidRDefault="002B618A" w:rsidP="005C1F1D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EBCA321" w14:textId="77777777" w:rsidR="002B618A" w:rsidRPr="00C72AB2" w:rsidRDefault="002B618A" w:rsidP="005C1F1D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  <w:gridCol w:w="6552"/>
      </w:tblGrid>
      <w:tr w:rsidR="003A374E" w14:paraId="1230F6CD" w14:textId="77777777" w:rsidTr="003A374E">
        <w:tc>
          <w:tcPr>
            <w:tcW w:w="2660" w:type="dxa"/>
          </w:tcPr>
          <w:p w14:paraId="15CAE7C8" w14:textId="77777777" w:rsidR="003A374E" w:rsidRPr="00733993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2E210B1A" w14:textId="6DCDB877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BIKOS CZ s.r.o.</w:t>
            </w:r>
          </w:p>
        </w:tc>
        <w:tc>
          <w:tcPr>
            <w:tcW w:w="6552" w:type="dxa"/>
          </w:tcPr>
          <w:p w14:paraId="242A9F60" w14:textId="5E6A468A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4844EA32" w14:textId="77777777" w:rsidTr="003A374E">
        <w:tc>
          <w:tcPr>
            <w:tcW w:w="2660" w:type="dxa"/>
          </w:tcPr>
          <w:p w14:paraId="7B78D08A" w14:textId="77777777" w:rsidR="003A374E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3EA6278C" w14:textId="082A93A9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 Zákopě 561, 772 00  Olomouc</w:t>
            </w:r>
          </w:p>
        </w:tc>
        <w:tc>
          <w:tcPr>
            <w:tcW w:w="6552" w:type="dxa"/>
          </w:tcPr>
          <w:p w14:paraId="64E53591" w14:textId="44B3BEA9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4066FF24" w14:textId="77777777" w:rsidTr="003A374E">
        <w:tc>
          <w:tcPr>
            <w:tcW w:w="2660" w:type="dxa"/>
          </w:tcPr>
          <w:p w14:paraId="16D956EF" w14:textId="77777777" w:rsidR="003A374E" w:rsidRPr="00733993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D018C0A" w14:textId="646F798F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26830035</w:t>
            </w:r>
          </w:p>
        </w:tc>
        <w:tc>
          <w:tcPr>
            <w:tcW w:w="6552" w:type="dxa"/>
          </w:tcPr>
          <w:p w14:paraId="2AE8CF57" w14:textId="0747EAA6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77FA4CC3" w14:textId="77777777" w:rsidTr="003A374E">
        <w:tc>
          <w:tcPr>
            <w:tcW w:w="2660" w:type="dxa"/>
          </w:tcPr>
          <w:p w14:paraId="4A56ED4E" w14:textId="77777777" w:rsidR="003A374E" w:rsidRPr="00733993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01E091F" w14:textId="23974183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CZ26830035</w:t>
            </w:r>
          </w:p>
        </w:tc>
        <w:tc>
          <w:tcPr>
            <w:tcW w:w="6552" w:type="dxa"/>
          </w:tcPr>
          <w:p w14:paraId="03DAB264" w14:textId="6F663C23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33256958" w14:textId="77777777" w:rsidTr="003A374E">
        <w:tc>
          <w:tcPr>
            <w:tcW w:w="2660" w:type="dxa"/>
          </w:tcPr>
          <w:p w14:paraId="585FDC02" w14:textId="77777777" w:rsidR="003A374E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413890E1" w14:textId="7CB8FAE7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Krajského soudu v Ostravě C 26923</w:t>
            </w:r>
          </w:p>
        </w:tc>
        <w:tc>
          <w:tcPr>
            <w:tcW w:w="6552" w:type="dxa"/>
          </w:tcPr>
          <w:p w14:paraId="70882CA3" w14:textId="5B50AE38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50B56645" w14:textId="77777777" w:rsidTr="003A374E">
        <w:tc>
          <w:tcPr>
            <w:tcW w:w="2660" w:type="dxa"/>
          </w:tcPr>
          <w:p w14:paraId="3D471FD3" w14:textId="77777777" w:rsidR="003A374E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4E57E4E6" w14:textId="7B72A629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Janem Plškem, jednatelem</w:t>
            </w:r>
          </w:p>
        </w:tc>
        <w:tc>
          <w:tcPr>
            <w:tcW w:w="6552" w:type="dxa"/>
          </w:tcPr>
          <w:p w14:paraId="6C9CA6BC" w14:textId="321AEF37" w:rsidR="003A374E" w:rsidRPr="00055250" w:rsidRDefault="003A374E" w:rsidP="003A374E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3A374E" w14:paraId="1CB6733F" w14:textId="77777777" w:rsidTr="003A374E">
        <w:tc>
          <w:tcPr>
            <w:tcW w:w="2660" w:type="dxa"/>
          </w:tcPr>
          <w:p w14:paraId="5A21352A" w14:textId="77777777" w:rsidR="003A374E" w:rsidRPr="00817B84" w:rsidRDefault="003A374E" w:rsidP="003A374E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062C4866" w14:textId="1C3E91BE" w:rsidR="003A374E" w:rsidRPr="00055250" w:rsidRDefault="00451F08" w:rsidP="003A374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  <w:tc>
          <w:tcPr>
            <w:tcW w:w="6552" w:type="dxa"/>
          </w:tcPr>
          <w:p w14:paraId="47016CC4" w14:textId="1CF5362E" w:rsidR="003A374E" w:rsidRPr="00055250" w:rsidRDefault="003A374E" w:rsidP="003A374E">
            <w:pPr>
              <w:ind w:left="175"/>
              <w:jc w:val="both"/>
              <w:rPr>
                <w:rFonts w:asciiTheme="minorHAnsi" w:hAnsiTheme="minorHAnsi" w:cs="Calibri"/>
              </w:rPr>
            </w:pPr>
          </w:p>
        </w:tc>
      </w:tr>
    </w:tbl>
    <w:p w14:paraId="1E6FFBC6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491AA422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1E1797F3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A2D18D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F1E1E6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4182629D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420DF63B" w14:textId="77777777" w:rsidR="00C87AA5" w:rsidRPr="00AF154E" w:rsidRDefault="00C87AA5" w:rsidP="00C87AA5">
      <w:pPr>
        <w:rPr>
          <w:rFonts w:ascii="Calibri" w:hAnsi="Calibri" w:cs="Calibri"/>
        </w:rPr>
      </w:pPr>
    </w:p>
    <w:p w14:paraId="2CABFD11" w14:textId="77777777" w:rsidR="00B56DA3" w:rsidRP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>
        <w:rPr>
          <w:rFonts w:asciiTheme="minorHAnsi" w:hAnsiTheme="minorHAnsi" w:cs="Arial"/>
        </w:rPr>
        <w:t xml:space="preserve">dodávka zboží </w:t>
      </w:r>
      <w:r w:rsidR="00AA78BE">
        <w:rPr>
          <w:rFonts w:asciiTheme="minorHAnsi" w:hAnsiTheme="minorHAnsi" w:cs="Arial"/>
        </w:rPr>
        <w:t>–</w:t>
      </w:r>
      <w:r>
        <w:rPr>
          <w:rFonts w:asciiTheme="minorHAnsi" w:hAnsiTheme="minorHAnsi" w:cs="Arial"/>
        </w:rPr>
        <w:t xml:space="preserve"> </w:t>
      </w:r>
      <w:r w:rsidR="007F2DDE">
        <w:rPr>
          <w:rFonts w:asciiTheme="minorHAnsi" w:hAnsiTheme="minorHAnsi" w:cs="Arial"/>
        </w:rPr>
        <w:t>potravin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D184187" w14:textId="35D22261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zboží budou poskytovány Prodávajícím Kupujícímu na základě samostatných objednávek. </w:t>
      </w:r>
      <w:r w:rsidR="003A374E">
        <w:rPr>
          <w:rFonts w:asciiTheme="minorHAnsi" w:hAnsiTheme="minorHAnsi" w:cs="Arial"/>
        </w:rPr>
        <w:t xml:space="preserve">Objednávky budou Prodávajícímu Kupujícím doručovány e-mailem na emailovou adresu: </w:t>
      </w:r>
      <w:r w:rsidR="00451F08">
        <w:rPr>
          <w:rFonts w:asciiTheme="minorHAnsi" w:hAnsiTheme="minorHAnsi" w:cs="Arial"/>
        </w:rPr>
        <w:t>xxxxxxxxxxxxxxx</w:t>
      </w:r>
      <w:r w:rsidR="003A374E">
        <w:rPr>
          <w:rFonts w:asciiTheme="minorHAnsi" w:hAnsiTheme="minorHAnsi" w:cs="Arial"/>
        </w:rPr>
        <w:t>, telefonicky na tel. č. </w:t>
      </w:r>
      <w:r w:rsidR="00451F08">
        <w:rPr>
          <w:rFonts w:asciiTheme="minorHAnsi" w:hAnsiTheme="minorHAnsi" w:cs="Arial"/>
        </w:rPr>
        <w:t>xxxxxxxxxxxxxx</w:t>
      </w:r>
      <w:r w:rsidR="003A374E"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r w:rsidR="00451F08">
        <w:rPr>
          <w:rFonts w:asciiTheme="minorHAnsi" w:hAnsiTheme="minorHAnsi" w:cs="Arial"/>
        </w:rPr>
        <w:t>xxxxxxxxxxxxxxxxxx</w:t>
      </w:r>
      <w:r w:rsidR="003A374E">
        <w:rPr>
          <w:rFonts w:asciiTheme="minorHAnsi" w:hAnsiTheme="minorHAnsi" w:cs="Arial"/>
        </w:rPr>
        <w:t xml:space="preserve">, tel. </w:t>
      </w:r>
      <w:r w:rsidR="00451F08">
        <w:rPr>
          <w:rFonts w:asciiTheme="minorHAnsi" w:hAnsiTheme="minorHAnsi" w:cs="Arial"/>
        </w:rPr>
        <w:t>xxxxxxxxxxxxxxxxxxx</w:t>
      </w:r>
      <w:r w:rsidR="003A374E">
        <w:rPr>
          <w:rFonts w:asciiTheme="minorHAnsi" w:hAnsiTheme="minorHAnsi" w:cs="Arial"/>
        </w:rPr>
        <w:t>. V objednávkách bude uveden druh a množství objednávaného zboží.</w:t>
      </w:r>
      <w:r>
        <w:rPr>
          <w:rFonts w:asciiTheme="minorHAnsi" w:hAnsiTheme="minorHAnsi" w:cs="Arial"/>
        </w:rPr>
        <w:t xml:space="preserve"> </w:t>
      </w:r>
    </w:p>
    <w:p w14:paraId="0696B568" w14:textId="07002533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9156F">
        <w:rPr>
          <w:rFonts w:asciiTheme="minorHAnsi" w:hAnsiTheme="minorHAnsi" w:cs="Arial"/>
        </w:rPr>
        <w:t>P</w:t>
      </w:r>
      <w:r w:rsidR="00AA78BE">
        <w:rPr>
          <w:rFonts w:asciiTheme="minorHAnsi" w:hAnsiTheme="minorHAnsi" w:cs="Arial"/>
        </w:rPr>
        <w:t>otraviny</w:t>
      </w:r>
      <w:r w:rsidR="00072C21">
        <w:rPr>
          <w:rFonts w:asciiTheme="minorHAnsi" w:hAnsiTheme="minorHAnsi" w:cs="Arial"/>
        </w:rPr>
        <w:t xml:space="preserve"> – </w:t>
      </w:r>
      <w:r w:rsidR="001A3E51">
        <w:rPr>
          <w:rFonts w:asciiTheme="minorHAnsi" w:hAnsiTheme="minorHAnsi" w:cs="Arial"/>
        </w:rPr>
        <w:t>zima 2023-2024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zboží překročit. V případě, že Kupující </w:t>
      </w:r>
      <w:r w:rsidR="008C75CB">
        <w:rPr>
          <w:rFonts w:asciiTheme="minorHAnsi" w:hAnsiTheme="minorHAnsi" w:cs="Arial"/>
        </w:rPr>
        <w:lastRenderedPageBreak/>
        <w:t xml:space="preserve">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5EBA16B2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2405822F" w14:textId="77777777" w:rsidR="00914BA8" w:rsidRPr="00914BA8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Prodávající je povinen na základě objedn</w:t>
      </w:r>
      <w:r w:rsidR="007F2DDE">
        <w:rPr>
          <w:rFonts w:asciiTheme="minorHAnsi" w:hAnsiTheme="minorHAnsi" w:cs="Calibri"/>
        </w:rPr>
        <w:t xml:space="preserve">ávek dodávat zboží pravidelně </w:t>
      </w:r>
      <w:r w:rsidR="00374E54" w:rsidRPr="006B526D">
        <w:rPr>
          <w:rFonts w:asciiTheme="minorHAnsi" w:hAnsiTheme="minorHAnsi" w:cs="Calibri"/>
        </w:rPr>
        <w:t>v pracovních dnech pondělí až pátek</w:t>
      </w:r>
      <w:r w:rsidR="00914BA8">
        <w:rPr>
          <w:rFonts w:asciiTheme="minorHAnsi" w:hAnsiTheme="minorHAnsi" w:cs="Calibri"/>
        </w:rPr>
        <w:t xml:space="preserve">, </w:t>
      </w:r>
      <w:r w:rsidR="002854D7">
        <w:rPr>
          <w:rFonts w:asciiTheme="minorHAnsi" w:hAnsiTheme="minorHAnsi" w:cs="Calibri"/>
        </w:rPr>
        <w:t>v časovém intervalu</w:t>
      </w:r>
      <w:r w:rsidR="00914BA8">
        <w:rPr>
          <w:rFonts w:asciiTheme="minorHAnsi" w:hAnsiTheme="minorHAnsi" w:cs="Calibri"/>
        </w:rPr>
        <w:t xml:space="preserve"> </w:t>
      </w:r>
      <w:r w:rsidR="002854D7">
        <w:rPr>
          <w:rFonts w:asciiTheme="minorHAnsi" w:hAnsiTheme="minorHAnsi" w:cs="Calibri"/>
        </w:rPr>
        <w:t>6:00 -</w:t>
      </w:r>
      <w:r w:rsidR="00914BA8">
        <w:rPr>
          <w:rFonts w:asciiTheme="minorHAnsi" w:hAnsiTheme="minorHAnsi" w:cs="Calibri"/>
        </w:rPr>
        <w:t xml:space="preserve"> </w:t>
      </w:r>
      <w:r w:rsidR="008B7B6F">
        <w:rPr>
          <w:rFonts w:asciiTheme="minorHAnsi" w:hAnsiTheme="minorHAnsi" w:cs="Calibri"/>
        </w:rPr>
        <w:t>8</w:t>
      </w:r>
      <w:r w:rsidR="00914BA8">
        <w:rPr>
          <w:rFonts w:asciiTheme="minorHAnsi" w:hAnsiTheme="minorHAnsi" w:cs="Calibri"/>
        </w:rPr>
        <w:t>:00 hodin</w:t>
      </w:r>
      <w:r>
        <w:rPr>
          <w:rFonts w:asciiTheme="minorHAnsi" w:hAnsiTheme="minorHAnsi" w:cs="Calibri"/>
        </w:rPr>
        <w:t>.</w:t>
      </w:r>
    </w:p>
    <w:p w14:paraId="025FFE8C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zboží musí mít v čase dodání běžnou dobu použitelnosti (spotřeby), kratší pouze s písemným </w:t>
      </w:r>
      <w:r w:rsidR="0003789E">
        <w:rPr>
          <w:rFonts w:asciiTheme="minorHAnsi" w:hAnsiTheme="minorHAnsi" w:cs="Calibri"/>
        </w:rPr>
        <w:t xml:space="preserve">souhlasem </w:t>
      </w:r>
      <w:r w:rsidR="0039156F">
        <w:rPr>
          <w:rFonts w:asciiTheme="minorHAnsi" w:hAnsiTheme="minorHAnsi" w:cs="Calibri"/>
        </w:rPr>
        <w:t>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37B5008D" w14:textId="2D730B94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AB24BC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</w:t>
      </w:r>
      <w:r w:rsidR="00072C21">
        <w:rPr>
          <w:rFonts w:asciiTheme="minorHAnsi" w:hAnsiTheme="minorHAnsi" w:cs="Calibri"/>
        </w:rPr>
        <w:t xml:space="preserve">žet objednaný sortiment položek specifikovaný v nabídce podané v rámci veřejné zakázky </w:t>
      </w:r>
      <w:r w:rsidR="00072C21">
        <w:rPr>
          <w:rFonts w:asciiTheme="minorHAnsi" w:hAnsiTheme="minorHAnsi" w:cs="Arial"/>
        </w:rPr>
        <w:t xml:space="preserve">„Potraviny – </w:t>
      </w:r>
      <w:r w:rsidR="001A3E51">
        <w:rPr>
          <w:rFonts w:asciiTheme="minorHAnsi" w:hAnsiTheme="minorHAnsi" w:cs="Arial"/>
        </w:rPr>
        <w:t>zima 2023-2024</w:t>
      </w:r>
      <w:r w:rsidR="00072C21">
        <w:rPr>
          <w:rFonts w:asciiTheme="minorHAnsi" w:hAnsiTheme="minorHAnsi" w:cs="Arial"/>
        </w:rPr>
        <w:t>“.</w:t>
      </w:r>
    </w:p>
    <w:p w14:paraId="35E2E3D6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V případě nemožnosti</w:t>
      </w:r>
      <w:r w:rsidR="00DE4616">
        <w:rPr>
          <w:rFonts w:asciiTheme="minorHAnsi" w:hAnsiTheme="minorHAnsi" w:cs="Calibri"/>
        </w:rPr>
        <w:t xml:space="preserve"> plnění ze strany Prodávajícího</w:t>
      </w:r>
      <w:r>
        <w:rPr>
          <w:rFonts w:asciiTheme="minorHAnsi" w:hAnsiTheme="minorHAnsi" w:cs="Calibri"/>
        </w:rPr>
        <w:t xml:space="preserve">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5C4B6594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 xml:space="preserve">Na obalu musí být vhodným způsobem vyznačen druh zboží, popřípadě další obvyklé údaje. </w:t>
      </w:r>
    </w:p>
    <w:p w14:paraId="5384BAA0" w14:textId="7EFCCC07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D50857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25F8807E" w14:textId="413722B9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 w:rsidR="00FD4CF8">
        <w:rPr>
          <w:rFonts w:asciiTheme="minorHAnsi" w:hAnsiTheme="minorHAnsi" w:cs="Calibri"/>
        </w:rPr>
        <w:t xml:space="preserve"> </w:t>
      </w:r>
      <w:r w:rsidR="001A3E51">
        <w:rPr>
          <w:rFonts w:asciiTheme="minorHAnsi" w:hAnsiTheme="minorHAnsi" w:cs="Calibri"/>
        </w:rPr>
        <w:t>1. 12. 2023 do 29. 2. 2024</w:t>
      </w:r>
      <w:r w:rsidR="00E04EB6" w:rsidRPr="007B4EF9">
        <w:rPr>
          <w:rFonts w:asciiTheme="minorHAnsi" w:hAnsiTheme="minorHAnsi" w:cs="Calibri"/>
        </w:rPr>
        <w:t>.</w:t>
      </w:r>
    </w:p>
    <w:p w14:paraId="4966189F" w14:textId="7A663BFD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39156F">
        <w:rPr>
          <w:rFonts w:asciiTheme="minorHAnsi" w:hAnsiTheme="minorHAnsi" w:cs="Arial"/>
        </w:rPr>
        <w:t>P</w:t>
      </w:r>
      <w:r w:rsidR="00AA78BE">
        <w:rPr>
          <w:rFonts w:asciiTheme="minorHAnsi" w:hAnsiTheme="minorHAnsi" w:cs="Arial"/>
        </w:rPr>
        <w:t>otraviny</w:t>
      </w:r>
      <w:r w:rsidR="000175FA">
        <w:rPr>
          <w:rFonts w:asciiTheme="minorHAnsi" w:hAnsiTheme="minorHAnsi" w:cs="Arial"/>
        </w:rPr>
        <w:t xml:space="preserve"> – </w:t>
      </w:r>
      <w:r w:rsidR="001A3E51">
        <w:rPr>
          <w:rFonts w:asciiTheme="minorHAnsi" w:hAnsiTheme="minorHAnsi" w:cs="Arial"/>
        </w:rPr>
        <w:t>zima 2023-2024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6CCB641A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117556">
        <w:rPr>
          <w:rFonts w:asciiTheme="minorHAnsi" w:hAnsiTheme="minorHAnsi" w:cs="Calibri"/>
        </w:rPr>
        <w:t xml:space="preserve"> </w:t>
      </w:r>
      <w:r w:rsidR="007F2DDE">
        <w:rPr>
          <w:rFonts w:asciiTheme="minorHAnsi" w:hAnsiTheme="minorHAnsi" w:cs="Calibri"/>
        </w:rPr>
        <w:t>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51CC1934" w14:textId="77777777" w:rsidR="00273336" w:rsidRPr="00CD0C89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1DEFBF20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1184034C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107F37D4" w14:textId="77777777" w:rsidR="004B32C0" w:rsidRPr="004B32C0" w:rsidRDefault="004B32C0" w:rsidP="004B32C0">
      <w:pPr>
        <w:rPr>
          <w:lang w:eastAsia="en-US"/>
        </w:rPr>
      </w:pPr>
    </w:p>
    <w:p w14:paraId="7B8D82D9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Cena za dodávky zboží bude stanovena na základě ceníku, který je uveden v příloze č. 1. Ceník obsahuje jednotkové ceny, přičemž cena dodávek zboží bude stanovena na základě Prodávajícím skutečně předaných a Kupujícím převzatých dodávek zboží. </w:t>
      </w:r>
    </w:p>
    <w:p w14:paraId="7EE1BFEE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elková cena je sjednána v</w:t>
      </w:r>
      <w:r w:rsidR="002F778D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2F778D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</w:t>
      </w:r>
      <w:r>
        <w:rPr>
          <w:rFonts w:ascii="Calibri" w:hAnsi="Calibri" w:cs="Calibri"/>
          <w:b w:val="0"/>
          <w:color w:val="000000"/>
          <w:sz w:val="24"/>
          <w:szCs w:val="24"/>
        </w:rPr>
        <w:lastRenderedPageBreak/>
        <w:t xml:space="preserve">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58D0C77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 xml:space="preserve">. Cena </w:t>
      </w:r>
      <w:r w:rsidR="002F778D">
        <w:rPr>
          <w:rFonts w:ascii="Calibri" w:hAnsi="Calibri" w:cs="Calibri"/>
          <w:color w:val="000000"/>
        </w:rPr>
        <w:t xml:space="preserve">jednotlivých položek </w:t>
      </w:r>
      <w:r w:rsidR="0046038E">
        <w:rPr>
          <w:rFonts w:ascii="Calibri" w:hAnsi="Calibri" w:cs="Calibri"/>
          <w:color w:val="000000"/>
        </w:rPr>
        <w:t>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7F240692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241D0AF9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093AB6B8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574FF00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30B85EB0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2C15627A" w14:textId="77777777" w:rsidR="00C87AA5" w:rsidRDefault="00C87AA5" w:rsidP="006252EB"/>
    <w:p w14:paraId="3C76E424" w14:textId="77777777" w:rsidR="00F90222" w:rsidRPr="00086CE9" w:rsidRDefault="00F90222" w:rsidP="00F90222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dodávky zboží bude Kupujícím Prodávajícímu hrazena v české měně k 10-tému, 20-tému a poslednímu dni v kalendářním měsíci zpětně na základě vystavených faktur po dodání a převzetí zboží. Faktura bude vystavena do 5 dnů od uskutečnění poslední dodávky zařazené do souhrnné fakturace.</w:t>
      </w:r>
    </w:p>
    <w:p w14:paraId="14B28F3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212BD9CA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2A4EDA73" w14:textId="479A34B2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D50857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D50857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2E1F2CDE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7D09183C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60F3C2F6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028B394D" w14:textId="77777777" w:rsidR="00931BCF" w:rsidRPr="00800932" w:rsidRDefault="00093C5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</w:t>
      </w:r>
      <w:r w:rsidR="00931BCF">
        <w:rPr>
          <w:rStyle w:val="standardtext"/>
          <w:rFonts w:ascii="Calibri" w:hAnsi="Calibri" w:cs="Calibri"/>
        </w:rPr>
        <w:lastRenderedPageBreak/>
        <w:t>dle této smlouvy stanovena v souladu s platným právními předpisy.</w:t>
      </w:r>
    </w:p>
    <w:p w14:paraId="322201F6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F52F09">
        <w:rPr>
          <w:rStyle w:val="standardtext"/>
          <w:rFonts w:ascii="Calibri" w:hAnsi="Calibri" w:cs="Calibri"/>
        </w:rPr>
        <w:t xml:space="preserve"> Platby budou uskutečňovány v české měně.</w:t>
      </w:r>
    </w:p>
    <w:p w14:paraId="5DB1FCAE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1037868A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3D31221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0F6A567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3134255A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3889CBBB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19599D34" w14:textId="77777777" w:rsidR="009E66A4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Záruční doba zboží je rovna době použitelnosti zboží vyznačené výrobcem.</w:t>
      </w:r>
    </w:p>
    <w:p w14:paraId="1DF0865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2F5DB4A2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 konce doby použitelnosti zboží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38E77136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8F2756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21EEED99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661DDD46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22BEA657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07001E44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2A95D532" w14:textId="77777777" w:rsidR="003E179E" w:rsidRPr="00B416D7" w:rsidRDefault="003E179E" w:rsidP="003E179E">
      <w:pPr>
        <w:rPr>
          <w:rFonts w:ascii="Calibri" w:hAnsi="Calibri" w:cs="Calibri"/>
        </w:rPr>
      </w:pPr>
    </w:p>
    <w:p w14:paraId="5120A55F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6C750EEB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</w:t>
      </w:r>
      <w:r>
        <w:rPr>
          <w:rFonts w:cs="Calibri"/>
          <w:sz w:val="24"/>
          <w:szCs w:val="24"/>
        </w:rPr>
        <w:lastRenderedPageBreak/>
        <w:t xml:space="preserve">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61CA2C4E" w14:textId="77777777" w:rsidR="00E81D61" w:rsidRPr="00B416D7" w:rsidRDefault="001A4D7A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24128B92" w14:textId="77777777" w:rsidR="00F7721D" w:rsidRPr="0039156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39156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39156F">
        <w:rPr>
          <w:rFonts w:cs="Calibri"/>
          <w:sz w:val="24"/>
          <w:szCs w:val="24"/>
        </w:rPr>
        <w:t xml:space="preserve">úroku z prodlení ve výši </w:t>
      </w:r>
      <w:r w:rsidR="00F7721D" w:rsidRPr="0039156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8134B4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5CFE755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23EA9128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8CF66DF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47AA73D2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2A0E09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75696BCC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68596D1D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na majetek Pro</w:t>
      </w:r>
      <w:r w:rsidR="008E04DA">
        <w:rPr>
          <w:rFonts w:asciiTheme="minorHAnsi" w:hAnsiTheme="minorHAnsi"/>
          <w:sz w:val="24"/>
          <w:szCs w:val="24"/>
        </w:rPr>
        <w:t>dávajícího byl 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49BBE30D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Prodávajícího ve smyslu zákona č. 182/2006 Sb. byl zamítnut pro nedostatek majetku,</w:t>
      </w:r>
    </w:p>
    <w:p w14:paraId="48024AAE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1AF7D0B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>zkonzumované zboží dodané Prodávajícím,</w:t>
      </w:r>
    </w:p>
    <w:p w14:paraId="300E348D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2C02D0AD" w14:textId="77777777" w:rsidR="00D05035" w:rsidRDefault="00D05035" w:rsidP="00D05035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30C5352" w14:textId="77777777" w:rsidR="00D05035" w:rsidRDefault="00D05035" w:rsidP="00D05035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0AE5156F" w14:textId="25810F74" w:rsidR="00D05035" w:rsidRDefault="008E7D9A" w:rsidP="00D05035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činnost Kupujícího byla </w:t>
      </w:r>
      <w:r w:rsidR="00D05035">
        <w:rPr>
          <w:rFonts w:asciiTheme="minorHAnsi" w:hAnsiTheme="minorHAnsi"/>
          <w:sz w:val="24"/>
          <w:szCs w:val="24"/>
        </w:rPr>
        <w:t xml:space="preserve">omezena a tím snížen předpokládaný </w:t>
      </w:r>
      <w:r>
        <w:rPr>
          <w:rFonts w:asciiTheme="minorHAnsi" w:hAnsiTheme="minorHAnsi"/>
          <w:sz w:val="24"/>
          <w:szCs w:val="24"/>
        </w:rPr>
        <w:t xml:space="preserve">odběr o více než 50% předpokládaného množství uvedenému ve veřejné zakázce „Potraviny – </w:t>
      </w:r>
      <w:r w:rsidR="001A3E51">
        <w:rPr>
          <w:rFonts w:asciiTheme="minorHAnsi" w:hAnsiTheme="minorHAnsi"/>
          <w:sz w:val="24"/>
          <w:szCs w:val="24"/>
        </w:rPr>
        <w:t>zima 2023-2024</w:t>
      </w:r>
      <w:r>
        <w:rPr>
          <w:rFonts w:asciiTheme="minorHAnsi" w:hAnsiTheme="minorHAnsi"/>
          <w:sz w:val="24"/>
          <w:szCs w:val="24"/>
        </w:rPr>
        <w:t>“.</w:t>
      </w:r>
    </w:p>
    <w:p w14:paraId="1173EFFD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27CA6AE9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 w:rsidR="008E04DA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</w:t>
      </w:r>
      <w:r w:rsidR="008E04DA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vzniklé před zánikem smluvního vztahu, a ty závazky smluvních stran, které podle smlouvy nebo vzhledem ke své povaze mají trvat i nadále, nebo u kterých tak stanoví zákon.</w:t>
      </w:r>
    </w:p>
    <w:p w14:paraId="1B74251B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Smlouva může být ukončena také písemnou dohodou smluvníc</w:t>
      </w:r>
      <w:r w:rsidR="008E04DA">
        <w:rPr>
          <w:rFonts w:asciiTheme="minorHAnsi" w:hAnsiTheme="minorHAnsi"/>
          <w:sz w:val="24"/>
          <w:szCs w:val="24"/>
        </w:rPr>
        <w:t xml:space="preserve">h stran nebo písemnou výpovědí </w:t>
      </w:r>
      <w:r>
        <w:rPr>
          <w:rFonts w:asciiTheme="minorHAnsi" w:hAnsiTheme="minorHAnsi"/>
          <w:sz w:val="24"/>
          <w:szCs w:val="24"/>
        </w:rPr>
        <w:t xml:space="preserve">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51C03E55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572429F1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169E9A8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735831B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AF3A209" w14:textId="5863FDE3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>upní smlouva je uzavřena na základě výsledků veřejné zakázky malého rozsahu „</w:t>
      </w:r>
      <w:r w:rsidR="0039156F">
        <w:rPr>
          <w:sz w:val="24"/>
          <w:szCs w:val="24"/>
        </w:rPr>
        <w:t>P</w:t>
      </w:r>
      <w:r w:rsidR="001061DF">
        <w:rPr>
          <w:sz w:val="24"/>
          <w:szCs w:val="24"/>
        </w:rPr>
        <w:t>otraviny</w:t>
      </w:r>
      <w:r w:rsidR="00AE1275">
        <w:rPr>
          <w:sz w:val="24"/>
          <w:szCs w:val="24"/>
        </w:rPr>
        <w:t xml:space="preserve"> – </w:t>
      </w:r>
      <w:r w:rsidR="001A3E51">
        <w:rPr>
          <w:sz w:val="24"/>
          <w:szCs w:val="24"/>
        </w:rPr>
        <w:t>zima 2023-2024</w:t>
      </w:r>
      <w:r w:rsidR="00B56DA3">
        <w:rPr>
          <w:sz w:val="24"/>
          <w:szCs w:val="24"/>
        </w:rPr>
        <w:t xml:space="preserve">“. Jednotlivá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 xml:space="preserve">kupní smlouvy budou vykládána v souladu se zadávacími podmínkami zadávacího řízení a podanou nabídkou Prodávajícího. </w:t>
      </w:r>
    </w:p>
    <w:p w14:paraId="4F9C1D9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33282065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256F83CE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422049C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6BBA5BBC" w14:textId="77777777" w:rsidR="001A13CA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</w:t>
      </w:r>
      <w:r w:rsidR="0039156F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>informacím</w:t>
      </w:r>
      <w:r w:rsidR="0039156F">
        <w:rPr>
          <w:rFonts w:cs="Calibri"/>
          <w:sz w:val="24"/>
          <w:szCs w:val="24"/>
        </w:rPr>
        <w:t xml:space="preserve">, vnitřní pokyny Zřizovatele – vložení scanu uzavřené smlouvy do vnitřního </w:t>
      </w:r>
      <w:r w:rsidR="00A83964">
        <w:rPr>
          <w:rFonts w:cs="Calibri"/>
          <w:sz w:val="24"/>
          <w:szCs w:val="24"/>
        </w:rPr>
        <w:t>informačního systému Z</w:t>
      </w:r>
      <w:r w:rsidR="0039156F">
        <w:rPr>
          <w:rFonts w:cs="Calibri"/>
          <w:sz w:val="24"/>
          <w:szCs w:val="24"/>
        </w:rPr>
        <w:t>řizovatele</w:t>
      </w:r>
      <w:r>
        <w:rPr>
          <w:rFonts w:cs="Calibri"/>
          <w:sz w:val="24"/>
          <w:szCs w:val="24"/>
        </w:rPr>
        <w:t xml:space="preserve">). </w:t>
      </w:r>
    </w:p>
    <w:p w14:paraId="675E2757" w14:textId="77777777" w:rsidR="001A13CA" w:rsidRPr="002F3963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8E7D9A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8E7D9A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2218321D" w14:textId="4C916DC5" w:rsidR="001A13CA" w:rsidRPr="002F3963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1A3E51">
        <w:rPr>
          <w:rFonts w:cs="Calibri"/>
          <w:sz w:val="24"/>
          <w:szCs w:val="24"/>
        </w:rPr>
        <w:t>1. 12. 2023</w:t>
      </w:r>
      <w:r w:rsidR="00F11708"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15473F88" w14:textId="77777777" w:rsidR="008E7D9A" w:rsidRDefault="008E7D9A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695CF256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2DC9B458" w14:textId="77777777" w:rsidR="00F11708" w:rsidRPr="008E7D9A" w:rsidRDefault="00F11708" w:rsidP="008E7D9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E7D9A">
        <w:rPr>
          <w:rFonts w:cs="Calibri"/>
          <w:sz w:val="24"/>
          <w:szCs w:val="24"/>
        </w:rPr>
        <w:t xml:space="preserve">Nedílnou součástí smlouvy je příloha č. 1 – Ceník. </w:t>
      </w:r>
    </w:p>
    <w:p w14:paraId="2E186B69" w14:textId="77777777" w:rsidR="00C87AA5" w:rsidRPr="00A431A7" w:rsidRDefault="00C87AA5" w:rsidP="00C87AA5">
      <w:r>
        <w:t xml:space="preserve">             </w:t>
      </w:r>
    </w:p>
    <w:p w14:paraId="79DD7402" w14:textId="117B42F7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F03C41">
        <w:rPr>
          <w:rFonts w:ascii="Calibri" w:hAnsi="Calibri" w:cs="Calibri"/>
          <w:b w:val="0"/>
          <w:bCs w:val="0"/>
          <w:color w:val="auto"/>
          <w:sz w:val="24"/>
          <w:szCs w:val="24"/>
        </w:rPr>
        <w:t>21. 11. 2023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F03C41">
        <w:rPr>
          <w:rFonts w:ascii="Calibri" w:hAnsi="Calibri" w:cs="Calibri"/>
          <w:b w:val="0"/>
          <w:bCs w:val="0"/>
          <w:color w:val="auto"/>
          <w:sz w:val="24"/>
          <w:szCs w:val="24"/>
        </w:rPr>
        <w:t>Olomouci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451F08">
        <w:rPr>
          <w:rFonts w:ascii="Calibri" w:hAnsi="Calibri" w:cs="Calibri"/>
          <w:b w:val="0"/>
          <w:bCs w:val="0"/>
          <w:color w:val="auto"/>
          <w:sz w:val="24"/>
          <w:szCs w:val="24"/>
        </w:rPr>
        <w:t>23. 11. 2023</w:t>
      </w:r>
    </w:p>
    <w:p w14:paraId="3FB85AE6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1E84123B" w14:textId="77777777" w:rsidR="00C87AA5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4BBC31C2" w14:textId="77777777" w:rsidR="008E7D9A" w:rsidRDefault="008E7D9A" w:rsidP="008E7D9A">
      <w:pPr>
        <w:rPr>
          <w:lang w:eastAsia="en-US"/>
        </w:rPr>
      </w:pPr>
    </w:p>
    <w:p w14:paraId="0DCDAE88" w14:textId="77777777" w:rsidR="008E7D9A" w:rsidRDefault="008E7D9A" w:rsidP="008E7D9A">
      <w:pPr>
        <w:rPr>
          <w:lang w:eastAsia="en-US"/>
        </w:rPr>
      </w:pPr>
    </w:p>
    <w:p w14:paraId="26AD3CB9" w14:textId="77777777" w:rsidR="008E7D9A" w:rsidRPr="008E7D9A" w:rsidRDefault="008E7D9A" w:rsidP="008E7D9A">
      <w:pPr>
        <w:rPr>
          <w:lang w:eastAsia="en-US"/>
        </w:rPr>
      </w:pPr>
    </w:p>
    <w:p w14:paraId="5EFF4A37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02CF04FD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14:paraId="5AFF0BB1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05705E79" w14:textId="77777777" w:rsidR="00916B23" w:rsidRDefault="00916B23" w:rsidP="00520621">
      <w:pPr>
        <w:ind w:left="540"/>
        <w:jc w:val="both"/>
        <w:sectPr w:rsidR="00916B23" w:rsidSect="00B26C90">
          <w:headerReference w:type="default" r:id="rId7"/>
          <w:footerReference w:type="default" r:id="rId8"/>
          <w:pgSz w:w="11906" w:h="16838"/>
          <w:pgMar w:top="1417" w:right="1417" w:bottom="1417" w:left="1417" w:header="284" w:footer="708" w:gutter="0"/>
          <w:cols w:space="708"/>
          <w:docGrid w:linePitch="360"/>
        </w:sectPr>
      </w:pPr>
    </w:p>
    <w:p w14:paraId="42E4F1EB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6421936B" w14:textId="0F19147D" w:rsidR="00916B23" w:rsidRDefault="00F03C41" w:rsidP="00520621">
      <w:pPr>
        <w:ind w:left="540"/>
        <w:jc w:val="both"/>
      </w:pPr>
      <w:r w:rsidRPr="00F03C41">
        <w:rPr>
          <w:noProof/>
        </w:rPr>
        <w:drawing>
          <wp:inline distT="0" distB="0" distL="0" distR="0" wp14:anchorId="7E2BAE7D" wp14:editId="2A8EB8AC">
            <wp:extent cx="5759450" cy="6440805"/>
            <wp:effectExtent l="0" t="0" r="0" b="0"/>
            <wp:docPr id="15262070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C3FC" w14:textId="77777777" w:rsidR="00F03C41" w:rsidRDefault="00F03C41" w:rsidP="00520621">
      <w:pPr>
        <w:ind w:left="540"/>
        <w:jc w:val="both"/>
      </w:pPr>
    </w:p>
    <w:p w14:paraId="0AF64B1F" w14:textId="77777777" w:rsidR="00F03C41" w:rsidRDefault="00F03C41" w:rsidP="00520621">
      <w:pPr>
        <w:ind w:left="540"/>
        <w:jc w:val="both"/>
      </w:pPr>
    </w:p>
    <w:p w14:paraId="6C81DA15" w14:textId="77777777" w:rsidR="00F03C41" w:rsidRDefault="00F03C41" w:rsidP="00520621">
      <w:pPr>
        <w:ind w:left="540"/>
        <w:jc w:val="both"/>
      </w:pPr>
    </w:p>
    <w:p w14:paraId="0BB914C4" w14:textId="77777777" w:rsidR="00F03C41" w:rsidRDefault="00F03C41" w:rsidP="00520621">
      <w:pPr>
        <w:ind w:left="540"/>
        <w:jc w:val="both"/>
      </w:pPr>
    </w:p>
    <w:p w14:paraId="7E5AE9EB" w14:textId="77777777" w:rsidR="00F03C41" w:rsidRDefault="00F03C41" w:rsidP="00520621">
      <w:pPr>
        <w:ind w:left="540"/>
        <w:jc w:val="both"/>
      </w:pPr>
    </w:p>
    <w:p w14:paraId="4FAF5448" w14:textId="77777777" w:rsidR="00F03C41" w:rsidRDefault="00F03C41" w:rsidP="00520621">
      <w:pPr>
        <w:ind w:left="540"/>
        <w:jc w:val="both"/>
      </w:pPr>
    </w:p>
    <w:p w14:paraId="24434C48" w14:textId="77777777" w:rsidR="00F03C41" w:rsidRDefault="00F03C41" w:rsidP="00520621">
      <w:pPr>
        <w:ind w:left="540"/>
        <w:jc w:val="both"/>
      </w:pPr>
    </w:p>
    <w:p w14:paraId="4D9551D9" w14:textId="77777777" w:rsidR="00F03C41" w:rsidRDefault="00F03C41" w:rsidP="00520621">
      <w:pPr>
        <w:ind w:left="540"/>
        <w:jc w:val="both"/>
      </w:pPr>
    </w:p>
    <w:p w14:paraId="4C9F5728" w14:textId="77777777" w:rsidR="00F03C41" w:rsidRDefault="00F03C41" w:rsidP="00520621">
      <w:pPr>
        <w:ind w:left="540"/>
        <w:jc w:val="both"/>
      </w:pPr>
    </w:p>
    <w:p w14:paraId="724E55B3" w14:textId="107B8085" w:rsidR="00F03C41" w:rsidRDefault="00F03C41" w:rsidP="00520621">
      <w:pPr>
        <w:ind w:left="540"/>
        <w:jc w:val="both"/>
      </w:pPr>
      <w:r w:rsidRPr="00F03C41">
        <w:rPr>
          <w:noProof/>
        </w:rPr>
        <w:drawing>
          <wp:inline distT="0" distB="0" distL="0" distR="0" wp14:anchorId="6632E637" wp14:editId="339FD5FC">
            <wp:extent cx="5759450" cy="6325870"/>
            <wp:effectExtent l="0" t="0" r="0" b="0"/>
            <wp:docPr id="18619740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86FB" w14:textId="77777777" w:rsidR="00F03C41" w:rsidRDefault="00F03C41" w:rsidP="00520621">
      <w:pPr>
        <w:ind w:left="540"/>
        <w:jc w:val="both"/>
      </w:pPr>
    </w:p>
    <w:p w14:paraId="537B23DE" w14:textId="77777777" w:rsidR="00F03C41" w:rsidRDefault="00F03C41" w:rsidP="00520621">
      <w:pPr>
        <w:ind w:left="540"/>
        <w:jc w:val="both"/>
      </w:pPr>
    </w:p>
    <w:p w14:paraId="63C03AC1" w14:textId="77777777" w:rsidR="00F03C41" w:rsidRDefault="00F03C41" w:rsidP="00520621">
      <w:pPr>
        <w:ind w:left="540"/>
        <w:jc w:val="both"/>
      </w:pPr>
    </w:p>
    <w:p w14:paraId="32525B2C" w14:textId="77777777" w:rsidR="00F03C41" w:rsidRDefault="00F03C41" w:rsidP="00520621">
      <w:pPr>
        <w:ind w:left="540"/>
        <w:jc w:val="both"/>
      </w:pPr>
    </w:p>
    <w:p w14:paraId="06B8C8E6" w14:textId="77777777" w:rsidR="00F03C41" w:rsidRDefault="00F03C41" w:rsidP="00520621">
      <w:pPr>
        <w:ind w:left="540"/>
        <w:jc w:val="both"/>
      </w:pPr>
    </w:p>
    <w:p w14:paraId="689A1132" w14:textId="77777777" w:rsidR="00F03C41" w:rsidRDefault="00F03C41" w:rsidP="00520621">
      <w:pPr>
        <w:ind w:left="540"/>
        <w:jc w:val="both"/>
      </w:pPr>
    </w:p>
    <w:p w14:paraId="057843DE" w14:textId="77777777" w:rsidR="00F03C41" w:rsidRDefault="00F03C41" w:rsidP="00520621">
      <w:pPr>
        <w:ind w:left="540"/>
        <w:jc w:val="both"/>
      </w:pPr>
    </w:p>
    <w:p w14:paraId="5DB7E478" w14:textId="77777777" w:rsidR="00F03C41" w:rsidRDefault="00F03C41" w:rsidP="00520621">
      <w:pPr>
        <w:ind w:left="540"/>
        <w:jc w:val="both"/>
      </w:pPr>
    </w:p>
    <w:p w14:paraId="01F4A757" w14:textId="77777777" w:rsidR="00F03C41" w:rsidRDefault="00F03C41" w:rsidP="00520621">
      <w:pPr>
        <w:ind w:left="540"/>
        <w:jc w:val="both"/>
      </w:pPr>
    </w:p>
    <w:p w14:paraId="055E5061" w14:textId="77777777" w:rsidR="00F03C41" w:rsidRDefault="00F03C41" w:rsidP="00520621">
      <w:pPr>
        <w:ind w:left="540"/>
        <w:jc w:val="both"/>
      </w:pPr>
    </w:p>
    <w:p w14:paraId="05BBC98C" w14:textId="5FA461EA" w:rsidR="00F03C41" w:rsidRDefault="00F03C41" w:rsidP="00520621">
      <w:pPr>
        <w:ind w:left="540"/>
        <w:jc w:val="both"/>
      </w:pPr>
      <w:r w:rsidRPr="00F03C41">
        <w:rPr>
          <w:noProof/>
        </w:rPr>
        <w:drawing>
          <wp:inline distT="0" distB="0" distL="0" distR="0" wp14:anchorId="4138448E" wp14:editId="59F11482">
            <wp:extent cx="5759450" cy="6341110"/>
            <wp:effectExtent l="0" t="0" r="0" b="2540"/>
            <wp:docPr id="19762341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027B" w14:textId="77777777" w:rsidR="00F03C41" w:rsidRDefault="00F03C41" w:rsidP="00520621">
      <w:pPr>
        <w:ind w:left="540"/>
        <w:jc w:val="both"/>
      </w:pPr>
    </w:p>
    <w:p w14:paraId="47A1ACC4" w14:textId="77777777" w:rsidR="00F03C41" w:rsidRDefault="00F03C41" w:rsidP="00520621">
      <w:pPr>
        <w:ind w:left="540"/>
        <w:jc w:val="both"/>
      </w:pPr>
    </w:p>
    <w:p w14:paraId="2D87A47F" w14:textId="77777777" w:rsidR="00F03C41" w:rsidRDefault="00F03C41" w:rsidP="00520621">
      <w:pPr>
        <w:ind w:left="540"/>
        <w:jc w:val="both"/>
      </w:pPr>
    </w:p>
    <w:p w14:paraId="6C543C72" w14:textId="77777777" w:rsidR="00F03C41" w:rsidRDefault="00F03C41" w:rsidP="00520621">
      <w:pPr>
        <w:ind w:left="540"/>
        <w:jc w:val="both"/>
      </w:pPr>
    </w:p>
    <w:p w14:paraId="6AAB69AA" w14:textId="77777777" w:rsidR="00F03C41" w:rsidRDefault="00F03C41" w:rsidP="00520621">
      <w:pPr>
        <w:ind w:left="540"/>
        <w:jc w:val="both"/>
      </w:pPr>
    </w:p>
    <w:p w14:paraId="52251613" w14:textId="77777777" w:rsidR="00F03C41" w:rsidRDefault="00F03C41" w:rsidP="00520621">
      <w:pPr>
        <w:ind w:left="540"/>
        <w:jc w:val="both"/>
      </w:pPr>
    </w:p>
    <w:p w14:paraId="0DC504C9" w14:textId="77777777" w:rsidR="00F03C41" w:rsidRDefault="00F03C41" w:rsidP="00520621">
      <w:pPr>
        <w:ind w:left="540"/>
        <w:jc w:val="both"/>
      </w:pPr>
    </w:p>
    <w:p w14:paraId="169AAF80" w14:textId="77777777" w:rsidR="00F03C41" w:rsidRDefault="00F03C41" w:rsidP="00520621">
      <w:pPr>
        <w:ind w:left="540"/>
        <w:jc w:val="both"/>
      </w:pPr>
    </w:p>
    <w:p w14:paraId="33A2BA34" w14:textId="77777777" w:rsidR="00F03C41" w:rsidRDefault="00F03C41" w:rsidP="00520621">
      <w:pPr>
        <w:ind w:left="540"/>
        <w:jc w:val="both"/>
      </w:pPr>
    </w:p>
    <w:p w14:paraId="727E9EFD" w14:textId="77777777" w:rsidR="00F03C41" w:rsidRDefault="00F03C41" w:rsidP="00520621">
      <w:pPr>
        <w:ind w:left="540"/>
        <w:jc w:val="both"/>
      </w:pPr>
    </w:p>
    <w:p w14:paraId="49B32471" w14:textId="79CD40A2" w:rsidR="00F03C41" w:rsidRDefault="00F03C41" w:rsidP="00520621">
      <w:pPr>
        <w:ind w:left="540"/>
        <w:jc w:val="both"/>
      </w:pPr>
      <w:r w:rsidRPr="00F03C41">
        <w:rPr>
          <w:noProof/>
        </w:rPr>
        <w:drawing>
          <wp:inline distT="0" distB="0" distL="0" distR="0" wp14:anchorId="68935FEC" wp14:editId="100B6806">
            <wp:extent cx="5759450" cy="6924675"/>
            <wp:effectExtent l="0" t="0" r="0" b="9525"/>
            <wp:docPr id="71730322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8547" w14:textId="77777777" w:rsidR="00F03C41" w:rsidRDefault="00F03C41" w:rsidP="00520621">
      <w:pPr>
        <w:ind w:left="540"/>
        <w:jc w:val="both"/>
      </w:pPr>
    </w:p>
    <w:p w14:paraId="3F0D34E1" w14:textId="77777777" w:rsidR="00F03C41" w:rsidRDefault="00F03C41" w:rsidP="00520621">
      <w:pPr>
        <w:ind w:left="540"/>
        <w:jc w:val="both"/>
      </w:pPr>
    </w:p>
    <w:p w14:paraId="6E086675" w14:textId="77777777" w:rsidR="00F03C41" w:rsidRDefault="00F03C41" w:rsidP="00520621">
      <w:pPr>
        <w:ind w:left="540"/>
        <w:jc w:val="both"/>
      </w:pPr>
    </w:p>
    <w:p w14:paraId="2CDD0BF4" w14:textId="77777777" w:rsidR="00F03C41" w:rsidRDefault="00F03C41" w:rsidP="00520621">
      <w:pPr>
        <w:ind w:left="540"/>
        <w:jc w:val="both"/>
      </w:pPr>
    </w:p>
    <w:p w14:paraId="7059126A" w14:textId="77777777" w:rsidR="00F03C41" w:rsidRDefault="00F03C41" w:rsidP="00520621">
      <w:pPr>
        <w:ind w:left="540"/>
        <w:jc w:val="both"/>
      </w:pPr>
    </w:p>
    <w:p w14:paraId="237CBE86" w14:textId="77777777" w:rsidR="00F03C41" w:rsidRDefault="00F03C41" w:rsidP="00520621">
      <w:pPr>
        <w:ind w:left="540"/>
        <w:jc w:val="both"/>
      </w:pPr>
    </w:p>
    <w:p w14:paraId="10158A54" w14:textId="77777777" w:rsidR="00F03C41" w:rsidRDefault="00F03C41" w:rsidP="00520621">
      <w:pPr>
        <w:ind w:left="540"/>
        <w:jc w:val="both"/>
      </w:pPr>
    </w:p>
    <w:p w14:paraId="33769043" w14:textId="3718A2FD" w:rsidR="00F03C41" w:rsidRDefault="00F03C41" w:rsidP="00520621">
      <w:pPr>
        <w:ind w:left="540"/>
        <w:jc w:val="both"/>
      </w:pPr>
      <w:r w:rsidRPr="00F03C41">
        <w:rPr>
          <w:noProof/>
        </w:rPr>
        <w:drawing>
          <wp:inline distT="0" distB="0" distL="0" distR="0" wp14:anchorId="0E822E16" wp14:editId="27E1DCF5">
            <wp:extent cx="5759450" cy="7652385"/>
            <wp:effectExtent l="0" t="0" r="0" b="5715"/>
            <wp:docPr id="207535843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C41" w:rsidSect="00080753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BAAD2" w14:textId="77777777" w:rsidR="006C7E33" w:rsidRDefault="006C7E33" w:rsidP="00F21921">
      <w:r>
        <w:separator/>
      </w:r>
    </w:p>
  </w:endnote>
  <w:endnote w:type="continuationSeparator" w:id="0">
    <w:p w14:paraId="66C82EF9" w14:textId="77777777" w:rsidR="006C7E33" w:rsidRDefault="006C7E33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0B23E6C9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374E5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6E5D" w14:textId="77777777" w:rsidR="00916B23" w:rsidRDefault="00916B23">
    <w:pPr>
      <w:pStyle w:val="Zpat"/>
      <w:jc w:val="center"/>
    </w:pPr>
  </w:p>
  <w:p w14:paraId="4280E982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F2B90" w14:textId="77777777" w:rsidR="006C7E33" w:rsidRDefault="006C7E33" w:rsidP="00F21921">
      <w:r>
        <w:separator/>
      </w:r>
    </w:p>
  </w:footnote>
  <w:footnote w:type="continuationSeparator" w:id="0">
    <w:p w14:paraId="537AE990" w14:textId="77777777" w:rsidR="006C7E33" w:rsidRDefault="006C7E33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60BD" w14:textId="523CD2E6" w:rsidR="00AA7D12" w:rsidRDefault="00B26C90" w:rsidP="00515BB5">
    <w:pPr>
      <w:pStyle w:val="Zhlav"/>
    </w:pPr>
    <w:r>
      <w:rPr>
        <w:noProof/>
      </w:rPr>
      <w:drawing>
        <wp:inline distT="0" distB="0" distL="0" distR="0" wp14:anchorId="0273A24B" wp14:editId="37CC1826">
          <wp:extent cx="5760720" cy="1134745"/>
          <wp:effectExtent l="0" t="0" r="0" b="8255"/>
          <wp:docPr id="6" name="Obrázek 6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5090998">
    <w:abstractNumId w:val="3"/>
  </w:num>
  <w:num w:numId="2" w16cid:durableId="1475827063">
    <w:abstractNumId w:val="15"/>
  </w:num>
  <w:num w:numId="3" w16cid:durableId="834029385">
    <w:abstractNumId w:val="11"/>
  </w:num>
  <w:num w:numId="4" w16cid:durableId="1176923106">
    <w:abstractNumId w:val="8"/>
  </w:num>
  <w:num w:numId="5" w16cid:durableId="1717654229">
    <w:abstractNumId w:val="19"/>
  </w:num>
  <w:num w:numId="6" w16cid:durableId="1913159442">
    <w:abstractNumId w:val="10"/>
  </w:num>
  <w:num w:numId="7" w16cid:durableId="366561525">
    <w:abstractNumId w:val="16"/>
  </w:num>
  <w:num w:numId="8" w16cid:durableId="2070031962">
    <w:abstractNumId w:val="12"/>
  </w:num>
  <w:num w:numId="9" w16cid:durableId="1767536993">
    <w:abstractNumId w:val="5"/>
  </w:num>
  <w:num w:numId="10" w16cid:durableId="532839330">
    <w:abstractNumId w:val="18"/>
  </w:num>
  <w:num w:numId="11" w16cid:durableId="2100519917">
    <w:abstractNumId w:val="9"/>
  </w:num>
  <w:num w:numId="12" w16cid:durableId="1886982787">
    <w:abstractNumId w:val="4"/>
  </w:num>
  <w:num w:numId="13" w16cid:durableId="79986320">
    <w:abstractNumId w:val="6"/>
  </w:num>
  <w:num w:numId="14" w16cid:durableId="1733427338">
    <w:abstractNumId w:val="2"/>
  </w:num>
  <w:num w:numId="15" w16cid:durableId="955255450">
    <w:abstractNumId w:val="17"/>
  </w:num>
  <w:num w:numId="16" w16cid:durableId="838234508">
    <w:abstractNumId w:val="14"/>
  </w:num>
  <w:num w:numId="17" w16cid:durableId="670330629">
    <w:abstractNumId w:val="13"/>
  </w:num>
  <w:num w:numId="18" w16cid:durableId="57830020">
    <w:abstractNumId w:val="1"/>
  </w:num>
  <w:num w:numId="19" w16cid:durableId="1776899806">
    <w:abstractNumId w:val="0"/>
  </w:num>
  <w:num w:numId="20" w16cid:durableId="3078989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5079"/>
    <w:rsid w:val="0000600A"/>
    <w:rsid w:val="00006C48"/>
    <w:rsid w:val="000175FA"/>
    <w:rsid w:val="00024CDC"/>
    <w:rsid w:val="00032096"/>
    <w:rsid w:val="0003789E"/>
    <w:rsid w:val="000441A7"/>
    <w:rsid w:val="000545C8"/>
    <w:rsid w:val="00055250"/>
    <w:rsid w:val="00061579"/>
    <w:rsid w:val="0006292F"/>
    <w:rsid w:val="000661D7"/>
    <w:rsid w:val="0007082D"/>
    <w:rsid w:val="00072C21"/>
    <w:rsid w:val="00080753"/>
    <w:rsid w:val="00081E46"/>
    <w:rsid w:val="00086CE9"/>
    <w:rsid w:val="00087C28"/>
    <w:rsid w:val="00090370"/>
    <w:rsid w:val="00093C5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7556"/>
    <w:rsid w:val="00122F04"/>
    <w:rsid w:val="00126798"/>
    <w:rsid w:val="00127C96"/>
    <w:rsid w:val="00133491"/>
    <w:rsid w:val="00133A65"/>
    <w:rsid w:val="001368A4"/>
    <w:rsid w:val="00143032"/>
    <w:rsid w:val="0014484D"/>
    <w:rsid w:val="001468D6"/>
    <w:rsid w:val="0015087D"/>
    <w:rsid w:val="0015298A"/>
    <w:rsid w:val="00165800"/>
    <w:rsid w:val="0016663A"/>
    <w:rsid w:val="001674D6"/>
    <w:rsid w:val="001942D9"/>
    <w:rsid w:val="001A0D7D"/>
    <w:rsid w:val="001A13CA"/>
    <w:rsid w:val="001A3083"/>
    <w:rsid w:val="001A3E51"/>
    <w:rsid w:val="001A4D7A"/>
    <w:rsid w:val="001A6FBE"/>
    <w:rsid w:val="001B0E0D"/>
    <w:rsid w:val="001B2EC8"/>
    <w:rsid w:val="001B4171"/>
    <w:rsid w:val="001B4FDA"/>
    <w:rsid w:val="001B73E4"/>
    <w:rsid w:val="001C21B6"/>
    <w:rsid w:val="001C70EF"/>
    <w:rsid w:val="001E1178"/>
    <w:rsid w:val="001E1BA5"/>
    <w:rsid w:val="001E2DFB"/>
    <w:rsid w:val="001E4444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21F6"/>
    <w:rsid w:val="00233430"/>
    <w:rsid w:val="002536FB"/>
    <w:rsid w:val="002536FC"/>
    <w:rsid w:val="00261DFB"/>
    <w:rsid w:val="00273336"/>
    <w:rsid w:val="002749A5"/>
    <w:rsid w:val="002854D7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C3B7B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2F778D"/>
    <w:rsid w:val="00300210"/>
    <w:rsid w:val="00301C5E"/>
    <w:rsid w:val="0030264C"/>
    <w:rsid w:val="00303541"/>
    <w:rsid w:val="0030796C"/>
    <w:rsid w:val="00307A9C"/>
    <w:rsid w:val="003112CA"/>
    <w:rsid w:val="00315574"/>
    <w:rsid w:val="00315663"/>
    <w:rsid w:val="0032322D"/>
    <w:rsid w:val="00324E4D"/>
    <w:rsid w:val="00325BD7"/>
    <w:rsid w:val="003265A3"/>
    <w:rsid w:val="0032734F"/>
    <w:rsid w:val="0034594F"/>
    <w:rsid w:val="00355609"/>
    <w:rsid w:val="0036229B"/>
    <w:rsid w:val="0036472E"/>
    <w:rsid w:val="0036763C"/>
    <w:rsid w:val="00374E54"/>
    <w:rsid w:val="0038107A"/>
    <w:rsid w:val="0038505B"/>
    <w:rsid w:val="00390516"/>
    <w:rsid w:val="0039156F"/>
    <w:rsid w:val="003A374E"/>
    <w:rsid w:val="003A4179"/>
    <w:rsid w:val="003A5B38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40004F"/>
    <w:rsid w:val="00404C3C"/>
    <w:rsid w:val="00407C89"/>
    <w:rsid w:val="00413F4D"/>
    <w:rsid w:val="004351BE"/>
    <w:rsid w:val="00435D39"/>
    <w:rsid w:val="0044066D"/>
    <w:rsid w:val="00444DD5"/>
    <w:rsid w:val="00444E3F"/>
    <w:rsid w:val="00451F08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5FBF"/>
    <w:rsid w:val="004D3F09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2766C"/>
    <w:rsid w:val="005332B1"/>
    <w:rsid w:val="00536B69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1521"/>
    <w:rsid w:val="00575BF9"/>
    <w:rsid w:val="00581417"/>
    <w:rsid w:val="00582800"/>
    <w:rsid w:val="00584E12"/>
    <w:rsid w:val="00585203"/>
    <w:rsid w:val="005867AE"/>
    <w:rsid w:val="0058749F"/>
    <w:rsid w:val="00592A37"/>
    <w:rsid w:val="005A0518"/>
    <w:rsid w:val="005A0D30"/>
    <w:rsid w:val="005A2C3E"/>
    <w:rsid w:val="005A30BE"/>
    <w:rsid w:val="005A338D"/>
    <w:rsid w:val="005A41A6"/>
    <w:rsid w:val="005B2921"/>
    <w:rsid w:val="005C1F1D"/>
    <w:rsid w:val="005D6F55"/>
    <w:rsid w:val="005F5F2F"/>
    <w:rsid w:val="005F7476"/>
    <w:rsid w:val="0060206C"/>
    <w:rsid w:val="0061574E"/>
    <w:rsid w:val="006252EB"/>
    <w:rsid w:val="00637792"/>
    <w:rsid w:val="006434AD"/>
    <w:rsid w:val="006545AE"/>
    <w:rsid w:val="00664DBF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5E5B"/>
    <w:rsid w:val="006A0367"/>
    <w:rsid w:val="006A2E33"/>
    <w:rsid w:val="006B24ED"/>
    <w:rsid w:val="006B44CC"/>
    <w:rsid w:val="006C69B8"/>
    <w:rsid w:val="006C7E33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434"/>
    <w:rsid w:val="007F5A26"/>
    <w:rsid w:val="007F7EB3"/>
    <w:rsid w:val="00802AA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4F04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04DA"/>
    <w:rsid w:val="008E2B14"/>
    <w:rsid w:val="008E4392"/>
    <w:rsid w:val="008E559E"/>
    <w:rsid w:val="008E76A6"/>
    <w:rsid w:val="008E7D9A"/>
    <w:rsid w:val="008E7F7A"/>
    <w:rsid w:val="008F197E"/>
    <w:rsid w:val="008F2756"/>
    <w:rsid w:val="008F6BD9"/>
    <w:rsid w:val="009013F5"/>
    <w:rsid w:val="009035CE"/>
    <w:rsid w:val="009041F0"/>
    <w:rsid w:val="009056CC"/>
    <w:rsid w:val="00906574"/>
    <w:rsid w:val="00914BA8"/>
    <w:rsid w:val="00914FF8"/>
    <w:rsid w:val="00916B23"/>
    <w:rsid w:val="0092196B"/>
    <w:rsid w:val="009236CF"/>
    <w:rsid w:val="00927218"/>
    <w:rsid w:val="00931BCF"/>
    <w:rsid w:val="0093311A"/>
    <w:rsid w:val="00933172"/>
    <w:rsid w:val="00942323"/>
    <w:rsid w:val="0096265B"/>
    <w:rsid w:val="009657F7"/>
    <w:rsid w:val="0097496A"/>
    <w:rsid w:val="00976781"/>
    <w:rsid w:val="009A17E9"/>
    <w:rsid w:val="009A4A2F"/>
    <w:rsid w:val="009B52A6"/>
    <w:rsid w:val="009B5377"/>
    <w:rsid w:val="009D05FB"/>
    <w:rsid w:val="009D5027"/>
    <w:rsid w:val="009D5C31"/>
    <w:rsid w:val="009E1D7E"/>
    <w:rsid w:val="009E457D"/>
    <w:rsid w:val="009E66A4"/>
    <w:rsid w:val="009F0CF8"/>
    <w:rsid w:val="009F7ABD"/>
    <w:rsid w:val="00A0097A"/>
    <w:rsid w:val="00A030DC"/>
    <w:rsid w:val="00A0385E"/>
    <w:rsid w:val="00A10285"/>
    <w:rsid w:val="00A13CC5"/>
    <w:rsid w:val="00A14E04"/>
    <w:rsid w:val="00A22F10"/>
    <w:rsid w:val="00A245EA"/>
    <w:rsid w:val="00A27E3B"/>
    <w:rsid w:val="00A317AF"/>
    <w:rsid w:val="00A31FC4"/>
    <w:rsid w:val="00A37CA4"/>
    <w:rsid w:val="00A37E83"/>
    <w:rsid w:val="00A40FEE"/>
    <w:rsid w:val="00A43C22"/>
    <w:rsid w:val="00A448AD"/>
    <w:rsid w:val="00A466D5"/>
    <w:rsid w:val="00A50CB3"/>
    <w:rsid w:val="00A514E1"/>
    <w:rsid w:val="00A560E5"/>
    <w:rsid w:val="00A62875"/>
    <w:rsid w:val="00A640AF"/>
    <w:rsid w:val="00A641A6"/>
    <w:rsid w:val="00A64514"/>
    <w:rsid w:val="00A6763D"/>
    <w:rsid w:val="00A679A7"/>
    <w:rsid w:val="00A83964"/>
    <w:rsid w:val="00A83C11"/>
    <w:rsid w:val="00AA31EB"/>
    <w:rsid w:val="00AA78BE"/>
    <w:rsid w:val="00AA79EC"/>
    <w:rsid w:val="00AA7D12"/>
    <w:rsid w:val="00AB0DC8"/>
    <w:rsid w:val="00AB24BC"/>
    <w:rsid w:val="00AB38BB"/>
    <w:rsid w:val="00AB6A19"/>
    <w:rsid w:val="00AC3B15"/>
    <w:rsid w:val="00AD3F9D"/>
    <w:rsid w:val="00AE1275"/>
    <w:rsid w:val="00AE2DD8"/>
    <w:rsid w:val="00AE3B8A"/>
    <w:rsid w:val="00AE5AD0"/>
    <w:rsid w:val="00AE61AF"/>
    <w:rsid w:val="00AF30B8"/>
    <w:rsid w:val="00B003B9"/>
    <w:rsid w:val="00B04861"/>
    <w:rsid w:val="00B104D1"/>
    <w:rsid w:val="00B130F6"/>
    <w:rsid w:val="00B1521A"/>
    <w:rsid w:val="00B21306"/>
    <w:rsid w:val="00B24525"/>
    <w:rsid w:val="00B26C90"/>
    <w:rsid w:val="00B271AB"/>
    <w:rsid w:val="00B402CD"/>
    <w:rsid w:val="00B416D7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A7211"/>
    <w:rsid w:val="00BB315E"/>
    <w:rsid w:val="00BB4629"/>
    <w:rsid w:val="00BC028B"/>
    <w:rsid w:val="00BC050B"/>
    <w:rsid w:val="00BC7AA1"/>
    <w:rsid w:val="00BD183F"/>
    <w:rsid w:val="00BD1F13"/>
    <w:rsid w:val="00BD5191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2A4F"/>
    <w:rsid w:val="00C13553"/>
    <w:rsid w:val="00C15CBD"/>
    <w:rsid w:val="00C16168"/>
    <w:rsid w:val="00C16FAF"/>
    <w:rsid w:val="00C20BDD"/>
    <w:rsid w:val="00C336BD"/>
    <w:rsid w:val="00C3688B"/>
    <w:rsid w:val="00C53F9F"/>
    <w:rsid w:val="00C6599B"/>
    <w:rsid w:val="00C66AC1"/>
    <w:rsid w:val="00C70CB1"/>
    <w:rsid w:val="00C73C55"/>
    <w:rsid w:val="00C82CCD"/>
    <w:rsid w:val="00C87AA5"/>
    <w:rsid w:val="00C9074E"/>
    <w:rsid w:val="00C926FD"/>
    <w:rsid w:val="00C979D6"/>
    <w:rsid w:val="00CA28AA"/>
    <w:rsid w:val="00CC08DA"/>
    <w:rsid w:val="00CC7BAD"/>
    <w:rsid w:val="00CD0C89"/>
    <w:rsid w:val="00CD4972"/>
    <w:rsid w:val="00CD4A69"/>
    <w:rsid w:val="00CF3209"/>
    <w:rsid w:val="00D0326F"/>
    <w:rsid w:val="00D05035"/>
    <w:rsid w:val="00D1081D"/>
    <w:rsid w:val="00D11158"/>
    <w:rsid w:val="00D1709C"/>
    <w:rsid w:val="00D2070A"/>
    <w:rsid w:val="00D20F8F"/>
    <w:rsid w:val="00D210DB"/>
    <w:rsid w:val="00D23F00"/>
    <w:rsid w:val="00D34D84"/>
    <w:rsid w:val="00D35A5C"/>
    <w:rsid w:val="00D42276"/>
    <w:rsid w:val="00D45B53"/>
    <w:rsid w:val="00D46FD6"/>
    <w:rsid w:val="00D50857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08CE"/>
    <w:rsid w:val="00DC1E4C"/>
    <w:rsid w:val="00DC7F5E"/>
    <w:rsid w:val="00DD1B36"/>
    <w:rsid w:val="00DD2EC3"/>
    <w:rsid w:val="00DE0B13"/>
    <w:rsid w:val="00DE2195"/>
    <w:rsid w:val="00DE4616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1BFA"/>
    <w:rsid w:val="00E42049"/>
    <w:rsid w:val="00E42ADF"/>
    <w:rsid w:val="00E50DAC"/>
    <w:rsid w:val="00E52F60"/>
    <w:rsid w:val="00E561C2"/>
    <w:rsid w:val="00E57C12"/>
    <w:rsid w:val="00E57CF2"/>
    <w:rsid w:val="00E63071"/>
    <w:rsid w:val="00E632A6"/>
    <w:rsid w:val="00E7033F"/>
    <w:rsid w:val="00E756BE"/>
    <w:rsid w:val="00E81D61"/>
    <w:rsid w:val="00E81EC0"/>
    <w:rsid w:val="00E84265"/>
    <w:rsid w:val="00E87657"/>
    <w:rsid w:val="00E91845"/>
    <w:rsid w:val="00E93152"/>
    <w:rsid w:val="00E97A28"/>
    <w:rsid w:val="00EA66D0"/>
    <w:rsid w:val="00EB125D"/>
    <w:rsid w:val="00EB29B2"/>
    <w:rsid w:val="00EB5225"/>
    <w:rsid w:val="00EC1597"/>
    <w:rsid w:val="00EC3524"/>
    <w:rsid w:val="00EC3C02"/>
    <w:rsid w:val="00ED0519"/>
    <w:rsid w:val="00ED2042"/>
    <w:rsid w:val="00ED412E"/>
    <w:rsid w:val="00EE0068"/>
    <w:rsid w:val="00EE3D22"/>
    <w:rsid w:val="00EE6860"/>
    <w:rsid w:val="00F03135"/>
    <w:rsid w:val="00F03C41"/>
    <w:rsid w:val="00F078C3"/>
    <w:rsid w:val="00F10FE1"/>
    <w:rsid w:val="00F11708"/>
    <w:rsid w:val="00F149A8"/>
    <w:rsid w:val="00F21921"/>
    <w:rsid w:val="00F31E41"/>
    <w:rsid w:val="00F44685"/>
    <w:rsid w:val="00F4777B"/>
    <w:rsid w:val="00F50862"/>
    <w:rsid w:val="00F50D39"/>
    <w:rsid w:val="00F51204"/>
    <w:rsid w:val="00F52F09"/>
    <w:rsid w:val="00F7350E"/>
    <w:rsid w:val="00F73D2E"/>
    <w:rsid w:val="00F74AFB"/>
    <w:rsid w:val="00F7721D"/>
    <w:rsid w:val="00F81B14"/>
    <w:rsid w:val="00F84742"/>
    <w:rsid w:val="00F85C25"/>
    <w:rsid w:val="00F90222"/>
    <w:rsid w:val="00F92725"/>
    <w:rsid w:val="00F92DF7"/>
    <w:rsid w:val="00F94D1E"/>
    <w:rsid w:val="00F9543E"/>
    <w:rsid w:val="00FA397C"/>
    <w:rsid w:val="00FA59D9"/>
    <w:rsid w:val="00FB160D"/>
    <w:rsid w:val="00FB273F"/>
    <w:rsid w:val="00FB4F6C"/>
    <w:rsid w:val="00FC2725"/>
    <w:rsid w:val="00FD0ED4"/>
    <w:rsid w:val="00FD4CF8"/>
    <w:rsid w:val="00FD5EF8"/>
    <w:rsid w:val="00FD70DA"/>
    <w:rsid w:val="00FE1B8A"/>
    <w:rsid w:val="00FE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A44EB"/>
  <w15:docId w15:val="{8F3D53C8-9DC2-4359-B45D-37FE8B40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2035</Words>
  <Characters>12008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2021-06-16T12:12:00Z</cp:lastPrinted>
  <dcterms:created xsi:type="dcterms:W3CDTF">2023-11-30T13:49:00Z</dcterms:created>
  <dcterms:modified xsi:type="dcterms:W3CDTF">2023-11-30T13:50:00Z</dcterms:modified>
</cp:coreProperties>
</file>